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28"/>
          <w:szCs w:val="28"/>
        </w:rPr>
        <w:t xml:space="preserve">TECHNICAL SPECIFICATIONS</w:t>
      </w:r>
    </w:p>
    <w:p>
      <w:pPr>
        <w:spacing w:after="480"/>
        <w:jc w:val="center"/>
      </w:pPr>
      <w:r>
        <w:rPr>
          <w:b/>
          <w:bCs/>
          <w:color w:val="1F4E79"/>
          <w:sz w:val="44"/>
          <w:szCs w:val="44"/>
        </w:rPr>
        <w:t xml:space="preserve">Bilingual Personal Portfolio &amp; Resume Management System</w:t>
      </w:r>
    </w:p>
    <w:p>
      <w:pPr>
        <w:spacing w:after="240"/>
        <w:jc w:val="center"/>
      </w:pPr>
      <w:r>
        <w:rPr>
          <w:i/>
          <w:iCs/>
          <w:color w:val="595959"/>
          <w:sz w:val="24"/>
          <w:szCs w:val="24"/>
        </w:rPr>
        <w:t xml:space="preserve">A Laravel 13 application built with Livewire and Filament, combining a public bilingual portfolio, a Filament-powered CMS, and an automated resume generation engine.</w:t>
      </w:r>
    </w:p>
    <w:p>
      <w:pPr>
        <w:spacing w:after="60" w:before="1200"/>
        <w:jc w:val="center"/>
      </w:pPr>
      <w:r>
        <w:rPr>
          <w:sz w:val="24"/>
          <w:szCs w:val="24"/>
        </w:rPr>
        <w:t xml:space="preserve">Version 1.1</w:t>
      </w:r>
    </w:p>
    <w:p>
      <w:pPr>
        <w:spacing w:after="60"/>
        <w:jc w:val="center"/>
      </w:pPr>
      <w:r>
        <w:rPr>
          <w:sz w:val="24"/>
          <w:szCs w:val="24"/>
        </w:rPr>
        <w:t xml:space="preserve">Status: Draft</w:t>
      </w:r>
    </w:p>
    <w:p>
      <w:pPr>
        <w:jc w:val="center"/>
      </w:pPr>
      <w:r>
        <w:rPr>
          <w:sz w:val="24"/>
          <w:szCs w:val="24"/>
        </w:rPr>
        <w:t xml:space="preserve">Date: May 2026</w:t>
      </w:r>
    </w:p>
    <w:p>
      <w:r>
        <w:br w:type="page"/>
      </w:r>
    </w:p>
    <w:p>
      <w:pPr>
        <w:pStyle w:val="Heading1"/>
      </w:pPr>
      <w:r>
        <w:t xml:space="preserve">1. Document Information</w:t>
      </w:r>
    </w:p>
    <w:p>
      <w:pPr>
        <w:spacing w:after="120" w:line="300"/>
      </w:pPr>
      <w:r>
        <w:t xml:space="preserve">This document defines the technical specifications for the design, development, and deployment of a bilingual personal website that serves as both a professional portfolio and a dynamic resume management system. It is intended as a single source of truth for the project scope, architecture, functional requirements, and non-functional constraints.</w:t>
      </w:r>
    </w:p>
    <w:p>
      <w:pPr>
        <w:pStyle w:val="Heading2"/>
      </w:pPr>
      <w: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Version</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Date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Author</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Description</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May 2026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Project Owner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Initial draft of the technical specifications.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1.1</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May 2026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Project Owner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Adopted Laravel 13, Filament 5, Livewire 4, Tailwind 4. Removed Alpine.js as a direct dependency.</w:t>
            </w:r>
          </w:p>
        </w:tc>
      </w:tr>
    </w:tbl>
    <w:p>
      <w:r>
        <w:t xml:space="preserve"/>
      </w:r>
    </w:p>
    <w:p>
      <w:pPr>
        <w:pStyle w:val="Heading2"/>
      </w:pPr>
      <w:r>
        <w:t xml:space="preserve">1.2 Intended Audience</w:t>
      </w:r>
    </w:p>
    <w:p>
      <w:pPr>
        <w:pStyle w:val="ListParagraph"/>
        <w:numPr>
          <w:ilvl w:val="0"/>
          <w:numId w:val="2"/>
        </w:numPr>
        <w:spacing w:after="80"/>
      </w:pPr>
      <w:r>
        <w:t xml:space="preserve">The developer responsible for implementation.</w:t>
      </w:r>
    </w:p>
    <w:p>
      <w:pPr>
        <w:pStyle w:val="ListParagraph"/>
        <w:numPr>
          <w:ilvl w:val="0"/>
          <w:numId w:val="2"/>
        </w:numPr>
        <w:spacing w:after="80"/>
      </w:pPr>
      <w:r>
        <w:t xml:space="preserve">Technical reviewers and code auditors.</w:t>
      </w:r>
    </w:p>
    <w:p>
      <w:pPr>
        <w:pStyle w:val="ListParagraph"/>
        <w:numPr>
          <w:ilvl w:val="0"/>
          <w:numId w:val="2"/>
        </w:numPr>
        <w:spacing w:after="80"/>
      </w:pPr>
      <w:r>
        <w:t xml:space="preserve">Future contributors or maintainers of the project.</w:t>
      </w:r>
    </w:p>
    <w:p>
      <w:pPr>
        <w:pStyle w:val="ListParagraph"/>
        <w:numPr>
          <w:ilvl w:val="0"/>
          <w:numId w:val="2"/>
        </w:numPr>
        <w:spacing w:after="80"/>
      </w:pPr>
      <w:r>
        <w:t xml:space="preserve">Stakeholders evaluating the technical scope.</w:t>
      </w:r>
    </w:p>
    <w:p>
      <w:pPr>
        <w:pStyle w:val="Heading1"/>
      </w:pPr>
      <w:r>
        <w:t xml:space="preserve">2. Project Overview</w:t>
      </w:r>
    </w:p>
    <w:p>
      <w:pPr>
        <w:pStyle w:val="Heading2"/>
      </w:pPr>
      <w:r>
        <w:t xml:space="preserve">2.1 Context</w:t>
      </w:r>
    </w:p>
    <w:p>
      <w:pPr>
        <w:spacing w:after="120" w:line="300"/>
      </w:pPr>
      <w:r>
        <w:t xml:space="preserve">In an increasingly competitive professional environment, a static online resume is no longer sufficient. The project aims to deliver a personal web platform that doubles as a content-driven portfolio and a centralized resume management system. The owner will be able to update their professional information once and have it reflected automatically across the public website, an exportable PDF resume, and a print-friendly web version.</w:t>
      </w:r>
    </w:p>
    <w:p>
      <w:pPr>
        <w:pStyle w:val="Heading2"/>
      </w:pPr>
      <w:r>
        <w:t xml:space="preserve">2.2 Objective</w:t>
      </w:r>
    </w:p>
    <w:p>
      <w:pPr>
        <w:spacing w:after="120" w:line="300"/>
      </w:pPr>
      <w:r>
        <w:t xml:space="preserve">Build a high-performance, bilingual personal website that acts as both a professional portfolio and a dynamic resume management system, with a strong focus on maintainability, content reusability, performance, and SEO.</w:t>
      </w:r>
    </w:p>
    <w:p>
      <w:pPr>
        <w:pStyle w:val="Heading2"/>
      </w:pPr>
      <w:r>
        <w:t xml:space="preserve">2.3 Scope</w:t>
      </w:r>
    </w:p>
    <w:p>
      <w:pPr>
        <w:spacing w:after="120" w:line="300"/>
      </w:pPr>
      <w:r>
        <w:t xml:space="preserve">The project scope covers four main areas:</w:t>
      </w:r>
    </w:p>
    <w:p>
      <w:pPr>
        <w:pStyle w:val="ListParagraph"/>
        <w:numPr>
          <w:ilvl w:val="0"/>
          <w:numId w:val="3"/>
        </w:numPr>
        <w:spacing w:after="80"/>
      </w:pPr>
      <w:r>
        <w:t xml:space="preserve">A public-facing portfolio website available in English and French.</w:t>
      </w:r>
    </w:p>
    <w:p>
      <w:pPr>
        <w:pStyle w:val="ListParagraph"/>
        <w:numPr>
          <w:ilvl w:val="0"/>
          <w:numId w:val="3"/>
        </w:numPr>
        <w:spacing w:after="80"/>
      </w:pPr>
      <w:r>
        <w:t xml:space="preserve">A secure custom backoffice (CMS) for managing all dynamic content.</w:t>
      </w:r>
    </w:p>
    <w:p>
      <w:pPr>
        <w:pStyle w:val="ListParagraph"/>
        <w:numPr>
          <w:ilvl w:val="0"/>
          <w:numId w:val="3"/>
        </w:numPr>
        <w:spacing w:after="80"/>
      </w:pPr>
      <w:r>
        <w:t xml:space="preserve">A resume engine capable of generating downloadable PDF and print-friendly web versions.</w:t>
      </w:r>
    </w:p>
    <w:p>
      <w:pPr>
        <w:pStyle w:val="ListParagraph"/>
        <w:numPr>
          <w:ilvl w:val="0"/>
          <w:numId w:val="3"/>
        </w:numPr>
        <w:spacing w:after="80"/>
      </w:pPr>
      <w:r>
        <w:t xml:space="preserve">The supporting infrastructure: deployment pipeline, monitoring, and backups.</w:t>
      </w:r>
    </w:p>
    <w:p>
      <w:pPr>
        <w:pStyle w:val="Heading2"/>
      </w:pPr>
      <w:r>
        <w:t xml:space="preserve">2.4 Out of Scope</w:t>
      </w:r>
    </w:p>
    <w:p>
      <w:pPr>
        <w:pStyle w:val="ListParagraph"/>
        <w:numPr>
          <w:ilvl w:val="0"/>
          <w:numId w:val="2"/>
        </w:numPr>
        <w:spacing w:after="80"/>
      </w:pPr>
      <w:r>
        <w:t xml:space="preserve">Multi-user collaboration or role hierarchies beyond a single administrator.</w:t>
      </w:r>
    </w:p>
    <w:p>
      <w:pPr>
        <w:pStyle w:val="ListParagraph"/>
        <w:numPr>
          <w:ilvl w:val="0"/>
          <w:numId w:val="2"/>
        </w:numPr>
        <w:spacing w:after="80"/>
      </w:pPr>
      <w:r>
        <w:t xml:space="preserve">E-commerce features or paid content.</w:t>
      </w:r>
    </w:p>
    <w:p>
      <w:pPr>
        <w:pStyle w:val="ListParagraph"/>
        <w:numPr>
          <w:ilvl w:val="0"/>
          <w:numId w:val="2"/>
        </w:numPr>
        <w:spacing w:after="80"/>
      </w:pPr>
      <w:r>
        <w:t xml:space="preserve">Native mobile applications (iOS / Android).</w:t>
      </w:r>
    </w:p>
    <w:p>
      <w:pPr>
        <w:pStyle w:val="ListParagraph"/>
        <w:numPr>
          <w:ilvl w:val="0"/>
          <w:numId w:val="2"/>
        </w:numPr>
        <w:spacing w:after="80"/>
      </w:pPr>
      <w:r>
        <w:t xml:space="preserve">Third-party blog import/export beyond standard Markdown.</w:t>
      </w:r>
    </w:p>
    <w:p>
      <w:pPr>
        <w:pStyle w:val="Heading1"/>
      </w:pPr>
      <w:r>
        <w:t xml:space="preserve">3. Technology Stack</w:t>
      </w:r>
    </w:p>
    <w:p>
      <w:pPr>
        <w:spacing w:after="120" w:line="300"/>
      </w:pPr>
      <w:r>
        <w:t xml:space="preserve">The application is built on the latest stable releases of the Laravel ecosystem (as of May 2026), prioritizing officially supported packages, long-term maintenance, and developer ergonomics. Filament is used as the backoffice framework, removing the need to hand-build admin CRUD screens.</w:t>
      </w:r>
    </w:p>
    <w:p>
      <w:pPr>
        <w:pStyle w:val="Heading2"/>
      </w:pPr>
      <w:r>
        <w:t xml:space="preserve">3.1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Component</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Version</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Purpose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PHP</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8.3+ (8.4 recommended)</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Server-side runtime. PHP 8.3 is the minimum required by Laravel 13.</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Laravel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13.x</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Application framework: routing, Eloquent ORM, queues, validation, security primitives. Laravel 13 was released on March 17, 2026.</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Filament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5.x</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Backoffice framework providing the admin panel, forms, tables, infolists, notifications, dashboards, and authentication.</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Livewire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4.x</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Reactive component framework. Used directly for any public-facing dynamic pages and indirectly via Filament for the backoffice.</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Tailwind CSS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4.x</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Utility-first styling, design system, and dark mode handling. Required by Filament 5.</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Vite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6.x</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Asset bundling and hot module replacement during development.</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PostgreSQL / MySQL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16.x / 8.x</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Primary relational database. PostgreSQL is preferred for richer JSON and full-text search support.</w:t>
            </w:r>
          </w:p>
        </w:tc>
      </w:tr>
      <w:t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Redis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7.x</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Cache store, session driver, and queue backend.</w:t>
            </w:r>
          </w:p>
        </w:tc>
      </w:tr>
    </w:tbl>
    <w:p>
      <w:r>
        <w:t xml:space="preserve"/>
      </w:r>
    </w:p>
    <w:p>
      <w:pPr>
        <w:pStyle w:val="Heading2"/>
      </w:pPr>
      <w:r>
        <w:t xml:space="preserve">3.2 A Note on Alpine.js</w:t>
      </w:r>
    </w:p>
    <w:p>
      <w:pPr>
        <w:spacing w:after="120" w:line="300"/>
      </w:pPr>
      <w:r>
        <w:t xml:space="preserve">The project does not list Alpine.js as a direct dependency, and no application code authored for this project will contain Alpine directives or Alpine components. However, Livewire 4 ships Alpine internally as a runtime dependency to power its own reactivity primitives, and Filament also relies on it under the hood. Alpine therefore remains present in the final asset bundle but is treated as an implementation detail of the framework rather than a tool the project actively uses.</w:t>
      </w:r>
    </w:p>
    <w:p>
      <w:pPr>
        <w:pStyle w:val="Heading2"/>
      </w:pPr>
      <w:r>
        <w:t xml:space="preserve">3.3 Supporting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Package</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Role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filament/filament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Core Filament panel package, providing the admin dashboard at /admin.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filament/spatie-laravel-translatable-plugin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Adds language tabs to Filament resources so each translatable field can be edited per locale.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filament/spatie-laravel-media-library-plugin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Bridges Filament forms with the media library for file uploads, image conversions, and galleries.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mcamara/laravel-localization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Localized routing with automatic locale prefixes (/en, /fr) and hreflang generation for the public site.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spatie/laravel-translatable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Stores translatable model fields as JSON columns, avoiding extra translation tables.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spatie/browsershot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Headless-Chrome PDF rendering used by the resume engine. Preferred for fidelity over DomPDF.</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spatie/laravel-medialibrary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File uploads, conversions, and responsive images for projects and avatars.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spatie/laravel-sitemap</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Automated multilingual sitemap generation.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laravel/horizon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Queue monitoring dashboard for resume rendering jobs and image processing.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pestphp/pest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Testing framework with expressive syntax on top of PHPUnit.</w:t>
            </w:r>
          </w:p>
        </w:tc>
      </w:tr>
    </w:tbl>
    <w:p>
      <w:pPr>
        <w:pStyle w:val="Heading1"/>
      </w:pPr>
      <w:r>
        <w:t xml:space="preserve">4. System Architecture</w:t>
      </w:r>
    </w:p>
    <w:p>
      <w:pPr>
        <w:pStyle w:val="Heading2"/>
      </w:pPr>
      <w:r>
        <w:t xml:space="preserve">4.1 High-Level Architecture</w:t>
      </w:r>
    </w:p>
    <w:p>
      <w:pPr>
        <w:spacing w:after="120" w:line="300"/>
      </w:pPr>
      <w:r>
        <w:t xml:space="preserve">The application follows a classic server-rendered architecture, augmented with Livewire 4 components for reactive UI on the public site and Filament 5 for the entire backoffice. There is no decoupled SPA or external API layer; the public site and the admin panel are part of the same Laravel application but separated by route groups, middleware, and dedicated UI stacks.</w:t>
      </w:r>
    </w:p>
    <w:p>
      <w:pPr>
        <w:spacing w:after="120" w:line="300"/>
      </w:pPr>
      <w:r>
        <w:t xml:space="preserve">The runtime is composed of:</w:t>
      </w:r>
    </w:p>
    <w:p>
      <w:pPr>
        <w:pStyle w:val="ListParagraph"/>
        <w:numPr>
          <w:ilvl w:val="0"/>
          <w:numId w:val="2"/>
        </w:numPr>
        <w:spacing w:after="80"/>
      </w:pPr>
      <w:r>
        <w:t xml:space="preserve">A web tier serving HTTP requests via PHP-FPM behind an Nginx reverse proxy.</w:t>
      </w:r>
    </w:p>
    <w:p>
      <w:pPr>
        <w:pStyle w:val="ListParagraph"/>
        <w:numPr>
          <w:ilvl w:val="0"/>
          <w:numId w:val="2"/>
        </w:numPr>
        <w:spacing w:after="80"/>
      </w:pPr>
      <w:r>
        <w:t xml:space="preserve">A queue worker process consuming jobs from Redis (resume PDF generation, media conversions, mail).</w:t>
      </w:r>
    </w:p>
    <w:p>
      <w:pPr>
        <w:pStyle w:val="ListParagraph"/>
        <w:numPr>
          <w:ilvl w:val="0"/>
          <w:numId w:val="2"/>
        </w:numPr>
        <w:spacing w:after="80"/>
      </w:pPr>
      <w:r>
        <w:t xml:space="preserve">A scheduler process running Laravel's cron tasks (sitemap regeneration, log rotation, backups).</w:t>
      </w:r>
    </w:p>
    <w:p>
      <w:pPr>
        <w:pStyle w:val="ListParagraph"/>
        <w:numPr>
          <w:ilvl w:val="0"/>
          <w:numId w:val="2"/>
        </w:numPr>
        <w:spacing w:after="80"/>
      </w:pPr>
      <w:r>
        <w:t xml:space="preserve">A relational database for persistent storage.</w:t>
      </w:r>
    </w:p>
    <w:p>
      <w:pPr>
        <w:pStyle w:val="ListParagraph"/>
        <w:numPr>
          <w:ilvl w:val="0"/>
          <w:numId w:val="2"/>
        </w:numPr>
        <w:spacing w:after="80"/>
      </w:pPr>
      <w:r>
        <w:t xml:space="preserve">A Redis instance for cache, sessions, and queues.</w:t>
      </w:r>
    </w:p>
    <w:p>
      <w:pPr>
        <w:pStyle w:val="ListParagraph"/>
        <w:numPr>
          <w:ilvl w:val="0"/>
          <w:numId w:val="2"/>
        </w:numPr>
        <w:spacing w:after="80"/>
      </w:pPr>
      <w:r>
        <w:t xml:space="preserve">Object storage (S3-compatible) for media files in production.</w:t>
      </w:r>
    </w:p>
    <w:p>
      <w:pPr>
        <w:pStyle w:val="Heading2"/>
      </w:pPr>
      <w:r>
        <w:t xml:space="preserve">4.2 Logical Modules</w:t>
      </w:r>
    </w:p>
    <w:p>
      <w:pPr>
        <w:spacing w:after="120" w:line="300"/>
      </w:pPr>
      <w:r>
        <w:t xml:space="preserve">The codebase is organized around feature modules rather than a strict layered structure. Each module owns its models, components, policies, and views.</w:t>
      </w:r>
    </w:p>
    <w:p>
      <w:pPr>
        <w:pStyle w:val="ListParagraph"/>
        <w:numPr>
          <w:ilvl w:val="0"/>
          <w:numId w:val="2"/>
        </w:numPr>
        <w:spacing w:after="80"/>
      </w:pPr>
      <w:r>
        <w:t xml:space="preserve">Public — public-facing pages (home, about, projects, contact, resume) built with Blade and Livewire 4 components.</w:t>
      </w:r>
    </w:p>
    <w:p>
      <w:pPr>
        <w:pStyle w:val="ListParagraph"/>
        <w:numPr>
          <w:ilvl w:val="0"/>
          <w:numId w:val="2"/>
        </w:numPr>
        <w:spacing w:after="80"/>
      </w:pPr>
      <w:r>
        <w:t xml:space="preserve">Admin — Filament panel registered at /admin, with one Filament Resource per managed entity.</w:t>
      </w:r>
    </w:p>
    <w:p>
      <w:pPr>
        <w:pStyle w:val="ListParagraph"/>
        <w:numPr>
          <w:ilvl w:val="0"/>
          <w:numId w:val="2"/>
        </w:numPr>
        <w:spacing w:after="80"/>
      </w:pPr>
      <w:r>
        <w:t xml:space="preserve">Resume — generation logic, Blade templates, and queued export jobs.</w:t>
      </w:r>
    </w:p>
    <w:p>
      <w:pPr>
        <w:pStyle w:val="ListParagraph"/>
        <w:numPr>
          <w:ilvl w:val="0"/>
          <w:numId w:val="2"/>
        </w:numPr>
        <w:spacing w:after="80"/>
      </w:pPr>
      <w:r>
        <w:t xml:space="preserve">Localization — locale resolution, language switcher, and translation utilities shared between the public site and the Filament panel.</w:t>
      </w:r>
    </w:p>
    <w:p>
      <w:pPr>
        <w:pStyle w:val="ListParagraph"/>
        <w:numPr>
          <w:ilvl w:val="0"/>
          <w:numId w:val="2"/>
        </w:numPr>
        <w:spacing w:after="80"/>
      </w:pPr>
      <w:r>
        <w:t xml:space="preserve">Shared — base classes, traits, helpers, Eloquent models, and design system components used by both stacks.</w:t>
      </w:r>
    </w:p>
    <w:p>
      <w:pPr>
        <w:pStyle w:val="Heading2"/>
      </w:pPr>
      <w:r>
        <w:t xml:space="preserve">4.3 Request Lifecycle</w:t>
      </w:r>
    </w:p>
    <w:p>
      <w:pPr>
        <w:pStyle w:val="ListParagraph"/>
        <w:numPr>
          <w:ilvl w:val="0"/>
          <w:numId w:val="3"/>
        </w:numPr>
        <w:spacing w:after="80"/>
      </w:pPr>
      <w:r>
        <w:t xml:space="preserve">A request hits Nginx, which forwards it to PHP-FPM.</w:t>
      </w:r>
    </w:p>
    <w:p>
      <w:pPr>
        <w:pStyle w:val="ListParagraph"/>
        <w:numPr>
          <w:ilvl w:val="0"/>
          <w:numId w:val="3"/>
        </w:numPr>
        <w:spacing w:after="80"/>
      </w:pPr>
      <w:r>
        <w:t xml:space="preserve">For public routes, Laravel resolves the locale from the URL prefix (/en or /fr) and sets the application locale; for /admin routes, the Filament panel takes over and resolves the locale from the authenticated user's preference.</w:t>
      </w:r>
    </w:p>
    <w:p>
      <w:pPr>
        <w:pStyle w:val="ListParagraph"/>
        <w:numPr>
          <w:ilvl w:val="0"/>
          <w:numId w:val="3"/>
        </w:numPr>
        <w:spacing w:after="80"/>
      </w:pPr>
      <w:r>
        <w:t xml:space="preserve">Middleware enforces authentication and authorization on /admin routes via Filament's panel middleware stack, and CSRF protection on all state-changing requests.</w:t>
      </w:r>
    </w:p>
    <w:p>
      <w:pPr>
        <w:pStyle w:val="ListParagraph"/>
        <w:numPr>
          <w:ilvl w:val="0"/>
          <w:numId w:val="3"/>
        </w:numPr>
        <w:spacing w:after="80"/>
      </w:pPr>
      <w:r>
        <w:t xml:space="preserve">The router dispatches the request to either a public Blade view, a public Livewire component, a Filament page, or a download response (resume PDF).</w:t>
      </w:r>
    </w:p>
    <w:p>
      <w:pPr>
        <w:pStyle w:val="ListParagraph"/>
        <w:numPr>
          <w:ilvl w:val="0"/>
          <w:numId w:val="3"/>
        </w:numPr>
        <w:spacing w:after="80"/>
      </w:pPr>
      <w:r>
        <w:t xml:space="preserve">Cached fragments (homepage, project lists) are served from Redis when valid.</w:t>
      </w:r>
    </w:p>
    <w:p>
      <w:pPr>
        <w:pStyle w:val="Heading1"/>
      </w:pPr>
      <w:r>
        <w:t xml:space="preserve">5. Functional Requirements</w:t>
      </w:r>
    </w:p>
    <w:p>
      <w:pPr>
        <w:pStyle w:val="Heading2"/>
      </w:pPr>
      <w:r>
        <w:t xml:space="preserve">5.1 Public Website</w:t>
      </w:r>
    </w:p>
    <w:p>
      <w:pPr>
        <w:pStyle w:val="Heading3"/>
      </w:pPr>
      <w:r>
        <w:t xml:space="preserve">5.1.1 Homepage</w:t>
      </w:r>
    </w:p>
    <w:p>
      <w:pPr>
        <w:spacing w:after="120" w:line="300"/>
      </w:pPr>
      <w:r>
        <w:t xml:space="preserve">A concise landing page introducing the owner, with a hero section, a short biography, a selection of featured projects, and primary calls to action (view full resume, download PDF, contact).</w:t>
      </w:r>
    </w:p>
    <w:p>
      <w:pPr>
        <w:pStyle w:val="Heading3"/>
      </w:pPr>
      <w:r>
        <w:t xml:space="preserve">5.1.2 Projects Listing and Detail</w:t>
      </w:r>
    </w:p>
    <w:p>
      <w:pPr>
        <w:spacing w:after="120" w:line="300"/>
      </w:pPr>
      <w:r>
        <w:t xml:space="preserve">A filterable list of portfolio projects with cover images, short descriptions, technologies, and links. Each project has a dedicated detail page with a richer description, image gallery, and external links (live site, repository, case study).</w:t>
      </w:r>
    </w:p>
    <w:p>
      <w:pPr>
        <w:pStyle w:val="Heading3"/>
      </w:pPr>
      <w:r>
        <w:t xml:space="preserve">5.1.3 Resume Page</w:t>
      </w:r>
    </w:p>
    <w:p>
      <w:pPr>
        <w:spacing w:after="120" w:line="300"/>
      </w:pPr>
      <w:r>
        <w:t xml:space="preserve">A web rendering of the resume, generated from the same data used for the PDF export. This page must be print-friendly via a dedicated print stylesheet so users can print directly from the browser.</w:t>
      </w:r>
    </w:p>
    <w:p>
      <w:pPr>
        <w:pStyle w:val="Heading3"/>
      </w:pPr>
      <w:r>
        <w:t xml:space="preserve">5.1.4 Contact Page</w:t>
      </w:r>
    </w:p>
    <w:p>
      <w:pPr>
        <w:spacing w:after="120" w:line="300"/>
      </w:pPr>
      <w:r>
        <w:t xml:space="preserve">A simple contact form with anti-spam protection (honeypot and/or hCaptcha), submitting either to an email queue or to a stored ContactMessage entity reviewable in the backoffice.</w:t>
      </w:r>
    </w:p>
    <w:p>
      <w:pPr>
        <w:pStyle w:val="Heading2"/>
      </w:pPr>
      <w:r>
        <w:t xml:space="preserve">5.2 Internationalization (i18n)</w:t>
      </w:r>
    </w:p>
    <w:p>
      <w:pPr>
        <w:pStyle w:val="ListParagraph"/>
        <w:numPr>
          <w:ilvl w:val="0"/>
          <w:numId w:val="2"/>
        </w:numPr>
        <w:spacing w:after="80"/>
      </w:pPr>
      <w:r>
        <w:t xml:space="preserve">Two supported locales at launch: English (en) and French (fr).</w:t>
      </w:r>
    </w:p>
    <w:p>
      <w:pPr>
        <w:pStyle w:val="ListParagraph"/>
        <w:numPr>
          <w:ilvl w:val="0"/>
          <w:numId w:val="2"/>
        </w:numPr>
        <w:spacing w:after="80"/>
      </w:pPr>
      <w:r>
        <w:t xml:space="preserve">Locale is exposed in the URL using a path prefix: /en/projects, /fr/projets.</w:t>
      </w:r>
    </w:p>
    <w:p>
      <w:pPr>
        <w:pStyle w:val="ListParagraph"/>
        <w:numPr>
          <w:ilvl w:val="0"/>
          <w:numId w:val="2"/>
        </w:numPr>
        <w:spacing w:after="80"/>
      </w:pPr>
      <w:r>
        <w:t xml:space="preserve">Static UI strings live in Laravel language files under resources/lang/{locale}.</w:t>
      </w:r>
    </w:p>
    <w:p>
      <w:pPr>
        <w:pStyle w:val="ListParagraph"/>
        <w:numPr>
          <w:ilvl w:val="0"/>
          <w:numId w:val="2"/>
        </w:numPr>
        <w:spacing w:after="80"/>
      </w:pPr>
      <w:r>
        <w:t xml:space="preserve">Dynamic content (project titles, descriptions, experience entries) uses translatable JSON columns.</w:t>
      </w:r>
    </w:p>
    <w:p>
      <w:pPr>
        <w:pStyle w:val="ListParagraph"/>
        <w:numPr>
          <w:ilvl w:val="0"/>
          <w:numId w:val="2"/>
        </w:numPr>
        <w:spacing w:after="80"/>
      </w:pPr>
      <w:r>
        <w:t xml:space="preserve">Each page renders rel="alternate" hreflang links for every supported locale.</w:t>
      </w:r>
    </w:p>
    <w:p>
      <w:pPr>
        <w:pStyle w:val="ListParagraph"/>
        <w:numPr>
          <w:ilvl w:val="0"/>
          <w:numId w:val="2"/>
        </w:numPr>
        <w:spacing w:after="80"/>
      </w:pPr>
      <w:r>
        <w:t xml:space="preserve">A language switcher preserves the current page when toggling locales (e.g., /en/projects ↔ /fr/projets).</w:t>
      </w:r>
    </w:p>
    <w:p>
      <w:pPr>
        <w:pStyle w:val="Heading2"/>
      </w:pPr>
      <w:r>
        <w:t xml:space="preserve">5.3 Backoffice (Filament Panel)</w:t>
      </w:r>
    </w:p>
    <w:p>
      <w:pPr>
        <w:spacing w:after="120" w:line="300"/>
      </w:pPr>
      <w:r>
        <w:t xml:space="preserve">The backoffice is delivered as a Filament 5 panel mounted under /admin. Filament provides the dashboard shell, authentication, navigation, forms, tables, infolists, notifications, and global search out of the box. The project's role is to define Eloquent models, Filament Resources, custom pages, and any specialized actions; it does not reimplement standard CRUD UI.</w:t>
      </w:r>
    </w:p>
    <w:p>
      <w:pPr>
        <w:pStyle w:val="Heading3"/>
      </w:pPr>
      <w:r>
        <w:t xml:space="preserve">5.3.1 Authentication</w:t>
      </w:r>
    </w:p>
    <w:p>
      <w:pPr>
        <w:pStyle w:val="ListParagraph"/>
        <w:numPr>
          <w:ilvl w:val="0"/>
          <w:numId w:val="2"/>
        </w:numPr>
        <w:spacing w:after="80"/>
      </w:pPr>
      <w:r>
        <w:t xml:space="preserve">Filament's built-in login page handles email-and-password authentication.</w:t>
      </w:r>
    </w:p>
    <w:p>
      <w:pPr>
        <w:pStyle w:val="ListParagraph"/>
        <w:numPr>
          <w:ilvl w:val="0"/>
          <w:numId w:val="2"/>
        </w:numPr>
        <w:spacing w:after="80"/>
      </w:pPr>
      <w:r>
        <w:t xml:space="preserve">Two-factor authentication (TOTP) enabled via Filament's Multi-Factor Authentication feature.</w:t>
      </w:r>
    </w:p>
    <w:p>
      <w:pPr>
        <w:pStyle w:val="ListParagraph"/>
        <w:numPr>
          <w:ilvl w:val="0"/>
          <w:numId w:val="2"/>
        </w:numPr>
        <w:spacing w:after="80"/>
      </w:pPr>
      <w:r>
        <w:t xml:space="preserve">Login throttling and IP-based lockout after repeated failures.</w:t>
      </w:r>
    </w:p>
    <w:p>
      <w:pPr>
        <w:pStyle w:val="ListParagraph"/>
        <w:numPr>
          <w:ilvl w:val="0"/>
          <w:numId w:val="2"/>
        </w:numPr>
        <w:spacing w:after="80"/>
      </w:pPr>
      <w:r>
        <w:t xml:space="preserve">Session timeout after a configurable idle period.</w:t>
      </w:r>
    </w:p>
    <w:p>
      <w:pPr>
        <w:pStyle w:val="ListParagraph"/>
        <w:numPr>
          <w:ilvl w:val="0"/>
          <w:numId w:val="2"/>
        </w:numPr>
        <w:spacing w:after="80"/>
      </w:pPr>
      <w:r>
        <w:t xml:space="preserve">Password reset and email verification flows enabled in the panel configuration.</w:t>
      </w:r>
    </w:p>
    <w:p>
      <w:pPr>
        <w:pStyle w:val="Heading3"/>
      </w:pPr>
      <w:r>
        <w:t xml:space="preserve">5.3.2 Filament Resources</w:t>
      </w:r>
    </w:p>
    <w:p>
      <w:pPr>
        <w:spacing w:after="120" w:line="300"/>
      </w:pPr>
      <w:r>
        <w:t xml:space="preserve">One Filament Resource per managed entity. Each resource exposes a list page, a create page, an edit page, and where useful a view (infolist) page. Resources are grouped in the navigation sidebar by domain (Profile, Career, Portfolio, Settings).</w:t>
      </w:r>
    </w:p>
    <w:p>
      <w:pPr>
        <w:pStyle w:val="ListParagraph"/>
        <w:numPr>
          <w:ilvl w:val="0"/>
          <w:numId w:val="2"/>
        </w:numPr>
        <w:spacing w:after="80"/>
      </w:pPr>
      <w:r>
        <w:t xml:space="preserve">ProfileResource — singleton edit screen for the site owner's profile.</w:t>
      </w:r>
    </w:p>
    <w:p>
      <w:pPr>
        <w:pStyle w:val="ListParagraph"/>
        <w:numPr>
          <w:ilvl w:val="0"/>
          <w:numId w:val="2"/>
        </w:numPr>
        <w:spacing w:after="80"/>
      </w:pPr>
      <w:r>
        <w:t xml:space="preserve">ExperienceResource — list, create, edit, reorder professional experiences.</w:t>
      </w:r>
    </w:p>
    <w:p>
      <w:pPr>
        <w:pStyle w:val="ListParagraph"/>
        <w:numPr>
          <w:ilvl w:val="0"/>
          <w:numId w:val="2"/>
        </w:numPr>
        <w:spacing w:after="80"/>
      </w:pPr>
      <w:r>
        <w:t xml:space="preserve">EducationResource — list, create, edit academic background entries.</w:t>
      </w:r>
    </w:p>
    <w:p>
      <w:pPr>
        <w:pStyle w:val="ListParagraph"/>
        <w:numPr>
          <w:ilvl w:val="0"/>
          <w:numId w:val="2"/>
        </w:numPr>
        <w:spacing w:after="80"/>
      </w:pPr>
      <w:r>
        <w:t xml:space="preserve">SkillResource — list, create, edit, reorder skills, grouped by category.</w:t>
      </w:r>
    </w:p>
    <w:p>
      <w:pPr>
        <w:pStyle w:val="ListParagraph"/>
        <w:numPr>
          <w:ilvl w:val="0"/>
          <w:numId w:val="2"/>
        </w:numPr>
        <w:spacing w:after="80"/>
      </w:pPr>
      <w:r>
        <w:t xml:space="preserve">ProjectResource — list, create, edit projects, with media gallery and tech-stack tagging.</w:t>
      </w:r>
    </w:p>
    <w:p>
      <w:pPr>
        <w:pStyle w:val="ListParagraph"/>
        <w:numPr>
          <w:ilvl w:val="0"/>
          <w:numId w:val="2"/>
        </w:numPr>
        <w:spacing w:after="80"/>
      </w:pPr>
      <w:r>
        <w:t xml:space="preserve">CertificationResource — optional certifications with credential URLs.</w:t>
      </w:r>
    </w:p>
    <w:p>
      <w:pPr>
        <w:pStyle w:val="ListParagraph"/>
        <w:numPr>
          <w:ilvl w:val="0"/>
          <w:numId w:val="2"/>
        </w:numPr>
        <w:spacing w:after="80"/>
      </w:pPr>
      <w:r>
        <w:t xml:space="preserve">LanguageSpokenResource — spoken languages with proficiency.</w:t>
      </w:r>
    </w:p>
    <w:p>
      <w:pPr>
        <w:pStyle w:val="ListParagraph"/>
        <w:numPr>
          <w:ilvl w:val="0"/>
          <w:numId w:val="2"/>
        </w:numPr>
        <w:spacing w:after="80"/>
      </w:pPr>
      <w:r>
        <w:t xml:space="preserve">ContactMessageResource — read-only list of submissions from the public contact form.</w:t>
      </w:r>
    </w:p>
    <w:p>
      <w:pPr>
        <w:pStyle w:val="ListParagraph"/>
        <w:numPr>
          <w:ilvl w:val="0"/>
          <w:numId w:val="2"/>
        </w:numPr>
        <w:spacing w:after="80"/>
      </w:pPr>
      <w:r>
        <w:t xml:space="preserve">SiteSettingResource — singleton edit screen for SEO defaults, social links, and resume template selection.</w:t>
      </w:r>
    </w:p>
    <w:p>
      <w:pPr>
        <w:pStyle w:val="Heading3"/>
      </w:pPr>
      <w:r>
        <w:t xml:space="preserve">5.3.3 Translation Tabs</w:t>
      </w:r>
    </w:p>
    <w:p>
      <w:pPr>
        <w:spacing w:after="120" w:line="300"/>
      </w:pPr>
      <w:r>
        <w:t xml:space="preserve">Every resource that exposes translatable fields uses the official Filament SpatieLaravelTranslatable plugin. The plugin renders a locale switcher at the top of forms and list pages so the administrator edits English and French content side by side, persisted to the JSON columns described in section 6.</w:t>
      </w:r>
    </w:p>
    <w:p>
      <w:pPr>
        <w:pStyle w:val="Heading3"/>
      </w:pPr>
      <w:r>
        <w:t xml:space="preserve">5.3.4 Common Behaviors</w:t>
      </w:r>
    </w:p>
    <w:p>
      <w:pPr>
        <w:pStyle w:val="ListParagraph"/>
        <w:numPr>
          <w:ilvl w:val="0"/>
          <w:numId w:val="2"/>
        </w:numPr>
        <w:spacing w:after="80"/>
      </w:pPr>
      <w:r>
        <w:t xml:space="preserve">List views support search, sorting, filtering, and bulk actions provided by Filament tables.</w:t>
      </w:r>
    </w:p>
    <w:p>
      <w:pPr>
        <w:pStyle w:val="ListParagraph"/>
        <w:numPr>
          <w:ilvl w:val="0"/>
          <w:numId w:val="2"/>
        </w:numPr>
        <w:spacing w:after="80"/>
      </w:pPr>
      <w:r>
        <w:t xml:space="preserve">Drag-and-drop reordering is enabled where order matters (skills, experiences) using Filament's reorderable tables.</w:t>
      </w:r>
    </w:p>
    <w:p>
      <w:pPr>
        <w:pStyle w:val="ListParagraph"/>
        <w:numPr>
          <w:ilvl w:val="0"/>
          <w:numId w:val="2"/>
        </w:numPr>
        <w:spacing w:after="80"/>
      </w:pPr>
      <w:r>
        <w:t xml:space="preserve">All destructive actions are wrapped in Filament confirmation modals.</w:t>
      </w:r>
    </w:p>
    <w:p>
      <w:pPr>
        <w:pStyle w:val="ListParagraph"/>
        <w:numPr>
          <w:ilvl w:val="0"/>
          <w:numId w:val="2"/>
        </w:numPr>
        <w:spacing w:after="80"/>
      </w:pPr>
      <w:r>
        <w:t xml:space="preserve">All write actions are recorded in an audit log (actor, action, target, timestamp) via a model observer.</w:t>
      </w:r>
    </w:p>
    <w:p>
      <w:pPr>
        <w:pStyle w:val="ListParagraph"/>
        <w:numPr>
          <w:ilvl w:val="0"/>
          <w:numId w:val="2"/>
        </w:numPr>
        <w:spacing w:after="80"/>
      </w:pPr>
      <w:r>
        <w:t xml:space="preserve">A Filament dashboard widget shows recent contact messages, total projects, and quick links to the resume engine.</w:t>
      </w:r>
    </w:p>
    <w:p>
      <w:pPr>
        <w:pStyle w:val="Heading2"/>
      </w:pPr>
      <w:r>
        <w:t xml:space="preserve">5.4 Resume Engine</w:t>
      </w:r>
    </w:p>
    <w:p>
      <w:pPr>
        <w:pStyle w:val="Heading3"/>
      </w:pPr>
      <w:r>
        <w:t xml:space="preserve">5.4.1 Generation Flow</w:t>
      </w:r>
    </w:p>
    <w:p>
      <w:pPr>
        <w:pStyle w:val="ListParagraph"/>
        <w:numPr>
          <w:ilvl w:val="0"/>
          <w:numId w:val="3"/>
        </w:numPr>
        <w:spacing w:after="80"/>
      </w:pPr>
      <w:r>
        <w:t xml:space="preserve">The user requests a resume export from the public site or from a Filament page in the backoffice.</w:t>
      </w:r>
    </w:p>
    <w:p>
      <w:pPr>
        <w:pStyle w:val="ListParagraph"/>
        <w:numPr>
          <w:ilvl w:val="0"/>
          <w:numId w:val="3"/>
        </w:numPr>
        <w:spacing w:after="80"/>
      </w:pPr>
      <w:r>
        <w:t xml:space="preserve">A controller (or Filament action) dispatches a job to the queue carrying the locale and template identifier.</w:t>
      </w:r>
    </w:p>
    <w:p>
      <w:pPr>
        <w:pStyle w:val="ListParagraph"/>
        <w:numPr>
          <w:ilvl w:val="0"/>
          <w:numId w:val="3"/>
        </w:numPr>
        <w:spacing w:after="80"/>
      </w:pPr>
      <w:r>
        <w:t xml:space="preserve">The job renders a dedicated Blade resume template using current backoffice data.</w:t>
      </w:r>
    </w:p>
    <w:p>
      <w:pPr>
        <w:pStyle w:val="ListParagraph"/>
        <w:numPr>
          <w:ilvl w:val="0"/>
          <w:numId w:val="3"/>
        </w:numPr>
        <w:spacing w:after="80"/>
      </w:pPr>
      <w:r>
        <w:t xml:space="preserve">Browsershot (headless Chrome via Puppeteer) converts the rendered HTML into a PDF, faithfully respecting Tailwind 4 styles, custom fonts, and CSS print rules.</w:t>
      </w:r>
    </w:p>
    <w:p>
      <w:pPr>
        <w:pStyle w:val="ListParagraph"/>
        <w:numPr>
          <w:ilvl w:val="0"/>
          <w:numId w:val="3"/>
        </w:numPr>
        <w:spacing w:after="80"/>
      </w:pPr>
      <w:r>
        <w:t xml:space="preserve">The resulting file is cached for a configurable duration and streamed to the client.</w:t>
      </w:r>
    </w:p>
    <w:p>
      <w:pPr>
        <w:pStyle w:val="Heading3"/>
      </w:pPr>
      <w:r>
        <w:t xml:space="preserve">5.4.2 Outputs</w:t>
      </w:r>
    </w:p>
    <w:p>
      <w:pPr>
        <w:pStyle w:val="ListParagraph"/>
        <w:numPr>
          <w:ilvl w:val="0"/>
          <w:numId w:val="2"/>
        </w:numPr>
        <w:spacing w:after="80"/>
      </w:pPr>
      <w:r>
        <w:t xml:space="preserve">Downloadable PDF (A4 by default, US Letter optional) in the active locale.</w:t>
      </w:r>
    </w:p>
    <w:p>
      <w:pPr>
        <w:pStyle w:val="ListParagraph"/>
        <w:numPr>
          <w:ilvl w:val="0"/>
          <w:numId w:val="2"/>
        </w:numPr>
        <w:spacing w:after="80"/>
      </w:pPr>
      <w:r>
        <w:t xml:space="preserve">Print-friendly HTML version available at /{locale}/resume/print.</w:t>
      </w:r>
    </w:p>
    <w:p>
      <w:pPr>
        <w:pStyle w:val="ListParagraph"/>
        <w:numPr>
          <w:ilvl w:val="0"/>
          <w:numId w:val="2"/>
        </w:numPr>
        <w:spacing w:after="80"/>
      </w:pPr>
      <w:r>
        <w:t xml:space="preserve">JSON export of the structured resume for integration with third-party tools.</w:t>
      </w:r>
    </w:p>
    <w:p>
      <w:pPr>
        <w:pStyle w:val="Heading3"/>
      </w:pPr>
      <w:r>
        <w:t xml:space="preserve">5.4.3 Templates</w:t>
      </w:r>
    </w:p>
    <w:p>
      <w:pPr>
        <w:spacing w:after="120" w:line="300"/>
      </w:pPr>
      <w:r>
        <w:t xml:space="preserve">At least one polished resume template is delivered at launch. The system is designed so additional templates can be added by creating a new Blade view and registering it as a template option in the Filament Site Settings page.</w:t>
      </w:r>
    </w:p>
    <w:p>
      <w:pPr>
        <w:pStyle w:val="Heading1"/>
      </w:pPr>
      <w:r>
        <w:t xml:space="preserve">6. Database Design</w:t>
      </w:r>
    </w:p>
    <w:p>
      <w:pPr>
        <w:pStyle w:val="Heading2"/>
      </w:pPr>
      <w:r>
        <w:t xml:space="preserve">6.1 Conventions</w:t>
      </w:r>
    </w:p>
    <w:p>
      <w:pPr>
        <w:pStyle w:val="ListParagraph"/>
        <w:numPr>
          <w:ilvl w:val="0"/>
          <w:numId w:val="2"/>
        </w:numPr>
        <w:spacing w:after="80"/>
      </w:pPr>
      <w:r>
        <w:t xml:space="preserve">Tables use snake_case plural names (projects, experiences).</w:t>
      </w:r>
    </w:p>
    <w:p>
      <w:pPr>
        <w:pStyle w:val="ListParagraph"/>
        <w:numPr>
          <w:ilvl w:val="0"/>
          <w:numId w:val="2"/>
        </w:numPr>
        <w:spacing w:after="80"/>
      </w:pPr>
      <w:r>
        <w:t xml:space="preserve">Translatable text fields are stored as JSON columns containing locale keys, e.g., {"en": "...", "fr": "..."}.</w:t>
      </w:r>
    </w:p>
    <w:p>
      <w:pPr>
        <w:pStyle w:val="ListParagraph"/>
        <w:numPr>
          <w:ilvl w:val="0"/>
          <w:numId w:val="2"/>
        </w:numPr>
        <w:spacing w:after="80"/>
      </w:pPr>
      <w:r>
        <w:t xml:space="preserve">Every table includes id, created_at, updated_at, and where appropriate deleted_at for soft deletes.</w:t>
      </w:r>
    </w:p>
    <w:p>
      <w:pPr>
        <w:pStyle w:val="ListParagraph"/>
        <w:numPr>
          <w:ilvl w:val="0"/>
          <w:numId w:val="2"/>
        </w:numPr>
        <w:spacing w:after="80"/>
      </w:pPr>
      <w:r>
        <w:t xml:space="preserve">Slugs are unique per locale and generated on save.</w:t>
      </w:r>
    </w:p>
    <w:p>
      <w:pPr>
        <w:pStyle w:val="Heading2"/>
      </w:pPr>
      <w:r>
        <w:t xml:space="preserve">6.2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Table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Notable Columns</w:t>
            </w:r>
          </w:p>
        </w:tc>
        <w:tc>
          <w:tcPr>
            <w:tcW w:type="dxa" w:w="4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Notes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users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name, email, password, two_factor_secret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Single administrator account.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profile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full_name, headline (json), bio (json), email, phone, location, social_links (json)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Singleton row representing the site owner.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experiences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title (json), company, location, start_date, end_date, description (json), order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Ordered list of professional experiences.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education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institution, degree (json), field (json), start_date, end_date, description (json)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Academic background.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skills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name (json), category, level, icon, order</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Skill list, grouped by category for the public display.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projects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title (json), slug (json), summary (json), body (json), tech_stack (json), links (json), featured</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Portfolio entries with media via the media library.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certifications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title (json), issuer, issued_at, credential_url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Optional list of certifications.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languages_spoken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name (json), level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Spoken languages with proficiency.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contact_messages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name, email, subject, body, ip_address, read_at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Persisted submissions from the contact form.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audit_logs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user_id, action, subject_type, subject_id, payload, created_at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Append-only log of administrative actions.</w:t>
            </w:r>
          </w:p>
        </w:tc>
      </w:tr>
    </w:tbl>
    <w:p>
      <w:r>
        <w:t xml:space="preserve"/>
      </w:r>
    </w:p>
    <w:p>
      <w:pPr>
        <w:pStyle w:val="Heading2"/>
      </w:pPr>
      <w:r>
        <w:t xml:space="preserve">6.3 Indexing Strategy</w:t>
      </w:r>
    </w:p>
    <w:p>
      <w:pPr>
        <w:pStyle w:val="ListParagraph"/>
        <w:numPr>
          <w:ilvl w:val="0"/>
          <w:numId w:val="2"/>
        </w:numPr>
        <w:spacing w:after="80"/>
      </w:pPr>
      <w:r>
        <w:t xml:space="preserve">B-tree indexes on all foreign keys.</w:t>
      </w:r>
    </w:p>
    <w:p>
      <w:pPr>
        <w:pStyle w:val="ListParagraph"/>
        <w:numPr>
          <w:ilvl w:val="0"/>
          <w:numId w:val="2"/>
        </w:numPr>
        <w:spacing w:after="80"/>
      </w:pPr>
      <w:r>
        <w:t xml:space="preserve">Unique composite index on (slug, locale) for projects.</w:t>
      </w:r>
    </w:p>
    <w:p>
      <w:pPr>
        <w:pStyle w:val="ListParagraph"/>
        <w:numPr>
          <w:ilvl w:val="0"/>
          <w:numId w:val="2"/>
        </w:numPr>
        <w:spacing w:after="80"/>
      </w:pPr>
      <w:r>
        <w:t xml:space="preserve">Index on featured and order columns to keep listing queries fast.</w:t>
      </w:r>
    </w:p>
    <w:p>
      <w:pPr>
        <w:pStyle w:val="ListParagraph"/>
        <w:numPr>
          <w:ilvl w:val="0"/>
          <w:numId w:val="2"/>
        </w:numPr>
        <w:spacing w:after="80"/>
      </w:pPr>
      <w:r>
        <w:t xml:space="preserve">Optional GIN index on JSON columns when using PostgreSQL for searching.</w:t>
      </w:r>
    </w:p>
    <w:p>
      <w:pPr>
        <w:pStyle w:val="Heading1"/>
      </w:pPr>
      <w:r>
        <w:t xml:space="preserve">7. Internationalization Strategy</w:t>
      </w:r>
    </w:p>
    <w:p>
      <w:pPr>
        <w:pStyle w:val="Heading2"/>
      </w:pPr>
      <w:r>
        <w:t xml:space="preserve">7.1 Routing</w:t>
      </w:r>
    </w:p>
    <w:p>
      <w:pPr>
        <w:spacing w:after="120" w:line="300"/>
      </w:pPr>
      <w:r>
        <w:t xml:space="preserve">Routing relies on mcamara/laravel-localization. All public routes are nested in a localized group, generating URLs like /en/projects/{slug} and /fr/projets/{slug}.</w:t>
      </w:r>
    </w:p>
    <w:p>
      <w:pPr>
        <w:shd w:fill="F2F2F2" w:val="clear"/>
        <w:spacing w:after="120"/>
      </w:pPr>
      <w:r>
        <w:rPr>
          <w:rFonts w:ascii="Consolas" w:cs="Consolas" w:eastAsia="Consolas" w:hAnsi="Consolas"/>
          <w:sz w:val="20"/>
          <w:szCs w:val="20"/>
        </w:rPr>
        <w:t xml:space="preserve">Route::group(['prefix' =&gt; LaravelLocalization::setLocale(), 'middleware' =&gt; ['localize']], function () {
    Route::get('/', HomeController::class);
    Route::get('/'.__('routes.projects'), [ProjectController::class, 'index']);
});</w:t>
      </w:r>
    </w:p>
    <w:p>
      <w:pPr>
        <w:pStyle w:val="Heading2"/>
      </w:pPr>
      <w:r>
        <w:t xml:space="preserve">7.2 Translation Storage</w:t>
      </w:r>
    </w:p>
    <w:p>
      <w:pPr>
        <w:pStyle w:val="ListParagraph"/>
        <w:numPr>
          <w:ilvl w:val="0"/>
          <w:numId w:val="2"/>
        </w:numPr>
        <w:spacing w:after="80"/>
      </w:pPr>
      <w:r>
        <w:t xml:space="preserve">Static UI strings: PHP language files under resources/lang/{locale}/*.php and JSON files for short labels.</w:t>
      </w:r>
    </w:p>
    <w:p>
      <w:pPr>
        <w:pStyle w:val="ListParagraph"/>
        <w:numPr>
          <w:ilvl w:val="0"/>
          <w:numId w:val="2"/>
        </w:numPr>
        <w:spacing w:after="80"/>
      </w:pPr>
      <w:r>
        <w:t xml:space="preserve">Route segments: localized through routes.php translation files (e.g., projects → projets).</w:t>
      </w:r>
    </w:p>
    <w:p>
      <w:pPr>
        <w:pStyle w:val="ListParagraph"/>
        <w:numPr>
          <w:ilvl w:val="0"/>
          <w:numId w:val="2"/>
        </w:numPr>
        <w:spacing w:after="80"/>
      </w:pPr>
      <w:r>
        <w:t xml:space="preserve">Dynamic content: JSON columns managed via spatie/laravel-translatable.</w:t>
      </w:r>
    </w:p>
    <w:p>
      <w:pPr>
        <w:pStyle w:val="Heading2"/>
      </w:pPr>
      <w:r>
        <w:t xml:space="preserve">7.3 Locale Resolution</w:t>
      </w:r>
    </w:p>
    <w:p>
      <w:pPr>
        <w:pStyle w:val="ListParagraph"/>
        <w:numPr>
          <w:ilvl w:val="0"/>
          <w:numId w:val="3"/>
        </w:numPr>
        <w:spacing w:after="80"/>
      </w:pPr>
      <w:r>
        <w:t xml:space="preserve">The path prefix is the authoritative source of the locale.</w:t>
      </w:r>
    </w:p>
    <w:p>
      <w:pPr>
        <w:pStyle w:val="ListParagraph"/>
        <w:numPr>
          <w:ilvl w:val="0"/>
          <w:numId w:val="3"/>
        </w:numPr>
        <w:spacing w:after="80"/>
      </w:pPr>
      <w:r>
        <w:t xml:space="preserve">If no prefix is present, the system falls back to the Accept-Language header.</w:t>
      </w:r>
    </w:p>
    <w:p>
      <w:pPr>
        <w:pStyle w:val="ListParagraph"/>
        <w:numPr>
          <w:ilvl w:val="0"/>
          <w:numId w:val="3"/>
        </w:numPr>
        <w:spacing w:after="80"/>
      </w:pPr>
      <w:r>
        <w:t xml:space="preserve">If still undetermined, the default locale (English) is applied.</w:t>
      </w:r>
    </w:p>
    <w:p>
      <w:pPr>
        <w:pStyle w:val="ListParagraph"/>
        <w:numPr>
          <w:ilvl w:val="0"/>
          <w:numId w:val="3"/>
        </w:numPr>
        <w:spacing w:after="80"/>
      </w:pPr>
      <w:r>
        <w:t xml:space="preserve">The user's last manual choice is stored in a long-lived cookie.</w:t>
      </w:r>
    </w:p>
    <w:p>
      <w:pPr>
        <w:pStyle w:val="Heading2"/>
      </w:pPr>
      <w:r>
        <w:t xml:space="preserve">7.4 SEO and hreflang</w:t>
      </w:r>
    </w:p>
    <w:p>
      <w:pPr>
        <w:pStyle w:val="ListParagraph"/>
        <w:numPr>
          <w:ilvl w:val="0"/>
          <w:numId w:val="2"/>
        </w:numPr>
        <w:spacing w:after="80"/>
      </w:pPr>
      <w:r>
        <w:t xml:space="preserve">Each page renders &lt;link rel="alternate" hreflang="en" ...&gt; and hreflang="fr" tags pointing to the equivalent URLs.</w:t>
      </w:r>
    </w:p>
    <w:p>
      <w:pPr>
        <w:pStyle w:val="ListParagraph"/>
        <w:numPr>
          <w:ilvl w:val="0"/>
          <w:numId w:val="2"/>
        </w:numPr>
        <w:spacing w:after="80"/>
      </w:pPr>
      <w:r>
        <w:t xml:space="preserve">An x-default tag points to the English version.</w:t>
      </w:r>
    </w:p>
    <w:p>
      <w:pPr>
        <w:pStyle w:val="ListParagraph"/>
        <w:numPr>
          <w:ilvl w:val="0"/>
          <w:numId w:val="2"/>
        </w:numPr>
        <w:spacing w:after="80"/>
      </w:pPr>
      <w:r>
        <w:t xml:space="preserve">The sitemap exposes both locales for every page, with proper alternate links.</w:t>
      </w:r>
    </w:p>
    <w:p>
      <w:pPr>
        <w:pStyle w:val="ListParagraph"/>
        <w:numPr>
          <w:ilvl w:val="0"/>
          <w:numId w:val="2"/>
        </w:numPr>
        <w:spacing w:after="80"/>
      </w:pPr>
      <w:r>
        <w:t xml:space="preserve">Open Graph and Twitter Card metadata are generated per locale.</w:t>
      </w:r>
    </w:p>
    <w:p>
      <w:pPr>
        <w:pStyle w:val="Heading1"/>
      </w:pPr>
      <w:r>
        <w:t xml:space="preserve">8. Frontend and Design System</w:t>
      </w:r>
    </w:p>
    <w:p>
      <w:pPr>
        <w:pStyle w:val="Heading2"/>
      </w:pPr>
      <w:r>
        <w:t xml:space="preserve">8.1 Public Site Layout and Components</w:t>
      </w:r>
    </w:p>
    <w:p>
      <w:pPr>
        <w:spacing w:after="120" w:line="300"/>
      </w:pPr>
      <w:r>
        <w:t xml:space="preserve">The public-facing frontend is built with Blade components and Tailwind CSS 4, organized as a small in-house design system. Components live under resources/views/components and follow a consistent naming convention. Reactive behavior comes from Livewire 4 components rather than client-side JavaScript frameworks.</w:t>
      </w:r>
    </w:p>
    <w:p>
      <w:pPr>
        <w:pStyle w:val="ListParagraph"/>
        <w:numPr>
          <w:ilvl w:val="0"/>
          <w:numId w:val="2"/>
        </w:numPr>
        <w:spacing w:after="80"/>
      </w:pPr>
      <w:r>
        <w:t xml:space="preserve">Atoms: button, badge, icon, link, input.</w:t>
      </w:r>
    </w:p>
    <w:p>
      <w:pPr>
        <w:pStyle w:val="ListParagraph"/>
        <w:numPr>
          <w:ilvl w:val="0"/>
          <w:numId w:val="2"/>
        </w:numPr>
        <w:spacing w:after="80"/>
      </w:pPr>
      <w:r>
        <w:t xml:space="preserve">Molecules: card, navbar item, language switcher, breadcrumb.</w:t>
      </w:r>
    </w:p>
    <w:p>
      <w:pPr>
        <w:pStyle w:val="ListParagraph"/>
        <w:numPr>
          <w:ilvl w:val="0"/>
          <w:numId w:val="2"/>
        </w:numPr>
        <w:spacing w:after="80"/>
      </w:pPr>
      <w:r>
        <w:t xml:space="preserve">Organisms: project card grid, experience timeline, resume section.</w:t>
      </w:r>
    </w:p>
    <w:p>
      <w:pPr>
        <w:pStyle w:val="ListParagraph"/>
        <w:numPr>
          <w:ilvl w:val="0"/>
          <w:numId w:val="2"/>
        </w:numPr>
        <w:spacing w:after="80"/>
      </w:pPr>
      <w:r>
        <w:t xml:space="preserve">Layouts: public layout, print layout.</w:t>
      </w:r>
    </w:p>
    <w:p>
      <w:pPr>
        <w:spacing w:after="120" w:line="300"/>
      </w:pPr>
      <w:r>
        <w:t xml:space="preserve">The Filament panel ships with its own design system and Blade components that the project does not need to redefine. Customization is limited to brand colors, the panel logo, and any custom Filament pages or widgets specific to this project.</w:t>
      </w:r>
    </w:p>
    <w:p>
      <w:pPr>
        <w:pStyle w:val="Heading2"/>
      </w:pPr>
      <w:r>
        <w:t xml:space="preserve">8.2 Theming</w:t>
      </w:r>
    </w:p>
    <w:p>
      <w:pPr>
        <w:pStyle w:val="ListParagraph"/>
        <w:numPr>
          <w:ilvl w:val="0"/>
          <w:numId w:val="2"/>
        </w:numPr>
        <w:spacing w:after="80"/>
      </w:pPr>
      <w:r>
        <w:t xml:space="preserve">Tailwind CSS 4's CSS-first configuration is used: design tokens are declared in the @theme block of the main stylesheet, not in a JavaScript config file.</w:t>
      </w:r>
    </w:p>
    <w:p>
      <w:pPr>
        <w:pStyle w:val="ListParagraph"/>
        <w:numPr>
          <w:ilvl w:val="0"/>
          <w:numId w:val="2"/>
        </w:numPr>
        <w:spacing w:after="80"/>
      </w:pPr>
      <w:r>
        <w:t xml:space="preserve">Light and dark themes implemented with Tailwind's dark: variant and a system-aware toggle stored in a cookie (avoiding localStorage to keep server-rendered output consistent).</w:t>
      </w:r>
    </w:p>
    <w:p>
      <w:pPr>
        <w:pStyle w:val="ListParagraph"/>
        <w:numPr>
          <w:ilvl w:val="0"/>
          <w:numId w:val="2"/>
        </w:numPr>
        <w:spacing w:after="80"/>
      </w:pPr>
      <w:r>
        <w:t xml:space="preserve">The Filament panel reuses the same brand color so the public site and the admin look coherent.</w:t>
      </w:r>
    </w:p>
    <w:p>
      <w:pPr>
        <w:pStyle w:val="ListParagraph"/>
        <w:numPr>
          <w:ilvl w:val="0"/>
          <w:numId w:val="2"/>
        </w:numPr>
        <w:spacing w:after="80"/>
      </w:pPr>
      <w:r>
        <w:t xml:space="preserve">All components must remain legible at WCAG 2.1 AA contrast levels in both themes.</w:t>
      </w:r>
    </w:p>
    <w:p>
      <w:pPr>
        <w:pStyle w:val="Heading2"/>
      </w:pPr>
      <w:r>
        <w:t xml:space="preserve">8.3 Responsiveness</w:t>
      </w:r>
    </w:p>
    <w:p>
      <w:pPr>
        <w:spacing w:after="120" w:line="300"/>
      </w:pPr>
      <w:r>
        <w:t xml:space="preserve">The site is designed mobile-first, then progressively enhanced. Breakpoints follow Tailwind defaults: sm (640px), md (768px), lg (1024px), xl (1280px), 2xl (1536px). Critical interactions (navigation, language switcher, contact form) must be fully usable on a 360px-wide viewport. The Filament panel is responsive by default and supports tablets and small laptops without additional work.</w:t>
      </w:r>
    </w:p>
    <w:p>
      <w:pPr>
        <w:pStyle w:val="Heading1"/>
      </w:pPr>
      <w:r>
        <w:t xml:space="preserve">9. Performance and Optimization</w:t>
      </w:r>
    </w:p>
    <w:p>
      <w:pPr>
        <w:pStyle w:val="Heading2"/>
      </w:pPr>
      <w:r>
        <w:t xml:space="preserve">9.1 Server-Side</w:t>
      </w:r>
    </w:p>
    <w:p>
      <w:pPr>
        <w:pStyle w:val="ListParagraph"/>
        <w:numPr>
          <w:ilvl w:val="0"/>
          <w:numId w:val="2"/>
        </w:numPr>
        <w:spacing w:after="80"/>
      </w:pPr>
      <w:r>
        <w:t xml:space="preserve">Route, config, and view caches enabled in production via Laravel's optimize commands.</w:t>
      </w:r>
    </w:p>
    <w:p>
      <w:pPr>
        <w:pStyle w:val="ListParagraph"/>
        <w:numPr>
          <w:ilvl w:val="0"/>
          <w:numId w:val="2"/>
        </w:numPr>
        <w:spacing w:after="80"/>
      </w:pPr>
      <w:r>
        <w:t xml:space="preserve">HTTP cache headers on static assets (immutable, long max-age) thanks to Vite's content hashing.</w:t>
      </w:r>
    </w:p>
    <w:p>
      <w:pPr>
        <w:pStyle w:val="ListParagraph"/>
        <w:numPr>
          <w:ilvl w:val="0"/>
          <w:numId w:val="2"/>
        </w:numPr>
        <w:spacing w:after="80"/>
      </w:pPr>
      <w:r>
        <w:t xml:space="preserve">Page-level fragment caching for the homepage and projects listing, invalidated on relevant model events.</w:t>
      </w:r>
    </w:p>
    <w:p>
      <w:pPr>
        <w:pStyle w:val="ListParagraph"/>
        <w:numPr>
          <w:ilvl w:val="0"/>
          <w:numId w:val="2"/>
        </w:numPr>
        <w:spacing w:after="80"/>
      </w:pPr>
      <w:r>
        <w:t xml:space="preserve">Eager-loading discipline: every Eloquent query review before merge to avoid N+1 issues.</w:t>
      </w:r>
    </w:p>
    <w:p>
      <w:pPr>
        <w:pStyle w:val="ListParagraph"/>
        <w:numPr>
          <w:ilvl w:val="0"/>
          <w:numId w:val="2"/>
        </w:numPr>
        <w:spacing w:after="80"/>
      </w:pPr>
      <w:r>
        <w:t xml:space="preserve">Resume PDF generation handled in a queue worker rather than during the HTTP request.</w:t>
      </w:r>
    </w:p>
    <w:p>
      <w:pPr>
        <w:pStyle w:val="Heading2"/>
      </w:pPr>
      <w:r>
        <w:t xml:space="preserve">9.2 Frontend</w:t>
      </w:r>
    </w:p>
    <w:p>
      <w:pPr>
        <w:pStyle w:val="ListParagraph"/>
        <w:numPr>
          <w:ilvl w:val="0"/>
          <w:numId w:val="2"/>
        </w:numPr>
        <w:spacing w:after="80"/>
      </w:pPr>
      <w:r>
        <w:t xml:space="preserve">Tailwind 4 automatically scans templates and emits only the utilities actually used; final CSS budget targeted under 50 KB gzipped on the public site.</w:t>
      </w:r>
    </w:p>
    <w:p>
      <w:pPr>
        <w:pStyle w:val="ListParagraph"/>
        <w:numPr>
          <w:ilvl w:val="0"/>
          <w:numId w:val="2"/>
        </w:numPr>
        <w:spacing w:after="80"/>
      </w:pPr>
      <w:r>
        <w:t xml:space="preserve">Images stored via the media library are served in modern formats (WebP/AVIF) with responsive srcset.</w:t>
      </w:r>
    </w:p>
    <w:p>
      <w:pPr>
        <w:pStyle w:val="ListParagraph"/>
        <w:numPr>
          <w:ilvl w:val="0"/>
          <w:numId w:val="2"/>
        </w:numPr>
        <w:spacing w:after="80"/>
      </w:pPr>
      <w:r>
        <w:t xml:space="preserve">Critical CSS inlined for the public layout; the Livewire runtime is loaded with defer.</w:t>
      </w:r>
    </w:p>
    <w:p>
      <w:pPr>
        <w:pStyle w:val="ListParagraph"/>
        <w:numPr>
          <w:ilvl w:val="0"/>
          <w:numId w:val="2"/>
        </w:numPr>
        <w:spacing w:after="80"/>
      </w:pPr>
      <w:r>
        <w:t xml:space="preserve">Public Livewire 4 components are limited to what truly needs reactivity (contact form, project filters) to keep payloads small.</w:t>
      </w:r>
    </w:p>
    <w:p>
      <w:pPr>
        <w:pStyle w:val="ListParagraph"/>
        <w:numPr>
          <w:ilvl w:val="0"/>
          <w:numId w:val="2"/>
        </w:numPr>
        <w:spacing w:after="80"/>
      </w:pPr>
      <w:r>
        <w:t xml:space="preserve">The Filament panel is excluded from public-page asset budgets; its bundle is loaded only on /admin routes.</w:t>
      </w:r>
    </w:p>
    <w:p>
      <w:pPr>
        <w:pStyle w:val="Heading2"/>
      </w:pPr>
      <w:r>
        <w:t xml:space="preserve">9.3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Metric</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Target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Largest Contentful Paint (LCP)</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&lt; 2.0 s on 4G</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Cumulative Layout Shift (CLS)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&lt; 0.05</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Interaction to Next Paint (INP)</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&lt; 200 ms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Time to First Byte (TTFB)</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&lt; 400 ms (cached) / &lt; 800 ms (cold)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Lighthouse Performance score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 95 on the homepage</w:t>
            </w:r>
          </w:p>
        </w:tc>
      </w:tr>
    </w:tbl>
    <w:p>
      <w:pPr>
        <w:pStyle w:val="Heading1"/>
      </w:pPr>
      <w:r>
        <w:t xml:space="preserve">10. Security</w:t>
      </w:r>
    </w:p>
    <w:p>
      <w:pPr>
        <w:pStyle w:val="Heading2"/>
      </w:pPr>
      <w:r>
        <w:t xml:space="preserve">10.1 Authentication and Authorization</w:t>
      </w:r>
    </w:p>
    <w:p>
      <w:pPr>
        <w:pStyle w:val="ListParagraph"/>
        <w:numPr>
          <w:ilvl w:val="0"/>
          <w:numId w:val="2"/>
        </w:numPr>
        <w:spacing w:after="80"/>
      </w:pPr>
      <w:r>
        <w:t xml:space="preserve">Authentication is handled by Filament's built-in panel auth, with mandatory two-factor authentication for the admin account via Filament's Multi-Factor Authentication feature.</w:t>
      </w:r>
    </w:p>
    <w:p>
      <w:pPr>
        <w:pStyle w:val="ListParagraph"/>
        <w:numPr>
          <w:ilvl w:val="0"/>
          <w:numId w:val="2"/>
        </w:numPr>
        <w:spacing w:after="80"/>
      </w:pPr>
      <w:r>
        <w:t xml:space="preserve">Session cookies marked HttpOnly, Secure, and SameSite=Lax.</w:t>
      </w:r>
    </w:p>
    <w:p>
      <w:pPr>
        <w:pStyle w:val="ListParagraph"/>
        <w:numPr>
          <w:ilvl w:val="0"/>
          <w:numId w:val="2"/>
        </w:numPr>
        <w:spacing w:after="80"/>
      </w:pPr>
      <w:r>
        <w:t xml:space="preserve">Password hashing uses bcrypt with a cost factor reviewed annually.</w:t>
      </w:r>
    </w:p>
    <w:p>
      <w:pPr>
        <w:pStyle w:val="ListParagraph"/>
        <w:numPr>
          <w:ilvl w:val="0"/>
          <w:numId w:val="2"/>
        </w:numPr>
        <w:spacing w:after="80"/>
      </w:pPr>
      <w:r>
        <w:t xml:space="preserve">Authorization on Filament resources is enforced via Laravel policies, even though there is currently a single role (administrator).</w:t>
      </w:r>
    </w:p>
    <w:p>
      <w:pPr>
        <w:pStyle w:val="Heading2"/>
      </w:pPr>
      <w:r>
        <w:t xml:space="preserve">10.2 Application Hardening</w:t>
      </w:r>
    </w:p>
    <w:p>
      <w:pPr>
        <w:pStyle w:val="ListParagraph"/>
        <w:numPr>
          <w:ilvl w:val="0"/>
          <w:numId w:val="2"/>
        </w:numPr>
        <w:spacing w:after="80"/>
      </w:pPr>
      <w:r>
        <w:t xml:space="preserve">CSRF tokens on every state-changing request (Laravel default).</w:t>
      </w:r>
    </w:p>
    <w:p>
      <w:pPr>
        <w:pStyle w:val="ListParagraph"/>
        <w:numPr>
          <w:ilvl w:val="0"/>
          <w:numId w:val="2"/>
        </w:numPr>
        <w:spacing w:after="80"/>
      </w:pPr>
      <w:r>
        <w:t xml:space="preserve">Input validation on every form via Form Request classes.</w:t>
      </w:r>
    </w:p>
    <w:p>
      <w:pPr>
        <w:pStyle w:val="ListParagraph"/>
        <w:numPr>
          <w:ilvl w:val="0"/>
          <w:numId w:val="2"/>
        </w:numPr>
        <w:spacing w:after="80"/>
      </w:pPr>
      <w:r>
        <w:t xml:space="preserve">Output escaping by default in Blade (the {{ }} directive).</w:t>
      </w:r>
    </w:p>
    <w:p>
      <w:pPr>
        <w:pStyle w:val="ListParagraph"/>
        <w:numPr>
          <w:ilvl w:val="0"/>
          <w:numId w:val="2"/>
        </w:numPr>
        <w:spacing w:after="80"/>
      </w:pPr>
      <w:r>
        <w:t xml:space="preserve">File uploads limited to whitelisted MIME types and scanned for size; images are reprocessed before storage.</w:t>
      </w:r>
    </w:p>
    <w:p>
      <w:pPr>
        <w:pStyle w:val="ListParagraph"/>
        <w:numPr>
          <w:ilvl w:val="0"/>
          <w:numId w:val="2"/>
        </w:numPr>
        <w:spacing w:after="80"/>
      </w:pPr>
      <w:r>
        <w:t xml:space="preserve">Rate limiting on login, contact form, and resume download endpoints.</w:t>
      </w:r>
    </w:p>
    <w:p>
      <w:pPr>
        <w:pStyle w:val="ListParagraph"/>
        <w:numPr>
          <w:ilvl w:val="0"/>
          <w:numId w:val="2"/>
        </w:numPr>
        <w:spacing w:after="80"/>
      </w:pPr>
      <w:r>
        <w:t xml:space="preserve">Strict Content Security Policy and other security headers configured at the Nginx and middleware levels.</w:t>
      </w:r>
    </w:p>
    <w:p>
      <w:pPr>
        <w:pStyle w:val="Heading2"/>
      </w:pPr>
      <w:r>
        <w:t xml:space="preserve">10.3 Secrets and Configuration</w:t>
      </w:r>
    </w:p>
    <w:p>
      <w:pPr>
        <w:pStyle w:val="ListParagraph"/>
        <w:numPr>
          <w:ilvl w:val="0"/>
          <w:numId w:val="2"/>
        </w:numPr>
        <w:spacing w:after="80"/>
      </w:pPr>
      <w:r>
        <w:t xml:space="preserve">Application secrets stored in .env files outside of version control.</w:t>
      </w:r>
    </w:p>
    <w:p>
      <w:pPr>
        <w:pStyle w:val="ListParagraph"/>
        <w:numPr>
          <w:ilvl w:val="0"/>
          <w:numId w:val="2"/>
        </w:numPr>
        <w:spacing w:after="80"/>
      </w:pPr>
      <w:r>
        <w:t xml:space="preserve">Production secrets injected via the host's secret manager (e.g., environment variables on the platform).</w:t>
      </w:r>
    </w:p>
    <w:p>
      <w:pPr>
        <w:pStyle w:val="ListParagraph"/>
        <w:numPr>
          <w:ilvl w:val="0"/>
          <w:numId w:val="2"/>
        </w:numPr>
        <w:spacing w:after="80"/>
      </w:pPr>
      <w:r>
        <w:t xml:space="preserve">APP_KEY rotated only with a documented procedure to avoid invalidating encrypted columns.</w:t>
      </w:r>
    </w:p>
    <w:p>
      <w:pPr>
        <w:pStyle w:val="Heading2"/>
      </w:pPr>
      <w:r>
        <w:t xml:space="preserve">10.4 Backups and Recovery</w:t>
      </w:r>
    </w:p>
    <w:p>
      <w:pPr>
        <w:pStyle w:val="ListParagraph"/>
        <w:numPr>
          <w:ilvl w:val="0"/>
          <w:numId w:val="2"/>
        </w:numPr>
        <w:spacing w:after="80"/>
      </w:pPr>
      <w:r>
        <w:t xml:space="preserve">Daily database dumps shipped to off-site storage with at least 14-day retention.</w:t>
      </w:r>
    </w:p>
    <w:p>
      <w:pPr>
        <w:pStyle w:val="ListParagraph"/>
        <w:numPr>
          <w:ilvl w:val="0"/>
          <w:numId w:val="2"/>
        </w:numPr>
        <w:spacing w:after="80"/>
      </w:pPr>
      <w:r>
        <w:t xml:space="preserve">Media files mirrored to a versioned object storage bucket.</w:t>
      </w:r>
    </w:p>
    <w:p>
      <w:pPr>
        <w:pStyle w:val="ListParagraph"/>
        <w:numPr>
          <w:ilvl w:val="0"/>
          <w:numId w:val="2"/>
        </w:numPr>
        <w:spacing w:after="80"/>
      </w:pPr>
      <w:r>
        <w:t xml:space="preserve">A documented restore procedure that can be tested in a staging environment.</w:t>
      </w:r>
    </w:p>
    <w:p>
      <w:pPr>
        <w:pStyle w:val="Heading1"/>
      </w:pPr>
      <w:r>
        <w:t xml:space="preserve">11. Non-Functional Requirements</w:t>
      </w:r>
    </w:p>
    <w:p>
      <w:pPr>
        <w:pStyle w:val="Heading2"/>
      </w:pPr>
      <w:r>
        <w:t xml:space="preserve">11.1 Accessibility</w:t>
      </w:r>
    </w:p>
    <w:p>
      <w:pPr>
        <w:pStyle w:val="ListParagraph"/>
        <w:numPr>
          <w:ilvl w:val="0"/>
          <w:numId w:val="2"/>
        </w:numPr>
        <w:spacing w:after="80"/>
      </w:pPr>
      <w:r>
        <w:t xml:space="preserve">Target compliance level: WCAG 2.1 AA.</w:t>
      </w:r>
    </w:p>
    <w:p>
      <w:pPr>
        <w:pStyle w:val="ListParagraph"/>
        <w:numPr>
          <w:ilvl w:val="0"/>
          <w:numId w:val="2"/>
        </w:numPr>
        <w:spacing w:after="80"/>
      </w:pPr>
      <w:r>
        <w:t xml:space="preserve">Semantic HTML, proper heading hierarchy, and ARIA attributes only where semantic HTML is insufficient.</w:t>
      </w:r>
    </w:p>
    <w:p>
      <w:pPr>
        <w:pStyle w:val="ListParagraph"/>
        <w:numPr>
          <w:ilvl w:val="0"/>
          <w:numId w:val="2"/>
        </w:numPr>
        <w:spacing w:after="80"/>
      </w:pPr>
      <w:r>
        <w:t xml:space="preserve">Full keyboard navigation, including the language switcher and the admin dashboard.</w:t>
      </w:r>
    </w:p>
    <w:p>
      <w:pPr>
        <w:pStyle w:val="ListParagraph"/>
        <w:numPr>
          <w:ilvl w:val="0"/>
          <w:numId w:val="2"/>
        </w:numPr>
        <w:spacing w:after="80"/>
      </w:pPr>
      <w:r>
        <w:t xml:space="preserve">Visible focus styles on all interactive elements.</w:t>
      </w:r>
    </w:p>
    <w:p>
      <w:pPr>
        <w:pStyle w:val="ListParagraph"/>
        <w:numPr>
          <w:ilvl w:val="0"/>
          <w:numId w:val="2"/>
        </w:numPr>
        <w:spacing w:after="80"/>
      </w:pPr>
      <w:r>
        <w:t xml:space="preserve">Alt text required on every uploaded image (enforced in the backoffice).</w:t>
      </w:r>
    </w:p>
    <w:p>
      <w:pPr>
        <w:pStyle w:val="Heading2"/>
      </w:pPr>
      <w:r>
        <w:t xml:space="preserve">11.2 SEO</w:t>
      </w:r>
    </w:p>
    <w:p>
      <w:pPr>
        <w:pStyle w:val="ListParagraph"/>
        <w:numPr>
          <w:ilvl w:val="0"/>
          <w:numId w:val="2"/>
        </w:numPr>
        <w:spacing w:after="80"/>
      </w:pPr>
      <w:r>
        <w:t xml:space="preserve">Per-locale meta titles, descriptions, and Open Graph tags managed from the backoffice.</w:t>
      </w:r>
    </w:p>
    <w:p>
      <w:pPr>
        <w:pStyle w:val="ListParagraph"/>
        <w:numPr>
          <w:ilvl w:val="0"/>
          <w:numId w:val="2"/>
        </w:numPr>
        <w:spacing w:after="80"/>
      </w:pPr>
      <w:r>
        <w:t xml:space="preserve">Auto-generated, multilingual sitemap submitted to search engines.</w:t>
      </w:r>
    </w:p>
    <w:p>
      <w:pPr>
        <w:pStyle w:val="ListParagraph"/>
        <w:numPr>
          <w:ilvl w:val="0"/>
          <w:numId w:val="2"/>
        </w:numPr>
        <w:spacing w:after="80"/>
      </w:pPr>
      <w:r>
        <w:t xml:space="preserve">Structured data (JSON-LD) for Person and CreativeWork on relevant pages.</w:t>
      </w:r>
    </w:p>
    <w:p>
      <w:pPr>
        <w:pStyle w:val="ListParagraph"/>
        <w:numPr>
          <w:ilvl w:val="0"/>
          <w:numId w:val="2"/>
        </w:numPr>
        <w:spacing w:after="80"/>
      </w:pPr>
      <w:r>
        <w:t xml:space="preserve">Clean, human-readable URLs in both locales.</w:t>
      </w:r>
    </w:p>
    <w:p>
      <w:pPr>
        <w:pStyle w:val="Heading2"/>
      </w:pPr>
      <w:r>
        <w:t xml:space="preserve">11.3 Maintainability</w:t>
      </w:r>
    </w:p>
    <w:p>
      <w:pPr>
        <w:pStyle w:val="ListParagraph"/>
        <w:numPr>
          <w:ilvl w:val="0"/>
          <w:numId w:val="2"/>
        </w:numPr>
        <w:spacing w:after="80"/>
      </w:pPr>
      <w:r>
        <w:t xml:space="preserve">PSR-12 coding style enforced by Laravel Pint.</w:t>
      </w:r>
    </w:p>
    <w:p>
      <w:pPr>
        <w:pStyle w:val="ListParagraph"/>
        <w:numPr>
          <w:ilvl w:val="0"/>
          <w:numId w:val="2"/>
        </w:numPr>
        <w:spacing w:after="80"/>
      </w:pPr>
      <w:r>
        <w:t xml:space="preserve">Static analysis with PHPStan at level 6 or higher.</w:t>
      </w:r>
    </w:p>
    <w:p>
      <w:pPr>
        <w:pStyle w:val="ListParagraph"/>
        <w:numPr>
          <w:ilvl w:val="0"/>
          <w:numId w:val="2"/>
        </w:numPr>
        <w:spacing w:after="80"/>
      </w:pPr>
      <w:r>
        <w:t xml:space="preserve">Conventional commits and a single-trunk Git workflow with short-lived feature branches.</w:t>
      </w:r>
    </w:p>
    <w:p>
      <w:pPr>
        <w:pStyle w:val="ListParagraph"/>
        <w:numPr>
          <w:ilvl w:val="0"/>
          <w:numId w:val="2"/>
        </w:numPr>
        <w:spacing w:after="80"/>
      </w:pPr>
      <w:r>
        <w:t xml:space="preserve">Documentation maintained alongside the code (README, ADRs for key architectural decisions).</w:t>
      </w:r>
    </w:p>
    <w:p>
      <w:pPr>
        <w:pStyle w:val="Heading2"/>
      </w:pPr>
      <w:r>
        <w:t xml:space="preserve">11.4 Compatibility</w:t>
      </w:r>
    </w:p>
    <w:p>
      <w:pPr>
        <w:pStyle w:val="ListParagraph"/>
        <w:numPr>
          <w:ilvl w:val="0"/>
          <w:numId w:val="2"/>
        </w:numPr>
        <w:spacing w:after="80"/>
      </w:pPr>
      <w:r>
        <w:t xml:space="preserve">Browsers: latest two stable versions of Chrome, Firefox, Safari, and Edge. Tailwind CSS 4 requires Safari 16.4+, Chrome 111+, and Firefox 128+, which is consistent with the project's browser baseline.</w:t>
      </w:r>
    </w:p>
    <w:p>
      <w:pPr>
        <w:pStyle w:val="ListParagraph"/>
        <w:numPr>
          <w:ilvl w:val="0"/>
          <w:numId w:val="2"/>
        </w:numPr>
        <w:spacing w:after="80"/>
      </w:pPr>
      <w:r>
        <w:t xml:space="preserve">Mobile: iOS Safari 16.4+, Android Chrome current.</w:t>
      </w:r>
    </w:p>
    <w:p>
      <w:pPr>
        <w:pStyle w:val="ListParagraph"/>
        <w:numPr>
          <w:ilvl w:val="0"/>
          <w:numId w:val="2"/>
        </w:numPr>
        <w:spacing w:after="80"/>
      </w:pPr>
      <w:r>
        <w:t xml:space="preserve">Server: Linux, PHP 8.3 or higher (PHP 8.4 recommended).</w:t>
      </w:r>
    </w:p>
    <w:p>
      <w:pPr>
        <w:pStyle w:val="Heading1"/>
      </w:pPr>
      <w:r>
        <w:t xml:space="preserve">12. Testing Strategy</w:t>
      </w:r>
    </w:p>
    <w:p>
      <w:pPr>
        <w:pStyle w:val="Heading2"/>
      </w:pPr>
      <w:r>
        <w:t xml:space="preserve">12.1 Test Pyramid</w:t>
      </w:r>
    </w:p>
    <w:p>
      <w:pPr>
        <w:pStyle w:val="ListParagraph"/>
        <w:numPr>
          <w:ilvl w:val="0"/>
          <w:numId w:val="2"/>
        </w:numPr>
        <w:spacing w:after="80"/>
      </w:pPr>
      <w:r>
        <w:t xml:space="preserve">Unit tests for domain logic (resume builder, locale resolver, value objects).</w:t>
      </w:r>
    </w:p>
    <w:p>
      <w:pPr>
        <w:pStyle w:val="ListParagraph"/>
        <w:numPr>
          <w:ilvl w:val="0"/>
          <w:numId w:val="2"/>
        </w:numPr>
        <w:spacing w:after="80"/>
      </w:pPr>
      <w:r>
        <w:t xml:space="preserve">Feature tests covering HTTP routes, authentication, CRUD flows, and resume generation.</w:t>
      </w:r>
    </w:p>
    <w:p>
      <w:pPr>
        <w:pStyle w:val="ListParagraph"/>
        <w:numPr>
          <w:ilvl w:val="0"/>
          <w:numId w:val="2"/>
        </w:numPr>
        <w:spacing w:after="80"/>
      </w:pPr>
      <w:r>
        <w:t xml:space="preserve">Browser tests with Laravel Dusk for critical end-to-end paths (login, project creation, resume download, language switching).</w:t>
      </w:r>
    </w:p>
    <w:p>
      <w:pPr>
        <w:pStyle w:val="Heading2"/>
      </w:pPr>
      <w:r>
        <w:t xml:space="preserve">12.2 Tooling</w:t>
      </w:r>
    </w:p>
    <w:p>
      <w:pPr>
        <w:pStyle w:val="ListParagraph"/>
        <w:numPr>
          <w:ilvl w:val="0"/>
          <w:numId w:val="2"/>
        </w:numPr>
        <w:spacing w:after="80"/>
      </w:pPr>
      <w:r>
        <w:t xml:space="preserve">Pest as the primary test runner, with PHPUnit underneath.</w:t>
      </w:r>
    </w:p>
    <w:p>
      <w:pPr>
        <w:pStyle w:val="ListParagraph"/>
        <w:numPr>
          <w:ilvl w:val="0"/>
          <w:numId w:val="2"/>
        </w:numPr>
        <w:spacing w:after="80"/>
      </w:pPr>
      <w:r>
        <w:t xml:space="preserve">Laravel's HTTP, mail, queue, and storage fakes used to keep tests fast and deterministic.</w:t>
      </w:r>
    </w:p>
    <w:p>
      <w:pPr>
        <w:pStyle w:val="ListParagraph"/>
        <w:numPr>
          <w:ilvl w:val="0"/>
          <w:numId w:val="2"/>
        </w:numPr>
        <w:spacing w:after="80"/>
      </w:pPr>
      <w:r>
        <w:t xml:space="preserve">Database refreshed between tests using SQLite in-memory or a dedicated test database.</w:t>
      </w:r>
    </w:p>
    <w:p>
      <w:pPr>
        <w:pStyle w:val="Heading2"/>
      </w:pPr>
      <w:r>
        <w:t xml:space="preserve">12.3 Quality Gates</w:t>
      </w:r>
    </w:p>
    <w:p>
      <w:pPr>
        <w:pStyle w:val="ListParagraph"/>
        <w:numPr>
          <w:ilvl w:val="0"/>
          <w:numId w:val="2"/>
        </w:numPr>
        <w:spacing w:after="80"/>
      </w:pPr>
      <w:r>
        <w:t xml:space="preserve">Minimum 80% line coverage on application code.</w:t>
      </w:r>
    </w:p>
    <w:p>
      <w:pPr>
        <w:pStyle w:val="ListParagraph"/>
        <w:numPr>
          <w:ilvl w:val="0"/>
          <w:numId w:val="2"/>
        </w:numPr>
        <w:spacing w:after="80"/>
      </w:pPr>
      <w:r>
        <w:t xml:space="preserve">Pint, PHPStan, and the full test suite must pass before any merge to main.</w:t>
      </w:r>
    </w:p>
    <w:p>
      <w:pPr>
        <w:pStyle w:val="ListParagraph"/>
        <w:numPr>
          <w:ilvl w:val="0"/>
          <w:numId w:val="2"/>
        </w:numPr>
        <w:spacing w:after="80"/>
      </w:pPr>
      <w:r>
        <w:t xml:space="preserve">CI pipeline runs on every push and pull request.</w:t>
      </w:r>
    </w:p>
    <w:p>
      <w:pPr>
        <w:pStyle w:val="Heading1"/>
      </w:pPr>
      <w:r>
        <w:t xml:space="preserve">13. Deployment and DevOps</w:t>
      </w:r>
    </w:p>
    <w:p>
      <w:pPr>
        <w:pStyle w:val="Heading2"/>
      </w:pPr>
      <w:r>
        <w:t xml:space="preserve">13.1 Environments</w:t>
      </w:r>
    </w:p>
    <w:p>
      <w:pPr>
        <w:pStyle w:val="ListParagraph"/>
        <w:numPr>
          <w:ilvl w:val="0"/>
          <w:numId w:val="2"/>
        </w:numPr>
        <w:spacing w:after="80"/>
      </w:pPr>
      <w:r>
        <w:t xml:space="preserve">Local — Laravel Sail or Herd for development.</w:t>
      </w:r>
    </w:p>
    <w:p>
      <w:pPr>
        <w:pStyle w:val="ListParagraph"/>
        <w:numPr>
          <w:ilvl w:val="0"/>
          <w:numId w:val="2"/>
        </w:numPr>
        <w:spacing w:after="80"/>
      </w:pPr>
      <w:r>
        <w:t xml:space="preserve">Staging — mirror of production used for QA and migration rehearsals.</w:t>
      </w:r>
    </w:p>
    <w:p>
      <w:pPr>
        <w:pStyle w:val="ListParagraph"/>
        <w:numPr>
          <w:ilvl w:val="0"/>
          <w:numId w:val="2"/>
        </w:numPr>
        <w:spacing w:after="80"/>
      </w:pPr>
      <w:r>
        <w:t xml:space="preserve">Production — public environment with monitoring, backups, and zero-downtime deployments.</w:t>
      </w:r>
    </w:p>
    <w:p>
      <w:pPr>
        <w:pStyle w:val="Heading2"/>
      </w:pPr>
      <w:r>
        <w:t xml:space="preserve">13.2 CI/CD</w:t>
      </w:r>
    </w:p>
    <w:p>
      <w:pPr>
        <w:pStyle w:val="ListParagraph"/>
        <w:numPr>
          <w:ilvl w:val="0"/>
          <w:numId w:val="3"/>
        </w:numPr>
        <w:spacing w:after="80"/>
      </w:pPr>
      <w:r>
        <w:t xml:space="preserve">Push to a feature branch triggers GitHub Actions: install dependencies, run Pint, PHPStan, and the test suite.</w:t>
      </w:r>
    </w:p>
    <w:p>
      <w:pPr>
        <w:pStyle w:val="ListParagraph"/>
        <w:numPr>
          <w:ilvl w:val="0"/>
          <w:numId w:val="3"/>
        </w:numPr>
        <w:spacing w:after="80"/>
      </w:pPr>
      <w:r>
        <w:t xml:space="preserve">Merging to main triggers a build job that produces optimized Vite assets.</w:t>
      </w:r>
    </w:p>
    <w:p>
      <w:pPr>
        <w:pStyle w:val="ListParagraph"/>
        <w:numPr>
          <w:ilvl w:val="0"/>
          <w:numId w:val="3"/>
        </w:numPr>
        <w:spacing w:after="80"/>
      </w:pPr>
      <w:r>
        <w:t xml:space="preserve">A deployment job ships the new release to staging automatically and to production after manual approval.</w:t>
      </w:r>
    </w:p>
    <w:p>
      <w:pPr>
        <w:pStyle w:val="ListParagraph"/>
        <w:numPr>
          <w:ilvl w:val="0"/>
          <w:numId w:val="3"/>
        </w:numPr>
        <w:spacing w:after="80"/>
      </w:pPr>
      <w:r>
        <w:t xml:space="preserve">Migrations and cache warmups run as part of the deployment script with a defined rollback path.</w:t>
      </w:r>
    </w:p>
    <w:p>
      <w:pPr>
        <w:pStyle w:val="Heading2"/>
      </w:pPr>
      <w:r>
        <w:t xml:space="preserve">13.3 Hosting</w:t>
      </w:r>
    </w:p>
    <w:p>
      <w:pPr>
        <w:pStyle w:val="ListParagraph"/>
        <w:numPr>
          <w:ilvl w:val="0"/>
          <w:numId w:val="2"/>
        </w:numPr>
        <w:spacing w:after="80"/>
      </w:pPr>
      <w:r>
        <w:t xml:space="preserve">Suitable platforms include Laravel Forge on a VPS (DigitalOcean, Hetzner), Laravel Vapor on AWS, or any Docker-based PaaS.</w:t>
      </w:r>
    </w:p>
    <w:p>
      <w:pPr>
        <w:pStyle w:val="ListParagraph"/>
        <w:numPr>
          <w:ilvl w:val="0"/>
          <w:numId w:val="2"/>
        </w:numPr>
        <w:spacing w:after="80"/>
      </w:pPr>
      <w:r>
        <w:t xml:space="preserve">HTTPS terminated at the load balancer or reverse proxy with automatic certificate renewal (Let's Encrypt).</w:t>
      </w:r>
    </w:p>
    <w:p>
      <w:pPr>
        <w:pStyle w:val="ListParagraph"/>
        <w:numPr>
          <w:ilvl w:val="0"/>
          <w:numId w:val="2"/>
        </w:numPr>
        <w:spacing w:after="80"/>
      </w:pPr>
      <w:r>
        <w:t xml:space="preserve">CDN in front of static assets and media.</w:t>
      </w:r>
    </w:p>
    <w:p>
      <w:pPr>
        <w:pStyle w:val="Heading2"/>
      </w:pPr>
      <w:r>
        <w:t xml:space="preserve">13.4 Observability</w:t>
      </w:r>
    </w:p>
    <w:p>
      <w:pPr>
        <w:pStyle w:val="ListParagraph"/>
        <w:numPr>
          <w:ilvl w:val="0"/>
          <w:numId w:val="2"/>
        </w:numPr>
        <w:spacing w:after="80"/>
      </w:pPr>
      <w:r>
        <w:t xml:space="preserve">Error tracking via Sentry or Flare.</w:t>
      </w:r>
    </w:p>
    <w:p>
      <w:pPr>
        <w:pStyle w:val="ListParagraph"/>
        <w:numPr>
          <w:ilvl w:val="0"/>
          <w:numId w:val="2"/>
        </w:numPr>
        <w:spacing w:after="80"/>
      </w:pPr>
      <w:r>
        <w:t xml:space="preserve">Application metrics and queue health monitored through Laravel Horizon and Telescope (staging only).</w:t>
      </w:r>
    </w:p>
    <w:p>
      <w:pPr>
        <w:pStyle w:val="ListParagraph"/>
        <w:numPr>
          <w:ilvl w:val="0"/>
          <w:numId w:val="2"/>
        </w:numPr>
        <w:spacing w:after="80"/>
      </w:pPr>
      <w:r>
        <w:t xml:space="preserve">Structured logs shipped to a central log store (e.g., Logtail, CloudWatch).</w:t>
      </w:r>
    </w:p>
    <w:p>
      <w:pPr>
        <w:pStyle w:val="ListParagraph"/>
        <w:numPr>
          <w:ilvl w:val="0"/>
          <w:numId w:val="2"/>
        </w:numPr>
        <w:spacing w:after="80"/>
      </w:pPr>
      <w:r>
        <w:t xml:space="preserve">Uptime monitoring with at least one external probe per environment.</w:t>
      </w:r>
    </w:p>
    <w:p>
      <w:pPr>
        <w:pStyle w:val="Heading1"/>
      </w:pPr>
      <w:r>
        <w:t xml:space="preserve">14. Project Phases and Milestones</w:t>
      </w:r>
    </w:p>
    <w:p>
      <w:pPr>
        <w:spacing w:after="120" w:line="300"/>
      </w:pPr>
      <w:r>
        <w:t xml:space="preserve">The project is delivered in iterative phases. Each phase produces a deployable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5460"/>
      </w:tblGrid>
      <w:t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Phase</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Name</w:t>
            </w:r>
          </w:p>
        </w:tc>
        <w:tc>
          <w:tcPr>
            <w:tcW w:type="dxa" w:w="5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Deliverables</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0</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Foundations</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Project bootstrap on Laravel 13, CI pipeline, base Blade layouts, Tailwind 4 design tokens, locale routing skeleton, Filament panel installed and themed.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Backoffice MVP</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Eloquent models, migrations, Filament resources for Profile, Experiences, Education, Skills, with translation tabs and audit log.</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2</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Public Site</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Homepage, projects listing and detail, contact form, language switcher, basic SEO. ProjectResource added in Filament.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Resume Engine</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Resume web view, print stylesheet, Browsershot PDF generation pipeline, JSON export.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4</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Polish &amp; Launch</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Performance pass, accessibility audit, sitemap, monitoring, production deployment.</w:t>
            </w:r>
          </w:p>
        </w:tc>
      </w:tr>
    </w:tbl>
    <w:p>
      <w:pPr>
        <w:pStyle w:val="Heading1"/>
      </w:pPr>
      <w:r>
        <w:t xml:space="preserve">15.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Risk</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Impact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Mitigation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PDF rendering inconsistencies between environments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Resume looks broken on download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Pin Browsershot/Puppeteer/Chrome versions; render in a consistent Docker container; add visual regression checks on the resume template.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Translation drift between locales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Missing or stale French content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Filament's translation tabs make missing fields visually obvious; lint translation files in CI; show empty-translation warnings in a dashboard widget.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Filament major-version upgrades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Breaking changes in resources or schema layer between major releases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Track Filament's upgrade guides; schedule annual upgrade windows; pin to ^5.0 in composer.json and review the changelog before bumping.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Single-developer bus factor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Project blocked if owner unavailable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Maintain README, ADRs, and runbooks; keep credentials in a documented password manager vault.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Spam and abuse on the contact form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Inbox flooded with junk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Honeypot field, hCaptcha, and rate limiting; store messages with IP for moderation in the Filament panel.</w:t>
            </w:r>
          </w:p>
        </w:tc>
      </w:tr>
    </w:tbl>
    <w:p>
      <w:pPr>
        <w:pStyle w:val="Heading1"/>
      </w:pPr>
      <w:r>
        <w:t xml:space="preserve">16. Glossary</w:t>
      </w:r>
    </w:p>
    <w:p>
      <w:pPr>
        <w:pStyle w:val="ListParagraph"/>
        <w:numPr>
          <w:ilvl w:val="0"/>
          <w:numId w:val="2"/>
        </w:numPr>
        <w:spacing w:after="80"/>
      </w:pPr>
      <w:r>
        <w:rPr>
          <w:b/>
          <w:bCs/>
        </w:rPr>
        <w:t xml:space="preserve">Backoffice — </w:t>
      </w:r>
      <w:r>
        <w:t xml:space="preserve">the secure administrative panel used by the site owner to manage content. In this project, the backoffice is built with Filament.</w:t>
      </w:r>
    </w:p>
    <w:p>
      <w:pPr>
        <w:pStyle w:val="ListParagraph"/>
        <w:numPr>
          <w:ilvl w:val="0"/>
          <w:numId w:val="2"/>
        </w:numPr>
        <w:spacing w:after="80"/>
      </w:pPr>
      <w:r>
        <w:rPr>
          <w:b/>
          <w:bCs/>
        </w:rPr>
        <w:t xml:space="preserve">Filament — </w:t>
      </w:r>
      <w:r>
        <w:t xml:space="preserve">an open-source UI framework for Laravel that provides admin panels, forms, tables, and dashboards on top of Livewire.</w:t>
      </w:r>
    </w:p>
    <w:p>
      <w:pPr>
        <w:pStyle w:val="ListParagraph"/>
        <w:numPr>
          <w:ilvl w:val="0"/>
          <w:numId w:val="2"/>
        </w:numPr>
        <w:spacing w:after="80"/>
      </w:pPr>
      <w:r>
        <w:rPr>
          <w:b/>
          <w:bCs/>
        </w:rPr>
        <w:t xml:space="preserve">Livewire — </w:t>
      </w:r>
      <w:r>
        <w:t xml:space="preserve">a Laravel package that builds reactive UI using server-rendered components.</w:t>
      </w:r>
    </w:p>
    <w:p>
      <w:pPr>
        <w:pStyle w:val="ListParagraph"/>
        <w:numPr>
          <w:ilvl w:val="0"/>
          <w:numId w:val="2"/>
        </w:numPr>
        <w:spacing w:after="80"/>
      </w:pPr>
      <w:r>
        <w:rPr>
          <w:b/>
          <w:bCs/>
        </w:rPr>
        <w:t xml:space="preserve">Filament Resource — </w:t>
      </w:r>
      <w:r>
        <w:t xml:space="preserve">a class that ties an Eloquent model to admin pages (list, create, edit, view) inside a Filament panel.</w:t>
      </w:r>
    </w:p>
    <w:p>
      <w:pPr>
        <w:pStyle w:val="ListParagraph"/>
        <w:numPr>
          <w:ilvl w:val="0"/>
          <w:numId w:val="2"/>
        </w:numPr>
        <w:spacing w:after="80"/>
      </w:pPr>
      <w:r>
        <w:rPr>
          <w:b/>
          <w:bCs/>
        </w:rPr>
        <w:t xml:space="preserve">i18n — </w:t>
      </w:r>
      <w:r>
        <w:t xml:space="preserve">internationalization; the engineering practice of supporting multiple languages and locales.</w:t>
      </w:r>
    </w:p>
    <w:p>
      <w:pPr>
        <w:pStyle w:val="ListParagraph"/>
        <w:numPr>
          <w:ilvl w:val="0"/>
          <w:numId w:val="2"/>
        </w:numPr>
        <w:spacing w:after="80"/>
      </w:pPr>
      <w:r>
        <w:rPr>
          <w:b/>
          <w:bCs/>
        </w:rPr>
        <w:t xml:space="preserve">hreflang — </w:t>
      </w:r>
      <w:r>
        <w:t xml:space="preserve">an HTML link attribute used to declare alternate language versions of a page to search engines.</w:t>
      </w:r>
    </w:p>
    <w:p>
      <w:pPr>
        <w:pStyle w:val="ListParagraph"/>
        <w:numPr>
          <w:ilvl w:val="0"/>
          <w:numId w:val="2"/>
        </w:numPr>
        <w:spacing w:after="80"/>
      </w:pPr>
      <w:r>
        <w:rPr>
          <w:b/>
          <w:bCs/>
        </w:rPr>
        <w:t xml:space="preserve">Resume Engine — </w:t>
      </w:r>
      <w:r>
        <w:t xml:space="preserve">the subsystem responsible for transforming structured resume data into a PDF or print-friendly HTML.</w:t>
      </w:r>
    </w:p>
    <w:p>
      <w:pPr>
        <w:pStyle w:val="ListParagraph"/>
        <w:numPr>
          <w:ilvl w:val="0"/>
          <w:numId w:val="2"/>
        </w:numPr>
        <w:spacing w:after="80"/>
      </w:pPr>
      <w:r>
        <w:rPr>
          <w:b/>
          <w:bCs/>
        </w:rPr>
        <w:t xml:space="preserve">WCAG — </w:t>
      </w:r>
      <w:r>
        <w:t xml:space="preserve">Web Content Accessibility Guidelines; the reference standard for web accessibility.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Technical Specifications — Bilingual Portfolio &amp; Resume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Personal Portfolio &amp; Resume Management System — Technical Specifications</dc:title>
  <dc:creator>Claude</dc:creator>
  <dc:description>Technical specifications for a Laravel 13 + Livewire 4 + Filament 5 bilingual portfolio and resume management system.</dc:description>
  <cp:lastModifiedBy>Un-named</cp:lastModifiedBy>
  <cp:revision>1</cp:revision>
  <dcterms:created xsi:type="dcterms:W3CDTF">2026-05-03T20:29:21.887Z</dcterms:created>
  <dcterms:modified xsi:type="dcterms:W3CDTF">2026-05-03T20:29:21.888Z</dcterms:modified>
</cp:coreProperties>
</file>

<file path=docProps/custom.xml><?xml version="1.0" encoding="utf-8"?>
<Properties xmlns="http://schemas.openxmlformats.org/officeDocument/2006/custom-properties" xmlns:vt="http://schemas.openxmlformats.org/officeDocument/2006/docPropsVTypes"/>
</file>