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558C0" w14:textId="77777777" w:rsidR="00FF162D" w:rsidRDefault="00000000">
      <w:pPr>
        <w:pBdr>
          <w:bottom w:val="single" w:sz="4" w:space="6" w:color="666666"/>
        </w:pBdr>
        <w:tabs>
          <w:tab w:val="left" w:pos="0"/>
          <w:tab w:val="center" w:pos="4680"/>
          <w:tab w:val="right" w:pos="9360"/>
        </w:tabs>
        <w:spacing w:after="0" w:line="240" w:lineRule="auto"/>
        <w:jc w:val="center"/>
      </w:pPr>
      <w:r>
        <w:rPr>
          <w:b/>
        </w:rPr>
        <w:t>+91-9643977971</w:t>
      </w:r>
      <w:r>
        <w:rPr>
          <w:b/>
        </w:rPr>
        <w:tab/>
      </w:r>
      <w:r>
        <w:rPr>
          <w:b/>
          <w:sz w:val="24"/>
        </w:rPr>
        <w:t>MOHAMMAD ABDULLAH</w:t>
      </w:r>
      <w:r>
        <w:rPr>
          <w:b/>
        </w:rPr>
        <w:tab/>
      </w:r>
      <w:r>
        <w:rPr>
          <w:b/>
          <w:color w:val="0000FF"/>
          <w:u w:val="single"/>
        </w:rPr>
        <w:t>Abdcodex@gmail.com</w:t>
      </w:r>
    </w:p>
    <w:p w14:paraId="72BAC0F2" w14:textId="77777777" w:rsidR="00FF162D" w:rsidRDefault="00000000">
      <w:pPr>
        <w:spacing w:after="0" w:line="240" w:lineRule="auto"/>
        <w:jc w:val="both"/>
      </w:pPr>
      <w:r>
        <w:rPr>
          <w:b/>
        </w:rPr>
        <w:t>Software Engineer / Agentic AI Engineer with hands-on experience building Python backend services, autonomous AI workflows, inventory and replenishment automation, REST APIs, databases, and cloud-native applications. Skilled in Python, Django, Flask, PostgreSQL, MySQL, LLM integrations, tool calling, multi-agent orchestration, Docker, Kubernetes, AWS, PyTorch, and Scikit-learn. Experienced in taking business workflows from requirements and API design through implementation, testing, deployment, observability, and production support, with a focus on reliable execution, clean code, and maintainable system design.</w:t>
      </w:r>
    </w:p>
    <w:p w14:paraId="01890638" w14:textId="77777777" w:rsidR="00FF162D" w:rsidRDefault="00000000">
      <w:pPr>
        <w:spacing w:after="0" w:line="240" w:lineRule="auto"/>
        <w:jc w:val="both"/>
      </w:pPr>
      <w:r>
        <w:rPr>
          <w:b/>
        </w:rPr>
        <w:t>KEY HIGHLIGHTS</w:t>
      </w:r>
    </w:p>
    <w:p w14:paraId="00C04107" w14:textId="77777777" w:rsidR="00FF162D" w:rsidRDefault="00000000">
      <w:pPr>
        <w:pStyle w:val="ListBullet"/>
        <w:spacing w:after="0" w:line="240" w:lineRule="auto"/>
        <w:ind w:left="259" w:hanging="230"/>
        <w:jc w:val="both"/>
      </w:pPr>
      <w:r>
        <w:rPr>
          <w:b/>
        </w:rPr>
        <w:t>Agentic AI &amp; Inventory Automation</w:t>
      </w:r>
      <w:r>
        <w:t>: Built an agentic inventory and replenishment workflow that monitors store and warehouse stock, evaluates shortage and overstock risk, recommends inter-store transfers, and creates replenishment requests through backend tools and APIs.</w:t>
      </w:r>
    </w:p>
    <w:p w14:paraId="6A8B633D" w14:textId="77777777" w:rsidR="00FF162D" w:rsidRDefault="00000000">
      <w:pPr>
        <w:pStyle w:val="ListBullet"/>
        <w:spacing w:after="0" w:line="240" w:lineRule="auto"/>
        <w:ind w:left="259" w:hanging="230"/>
        <w:jc w:val="both"/>
      </w:pPr>
      <w:r>
        <w:rPr>
          <w:b/>
        </w:rPr>
        <w:t>Multi-Agent Orchestration &amp; Tool Calling</w:t>
      </w:r>
      <w:r>
        <w:t>: Implemented specialized inventory-monitoring, planning, and action agents with shared workflow state, LLM/tool-calling steps, business-rule validation, confidence-based decisions, and human approval for sensitive actions.</w:t>
      </w:r>
    </w:p>
    <w:p w14:paraId="006AFB42" w14:textId="77777777" w:rsidR="00FF162D" w:rsidRDefault="00000000">
      <w:pPr>
        <w:pStyle w:val="ListBullet"/>
        <w:spacing w:after="0" w:line="240" w:lineRule="auto"/>
        <w:ind w:left="259" w:hanging="230"/>
        <w:jc w:val="both"/>
      </w:pPr>
      <w:r>
        <w:rPr>
          <w:b/>
        </w:rPr>
        <w:t>Backend Services &amp; API Engineering</w:t>
      </w:r>
      <w:r>
        <w:t>: Designed Python/Django/Flask services and REST APIs for inventory, catalog, replenishment, and internal operations, with reusable service boundaries, validation, error handling, and maintainable application architecture.</w:t>
      </w:r>
    </w:p>
    <w:p w14:paraId="2335C0E9" w14:textId="77777777" w:rsidR="00FF162D" w:rsidRDefault="00000000">
      <w:pPr>
        <w:pStyle w:val="ListBullet"/>
        <w:spacing w:after="0" w:line="240" w:lineRule="auto"/>
        <w:ind w:left="259" w:hanging="230"/>
        <w:jc w:val="both"/>
      </w:pPr>
      <w:r>
        <w:rPr>
          <w:b/>
        </w:rPr>
        <w:t>Reliability, Guardrails &amp; Auditability</w:t>
      </w:r>
      <w:r>
        <w:t>: Applied retries, idempotency controls, transactional updates, persisted workflow state, audit logging, confidence checks, and human-in-the-loop guardrails to make autonomous workflows safe and traceable.</w:t>
      </w:r>
    </w:p>
    <w:p w14:paraId="60366B62" w14:textId="77777777" w:rsidR="00FF162D" w:rsidRDefault="00000000">
      <w:pPr>
        <w:pStyle w:val="ListBullet"/>
        <w:spacing w:after="0" w:line="240" w:lineRule="auto"/>
        <w:ind w:left="259" w:hanging="230"/>
        <w:jc w:val="both"/>
      </w:pPr>
      <w:r>
        <w:rPr>
          <w:b/>
        </w:rPr>
        <w:t>Cloud-Native Engineering &amp; DevOps</w:t>
      </w:r>
      <w:r>
        <w:t>: Containerized services with Docker and supported Kubernetes/AWS deployment workflows, environment configuration, health checks, CI/CD, testing, logging, and production troubleshooting.</w:t>
      </w:r>
    </w:p>
    <w:p w14:paraId="22C2718C" w14:textId="77777777" w:rsidR="00FF162D" w:rsidRDefault="00000000">
      <w:pPr>
        <w:pStyle w:val="ListBullet"/>
        <w:spacing w:after="0" w:line="240" w:lineRule="auto"/>
        <w:ind w:left="259" w:hanging="230"/>
        <w:jc w:val="both"/>
      </w:pPr>
      <w:r>
        <w:rPr>
          <w:b/>
        </w:rPr>
        <w:t>Machine Learning &amp; Applied AI</w:t>
      </w:r>
      <w:r>
        <w:t>: Hands-on with PyTorch, Scikit-learn, TensorFlow, Hugging Face, computer vision, clustering, recommendation systems, model evaluation, and real-time ML application development through academic and professional projects.</w:t>
      </w:r>
    </w:p>
    <w:p w14:paraId="188AC90D" w14:textId="77777777" w:rsidR="00FF162D" w:rsidRDefault="00000000">
      <w:pPr>
        <w:spacing w:after="0" w:line="240" w:lineRule="auto"/>
        <w:jc w:val="both"/>
      </w:pPr>
      <w:r>
        <w:rPr>
          <w:b/>
        </w:rPr>
        <w:t>CERTIFICATIONS</w:t>
      </w:r>
    </w:p>
    <w:p w14:paraId="1F4FAC40" w14:textId="77777777" w:rsidR="00FF162D" w:rsidRDefault="00000000">
      <w:pPr>
        <w:pStyle w:val="ListBullet"/>
        <w:spacing w:after="0" w:line="240" w:lineRule="auto"/>
        <w:ind w:left="259" w:hanging="230"/>
        <w:jc w:val="both"/>
      </w:pPr>
      <w:r>
        <w:rPr>
          <w:b/>
        </w:rPr>
        <w:t>AWS Certified Cloud Practitioner</w:t>
      </w:r>
      <w:r>
        <w:t>: Exam CLF-C01, Jun 24, 2023. Certification ID: KR6DTRX18MVQQKKJ.</w:t>
      </w:r>
    </w:p>
    <w:p w14:paraId="4E8FD363" w14:textId="77777777" w:rsidR="00FF162D" w:rsidRDefault="00000000">
      <w:pPr>
        <w:pStyle w:val="ListBullet"/>
        <w:spacing w:after="0" w:line="240" w:lineRule="auto"/>
        <w:ind w:left="259" w:hanging="230"/>
        <w:jc w:val="both"/>
      </w:pPr>
      <w:r>
        <w:rPr>
          <w:b/>
        </w:rPr>
        <w:t>Udemy - Python for Data Science and Machine Learning Bootcamp</w:t>
      </w:r>
      <w:r>
        <w:t>: Completed Sep 16, 2023.</w:t>
      </w:r>
    </w:p>
    <w:p w14:paraId="7EAD6962" w14:textId="77777777" w:rsidR="00FF162D" w:rsidRDefault="00000000">
      <w:pPr>
        <w:spacing w:after="0" w:line="240" w:lineRule="auto"/>
        <w:jc w:val="both"/>
      </w:pPr>
      <w:r>
        <w:rPr>
          <w:b/>
        </w:rPr>
        <w:t>EDUCATION</w:t>
      </w:r>
    </w:p>
    <w:tbl>
      <w:tblPr>
        <w:tblW w:w="0" w:type="auto"/>
        <w:jc w:val="center"/>
        <w:tblLayout w:type="fixed"/>
        <w:tblLook w:val="04A0" w:firstRow="1" w:lastRow="0" w:firstColumn="1" w:lastColumn="0" w:noHBand="0" w:noVBand="1"/>
      </w:tblPr>
      <w:tblGrid>
        <w:gridCol w:w="5112"/>
        <w:gridCol w:w="5112"/>
      </w:tblGrid>
      <w:tr w:rsidR="00FF162D" w14:paraId="211E4FA7" w14:textId="77777777">
        <w:trPr>
          <w:jc w:val="center"/>
        </w:trPr>
        <w:tc>
          <w:tcPr>
            <w:tcW w:w="5112" w:type="dxa"/>
            <w:tcBorders>
              <w:top w:val="nil"/>
              <w:left w:val="nil"/>
              <w:bottom w:val="nil"/>
              <w:right w:val="nil"/>
            </w:tcBorders>
            <w:tcMar>
              <w:top w:w="0" w:type="dxa"/>
              <w:left w:w="0" w:type="dxa"/>
              <w:bottom w:w="0" w:type="dxa"/>
              <w:right w:w="0" w:type="dxa"/>
            </w:tcMar>
          </w:tcPr>
          <w:p w14:paraId="5DB0CE6F" w14:textId="77777777" w:rsidR="00FF162D" w:rsidRDefault="00000000">
            <w:pPr>
              <w:spacing w:after="0" w:line="240" w:lineRule="auto"/>
              <w:jc w:val="both"/>
            </w:pPr>
            <w:r>
              <w:t>Guru Gobind Singh Indraprastha University</w:t>
            </w:r>
          </w:p>
        </w:tc>
        <w:tc>
          <w:tcPr>
            <w:tcW w:w="5112" w:type="dxa"/>
            <w:tcBorders>
              <w:top w:val="nil"/>
              <w:left w:val="nil"/>
              <w:bottom w:val="nil"/>
              <w:right w:val="nil"/>
            </w:tcBorders>
            <w:tcMar>
              <w:top w:w="0" w:type="dxa"/>
              <w:left w:w="0" w:type="dxa"/>
              <w:bottom w:w="0" w:type="dxa"/>
              <w:right w:w="0" w:type="dxa"/>
            </w:tcMar>
          </w:tcPr>
          <w:p w14:paraId="62EC5FA6" w14:textId="77777777" w:rsidR="00FF162D" w:rsidRDefault="00000000">
            <w:pPr>
              <w:spacing w:after="0" w:line="240" w:lineRule="auto"/>
              <w:jc w:val="right"/>
            </w:pPr>
            <w:r>
              <w:t>2021 - 2025</w:t>
            </w:r>
          </w:p>
        </w:tc>
      </w:tr>
    </w:tbl>
    <w:p w14:paraId="22E2862C" w14:textId="77777777" w:rsidR="00FF162D" w:rsidRDefault="00000000">
      <w:pPr>
        <w:spacing w:after="0" w:line="240" w:lineRule="auto"/>
        <w:jc w:val="both"/>
      </w:pPr>
      <w:r>
        <w:rPr>
          <w:b/>
        </w:rPr>
        <w:t>Bachelor's in Artificial Intelligence &amp; Data Science   CGPA: 8.7/10</w:t>
      </w:r>
    </w:p>
    <w:p w14:paraId="67420AEB" w14:textId="77777777" w:rsidR="00FF162D" w:rsidRDefault="00000000">
      <w:pPr>
        <w:spacing w:after="0" w:line="240" w:lineRule="auto"/>
        <w:jc w:val="both"/>
      </w:pPr>
      <w:r>
        <w:t>Jindal Public School</w:t>
      </w:r>
    </w:p>
    <w:p w14:paraId="6BA9B767" w14:textId="77777777" w:rsidR="00FF162D" w:rsidRDefault="00000000">
      <w:pPr>
        <w:spacing w:after="0" w:line="240" w:lineRule="auto"/>
        <w:jc w:val="both"/>
      </w:pPr>
      <w:r>
        <w:rPr>
          <w:b/>
        </w:rPr>
        <w:t>Class XII   Percentage: 90</w:t>
      </w:r>
    </w:p>
    <w:p w14:paraId="68EDE90B" w14:textId="77777777" w:rsidR="00FF162D" w:rsidRDefault="00000000">
      <w:pPr>
        <w:spacing w:after="0" w:line="240" w:lineRule="auto"/>
        <w:jc w:val="both"/>
      </w:pPr>
      <w:r>
        <w:rPr>
          <w:b/>
        </w:rPr>
        <w:t>TECHNICAL SKILLS</w:t>
      </w:r>
    </w:p>
    <w:tbl>
      <w:tblPr>
        <w:tblW w:w="0" w:type="auto"/>
        <w:jc w:val="center"/>
        <w:tblLayout w:type="fixed"/>
        <w:tblLook w:val="04A0" w:firstRow="1" w:lastRow="0" w:firstColumn="1" w:lastColumn="0" w:noHBand="0" w:noVBand="1"/>
      </w:tblPr>
      <w:tblGrid>
        <w:gridCol w:w="2376"/>
        <w:gridCol w:w="8136"/>
      </w:tblGrid>
      <w:tr w:rsidR="00FF162D" w14:paraId="2E76483B" w14:textId="77777777">
        <w:trPr>
          <w:jc w:val="center"/>
        </w:trPr>
        <w:tc>
          <w:tcPr>
            <w:tcW w:w="2376" w:type="dxa"/>
            <w:tcBorders>
              <w:top w:val="nil"/>
              <w:left w:val="nil"/>
              <w:bottom w:val="nil"/>
              <w:right w:val="nil"/>
            </w:tcBorders>
            <w:tcMar>
              <w:top w:w="0" w:type="dxa"/>
              <w:left w:w="20" w:type="dxa"/>
              <w:bottom w:w="0" w:type="dxa"/>
              <w:right w:w="20" w:type="dxa"/>
            </w:tcMar>
            <w:vAlign w:val="center"/>
          </w:tcPr>
          <w:p w14:paraId="0A124A4E" w14:textId="77777777" w:rsidR="00FF162D" w:rsidRDefault="00000000">
            <w:pPr>
              <w:spacing w:after="0" w:line="240" w:lineRule="auto"/>
            </w:pPr>
            <w:r>
              <w:rPr>
                <w:b/>
                <w:sz w:val="18"/>
              </w:rPr>
              <w:t>Category</w:t>
            </w:r>
          </w:p>
        </w:tc>
        <w:tc>
          <w:tcPr>
            <w:tcW w:w="8136" w:type="dxa"/>
            <w:tcBorders>
              <w:top w:val="nil"/>
              <w:left w:val="nil"/>
              <w:bottom w:val="nil"/>
              <w:right w:val="nil"/>
            </w:tcBorders>
            <w:tcMar>
              <w:top w:w="0" w:type="dxa"/>
              <w:left w:w="20" w:type="dxa"/>
              <w:bottom w:w="0" w:type="dxa"/>
              <w:right w:w="20" w:type="dxa"/>
            </w:tcMar>
            <w:vAlign w:val="center"/>
          </w:tcPr>
          <w:p w14:paraId="7AB936BF" w14:textId="77777777" w:rsidR="00FF162D" w:rsidRDefault="00000000">
            <w:pPr>
              <w:spacing w:after="0" w:line="240" w:lineRule="auto"/>
            </w:pPr>
            <w:r>
              <w:rPr>
                <w:b/>
                <w:sz w:val="18"/>
              </w:rPr>
              <w:t>Skills</w:t>
            </w:r>
          </w:p>
        </w:tc>
      </w:tr>
      <w:tr w:rsidR="00FF162D" w:rsidRPr="00E50CAC" w14:paraId="38AA4E3C" w14:textId="77777777">
        <w:trPr>
          <w:jc w:val="center"/>
        </w:trPr>
        <w:tc>
          <w:tcPr>
            <w:tcW w:w="2376" w:type="dxa"/>
            <w:tcBorders>
              <w:top w:val="nil"/>
              <w:left w:val="nil"/>
              <w:bottom w:val="nil"/>
              <w:right w:val="nil"/>
            </w:tcBorders>
            <w:tcMar>
              <w:top w:w="0" w:type="dxa"/>
              <w:left w:w="20" w:type="dxa"/>
              <w:bottom w:w="0" w:type="dxa"/>
              <w:right w:w="20" w:type="dxa"/>
            </w:tcMar>
            <w:vAlign w:val="center"/>
          </w:tcPr>
          <w:p w14:paraId="0ABDC93E" w14:textId="77777777" w:rsidR="00FF162D" w:rsidRDefault="00000000">
            <w:pPr>
              <w:spacing w:after="0" w:line="240" w:lineRule="auto"/>
            </w:pPr>
            <w:r>
              <w:rPr>
                <w:b/>
                <w:sz w:val="18"/>
              </w:rPr>
              <w:t>Programming Languages</w:t>
            </w:r>
          </w:p>
        </w:tc>
        <w:tc>
          <w:tcPr>
            <w:tcW w:w="8136" w:type="dxa"/>
            <w:tcBorders>
              <w:top w:val="nil"/>
              <w:left w:val="nil"/>
              <w:bottom w:val="nil"/>
              <w:right w:val="nil"/>
            </w:tcBorders>
            <w:tcMar>
              <w:top w:w="0" w:type="dxa"/>
              <w:left w:w="20" w:type="dxa"/>
              <w:bottom w:w="0" w:type="dxa"/>
              <w:right w:w="20" w:type="dxa"/>
            </w:tcMar>
            <w:vAlign w:val="center"/>
          </w:tcPr>
          <w:p w14:paraId="2DDDFFC7" w14:textId="77777777" w:rsidR="00FF162D" w:rsidRPr="00E50CAC" w:rsidRDefault="00000000">
            <w:pPr>
              <w:spacing w:after="0" w:line="240" w:lineRule="auto"/>
              <w:rPr>
                <w:lang w:val="fr-FR"/>
              </w:rPr>
            </w:pPr>
            <w:r w:rsidRPr="00E50CAC">
              <w:rPr>
                <w:sz w:val="18"/>
                <w:lang w:val="fr-FR"/>
              </w:rPr>
              <w:t>Python, SQL, C/C++, Java</w:t>
            </w:r>
          </w:p>
        </w:tc>
      </w:tr>
      <w:tr w:rsidR="00FF162D" w14:paraId="28C594E8" w14:textId="77777777">
        <w:trPr>
          <w:jc w:val="center"/>
        </w:trPr>
        <w:tc>
          <w:tcPr>
            <w:tcW w:w="2376" w:type="dxa"/>
            <w:tcBorders>
              <w:top w:val="nil"/>
              <w:left w:val="nil"/>
              <w:bottom w:val="nil"/>
              <w:right w:val="nil"/>
            </w:tcBorders>
            <w:tcMar>
              <w:top w:w="0" w:type="dxa"/>
              <w:left w:w="20" w:type="dxa"/>
              <w:bottom w:w="0" w:type="dxa"/>
              <w:right w:w="20" w:type="dxa"/>
            </w:tcMar>
            <w:vAlign w:val="center"/>
          </w:tcPr>
          <w:p w14:paraId="78881E92" w14:textId="77777777" w:rsidR="00FF162D" w:rsidRDefault="00000000">
            <w:pPr>
              <w:spacing w:after="0" w:line="240" w:lineRule="auto"/>
            </w:pPr>
            <w:r>
              <w:rPr>
                <w:b/>
                <w:sz w:val="18"/>
              </w:rPr>
              <w:t>Agentic &amp; Generative AI</w:t>
            </w:r>
          </w:p>
        </w:tc>
        <w:tc>
          <w:tcPr>
            <w:tcW w:w="8136" w:type="dxa"/>
            <w:tcBorders>
              <w:top w:val="nil"/>
              <w:left w:val="nil"/>
              <w:bottom w:val="nil"/>
              <w:right w:val="nil"/>
            </w:tcBorders>
            <w:tcMar>
              <w:top w:w="0" w:type="dxa"/>
              <w:left w:w="20" w:type="dxa"/>
              <w:bottom w:w="0" w:type="dxa"/>
              <w:right w:w="20" w:type="dxa"/>
            </w:tcMar>
            <w:vAlign w:val="center"/>
          </w:tcPr>
          <w:p w14:paraId="1909D1E2" w14:textId="77777777" w:rsidR="00FF162D" w:rsidRDefault="00000000">
            <w:pPr>
              <w:spacing w:after="0" w:line="240" w:lineRule="auto"/>
            </w:pPr>
            <w:r>
              <w:rPr>
                <w:sz w:val="18"/>
              </w:rPr>
              <w:t>Agentic AI, AI Agents, Multi-Agent Workflows, LLM Integration, Tool Calling, MCP, Prompt Engineering, Guardrails</w:t>
            </w:r>
          </w:p>
        </w:tc>
      </w:tr>
      <w:tr w:rsidR="00FF162D" w14:paraId="07BDB0EB" w14:textId="77777777">
        <w:trPr>
          <w:jc w:val="center"/>
        </w:trPr>
        <w:tc>
          <w:tcPr>
            <w:tcW w:w="2376" w:type="dxa"/>
            <w:tcBorders>
              <w:top w:val="nil"/>
              <w:left w:val="nil"/>
              <w:bottom w:val="nil"/>
              <w:right w:val="nil"/>
            </w:tcBorders>
            <w:tcMar>
              <w:top w:w="0" w:type="dxa"/>
              <w:left w:w="20" w:type="dxa"/>
              <w:bottom w:w="0" w:type="dxa"/>
              <w:right w:w="20" w:type="dxa"/>
            </w:tcMar>
            <w:vAlign w:val="center"/>
          </w:tcPr>
          <w:p w14:paraId="3EEE5EE6" w14:textId="77777777" w:rsidR="00FF162D" w:rsidRDefault="00000000">
            <w:pPr>
              <w:spacing w:after="0" w:line="240" w:lineRule="auto"/>
            </w:pPr>
            <w:r>
              <w:rPr>
                <w:b/>
                <w:sz w:val="18"/>
              </w:rPr>
              <w:t>Backend Engineering</w:t>
            </w:r>
          </w:p>
        </w:tc>
        <w:tc>
          <w:tcPr>
            <w:tcW w:w="8136" w:type="dxa"/>
            <w:tcBorders>
              <w:top w:val="nil"/>
              <w:left w:val="nil"/>
              <w:bottom w:val="nil"/>
              <w:right w:val="nil"/>
            </w:tcBorders>
            <w:tcMar>
              <w:top w:w="0" w:type="dxa"/>
              <w:left w:w="20" w:type="dxa"/>
              <w:bottom w:w="0" w:type="dxa"/>
              <w:right w:w="20" w:type="dxa"/>
            </w:tcMar>
            <w:vAlign w:val="center"/>
          </w:tcPr>
          <w:p w14:paraId="59BB767E" w14:textId="77777777" w:rsidR="00FF162D" w:rsidRDefault="00000000">
            <w:pPr>
              <w:spacing w:after="0" w:line="240" w:lineRule="auto"/>
            </w:pPr>
            <w:r>
              <w:rPr>
                <w:sz w:val="18"/>
              </w:rPr>
              <w:t>Django, Flask, REST APIs, Service Design, Background Jobs, Asynchronous Workflows, Validation, Error Handling</w:t>
            </w:r>
          </w:p>
        </w:tc>
      </w:tr>
      <w:tr w:rsidR="00FF162D" w14:paraId="170052BB" w14:textId="77777777">
        <w:trPr>
          <w:jc w:val="center"/>
        </w:trPr>
        <w:tc>
          <w:tcPr>
            <w:tcW w:w="2376" w:type="dxa"/>
            <w:tcBorders>
              <w:top w:val="nil"/>
              <w:left w:val="nil"/>
              <w:bottom w:val="nil"/>
              <w:right w:val="nil"/>
            </w:tcBorders>
            <w:tcMar>
              <w:top w:w="0" w:type="dxa"/>
              <w:left w:w="20" w:type="dxa"/>
              <w:bottom w:w="0" w:type="dxa"/>
              <w:right w:w="20" w:type="dxa"/>
            </w:tcMar>
            <w:vAlign w:val="center"/>
          </w:tcPr>
          <w:p w14:paraId="1338E57D" w14:textId="77777777" w:rsidR="00FF162D" w:rsidRDefault="00000000">
            <w:pPr>
              <w:spacing w:after="0" w:line="240" w:lineRule="auto"/>
            </w:pPr>
            <w:r>
              <w:rPr>
                <w:b/>
                <w:sz w:val="18"/>
              </w:rPr>
              <w:t>Machine Learning &amp; AI</w:t>
            </w:r>
          </w:p>
        </w:tc>
        <w:tc>
          <w:tcPr>
            <w:tcW w:w="8136" w:type="dxa"/>
            <w:tcBorders>
              <w:top w:val="nil"/>
              <w:left w:val="nil"/>
              <w:bottom w:val="nil"/>
              <w:right w:val="nil"/>
            </w:tcBorders>
            <w:tcMar>
              <w:top w:w="0" w:type="dxa"/>
              <w:left w:w="20" w:type="dxa"/>
              <w:bottom w:w="0" w:type="dxa"/>
              <w:right w:w="20" w:type="dxa"/>
            </w:tcMar>
            <w:vAlign w:val="center"/>
          </w:tcPr>
          <w:p w14:paraId="08C8B625" w14:textId="77777777" w:rsidR="00FF162D" w:rsidRDefault="00000000">
            <w:pPr>
              <w:spacing w:after="0" w:line="240" w:lineRule="auto"/>
            </w:pPr>
            <w:r>
              <w:rPr>
                <w:sz w:val="18"/>
              </w:rPr>
              <w:t>PyTorch, TensorFlow, Scikit-learn, Hugging Face, NLP, Computer Vision, Model Evaluation, K-Means</w:t>
            </w:r>
          </w:p>
        </w:tc>
      </w:tr>
      <w:tr w:rsidR="00FF162D" w14:paraId="6AED089D" w14:textId="77777777">
        <w:trPr>
          <w:jc w:val="center"/>
        </w:trPr>
        <w:tc>
          <w:tcPr>
            <w:tcW w:w="2376" w:type="dxa"/>
            <w:tcBorders>
              <w:top w:val="nil"/>
              <w:left w:val="nil"/>
              <w:bottom w:val="nil"/>
              <w:right w:val="nil"/>
            </w:tcBorders>
            <w:tcMar>
              <w:top w:w="0" w:type="dxa"/>
              <w:left w:w="20" w:type="dxa"/>
              <w:bottom w:w="0" w:type="dxa"/>
              <w:right w:w="20" w:type="dxa"/>
            </w:tcMar>
            <w:vAlign w:val="center"/>
          </w:tcPr>
          <w:p w14:paraId="027286A3" w14:textId="77777777" w:rsidR="00FF162D" w:rsidRDefault="00000000">
            <w:pPr>
              <w:spacing w:after="0" w:line="240" w:lineRule="auto"/>
            </w:pPr>
            <w:r>
              <w:rPr>
                <w:b/>
                <w:sz w:val="18"/>
              </w:rPr>
              <w:t>Databases</w:t>
            </w:r>
          </w:p>
        </w:tc>
        <w:tc>
          <w:tcPr>
            <w:tcW w:w="8136" w:type="dxa"/>
            <w:tcBorders>
              <w:top w:val="nil"/>
              <w:left w:val="nil"/>
              <w:bottom w:val="nil"/>
              <w:right w:val="nil"/>
            </w:tcBorders>
            <w:tcMar>
              <w:top w:w="0" w:type="dxa"/>
              <w:left w:w="20" w:type="dxa"/>
              <w:bottom w:w="0" w:type="dxa"/>
              <w:right w:w="20" w:type="dxa"/>
            </w:tcMar>
            <w:vAlign w:val="center"/>
          </w:tcPr>
          <w:p w14:paraId="7EA3BF40" w14:textId="77777777" w:rsidR="00FF162D" w:rsidRDefault="00000000">
            <w:pPr>
              <w:spacing w:after="0" w:line="240" w:lineRule="auto"/>
            </w:pPr>
            <w:r>
              <w:rPr>
                <w:sz w:val="18"/>
              </w:rPr>
              <w:t>PostgreSQL, MySQL, SQL, Schema Design, Indexing, Transactions</w:t>
            </w:r>
          </w:p>
        </w:tc>
      </w:tr>
      <w:tr w:rsidR="00FF162D" w14:paraId="0A263C63" w14:textId="77777777">
        <w:trPr>
          <w:jc w:val="center"/>
        </w:trPr>
        <w:tc>
          <w:tcPr>
            <w:tcW w:w="2376" w:type="dxa"/>
            <w:tcBorders>
              <w:top w:val="nil"/>
              <w:left w:val="nil"/>
              <w:bottom w:val="nil"/>
              <w:right w:val="nil"/>
            </w:tcBorders>
            <w:tcMar>
              <w:top w:w="0" w:type="dxa"/>
              <w:left w:w="20" w:type="dxa"/>
              <w:bottom w:w="0" w:type="dxa"/>
              <w:right w:w="20" w:type="dxa"/>
            </w:tcMar>
            <w:vAlign w:val="center"/>
          </w:tcPr>
          <w:p w14:paraId="22706473" w14:textId="77777777" w:rsidR="00FF162D" w:rsidRDefault="00000000">
            <w:pPr>
              <w:spacing w:after="0" w:line="240" w:lineRule="auto"/>
            </w:pPr>
            <w:r>
              <w:rPr>
                <w:b/>
                <w:sz w:val="18"/>
              </w:rPr>
              <w:t>Cloud &amp; Infrastructure</w:t>
            </w:r>
          </w:p>
        </w:tc>
        <w:tc>
          <w:tcPr>
            <w:tcW w:w="8136" w:type="dxa"/>
            <w:tcBorders>
              <w:top w:val="nil"/>
              <w:left w:val="nil"/>
              <w:bottom w:val="nil"/>
              <w:right w:val="nil"/>
            </w:tcBorders>
            <w:tcMar>
              <w:top w:w="0" w:type="dxa"/>
              <w:left w:w="20" w:type="dxa"/>
              <w:bottom w:w="0" w:type="dxa"/>
              <w:right w:w="20" w:type="dxa"/>
            </w:tcMar>
            <w:vAlign w:val="center"/>
          </w:tcPr>
          <w:p w14:paraId="4CCA5B88" w14:textId="77777777" w:rsidR="00FF162D" w:rsidRDefault="00000000">
            <w:pPr>
              <w:spacing w:after="0" w:line="240" w:lineRule="auto"/>
            </w:pPr>
            <w:r>
              <w:rPr>
                <w:sz w:val="18"/>
              </w:rPr>
              <w:t>AWS, Kubernetes, Docker, CI/CD, YAML, Linux</w:t>
            </w:r>
          </w:p>
        </w:tc>
      </w:tr>
      <w:tr w:rsidR="00FF162D" w14:paraId="36B4F152" w14:textId="77777777">
        <w:trPr>
          <w:jc w:val="center"/>
        </w:trPr>
        <w:tc>
          <w:tcPr>
            <w:tcW w:w="2376" w:type="dxa"/>
            <w:tcBorders>
              <w:top w:val="nil"/>
              <w:left w:val="nil"/>
              <w:bottom w:val="nil"/>
              <w:right w:val="nil"/>
            </w:tcBorders>
            <w:tcMar>
              <w:top w:w="0" w:type="dxa"/>
              <w:left w:w="20" w:type="dxa"/>
              <w:bottom w:w="0" w:type="dxa"/>
              <w:right w:w="20" w:type="dxa"/>
            </w:tcMar>
            <w:vAlign w:val="center"/>
          </w:tcPr>
          <w:p w14:paraId="77E75C7B" w14:textId="77777777" w:rsidR="00FF162D" w:rsidRDefault="00000000">
            <w:pPr>
              <w:spacing w:after="0" w:line="240" w:lineRule="auto"/>
            </w:pPr>
            <w:r>
              <w:rPr>
                <w:b/>
                <w:sz w:val="18"/>
              </w:rPr>
              <w:t>Testing &amp; Developer Tools</w:t>
            </w:r>
          </w:p>
        </w:tc>
        <w:tc>
          <w:tcPr>
            <w:tcW w:w="8136" w:type="dxa"/>
            <w:tcBorders>
              <w:top w:val="nil"/>
              <w:left w:val="nil"/>
              <w:bottom w:val="nil"/>
              <w:right w:val="nil"/>
            </w:tcBorders>
            <w:tcMar>
              <w:top w:w="0" w:type="dxa"/>
              <w:left w:w="20" w:type="dxa"/>
              <w:bottom w:w="0" w:type="dxa"/>
              <w:right w:w="20" w:type="dxa"/>
            </w:tcMar>
            <w:vAlign w:val="center"/>
          </w:tcPr>
          <w:p w14:paraId="01D3D592" w14:textId="77777777" w:rsidR="00FF162D" w:rsidRDefault="00000000">
            <w:pPr>
              <w:spacing w:after="0" w:line="240" w:lineRule="auto"/>
            </w:pPr>
            <w:r>
              <w:rPr>
                <w:sz w:val="18"/>
              </w:rPr>
              <w:t>Pytest, Git, GitHub, Makefile, Visual Studio Code, PyCharm</w:t>
            </w:r>
          </w:p>
        </w:tc>
      </w:tr>
      <w:tr w:rsidR="00FF162D" w14:paraId="1E12141F" w14:textId="77777777">
        <w:trPr>
          <w:jc w:val="center"/>
        </w:trPr>
        <w:tc>
          <w:tcPr>
            <w:tcW w:w="2376" w:type="dxa"/>
            <w:tcBorders>
              <w:top w:val="nil"/>
              <w:left w:val="nil"/>
              <w:bottom w:val="nil"/>
              <w:right w:val="nil"/>
            </w:tcBorders>
            <w:tcMar>
              <w:top w:w="0" w:type="dxa"/>
              <w:left w:w="20" w:type="dxa"/>
              <w:bottom w:w="0" w:type="dxa"/>
              <w:right w:w="20" w:type="dxa"/>
            </w:tcMar>
            <w:vAlign w:val="center"/>
          </w:tcPr>
          <w:p w14:paraId="569AA1DE" w14:textId="77777777" w:rsidR="00FF162D" w:rsidRDefault="00000000">
            <w:pPr>
              <w:spacing w:after="0" w:line="240" w:lineRule="auto"/>
            </w:pPr>
            <w:r>
              <w:rPr>
                <w:b/>
                <w:sz w:val="18"/>
              </w:rPr>
              <w:t>Data &amp; Libraries</w:t>
            </w:r>
          </w:p>
        </w:tc>
        <w:tc>
          <w:tcPr>
            <w:tcW w:w="8136" w:type="dxa"/>
            <w:tcBorders>
              <w:top w:val="nil"/>
              <w:left w:val="nil"/>
              <w:bottom w:val="nil"/>
              <w:right w:val="nil"/>
            </w:tcBorders>
            <w:tcMar>
              <w:top w:w="0" w:type="dxa"/>
              <w:left w:w="20" w:type="dxa"/>
              <w:bottom w:w="0" w:type="dxa"/>
              <w:right w:w="20" w:type="dxa"/>
            </w:tcMar>
            <w:vAlign w:val="center"/>
          </w:tcPr>
          <w:p w14:paraId="0540B2A5" w14:textId="77777777" w:rsidR="00FF162D" w:rsidRDefault="00000000">
            <w:pPr>
              <w:spacing w:after="0" w:line="240" w:lineRule="auto"/>
            </w:pPr>
            <w:r>
              <w:rPr>
                <w:sz w:val="18"/>
              </w:rPr>
              <w:t>NumPy, Pandas, Matplotlib, Torchvision, Pillow</w:t>
            </w:r>
          </w:p>
        </w:tc>
      </w:tr>
    </w:tbl>
    <w:p w14:paraId="369ABB3C" w14:textId="77777777" w:rsidR="00FF162D" w:rsidRDefault="00000000">
      <w:pPr>
        <w:spacing w:after="0" w:line="240" w:lineRule="auto"/>
        <w:jc w:val="both"/>
      </w:pPr>
      <w:r>
        <w:rPr>
          <w:b/>
        </w:rPr>
        <w:t>PROFESSIONAL EXPERIENCE</w:t>
      </w:r>
    </w:p>
    <w:tbl>
      <w:tblPr>
        <w:tblW w:w="0" w:type="auto"/>
        <w:jc w:val="center"/>
        <w:tblLayout w:type="fixed"/>
        <w:tblLook w:val="04A0" w:firstRow="1" w:lastRow="0" w:firstColumn="1" w:lastColumn="0" w:noHBand="0" w:noVBand="1"/>
      </w:tblPr>
      <w:tblGrid>
        <w:gridCol w:w="5112"/>
        <w:gridCol w:w="5112"/>
      </w:tblGrid>
      <w:tr w:rsidR="00FF162D" w14:paraId="7BC075D0" w14:textId="77777777">
        <w:trPr>
          <w:jc w:val="center"/>
        </w:trPr>
        <w:tc>
          <w:tcPr>
            <w:tcW w:w="5112" w:type="dxa"/>
            <w:tcBorders>
              <w:top w:val="nil"/>
              <w:left w:val="nil"/>
              <w:bottom w:val="nil"/>
              <w:right w:val="nil"/>
            </w:tcBorders>
            <w:tcMar>
              <w:top w:w="0" w:type="dxa"/>
              <w:left w:w="0" w:type="dxa"/>
              <w:bottom w:w="0" w:type="dxa"/>
              <w:right w:w="0" w:type="dxa"/>
            </w:tcMar>
          </w:tcPr>
          <w:p w14:paraId="690DBBB2" w14:textId="365863EA" w:rsidR="00FF162D" w:rsidRDefault="00E50CAC">
            <w:pPr>
              <w:spacing w:after="0" w:line="240" w:lineRule="auto"/>
              <w:jc w:val="both"/>
            </w:pPr>
            <w:r>
              <w:rPr>
                <w:b/>
              </w:rPr>
              <w:t>BIBA</w:t>
            </w:r>
            <w:r w:rsidR="00000000">
              <w:rPr>
                <w:b/>
              </w:rPr>
              <w:t xml:space="preserve"> APPARELS PVT. LTD.</w:t>
            </w:r>
          </w:p>
        </w:tc>
        <w:tc>
          <w:tcPr>
            <w:tcW w:w="5112" w:type="dxa"/>
            <w:tcBorders>
              <w:top w:val="nil"/>
              <w:left w:val="nil"/>
              <w:bottom w:val="nil"/>
              <w:right w:val="nil"/>
            </w:tcBorders>
            <w:tcMar>
              <w:top w:w="0" w:type="dxa"/>
              <w:left w:w="0" w:type="dxa"/>
              <w:bottom w:w="0" w:type="dxa"/>
              <w:right w:w="0" w:type="dxa"/>
            </w:tcMar>
          </w:tcPr>
          <w:p w14:paraId="4EE67FC5" w14:textId="77777777" w:rsidR="00FF162D" w:rsidRDefault="00000000">
            <w:pPr>
              <w:spacing w:after="0" w:line="240" w:lineRule="auto"/>
              <w:jc w:val="right"/>
            </w:pPr>
            <w:r>
              <w:rPr>
                <w:b/>
              </w:rPr>
              <w:t>Jun 2024 - Present</w:t>
            </w:r>
          </w:p>
        </w:tc>
      </w:tr>
    </w:tbl>
    <w:p w14:paraId="2174B72F" w14:textId="77777777" w:rsidR="00FF162D" w:rsidRDefault="00000000">
      <w:pPr>
        <w:spacing w:after="0" w:line="240" w:lineRule="auto"/>
        <w:jc w:val="both"/>
      </w:pPr>
      <w:r>
        <w:rPr>
          <w:b/>
        </w:rPr>
        <w:t>Role: Software Engineer | Backend &amp; Agentic AI</w:t>
      </w:r>
    </w:p>
    <w:p w14:paraId="15A43B0D" w14:textId="77777777" w:rsidR="00FF162D" w:rsidRDefault="00000000">
      <w:pPr>
        <w:spacing w:after="0" w:line="240" w:lineRule="auto"/>
        <w:jc w:val="both"/>
      </w:pPr>
      <w:r>
        <w:rPr>
          <w:b/>
        </w:rPr>
        <w:t>Project: Agentic Inventory &amp; Replenishment Platform</w:t>
      </w:r>
    </w:p>
    <w:p w14:paraId="587A254F" w14:textId="77777777" w:rsidR="00FF162D" w:rsidRDefault="00000000">
      <w:pPr>
        <w:spacing w:after="0" w:line="240" w:lineRule="auto"/>
        <w:jc w:val="both"/>
      </w:pPr>
      <w:r>
        <w:rPr>
          <w:b/>
        </w:rPr>
        <w:t>Responsibilities &amp; Impact:</w:t>
      </w:r>
    </w:p>
    <w:p w14:paraId="60F61B64" w14:textId="77777777" w:rsidR="00FF162D" w:rsidRDefault="00000000">
      <w:pPr>
        <w:pStyle w:val="ListBullet"/>
        <w:spacing w:after="0" w:line="240" w:lineRule="auto"/>
        <w:ind w:left="259" w:hanging="230"/>
        <w:jc w:val="both"/>
      </w:pPr>
      <w:r>
        <w:rPr>
          <w:b/>
        </w:rPr>
        <w:t>Agentic AI Inventory &amp; Replenishment Platform</w:t>
      </w:r>
      <w:r>
        <w:t>: Designed and developed an autonomous inventory workflow that continuously evaluates store and warehouse stock, SKU availability, sales velocity, reorder thresholds, and operational constraints to identify shortage and overstock conditions and recommend the next replenishment action.</w:t>
      </w:r>
    </w:p>
    <w:p w14:paraId="5C85C768" w14:textId="77777777" w:rsidR="00FF162D" w:rsidRDefault="00000000">
      <w:pPr>
        <w:pStyle w:val="ListBullet"/>
        <w:spacing w:after="0" w:line="240" w:lineRule="auto"/>
        <w:ind w:left="259" w:hanging="230"/>
        <w:jc w:val="both"/>
      </w:pPr>
      <w:r>
        <w:rPr>
          <w:b/>
        </w:rPr>
        <w:t>Multi-Agent Workflow Orchestration</w:t>
      </w:r>
      <w:r>
        <w:t>: Implemented specialized monitoring, planning, validation, and action-execution agents that share workflow state and coordinate through an Observe -&gt; Analyze -&gt; Decide -&gt; Act pattern for inventory decisions.</w:t>
      </w:r>
    </w:p>
    <w:p w14:paraId="133FD932" w14:textId="77777777" w:rsidR="00FF162D" w:rsidRDefault="00000000">
      <w:pPr>
        <w:pStyle w:val="ListBullet"/>
        <w:spacing w:after="0" w:line="240" w:lineRule="auto"/>
        <w:ind w:left="259" w:hanging="230"/>
        <w:jc w:val="both"/>
      </w:pPr>
      <w:r>
        <w:rPr>
          <w:b/>
        </w:rPr>
        <w:t>LLM Integration &amp; Tool Orchestration</w:t>
      </w:r>
      <w:r>
        <w:t>: Integrated LLM-assisted reasoning and tool calling with inventory, catalog, and replenishment APIs so agents can query stock, compare alternate locations, generate transfer recommendations, create replenishment requests, and return structured explanations for decisions.</w:t>
      </w:r>
    </w:p>
    <w:p w14:paraId="137C02AC" w14:textId="77777777" w:rsidR="00FF162D" w:rsidRDefault="00000000">
      <w:pPr>
        <w:pStyle w:val="ListBullet"/>
        <w:spacing w:after="0" w:line="240" w:lineRule="auto"/>
        <w:ind w:left="259" w:hanging="230"/>
        <w:jc w:val="both"/>
      </w:pPr>
      <w:r>
        <w:rPr>
          <w:b/>
        </w:rPr>
        <w:t>Backend Microservices &amp; REST APIs</w:t>
      </w:r>
      <w:r>
        <w:t>: Designed Python/Django/Flask backend services and REST APIs for inventory lookup, catalog access, stock updates, replenishment requests, workflow status, and internal operational tools, applying reusable service layers and clear API contracts.</w:t>
      </w:r>
    </w:p>
    <w:p w14:paraId="177F3A1B" w14:textId="77777777" w:rsidR="00FF162D" w:rsidRDefault="00000000">
      <w:pPr>
        <w:pStyle w:val="ListBullet"/>
        <w:spacing w:after="0" w:line="240" w:lineRule="auto"/>
        <w:ind w:left="259" w:hanging="230"/>
        <w:jc w:val="both"/>
      </w:pPr>
      <w:r>
        <w:rPr>
          <w:b/>
        </w:rPr>
        <w:t>Guardrails, Human Approval &amp; Safe Automation</w:t>
      </w:r>
      <w:r>
        <w:t>: Added business-rule validation, confidence thresholds, human-in-the-loop approval for higher-risk actions, role-based workflow boundaries, and audit trails to keep automated decisions controlled and reviewable.</w:t>
      </w:r>
    </w:p>
    <w:p w14:paraId="06E4EB70" w14:textId="77777777" w:rsidR="00FF162D" w:rsidRDefault="00000000">
      <w:pPr>
        <w:pStyle w:val="ListBullet"/>
        <w:spacing w:after="0" w:line="240" w:lineRule="auto"/>
        <w:ind w:left="259" w:hanging="230"/>
        <w:jc w:val="both"/>
      </w:pPr>
      <w:r>
        <w:rPr>
          <w:b/>
        </w:rPr>
        <w:t>Reliable Workflow Execution</w:t>
      </w:r>
      <w:r>
        <w:t>: Implemented input validation, retries, idempotency checks, transactional updates, persisted workflow state, failure recovery, and duplicate-action prevention to improve reliability across asynchronous and scheduled inventory workflows.</w:t>
      </w:r>
    </w:p>
    <w:p w14:paraId="1728E20F" w14:textId="77777777" w:rsidR="00FF162D" w:rsidRDefault="00000000">
      <w:pPr>
        <w:pStyle w:val="ListBullet"/>
        <w:spacing w:after="0" w:line="240" w:lineRule="auto"/>
        <w:ind w:left="259" w:hanging="230"/>
        <w:jc w:val="both"/>
      </w:pPr>
      <w:r>
        <w:rPr>
          <w:b/>
        </w:rPr>
        <w:lastRenderedPageBreak/>
        <w:t>Database Design &amp; Data Access</w:t>
      </w:r>
      <w:r>
        <w:t>: Designed and maintained PostgreSQL/MySQL schemas, indexes, queries, and data-access layers for inventory, catalog, replenishment, workflow-state, and audit data, with emphasis on consistency and query performance.</w:t>
      </w:r>
    </w:p>
    <w:p w14:paraId="16752009" w14:textId="77777777" w:rsidR="00FF162D" w:rsidRDefault="00000000">
      <w:pPr>
        <w:pStyle w:val="ListBullet"/>
        <w:spacing w:after="0" w:line="240" w:lineRule="auto"/>
        <w:ind w:left="259" w:hanging="230"/>
        <w:jc w:val="both"/>
      </w:pPr>
      <w:r>
        <w:rPr>
          <w:b/>
        </w:rPr>
        <w:t>Background Processing &amp; Scheduling</w:t>
      </w:r>
      <w:r>
        <w:t>: Developed background jobs and scheduled services for inventory synchronization, periodic stock checks, notifications, workflow retries, and asynchronous processing, with structured failure handling and operational logging.</w:t>
      </w:r>
    </w:p>
    <w:p w14:paraId="265AB0CB" w14:textId="77777777" w:rsidR="00FF162D" w:rsidRDefault="00000000">
      <w:pPr>
        <w:pStyle w:val="ListBullet"/>
        <w:spacing w:after="0" w:line="240" w:lineRule="auto"/>
        <w:ind w:left="259" w:hanging="230"/>
        <w:jc w:val="both"/>
      </w:pPr>
      <w:r>
        <w:rPr>
          <w:b/>
        </w:rPr>
        <w:t>Cloud-Native Deployment &amp; DevOps</w:t>
      </w:r>
      <w:r>
        <w:t>: Containerized backend services with Docker and supported deployment on Kubernetes and AWS, including environment configuration, health checks, secrets handling, release workflows, and service-level troubleshooting.</w:t>
      </w:r>
    </w:p>
    <w:p w14:paraId="003D2614" w14:textId="77777777" w:rsidR="00FF162D" w:rsidRDefault="00000000">
      <w:pPr>
        <w:pStyle w:val="ListBullet"/>
        <w:spacing w:after="0" w:line="240" w:lineRule="auto"/>
        <w:ind w:left="259" w:hanging="230"/>
        <w:jc w:val="both"/>
      </w:pPr>
      <w:r>
        <w:rPr>
          <w:b/>
        </w:rPr>
        <w:t>Testing, Quality &amp; Production Support</w:t>
      </w:r>
      <w:r>
        <w:t>: Built unit, integration, and API tests with Pytest; participated in Git-based code reviews, debugging, refactoring, CI/CD, defect resolution, and performance troubleshooting to improve maintainability and production readiness.</w:t>
      </w:r>
    </w:p>
    <w:p w14:paraId="44EA87EF" w14:textId="77777777" w:rsidR="00FF162D" w:rsidRDefault="00000000">
      <w:pPr>
        <w:pStyle w:val="ListBullet"/>
        <w:spacing w:after="0" w:line="240" w:lineRule="auto"/>
        <w:ind w:left="259" w:hanging="230"/>
        <w:jc w:val="both"/>
      </w:pPr>
      <w:r>
        <w:rPr>
          <w:b/>
        </w:rPr>
        <w:t>Observability &amp; Cross-Functional Delivery</w:t>
      </w:r>
      <w:r>
        <w:t>: Implemented application logging and operational monitoring, documented APIs and design decisions, and partnered with product, operations, and business stakeholders to convert inventory processes into reliable software workflows.</w:t>
      </w:r>
    </w:p>
    <w:p w14:paraId="746DBE47" w14:textId="77777777" w:rsidR="00FF162D" w:rsidRDefault="00000000">
      <w:pPr>
        <w:spacing w:after="0" w:line="240" w:lineRule="auto"/>
        <w:jc w:val="both"/>
      </w:pPr>
      <w:r>
        <w:rPr>
          <w:b/>
        </w:rPr>
        <w:t xml:space="preserve">Environment: </w:t>
      </w:r>
      <w:r>
        <w:t>Python, Django, Flask, REST APIs, Agentic AI, AI Agents, Multi-Agent Workflows, LLM Integration, Tool Calling, MCP, Guardrails, PostgreSQL, MySQL, Pytest, Docker, Kubernetes, AWS, Git, GitHub, CI/CD, YAML, Linux</w:t>
      </w:r>
    </w:p>
    <w:p w14:paraId="3129ABF2" w14:textId="77777777" w:rsidR="00FF162D" w:rsidRDefault="00000000">
      <w:pPr>
        <w:spacing w:after="0" w:line="240" w:lineRule="auto"/>
        <w:jc w:val="both"/>
      </w:pPr>
      <w:r>
        <w:rPr>
          <w:b/>
        </w:rPr>
        <w:t>ACADEMIC PROJECTS</w:t>
      </w:r>
    </w:p>
    <w:p w14:paraId="26B62A06" w14:textId="77777777" w:rsidR="00FF162D" w:rsidRDefault="00000000">
      <w:pPr>
        <w:spacing w:after="0" w:line="240" w:lineRule="auto"/>
        <w:jc w:val="both"/>
      </w:pPr>
      <w:r>
        <w:rPr>
          <w:b/>
        </w:rPr>
        <w:t>IntelliMetro - Smart Monitoring System</w:t>
      </w:r>
    </w:p>
    <w:p w14:paraId="3576EA1E" w14:textId="77777777" w:rsidR="00FF162D" w:rsidRDefault="00000000">
      <w:pPr>
        <w:pStyle w:val="ListBullet"/>
        <w:spacing w:after="0" w:line="240" w:lineRule="auto"/>
        <w:ind w:left="259" w:hanging="230"/>
        <w:jc w:val="both"/>
      </w:pPr>
      <w:r>
        <w:rPr>
          <w:b/>
        </w:rPr>
        <w:t>Real-Time Occupancy Detection</w:t>
      </w:r>
      <w:r>
        <w:t>: Fine-tuned YOLOv3 on public and custom datasets to achieve 90% accuracy in metro occupancy estimation while improving processing speed 15x by analyzing every 15th frame.</w:t>
      </w:r>
    </w:p>
    <w:p w14:paraId="2E0054BF" w14:textId="77777777" w:rsidR="00FF162D" w:rsidRDefault="00000000">
      <w:pPr>
        <w:pStyle w:val="ListBullet"/>
        <w:spacing w:after="0" w:line="240" w:lineRule="auto"/>
        <w:ind w:left="259" w:hanging="230"/>
        <w:jc w:val="both"/>
      </w:pPr>
      <w:r>
        <w:rPr>
          <w:b/>
        </w:rPr>
        <w:t>Facial Recognition &amp; Threat Detection</w:t>
      </w:r>
      <w:r>
        <w:t>: Integrated FaceNet facial recognition with 95% accuracy to identify persons of interest and automate real-time security alerts.</w:t>
      </w:r>
    </w:p>
    <w:p w14:paraId="5DBFE0AD" w14:textId="77777777" w:rsidR="00FF162D" w:rsidRDefault="00000000">
      <w:pPr>
        <w:pStyle w:val="ListBullet"/>
        <w:spacing w:after="0" w:line="240" w:lineRule="auto"/>
        <w:ind w:left="259" w:hanging="230"/>
        <w:jc w:val="both"/>
      </w:pPr>
      <w:r>
        <w:rPr>
          <w:b/>
        </w:rPr>
        <w:t>Monitoring Dashboard</w:t>
      </w:r>
      <w:r>
        <w:t>: Built a Streamlit dashboard for real-time tracking of coach occupancy up to 300 passengers per coach and automated alerts for overcrowding and security flags.</w:t>
      </w:r>
    </w:p>
    <w:p w14:paraId="251B3D04" w14:textId="77777777" w:rsidR="00FF162D" w:rsidRDefault="00000000">
      <w:pPr>
        <w:spacing w:after="0" w:line="240" w:lineRule="auto"/>
        <w:jc w:val="both"/>
      </w:pPr>
      <w:r>
        <w:rPr>
          <w:b/>
        </w:rPr>
        <w:t xml:space="preserve">Environment: </w:t>
      </w:r>
      <w:r>
        <w:t>Python, PyTorch, YOLOv3, FaceNet, Computer Vision, Streamlit, OpenCV-style video processing</w:t>
      </w:r>
    </w:p>
    <w:p w14:paraId="21009913" w14:textId="77777777" w:rsidR="00FF162D" w:rsidRDefault="00000000">
      <w:pPr>
        <w:spacing w:after="0" w:line="240" w:lineRule="auto"/>
        <w:jc w:val="both"/>
      </w:pPr>
      <w:r>
        <w:rPr>
          <w:b/>
        </w:rPr>
        <w:t>Music Recommendation System</w:t>
      </w:r>
    </w:p>
    <w:p w14:paraId="2EFD207B" w14:textId="77777777" w:rsidR="00FF162D" w:rsidRDefault="00000000">
      <w:pPr>
        <w:pStyle w:val="ListBullet"/>
        <w:spacing w:after="0" w:line="240" w:lineRule="auto"/>
        <w:ind w:left="259" w:hanging="230"/>
        <w:jc w:val="both"/>
      </w:pPr>
      <w:r>
        <w:rPr>
          <w:b/>
        </w:rPr>
        <w:t>Recommendation Modeling</w:t>
      </w:r>
      <w:r>
        <w:t>: Implemented K-Means clustering over audio features, achieving 85%+ cluster consistency and improving recommendation relevance.</w:t>
      </w:r>
    </w:p>
    <w:p w14:paraId="3FD3D976" w14:textId="77777777" w:rsidR="00FF162D" w:rsidRDefault="00000000">
      <w:pPr>
        <w:pStyle w:val="ListBullet"/>
        <w:spacing w:after="0" w:line="240" w:lineRule="auto"/>
        <w:ind w:left="259" w:hanging="230"/>
        <w:jc w:val="both"/>
      </w:pPr>
      <w:r>
        <w:rPr>
          <w:b/>
        </w:rPr>
        <w:t>Personalized Recommendation Pipeline</w:t>
      </w:r>
      <w:r>
        <w:t>: Designed a recommendation workflow that selected songs from top-matching clusters and improved discovery efficiency by 40% compared with random selection.</w:t>
      </w:r>
    </w:p>
    <w:p w14:paraId="3D4A6859" w14:textId="77777777" w:rsidR="00FF162D" w:rsidRDefault="00000000">
      <w:pPr>
        <w:spacing w:after="0" w:line="240" w:lineRule="auto"/>
        <w:jc w:val="both"/>
      </w:pPr>
      <w:r>
        <w:rPr>
          <w:b/>
        </w:rPr>
        <w:t xml:space="preserve">Environment: </w:t>
      </w:r>
      <w:r>
        <w:t>Python, Scikit-learn, K-Means, Pandas, NumPy, Machine Learning</w:t>
      </w:r>
    </w:p>
    <w:sectPr w:rsidR="00FF162D" w:rsidSect="00034616">
      <w:pgSz w:w="12240" w:h="15840"/>
      <w:pgMar w:top="576" w:right="1008" w:bottom="432" w:left="1008" w:header="720" w:footer="720" w:gutter="0"/>
      <w:pgBorders w:offsetFrom="page">
        <w:top w:val="single" w:sz="4" w:space="18" w:color="666666"/>
        <w:left w:val="single" w:sz="4" w:space="18" w:color="666666"/>
        <w:bottom w:val="single" w:sz="4" w:space="18" w:color="666666"/>
        <w:right w:val="single" w:sz="4" w:space="18" w:color="666666"/>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61840445">
    <w:abstractNumId w:val="8"/>
  </w:num>
  <w:num w:numId="2" w16cid:durableId="1129275143">
    <w:abstractNumId w:val="6"/>
  </w:num>
  <w:num w:numId="3" w16cid:durableId="1156610616">
    <w:abstractNumId w:val="5"/>
  </w:num>
  <w:num w:numId="4" w16cid:durableId="1699700546">
    <w:abstractNumId w:val="4"/>
  </w:num>
  <w:num w:numId="5" w16cid:durableId="1661039227">
    <w:abstractNumId w:val="7"/>
  </w:num>
  <w:num w:numId="6" w16cid:durableId="501316840">
    <w:abstractNumId w:val="3"/>
  </w:num>
  <w:num w:numId="7" w16cid:durableId="1477452745">
    <w:abstractNumId w:val="2"/>
  </w:num>
  <w:num w:numId="8" w16cid:durableId="1859275081">
    <w:abstractNumId w:val="1"/>
  </w:num>
  <w:num w:numId="9" w16cid:durableId="14112747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B0664"/>
    <w:rsid w:val="00E50CAC"/>
    <w:rsid w:val="00E61454"/>
    <w:rsid w:val="00FC693F"/>
    <w:rsid w:val="00FF162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51A8A3"/>
  <w14:defaultImageDpi w14:val="300"/>
  <w15:docId w15:val="{2ED30F90-21C4-4EC6-B9F9-B704A61EE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1177</Words>
  <Characters>6712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Mohammad Abdullah - Software Engineer / Agentic AI Resume</dc:title>
  <dc:subject>Software Engineer, Backend &amp; Agentic AI</dc:subject>
  <dc:creator>Mohammad Abdullah</dc:creator>
  <cp:keywords/>
  <dc:description>generated by python-docx</dc:description>
  <cp:lastModifiedBy>Mohd Sadique</cp:lastModifiedBy>
  <cp:revision>2</cp:revision>
  <dcterms:created xsi:type="dcterms:W3CDTF">2013-12-23T23:15:00Z</dcterms:created>
  <dcterms:modified xsi:type="dcterms:W3CDTF">2026-08-22T16:44:00Z</dcterms:modified>
  <cp:category/>
</cp:coreProperties>
</file>