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2DA" w:rsidRPr="00B65328" w:rsidRDefault="00384592" w:rsidP="00C90404">
      <w:pPr>
        <w:pStyle w:val="NoSpacing"/>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 xml:space="preserve"> </w:t>
      </w:r>
      <w:r w:rsidR="007C42DA" w:rsidRPr="00B65328">
        <w:rPr>
          <w:rFonts w:ascii="Times New Roman" w:eastAsia="Times New Roman Special G1" w:hAnsi="Times New Roman" w:cs="Times New Roman"/>
          <w:b/>
          <w:sz w:val="24"/>
          <w:szCs w:val="24"/>
        </w:rPr>
        <w:t>CHAPTER ONE</w:t>
      </w:r>
    </w:p>
    <w:p w:rsidR="00B65328" w:rsidRDefault="00B65328" w:rsidP="006D7C18">
      <w:pPr>
        <w:jc w:val="center"/>
        <w:rPr>
          <w:rFonts w:ascii="Times New Roman" w:hAnsi="Times New Roman" w:cs="Times New Roman"/>
          <w:b/>
          <w:sz w:val="24"/>
          <w:szCs w:val="24"/>
        </w:rPr>
      </w:pPr>
    </w:p>
    <w:p w:rsidR="007C42DA" w:rsidRPr="007C42DA" w:rsidRDefault="007C42DA" w:rsidP="006D7C18">
      <w:pPr>
        <w:jc w:val="center"/>
        <w:rPr>
          <w:rFonts w:ascii="Times New Roman" w:hAnsi="Times New Roman" w:cs="Times New Roman"/>
          <w:b/>
          <w:sz w:val="24"/>
          <w:szCs w:val="24"/>
        </w:rPr>
      </w:pPr>
      <w:r w:rsidRPr="007C42DA">
        <w:rPr>
          <w:rFonts w:ascii="Times New Roman" w:hAnsi="Times New Roman" w:cs="Times New Roman"/>
          <w:b/>
          <w:sz w:val="24"/>
          <w:szCs w:val="24"/>
        </w:rPr>
        <w:t>THE PROBLEM</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1.1</w:t>
      </w:r>
      <w:r w:rsidRPr="007C42DA">
        <w:rPr>
          <w:rFonts w:ascii="Times New Roman" w:eastAsia="Times New Roman Special G1" w:hAnsi="Times New Roman" w:cs="Times New Roman"/>
          <w:sz w:val="24"/>
          <w:szCs w:val="24"/>
        </w:rPr>
        <w:tab/>
      </w:r>
      <w:r w:rsidR="00B65328">
        <w:rPr>
          <w:rFonts w:ascii="Times New Roman" w:eastAsia="Times New Roman Special G1" w:hAnsi="Times New Roman" w:cs="Times New Roman"/>
          <w:b/>
          <w:sz w:val="24"/>
          <w:szCs w:val="24"/>
        </w:rPr>
        <w:t>Introduction</w:t>
      </w:r>
    </w:p>
    <w:p w:rsidR="007C42DA" w:rsidRPr="007C42DA" w:rsidRDefault="007C42DA" w:rsidP="006B072B">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Mathematics education in Nigeria especially</w:t>
      </w:r>
      <w:r w:rsidR="0009552E">
        <w:rPr>
          <w:rFonts w:ascii="Times New Roman" w:eastAsia="Times New Roman Special G1" w:hAnsi="Times New Roman" w:cs="Times New Roman"/>
          <w:sz w:val="24"/>
          <w:szCs w:val="24"/>
        </w:rPr>
        <w:t xml:space="preserve"> at the secondary school level </w:t>
      </w:r>
      <w:r w:rsidRPr="007C42DA">
        <w:rPr>
          <w:rFonts w:ascii="Times New Roman" w:eastAsia="Times New Roman Special G1" w:hAnsi="Times New Roman" w:cs="Times New Roman"/>
          <w:sz w:val="24"/>
          <w:szCs w:val="24"/>
        </w:rPr>
        <w:t xml:space="preserve">has </w:t>
      </w:r>
      <w:r w:rsidR="00576560">
        <w:rPr>
          <w:rFonts w:ascii="Times New Roman" w:eastAsia="Times New Roman Special G1" w:hAnsi="Times New Roman" w:cs="Times New Roman"/>
          <w:sz w:val="24"/>
          <w:szCs w:val="24"/>
        </w:rPr>
        <w:t>incessantly called</w:t>
      </w:r>
      <w:r w:rsidRPr="007C42DA">
        <w:rPr>
          <w:rFonts w:ascii="Times New Roman" w:eastAsia="Times New Roman Special G1" w:hAnsi="Times New Roman" w:cs="Times New Roman"/>
          <w:sz w:val="24"/>
          <w:szCs w:val="24"/>
        </w:rPr>
        <w:t xml:space="preserve"> for the attention of all and sundry. This is because the lofty efforts of virtually all the Nigeria</w:t>
      </w:r>
      <w:r w:rsidR="00D83BA6">
        <w:rPr>
          <w:rFonts w:ascii="Times New Roman" w:eastAsia="Times New Roman Special G1" w:hAnsi="Times New Roman" w:cs="Times New Roman"/>
          <w:sz w:val="24"/>
          <w:szCs w:val="24"/>
        </w:rPr>
        <w:t>n</w:t>
      </w:r>
      <w:r w:rsidRPr="007C42DA">
        <w:rPr>
          <w:rFonts w:ascii="Times New Roman" w:eastAsia="Times New Roman Special G1" w:hAnsi="Times New Roman" w:cs="Times New Roman"/>
          <w:sz w:val="24"/>
          <w:szCs w:val="24"/>
        </w:rPr>
        <w:t xml:space="preserve"> educational bodies involved in the curriculum planning and implementations as well as mathematics educators and teachers to improve and promote effective mathematics teaching and learning at both primary and secondary school levels have not yet </w:t>
      </w:r>
      <w:r w:rsidR="00576560">
        <w:rPr>
          <w:rFonts w:ascii="Times New Roman" w:eastAsia="Times New Roman Special G1" w:hAnsi="Times New Roman" w:cs="Times New Roman"/>
          <w:sz w:val="24"/>
          <w:szCs w:val="24"/>
        </w:rPr>
        <w:t xml:space="preserve">been </w:t>
      </w:r>
      <w:r w:rsidRPr="007C42DA">
        <w:rPr>
          <w:rFonts w:ascii="Times New Roman" w:eastAsia="Times New Roman Special G1" w:hAnsi="Times New Roman" w:cs="Times New Roman"/>
          <w:sz w:val="24"/>
          <w:szCs w:val="24"/>
        </w:rPr>
        <w:t>commended. The performances of our secondary school students in both internal and external examinations of the West Africa Examinations Council (WAEC) and National Examinations Council (</w:t>
      </w:r>
      <w:r w:rsidR="00576560">
        <w:rPr>
          <w:rFonts w:ascii="Times New Roman" w:eastAsia="Times New Roman Special G1" w:hAnsi="Times New Roman" w:cs="Times New Roman"/>
          <w:sz w:val="24"/>
          <w:szCs w:val="24"/>
        </w:rPr>
        <w:t>NECO) serve as genuine evidence</w:t>
      </w:r>
      <w:r w:rsidRPr="007C42DA">
        <w:rPr>
          <w:rFonts w:ascii="Times New Roman" w:eastAsia="Times New Roman Special G1" w:hAnsi="Times New Roman" w:cs="Times New Roman"/>
          <w:sz w:val="24"/>
          <w:szCs w:val="24"/>
        </w:rPr>
        <w:t xml:space="preserve"> to the above averments. Unfortunately, it is known to everyone as reported by Okafor, (2005) that no nation can develop scientifically and technologically without </w:t>
      </w:r>
      <w:r w:rsidR="00D83BA6">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proper foundation in school mathematics. Frankly speaking, the relevance of mathematics is not </w:t>
      </w:r>
      <w:r w:rsidR="00576560">
        <w:rPr>
          <w:rFonts w:ascii="Times New Roman" w:eastAsia="Times New Roman Special G1" w:hAnsi="Times New Roman" w:cs="Times New Roman"/>
          <w:sz w:val="24"/>
          <w:szCs w:val="24"/>
        </w:rPr>
        <w:t xml:space="preserve">only </w:t>
      </w:r>
      <w:r w:rsidRPr="007C42DA">
        <w:rPr>
          <w:rFonts w:ascii="Times New Roman" w:eastAsia="Times New Roman Special G1" w:hAnsi="Times New Roman" w:cs="Times New Roman"/>
          <w:sz w:val="24"/>
          <w:szCs w:val="24"/>
        </w:rPr>
        <w:t>restricted to science and technologybut it</w:t>
      </w:r>
      <w:r w:rsidR="00576560">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usefulness is </w:t>
      </w:r>
      <w:r w:rsidR="00576560">
        <w:rPr>
          <w:rFonts w:ascii="Times New Roman" w:eastAsia="Times New Roman Special G1" w:hAnsi="Times New Roman" w:cs="Times New Roman"/>
          <w:sz w:val="24"/>
          <w:szCs w:val="24"/>
        </w:rPr>
        <w:t xml:space="preserve">also </w:t>
      </w:r>
      <w:r w:rsidRPr="007C42DA">
        <w:rPr>
          <w:rFonts w:ascii="Times New Roman" w:eastAsia="Times New Roman Special G1" w:hAnsi="Times New Roman" w:cs="Times New Roman"/>
          <w:sz w:val="24"/>
          <w:szCs w:val="24"/>
        </w:rPr>
        <w:t xml:space="preserve">felt and demanded in almost all important modern </w:t>
      </w:r>
      <w:r w:rsidR="003936F9">
        <w:rPr>
          <w:rFonts w:ascii="Times New Roman" w:eastAsia="Times New Roman Special G1" w:hAnsi="Times New Roman" w:cs="Times New Roman"/>
          <w:sz w:val="24"/>
          <w:szCs w:val="24"/>
        </w:rPr>
        <w:t>professions</w:t>
      </w:r>
      <w:r w:rsidRPr="007C42DA">
        <w:rPr>
          <w:rFonts w:ascii="Times New Roman" w:eastAsia="Times New Roman Special G1" w:hAnsi="Times New Roman" w:cs="Times New Roman"/>
          <w:sz w:val="24"/>
          <w:szCs w:val="24"/>
        </w:rPr>
        <w:t xml:space="preserve"> including Historians, Political Analysts and Strategists, Seamstresses, Physicians, Educators, Forest Rangers, Fabric Designers, Consumer Advocates, Traffic Accident </w:t>
      </w:r>
      <w:r w:rsidR="00AE57C0" w:rsidRPr="007C42DA">
        <w:rPr>
          <w:rFonts w:ascii="Times New Roman" w:eastAsia="Times New Roman Special G1" w:hAnsi="Times New Roman" w:cs="Times New Roman"/>
          <w:sz w:val="24"/>
          <w:szCs w:val="24"/>
        </w:rPr>
        <w:t>Reconstructionist</w:t>
      </w:r>
      <w:r w:rsidRPr="007C42DA">
        <w:rPr>
          <w:rFonts w:ascii="Times New Roman" w:eastAsia="Times New Roman Special G1" w:hAnsi="Times New Roman" w:cs="Times New Roman"/>
          <w:sz w:val="24"/>
          <w:szCs w:val="24"/>
        </w:rPr>
        <w:t>, Crime Scene Investigators and so on. Even as observed by Steen, (2010) our economy, democracy, national defense, social security, disaster relief operators as well as political campaigns</w:t>
      </w:r>
      <w:r w:rsidR="00D83BA6">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voting all depend on mathematical models and quantitative habit</w:t>
      </w:r>
      <w:r w:rsidR="00D83BA6">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of mind. </w:t>
      </w:r>
    </w:p>
    <w:p w:rsidR="007C42DA" w:rsidRPr="007C42DA" w:rsidRDefault="007C42DA" w:rsidP="006B072B">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Nigeria</w:t>
      </w:r>
      <w:r w:rsidR="00D83BA6">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Educational System recognized all the aforementioned values of mathem</w:t>
      </w:r>
      <w:r w:rsidR="00BB233F">
        <w:rPr>
          <w:rFonts w:ascii="Times New Roman" w:eastAsia="Times New Roman Special G1" w:hAnsi="Times New Roman" w:cs="Times New Roman"/>
          <w:sz w:val="24"/>
          <w:szCs w:val="24"/>
        </w:rPr>
        <w:t xml:space="preserve">atics and as a result of that, </w:t>
      </w:r>
      <w:r w:rsidRPr="007C42DA">
        <w:rPr>
          <w:rFonts w:ascii="Times New Roman" w:eastAsia="Times New Roman Special G1" w:hAnsi="Times New Roman" w:cs="Times New Roman"/>
          <w:sz w:val="24"/>
          <w:szCs w:val="24"/>
        </w:rPr>
        <w:t>t</w:t>
      </w:r>
      <w:r w:rsidR="00BB233F">
        <w:rPr>
          <w:rFonts w:ascii="Times New Roman" w:eastAsia="Times New Roman Special G1" w:hAnsi="Times New Roman" w:cs="Times New Roman"/>
          <w:sz w:val="24"/>
          <w:szCs w:val="24"/>
        </w:rPr>
        <w:t>he subject is made compulsory</w:t>
      </w:r>
      <w:r w:rsidRPr="007C42DA">
        <w:rPr>
          <w:rFonts w:ascii="Times New Roman" w:eastAsia="Times New Roman Special G1" w:hAnsi="Times New Roman" w:cs="Times New Roman"/>
          <w:sz w:val="24"/>
          <w:szCs w:val="24"/>
        </w:rPr>
        <w:t xml:space="preserve"> at both primary and secondary </w:t>
      </w:r>
      <w:r w:rsidR="00BB233F">
        <w:rPr>
          <w:rFonts w:ascii="Times New Roman" w:eastAsia="Times New Roman Special G1" w:hAnsi="Times New Roman" w:cs="Times New Roman"/>
          <w:sz w:val="24"/>
          <w:szCs w:val="24"/>
        </w:rPr>
        <w:t>levels of education</w:t>
      </w:r>
      <w:r w:rsidRPr="007C42DA">
        <w:rPr>
          <w:rFonts w:ascii="Times New Roman" w:eastAsia="Times New Roman Special G1" w:hAnsi="Times New Roman" w:cs="Times New Roman"/>
          <w:sz w:val="24"/>
          <w:szCs w:val="24"/>
        </w:rPr>
        <w:t xml:space="preserve"> (Federal Republic of Nigeria, 2004). It is also a compulsory subject for entry </w:t>
      </w:r>
      <w:r w:rsidRPr="007C42DA">
        <w:rPr>
          <w:rFonts w:ascii="Times New Roman" w:eastAsia="Times New Roman Special G1" w:hAnsi="Times New Roman" w:cs="Times New Roman"/>
          <w:sz w:val="24"/>
          <w:szCs w:val="24"/>
        </w:rPr>
        <w:lastRenderedPageBreak/>
        <w:t>requirement into the university education. The general mathematics syllabus is specifically designed to equip the students with the understanding of mathematical concepts, ideas, theorems, basic assumptions logical structures, abstract symbolism</w:t>
      </w:r>
      <w:r w:rsidR="00D83BA6">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their wide applications to everyday lifestyle (Obagaiye, 2013). </w:t>
      </w:r>
      <w:r w:rsidR="00576560" w:rsidRPr="007C42DA">
        <w:rPr>
          <w:rFonts w:ascii="Times New Roman" w:eastAsia="Times New Roman Special G1" w:hAnsi="Times New Roman" w:cs="Times New Roman"/>
          <w:sz w:val="24"/>
          <w:szCs w:val="24"/>
        </w:rPr>
        <w:t>These</w:t>
      </w:r>
      <w:r w:rsidRPr="007C42DA">
        <w:rPr>
          <w:rFonts w:ascii="Times New Roman" w:eastAsia="Times New Roman Special G1" w:hAnsi="Times New Roman" w:cs="Times New Roman"/>
          <w:sz w:val="24"/>
          <w:szCs w:val="24"/>
        </w:rPr>
        <w:t xml:space="preserve"> goals necessitate that the teaching and learning of mathematics need to be handled solemnly and a special priority should be given</w:t>
      </w:r>
      <w:r w:rsidR="00576560">
        <w:rPr>
          <w:rFonts w:ascii="Times New Roman" w:eastAsia="Times New Roman Special G1" w:hAnsi="Times New Roman" w:cs="Times New Roman"/>
          <w:sz w:val="24"/>
          <w:szCs w:val="24"/>
        </w:rPr>
        <w:t xml:space="preserve"> to it</w:t>
      </w:r>
      <w:r w:rsidRPr="007C42DA">
        <w:rPr>
          <w:rFonts w:ascii="Times New Roman" w:eastAsia="Times New Roman Special G1" w:hAnsi="Times New Roman" w:cs="Times New Roman"/>
          <w:sz w:val="24"/>
          <w:szCs w:val="24"/>
        </w:rPr>
        <w:t xml:space="preserve">. </w:t>
      </w:r>
    </w:p>
    <w:p w:rsidR="007C42DA" w:rsidRPr="007C42DA" w:rsidRDefault="007C42DA" w:rsidP="006B072B">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Recently, </w:t>
      </w:r>
      <w:r w:rsidR="00576560">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Nigeria</w:t>
      </w:r>
      <w:r w:rsidR="00B21A63">
        <w:rPr>
          <w:rFonts w:ascii="Times New Roman" w:eastAsia="Times New Roman Special G1" w:hAnsi="Times New Roman" w:cs="Times New Roman"/>
          <w:sz w:val="24"/>
          <w:szCs w:val="24"/>
        </w:rPr>
        <w:t>n</w:t>
      </w:r>
      <w:r w:rsidRPr="007C42DA">
        <w:rPr>
          <w:rFonts w:ascii="Times New Roman" w:eastAsia="Times New Roman Special G1" w:hAnsi="Times New Roman" w:cs="Times New Roman"/>
          <w:sz w:val="24"/>
          <w:szCs w:val="24"/>
        </w:rPr>
        <w:t xml:space="preserve"> Educational Research and Development Council </w:t>
      </w:r>
      <w:r w:rsidR="00190E0E">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2007</w:t>
      </w:r>
      <w:r w:rsidR="00190E0E">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has developed the new teaching syllabus as well as </w:t>
      </w:r>
      <w:r w:rsidR="00D83BA6">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teachers' guide for mathematics at the primary and </w:t>
      </w:r>
      <w:r w:rsidR="00CB4EC7">
        <w:rPr>
          <w:rFonts w:ascii="Times New Roman" w:eastAsia="Times New Roman Special G1" w:hAnsi="Times New Roman" w:cs="Times New Roman"/>
          <w:sz w:val="24"/>
          <w:szCs w:val="24"/>
        </w:rPr>
        <w:t>j</w:t>
      </w:r>
      <w:r w:rsidRPr="007C42DA">
        <w:rPr>
          <w:rFonts w:ascii="Times New Roman" w:eastAsia="Times New Roman Special G1" w:hAnsi="Times New Roman" w:cs="Times New Roman"/>
          <w:sz w:val="24"/>
          <w:szCs w:val="24"/>
        </w:rPr>
        <w:t xml:space="preserve">unior secondary school levels which is additional support to the number of existing projects </w:t>
      </w:r>
      <w:r w:rsidR="00576560">
        <w:rPr>
          <w:rFonts w:ascii="Times New Roman" w:eastAsia="Times New Roman Special G1" w:hAnsi="Times New Roman" w:cs="Times New Roman"/>
          <w:sz w:val="24"/>
          <w:szCs w:val="24"/>
        </w:rPr>
        <w:t>executed</w:t>
      </w:r>
      <w:r w:rsidRPr="007C42DA">
        <w:rPr>
          <w:rFonts w:ascii="Times New Roman" w:eastAsia="Times New Roman Special G1" w:hAnsi="Times New Roman" w:cs="Times New Roman"/>
          <w:sz w:val="24"/>
          <w:szCs w:val="24"/>
        </w:rPr>
        <w:t xml:space="preserve"> by the National Mathematical Centre (</w:t>
      </w:r>
      <w:smartTag w:uri="urn:schemas-microsoft-com:office:smarttags" w:element="stockticker">
        <w:r w:rsidRPr="007C42DA">
          <w:rPr>
            <w:rFonts w:ascii="Times New Roman" w:eastAsia="Times New Roman Special G1" w:hAnsi="Times New Roman" w:cs="Times New Roman"/>
            <w:sz w:val="24"/>
            <w:szCs w:val="24"/>
          </w:rPr>
          <w:t>NMC</w:t>
        </w:r>
      </w:smartTag>
      <w:r w:rsidR="00050251">
        <w:rPr>
          <w:rFonts w:ascii="Times New Roman" w:eastAsia="Times New Roman Special G1" w:hAnsi="Times New Roman" w:cs="Times New Roman"/>
          <w:sz w:val="24"/>
          <w:szCs w:val="24"/>
        </w:rPr>
        <w:t>), Mathematical</w:t>
      </w:r>
      <w:r w:rsidRPr="007C42DA">
        <w:rPr>
          <w:rFonts w:ascii="Times New Roman" w:eastAsia="Times New Roman Special G1" w:hAnsi="Times New Roman" w:cs="Times New Roman"/>
          <w:sz w:val="24"/>
          <w:szCs w:val="24"/>
        </w:rPr>
        <w:t xml:space="preserve"> Association of Nigeria (</w:t>
      </w:r>
      <w:smartTag w:uri="urn:schemas-microsoft-com:office:smarttags" w:element="stockticker">
        <w:r w:rsidRPr="007C42DA">
          <w:rPr>
            <w:rFonts w:ascii="Times New Roman" w:eastAsia="Times New Roman Special G1" w:hAnsi="Times New Roman" w:cs="Times New Roman"/>
            <w:sz w:val="24"/>
            <w:szCs w:val="24"/>
          </w:rPr>
          <w:t>MAN</w:t>
        </w:r>
      </w:smartTag>
      <w:r w:rsidRPr="007C42DA">
        <w:rPr>
          <w:rFonts w:ascii="Times New Roman" w:eastAsia="Times New Roman Special G1" w:hAnsi="Times New Roman" w:cs="Times New Roman"/>
          <w:sz w:val="24"/>
          <w:szCs w:val="24"/>
        </w:rPr>
        <w:t xml:space="preserve">) and others to promote effective mathematical teaching at all levels of educations in Nigeria. Nevertheless, all these strivings have not made any remarkable success in the students’ academic </w:t>
      </w:r>
      <w:r w:rsidR="00C17933">
        <w:rPr>
          <w:rFonts w:ascii="Times New Roman" w:eastAsia="Times New Roman Special G1" w:hAnsi="Times New Roman" w:cs="Times New Roman"/>
          <w:sz w:val="24"/>
          <w:szCs w:val="24"/>
        </w:rPr>
        <w:t>performance in Mathematics</w:t>
      </w:r>
      <w:r w:rsidRPr="007C42DA">
        <w:rPr>
          <w:rFonts w:ascii="Times New Roman" w:eastAsia="Times New Roman Special G1" w:hAnsi="Times New Roman" w:cs="Times New Roman"/>
          <w:sz w:val="24"/>
          <w:szCs w:val="24"/>
        </w:rPr>
        <w:t xml:space="preserve">. Studies and WAEC reports reviewed that Nigerian students' performances in mathematics at the senior secondary school examinations (SSCE) have  been relatively low (Agwagah, 2000; </w:t>
      </w:r>
      <w:r w:rsidR="008944BF" w:rsidRPr="007C42DA">
        <w:rPr>
          <w:rFonts w:ascii="Times New Roman" w:eastAsia="Times New Roman Special G1" w:hAnsi="Times New Roman" w:cs="Times New Roman"/>
          <w:sz w:val="24"/>
          <w:szCs w:val="24"/>
        </w:rPr>
        <w:t xml:space="preserve">Obodo, 2004; </w:t>
      </w:r>
      <w:r w:rsidRPr="007C42DA">
        <w:rPr>
          <w:rFonts w:ascii="Times New Roman" w:eastAsia="Times New Roman Special G1" w:hAnsi="Times New Roman" w:cs="Times New Roman"/>
          <w:sz w:val="24"/>
          <w:szCs w:val="24"/>
        </w:rPr>
        <w:t>Harbor-Peter &amp;Iji, 2005; Gimba, 2006; Kurumeh, 2006; Osenwinyen, 2009; WAEC, 2006; 2007; 20</w:t>
      </w:r>
      <w:r w:rsidR="008944BF">
        <w:rPr>
          <w:rFonts w:ascii="Times New Roman" w:eastAsia="Times New Roman Special G1" w:hAnsi="Times New Roman" w:cs="Times New Roman"/>
          <w:sz w:val="24"/>
          <w:szCs w:val="24"/>
        </w:rPr>
        <w:t>08; 2009; 2010; 2011; 2012);</w:t>
      </w:r>
      <w:r w:rsidR="008944BF" w:rsidRPr="007C42DA">
        <w:rPr>
          <w:rFonts w:ascii="Times New Roman" w:eastAsia="Times New Roman Special G1" w:hAnsi="Times New Roman" w:cs="Times New Roman"/>
          <w:sz w:val="24"/>
          <w:szCs w:val="24"/>
        </w:rPr>
        <w:t xml:space="preserve">NECO, 2012; </w:t>
      </w:r>
      <w:r w:rsidR="008944BF">
        <w:rPr>
          <w:rFonts w:ascii="Times New Roman" w:eastAsia="Times New Roman Special G1" w:hAnsi="Times New Roman" w:cs="Times New Roman"/>
          <w:sz w:val="24"/>
          <w:szCs w:val="24"/>
        </w:rPr>
        <w:t>Iwendi, 2012</w:t>
      </w:r>
      <w:r w:rsidRPr="007C42DA">
        <w:rPr>
          <w:rFonts w:ascii="Times New Roman" w:eastAsia="Times New Roman Special G1" w:hAnsi="Times New Roman" w:cs="Times New Roman"/>
          <w:sz w:val="24"/>
          <w:szCs w:val="24"/>
        </w:rPr>
        <w:t xml:space="preserve">. </w:t>
      </w:r>
    </w:p>
    <w:p w:rsidR="007C42DA" w:rsidRPr="007C42DA" w:rsidRDefault="007C42DA" w:rsidP="006B072B">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Many reasons have been attributed to have contributed to this ugly situation and various attempts have been made to address the situation. One of the most persistent and compelling factors besetting students' achievement in Nigeria as confirmed by</w:t>
      </w:r>
      <w:r w:rsidR="008944BF" w:rsidRPr="007C42DA">
        <w:rPr>
          <w:rFonts w:ascii="Times New Roman" w:eastAsia="Times New Roman Special G1" w:hAnsi="Times New Roman" w:cs="Times New Roman"/>
          <w:sz w:val="24"/>
          <w:szCs w:val="24"/>
        </w:rPr>
        <w:t>Okeke (2001)</w:t>
      </w:r>
      <w:r w:rsidR="004F626E">
        <w:rPr>
          <w:rFonts w:ascii="Times New Roman" w:eastAsia="Times New Roman Special G1" w:hAnsi="Times New Roman" w:cs="Times New Roman"/>
          <w:sz w:val="24"/>
          <w:szCs w:val="24"/>
        </w:rPr>
        <w:t>and</w:t>
      </w:r>
      <w:r w:rsidR="00FE4847">
        <w:rPr>
          <w:rFonts w:ascii="Times New Roman" w:eastAsia="Times New Roman Special G1" w:hAnsi="Times New Roman" w:cs="Times New Roman"/>
          <w:sz w:val="24"/>
          <w:szCs w:val="24"/>
        </w:rPr>
        <w:t>Okafor (2002)</w:t>
      </w:r>
      <w:r w:rsidRPr="007C42DA">
        <w:rPr>
          <w:rFonts w:ascii="Times New Roman" w:eastAsia="Times New Roman Special G1" w:hAnsi="Times New Roman" w:cs="Times New Roman"/>
          <w:sz w:val="24"/>
          <w:szCs w:val="24"/>
        </w:rPr>
        <w:t xml:space="preserve">is </w:t>
      </w:r>
      <w:r w:rsidR="00D83BA6">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poor quality of teaching. </w:t>
      </w:r>
      <w:r w:rsidR="0089394E">
        <w:rPr>
          <w:rFonts w:ascii="Times New Roman" w:eastAsia="Times New Roman Special G1" w:hAnsi="Times New Roman" w:cs="Times New Roman"/>
          <w:sz w:val="24"/>
          <w:szCs w:val="24"/>
        </w:rPr>
        <w:t>I</w:t>
      </w:r>
      <w:r w:rsidRPr="007C42DA">
        <w:rPr>
          <w:rFonts w:ascii="Times New Roman" w:eastAsia="Times New Roman Special G1" w:hAnsi="Times New Roman" w:cs="Times New Roman"/>
          <w:sz w:val="24"/>
          <w:szCs w:val="24"/>
        </w:rPr>
        <w:t>t has been reported that in Nigeria</w:t>
      </w:r>
      <w:r w:rsidR="00D83BA6">
        <w:rPr>
          <w:rFonts w:ascii="Times New Roman" w:eastAsia="Times New Roman Special G1" w:hAnsi="Times New Roman" w:cs="Times New Roman"/>
          <w:sz w:val="24"/>
          <w:szCs w:val="24"/>
        </w:rPr>
        <w:t>n</w:t>
      </w:r>
      <w:r w:rsidRPr="007C42DA">
        <w:rPr>
          <w:rFonts w:ascii="Times New Roman" w:eastAsia="Times New Roman Special G1" w:hAnsi="Times New Roman" w:cs="Times New Roman"/>
          <w:sz w:val="24"/>
          <w:szCs w:val="24"/>
        </w:rPr>
        <w:t xml:space="preserve"> mathematics classrooms, the most common instructional method of teach</w:t>
      </w:r>
      <w:r w:rsidR="00DE448D">
        <w:rPr>
          <w:rFonts w:ascii="Times New Roman" w:eastAsia="Times New Roman Special G1" w:hAnsi="Times New Roman" w:cs="Times New Roman"/>
          <w:sz w:val="24"/>
          <w:szCs w:val="24"/>
        </w:rPr>
        <w:t xml:space="preserve">ing is </w:t>
      </w:r>
      <w:r w:rsidR="00D83BA6">
        <w:rPr>
          <w:rFonts w:ascii="Times New Roman" w:eastAsia="Times New Roman Special G1" w:hAnsi="Times New Roman" w:cs="Times New Roman"/>
          <w:sz w:val="24"/>
          <w:szCs w:val="24"/>
        </w:rPr>
        <w:t xml:space="preserve">the </w:t>
      </w:r>
      <w:r w:rsidR="00DE448D">
        <w:rPr>
          <w:rFonts w:ascii="Times New Roman" w:eastAsia="Times New Roman Special G1" w:hAnsi="Times New Roman" w:cs="Times New Roman"/>
          <w:sz w:val="24"/>
          <w:szCs w:val="24"/>
        </w:rPr>
        <w:t>lecture method (Suleiman</w:t>
      </w:r>
      <w:r w:rsidRPr="007C42DA">
        <w:rPr>
          <w:rFonts w:ascii="Times New Roman" w:eastAsia="Times New Roman Special G1" w:hAnsi="Times New Roman" w:cs="Times New Roman"/>
          <w:sz w:val="24"/>
          <w:szCs w:val="24"/>
        </w:rPr>
        <w:t>,</w:t>
      </w:r>
      <w:r w:rsidR="003869EE">
        <w:rPr>
          <w:rFonts w:ascii="Times New Roman" w:eastAsia="Times New Roman Special G1" w:hAnsi="Times New Roman" w:cs="Times New Roman"/>
          <w:sz w:val="24"/>
          <w:szCs w:val="24"/>
        </w:rPr>
        <w:t>Gamkgiwa&amp;Ademola,</w:t>
      </w:r>
      <w:r w:rsidR="00C17933">
        <w:rPr>
          <w:rFonts w:ascii="Times New Roman" w:eastAsia="Times New Roman Special G1" w:hAnsi="Times New Roman" w:cs="Times New Roman"/>
          <w:sz w:val="24"/>
          <w:szCs w:val="24"/>
        </w:rPr>
        <w:t xml:space="preserve"> 2007).</w:t>
      </w:r>
      <w:r w:rsidRPr="007C42DA">
        <w:rPr>
          <w:rFonts w:ascii="Times New Roman" w:eastAsia="Times New Roman Special G1" w:hAnsi="Times New Roman" w:cs="Times New Roman"/>
          <w:sz w:val="24"/>
          <w:szCs w:val="24"/>
        </w:rPr>
        <w:t xml:space="preserve"> The method according to Bashir (2007) and Dauda (2007) is ineffective, unsuitable</w:t>
      </w:r>
      <w:r w:rsidR="00D83BA6">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unproductive to the teaching and learning of mathematics. The method is marked by </w:t>
      </w:r>
      <w:r w:rsidR="00D83BA6">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predomination of teacher's discussions with no active involvement </w:t>
      </w:r>
      <w:r w:rsidRPr="007C42DA">
        <w:rPr>
          <w:rFonts w:ascii="Times New Roman" w:eastAsia="Times New Roman Special G1" w:hAnsi="Times New Roman" w:cs="Times New Roman"/>
          <w:sz w:val="24"/>
          <w:szCs w:val="24"/>
        </w:rPr>
        <w:lastRenderedPageBreak/>
        <w:t xml:space="preserve">of students in the learning process. Even </w:t>
      </w:r>
      <w:r w:rsidR="005370A4">
        <w:rPr>
          <w:rFonts w:ascii="Times New Roman" w:eastAsia="Times New Roman Special G1" w:hAnsi="Times New Roman" w:cs="Times New Roman"/>
          <w:sz w:val="24"/>
          <w:szCs w:val="24"/>
        </w:rPr>
        <w:t>lessons that require manipulative</w:t>
      </w:r>
      <w:r w:rsidRPr="007C42DA">
        <w:rPr>
          <w:rFonts w:ascii="Times New Roman" w:eastAsia="Times New Roman Special G1" w:hAnsi="Times New Roman" w:cs="Times New Roman"/>
          <w:sz w:val="24"/>
          <w:szCs w:val="24"/>
        </w:rPr>
        <w:t xml:space="preserve"> objects are taught on the chalkboard. The method has no potential for meaningful learning. Hence, the purpose of this study is to find out better alternative method over the existing lecture method.  </w:t>
      </w:r>
    </w:p>
    <w:p w:rsidR="007C42DA" w:rsidRPr="007C42DA" w:rsidRDefault="007C42DA" w:rsidP="006D7C18">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According to </w:t>
      </w:r>
      <w:r w:rsidRPr="007C42DA">
        <w:rPr>
          <w:rFonts w:ascii="Times New Roman" w:hAnsi="Times New Roman" w:cs="Times New Roman"/>
          <w:sz w:val="24"/>
          <w:szCs w:val="24"/>
        </w:rPr>
        <w:t>Gambari</w:t>
      </w:r>
      <w:r w:rsidR="009A7179">
        <w:rPr>
          <w:rFonts w:ascii="Times New Roman" w:eastAsia="Times New Roman Special G1" w:hAnsi="Times New Roman" w:cs="Times New Roman"/>
          <w:sz w:val="24"/>
          <w:szCs w:val="24"/>
        </w:rPr>
        <w:t>,</w:t>
      </w:r>
      <w:r w:rsidR="003869EE">
        <w:rPr>
          <w:rFonts w:ascii="Times New Roman" w:eastAsia="Times New Roman Special G1" w:hAnsi="Times New Roman" w:cs="Times New Roman"/>
          <w:sz w:val="24"/>
          <w:szCs w:val="24"/>
        </w:rPr>
        <w:t>Falode</w:t>
      </w:r>
      <w:r w:rsidR="004448E1">
        <w:rPr>
          <w:rFonts w:ascii="Times New Roman" w:eastAsia="Times New Roman Special G1" w:hAnsi="Times New Roman" w:cs="Times New Roman"/>
          <w:sz w:val="24"/>
          <w:szCs w:val="24"/>
        </w:rPr>
        <w:t>,</w:t>
      </w:r>
      <w:r w:rsidR="003869EE">
        <w:rPr>
          <w:rFonts w:ascii="Times New Roman" w:eastAsia="Times New Roman Special G1" w:hAnsi="Times New Roman" w:cs="Times New Roman"/>
          <w:sz w:val="24"/>
          <w:szCs w:val="24"/>
        </w:rPr>
        <w:t xml:space="preserve"> and Adegbenro</w:t>
      </w:r>
      <w:r w:rsidR="00C236B6">
        <w:rPr>
          <w:rFonts w:ascii="Times New Roman" w:eastAsia="Times New Roman Special G1" w:hAnsi="Times New Roman" w:cs="Times New Roman"/>
          <w:sz w:val="24"/>
          <w:szCs w:val="24"/>
        </w:rPr>
        <w:t xml:space="preserve"> (200</w:t>
      </w:r>
      <w:r w:rsidRPr="007C42DA">
        <w:rPr>
          <w:rFonts w:ascii="Times New Roman" w:eastAsia="Times New Roman Special G1" w:hAnsi="Times New Roman" w:cs="Times New Roman"/>
          <w:sz w:val="24"/>
          <w:szCs w:val="24"/>
        </w:rPr>
        <w:t xml:space="preserve">3), </w:t>
      </w:r>
      <w:r w:rsidR="004448E1">
        <w:rPr>
          <w:rFonts w:ascii="Times New Roman" w:eastAsia="Times New Roman Special G1" w:hAnsi="Times New Roman" w:cs="Times New Roman"/>
          <w:sz w:val="24"/>
          <w:szCs w:val="24"/>
        </w:rPr>
        <w:t xml:space="preserve">an </w:t>
      </w:r>
      <w:r w:rsidRPr="007C42DA">
        <w:rPr>
          <w:rFonts w:ascii="Times New Roman" w:eastAsia="Times New Roman Special G1" w:hAnsi="Times New Roman" w:cs="Times New Roman"/>
          <w:sz w:val="24"/>
          <w:szCs w:val="24"/>
        </w:rPr>
        <w:t xml:space="preserve">effective instructional method employed by the teacher plays an important role in the acquisition of skill and meaningful learning. </w:t>
      </w:r>
      <w:r w:rsidR="004448E1">
        <w:rPr>
          <w:rFonts w:ascii="Times New Roman" w:eastAsia="Times New Roman Special G1" w:hAnsi="Times New Roman" w:cs="Times New Roman"/>
          <w:sz w:val="24"/>
          <w:szCs w:val="24"/>
        </w:rPr>
        <w:t>The c</w:t>
      </w:r>
      <w:r w:rsidRPr="007C42DA">
        <w:rPr>
          <w:rFonts w:ascii="Times New Roman" w:eastAsia="Times New Roman Special G1" w:hAnsi="Times New Roman" w:cs="Times New Roman"/>
          <w:sz w:val="24"/>
          <w:szCs w:val="24"/>
        </w:rPr>
        <w:t>ontextual teaching strategy is identified as a promising strategy that actively engages students and promotes learning and skills development (C</w:t>
      </w:r>
      <w:r w:rsidR="00A16A1C">
        <w:rPr>
          <w:rFonts w:ascii="Times New Roman" w:eastAsia="Times New Roman Special G1" w:hAnsi="Times New Roman" w:cs="Times New Roman"/>
          <w:sz w:val="24"/>
          <w:szCs w:val="24"/>
        </w:rPr>
        <w:t xml:space="preserve">enter for </w:t>
      </w:r>
      <w:r w:rsidRPr="007C42DA">
        <w:rPr>
          <w:rFonts w:ascii="Times New Roman" w:eastAsia="Times New Roman Special G1" w:hAnsi="Times New Roman" w:cs="Times New Roman"/>
          <w:sz w:val="24"/>
          <w:szCs w:val="24"/>
        </w:rPr>
        <w:t>S</w:t>
      </w:r>
      <w:r w:rsidR="00A16A1C">
        <w:rPr>
          <w:rFonts w:ascii="Times New Roman" w:eastAsia="Times New Roman Special G1" w:hAnsi="Times New Roman" w:cs="Times New Roman"/>
          <w:sz w:val="24"/>
          <w:szCs w:val="24"/>
        </w:rPr>
        <w:t xml:space="preserve">tudent </w:t>
      </w:r>
      <w:r w:rsidRPr="007C42DA">
        <w:rPr>
          <w:rFonts w:ascii="Times New Roman" w:eastAsia="Times New Roman Special G1" w:hAnsi="Times New Roman" w:cs="Times New Roman"/>
          <w:sz w:val="24"/>
          <w:szCs w:val="24"/>
        </w:rPr>
        <w:t>S</w:t>
      </w:r>
      <w:r w:rsidR="00A16A1C">
        <w:rPr>
          <w:rFonts w:ascii="Times New Roman" w:eastAsia="Times New Roman Special G1" w:hAnsi="Times New Roman" w:cs="Times New Roman"/>
          <w:sz w:val="24"/>
          <w:szCs w:val="24"/>
        </w:rPr>
        <w:t>uccess</w:t>
      </w:r>
      <w:r w:rsidRPr="007C42DA">
        <w:rPr>
          <w:rFonts w:ascii="Times New Roman" w:eastAsia="Times New Roman Special G1" w:hAnsi="Times New Roman" w:cs="Times New Roman"/>
          <w:sz w:val="24"/>
          <w:szCs w:val="24"/>
        </w:rPr>
        <w:t>, 2007). The strategy is drawn from established and growing bodies of research that include theories and writings by John Dewey, Jean Piaget, Bruner, Lev Vygotsky</w:t>
      </w:r>
      <w:r w:rsidR="004448E1">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others called constructivism. It is defined by Mazzeo (2008) as a diverse family of instructional strategies designed to more seamlessly link the learning of foundational skills and academic or occupational content by focusing teaching and learning squarely on concrete applications in a specific context that is of interest to the student.  </w:t>
      </w:r>
    </w:p>
    <w:p w:rsidR="00B7696F" w:rsidRPr="00B7696F" w:rsidRDefault="00B7696F" w:rsidP="00B7696F">
      <w:pPr>
        <w:autoSpaceDE w:val="0"/>
        <w:autoSpaceDN w:val="0"/>
        <w:adjustRightInd w:val="0"/>
        <w:ind w:firstLine="720"/>
        <w:rPr>
          <w:rFonts w:ascii="Times New Roman" w:eastAsia="Times New Roman Special G1" w:hAnsi="Times New Roman" w:cs="Times New Roman"/>
          <w:sz w:val="24"/>
          <w:szCs w:val="24"/>
          <w:lang w:val="en-US"/>
        </w:rPr>
      </w:pPr>
      <w:r w:rsidRPr="00B7696F">
        <w:rPr>
          <w:rFonts w:ascii="Times New Roman" w:eastAsia="Times New Roman Special G1" w:hAnsi="Times New Roman" w:cs="Times New Roman"/>
          <w:sz w:val="24"/>
          <w:szCs w:val="24"/>
        </w:rPr>
        <w:t xml:space="preserve">The study investigated the effect of teaching algebraic concepts using the contextual strategy on two key variables: attitudes and performance. Attitude </w:t>
      </w:r>
      <w:r w:rsidRPr="00B7696F">
        <w:rPr>
          <w:rFonts w:ascii="Times New Roman" w:eastAsia="Times New Roman Special G1" w:hAnsi="Times New Roman" w:cs="Times New Roman"/>
          <w:sz w:val="24"/>
          <w:szCs w:val="24"/>
          <w:lang w:val="en-US"/>
        </w:rPr>
        <w:t xml:space="preserve">is viewed by many researchers as a key driver of higher or lower performance in mathematics (Mohamed &amp;Waheed, 2011; Mata, Monteiro&amp;Peixoto, 2012; Ngussa&amp;Mbuti, 2017). </w:t>
      </w:r>
      <w:r w:rsidRPr="00B7696F">
        <w:rPr>
          <w:rFonts w:ascii="Times New Roman" w:eastAsia="Times New Roman Special G1" w:hAnsi="Times New Roman" w:cs="Times New Roman"/>
          <w:sz w:val="24"/>
          <w:szCs w:val="24"/>
        </w:rPr>
        <w:t>According</w:t>
      </w:r>
      <w:r w:rsidRPr="00B7696F">
        <w:rPr>
          <w:rFonts w:ascii="Times New Roman" w:eastAsia="Times New Roman Special G1" w:hAnsi="Times New Roman" w:cs="Times New Roman"/>
          <w:sz w:val="24"/>
          <w:szCs w:val="24"/>
          <w:lang w:val="en-US"/>
        </w:rPr>
        <w:t xml:space="preserve"> to Sarmah and Puri (2014), attitude is a learned tendency for a person to respond positively or negatively to an object, a situation, a concept, or another person. </w:t>
      </w:r>
      <w:r w:rsidRPr="00B7696F">
        <w:rPr>
          <w:rFonts w:ascii="Times New Roman" w:eastAsia="Times New Roman Special G1" w:hAnsi="Times New Roman" w:cs="Times New Roman"/>
          <w:sz w:val="24"/>
          <w:szCs w:val="24"/>
        </w:rPr>
        <w:t>For Obodo (2005), attitude is regarded as a favorable or an unfavorable reaction towards some experiences, situations, or activities as a result of the way such an individual perceives and conceptualizes them. Thus, a question like of what importance is the concept of a quadratic equation to my life can be considered as a response of a person's attitude towards the lear</w:t>
      </w:r>
      <w:r w:rsidR="009C566B">
        <w:rPr>
          <w:rFonts w:ascii="Times New Roman" w:eastAsia="Times New Roman Special G1" w:hAnsi="Times New Roman" w:cs="Times New Roman"/>
          <w:sz w:val="24"/>
          <w:szCs w:val="24"/>
        </w:rPr>
        <w:t>ning of quadratic equation. It wa</w:t>
      </w:r>
      <w:r w:rsidRPr="00B7696F">
        <w:rPr>
          <w:rFonts w:ascii="Times New Roman" w:eastAsia="Times New Roman Special G1" w:hAnsi="Times New Roman" w:cs="Times New Roman"/>
          <w:sz w:val="24"/>
          <w:szCs w:val="24"/>
        </w:rPr>
        <w:t>s argued</w:t>
      </w:r>
      <w:r w:rsidRPr="00B7696F">
        <w:rPr>
          <w:rFonts w:ascii="Times New Roman" w:eastAsia="Times New Roman Special G1" w:hAnsi="Times New Roman" w:cs="Times New Roman"/>
          <w:sz w:val="24"/>
          <w:szCs w:val="24"/>
          <w:lang w:val="en-US"/>
        </w:rPr>
        <w:t xml:space="preserve"> that attitudes may change and grow over time (Syyeda, 2016), and once a positive attitude is created, it may enhance student </w:t>
      </w:r>
      <w:r w:rsidRPr="00B7696F">
        <w:rPr>
          <w:rFonts w:ascii="Times New Roman" w:eastAsia="Times New Roman Special G1" w:hAnsi="Times New Roman" w:cs="Times New Roman"/>
          <w:sz w:val="24"/>
          <w:szCs w:val="24"/>
          <w:lang w:val="en-US"/>
        </w:rPr>
        <w:lastRenderedPageBreak/>
        <w:t>learning (Akinsola&amp;Olowojaiye, 2008; Mutai, 2011). On the other hand, a negative attitude hinders effective learning and thus affects the outcome of learning when performance is involved (Joseph, 2013). Therefore, attitude is a fundamental consideration that must not be overlooked. Its effect on students’ performance in mathematics may be positive or negative depending on the individual student.The main challenge here, according to Salman (2004), is that most mathematics teachers do not make mathematics teachin</w:t>
      </w:r>
      <w:r w:rsidR="0091540D">
        <w:rPr>
          <w:rFonts w:ascii="Times New Roman" w:eastAsia="Times New Roman Special G1" w:hAnsi="Times New Roman" w:cs="Times New Roman"/>
          <w:sz w:val="24"/>
          <w:szCs w:val="24"/>
          <w:lang w:val="en-US"/>
        </w:rPr>
        <w:t xml:space="preserve">g hands-on and exciting. Thus, </w:t>
      </w:r>
      <w:r w:rsidRPr="00B7696F">
        <w:rPr>
          <w:rFonts w:ascii="Times New Roman" w:eastAsia="Times New Roman Special G1" w:hAnsi="Times New Roman" w:cs="Times New Roman"/>
          <w:sz w:val="24"/>
          <w:szCs w:val="24"/>
          <w:lang w:val="en-US"/>
        </w:rPr>
        <w:t>t</w:t>
      </w:r>
      <w:r w:rsidR="0091540D">
        <w:rPr>
          <w:rFonts w:ascii="Times New Roman" w:eastAsia="Times New Roman Special G1" w:hAnsi="Times New Roman" w:cs="Times New Roman"/>
          <w:sz w:val="24"/>
          <w:szCs w:val="24"/>
          <w:lang w:val="en-US"/>
        </w:rPr>
        <w:t xml:space="preserve">his kind of </w:t>
      </w:r>
      <w:r w:rsidR="009B574C">
        <w:rPr>
          <w:rFonts w:ascii="Times New Roman" w:eastAsia="Times New Roman Special G1" w:hAnsi="Times New Roman" w:cs="Times New Roman"/>
          <w:sz w:val="24"/>
          <w:szCs w:val="24"/>
          <w:lang w:val="en-US"/>
        </w:rPr>
        <w:t xml:space="preserve">instruction </w:t>
      </w:r>
      <w:r w:rsidR="009B574C" w:rsidRPr="00B7696F">
        <w:rPr>
          <w:rFonts w:ascii="Times New Roman" w:eastAsia="Times New Roman Special G1" w:hAnsi="Times New Roman" w:cs="Times New Roman"/>
          <w:sz w:val="24"/>
          <w:szCs w:val="24"/>
          <w:lang w:val="en-US"/>
        </w:rPr>
        <w:t>leads</w:t>
      </w:r>
      <w:r w:rsidRPr="00B7696F">
        <w:rPr>
          <w:rFonts w:ascii="Times New Roman" w:eastAsia="Times New Roman Special G1" w:hAnsi="Times New Roman" w:cs="Times New Roman"/>
          <w:sz w:val="24"/>
          <w:szCs w:val="24"/>
          <w:lang w:val="en-US"/>
        </w:rPr>
        <w:t xml:space="preserve"> to a negative attitude towards mathematics by students and in turn, cripples their performance.</w:t>
      </w:r>
    </w:p>
    <w:p w:rsidR="00B7696F" w:rsidRPr="00B7696F" w:rsidRDefault="00B7696F" w:rsidP="00B7696F">
      <w:pPr>
        <w:autoSpaceDE w:val="0"/>
        <w:autoSpaceDN w:val="0"/>
        <w:adjustRightInd w:val="0"/>
        <w:ind w:firstLine="720"/>
        <w:rPr>
          <w:rFonts w:ascii="Times New Roman" w:eastAsia="Times New Roman Special G1" w:hAnsi="Times New Roman" w:cs="Times New Roman"/>
          <w:sz w:val="24"/>
          <w:szCs w:val="24"/>
        </w:rPr>
      </w:pPr>
      <w:r w:rsidRPr="00B7696F">
        <w:rPr>
          <w:rFonts w:ascii="Times New Roman" w:eastAsia="Times New Roman Special G1" w:hAnsi="Times New Roman" w:cs="Times New Roman"/>
          <w:sz w:val="24"/>
          <w:szCs w:val="24"/>
          <w:lang w:val="en-US"/>
        </w:rPr>
        <w:t xml:space="preserve">Performance according to Park and Oliver (2007) is an observable or measurable behavior of an individual or animal in a particular situation, usually an experimental situation. </w:t>
      </w:r>
      <w:r w:rsidRPr="00B7696F">
        <w:rPr>
          <w:rFonts w:ascii="Times New Roman" w:eastAsia="Times New Roman Special G1" w:hAnsi="Times New Roman" w:cs="Times New Roman"/>
          <w:sz w:val="24"/>
          <w:szCs w:val="24"/>
        </w:rPr>
        <w:t xml:space="preserve">The performance of a student was defined by Nneji (2013) as the gain in knowledge of students as a result of taking part in a learning activity or program. It is therefore not inappropriate to describe it as evidence demonstrating the outcomes of a person's learning. </w:t>
      </w:r>
      <w:r w:rsidRPr="00B7696F">
        <w:rPr>
          <w:rFonts w:ascii="Times New Roman" w:eastAsia="Times New Roman Special G1" w:hAnsi="Times New Roman" w:cs="Times New Roman"/>
          <w:sz w:val="24"/>
          <w:szCs w:val="24"/>
          <w:lang w:val="en-US"/>
        </w:rPr>
        <w:t>Adedeji (2000) explained that student performance is very important because it seems to be the primary measure of the effectiveness and success of any educational institution.</w:t>
      </w:r>
      <w:r w:rsidRPr="00B7696F">
        <w:rPr>
          <w:rFonts w:ascii="Times New Roman" w:eastAsia="Times New Roman Special G1" w:hAnsi="Times New Roman" w:cs="Times New Roman"/>
          <w:sz w:val="24"/>
          <w:szCs w:val="24"/>
        </w:rPr>
        <w:t xml:space="preserve"> Research evidence has shown that </w:t>
      </w:r>
      <w:r w:rsidRPr="00B7696F">
        <w:rPr>
          <w:rFonts w:ascii="Times New Roman" w:eastAsia="Times New Roman Special G1" w:hAnsi="Times New Roman" w:cs="Times New Roman"/>
          <w:sz w:val="24"/>
          <w:szCs w:val="24"/>
          <w:lang w:val="en-US"/>
        </w:rPr>
        <w:t xml:space="preserve">poor mathematical performance is due to teachers not using appropriate pedagogical approaches (Harbor-Peters, 2001).Consequently, the issue of poor academic performance of students in mathematics could be viewed from </w:t>
      </w:r>
      <w:r w:rsidR="009B574C" w:rsidRPr="00B7696F">
        <w:rPr>
          <w:rFonts w:ascii="Times New Roman" w:eastAsia="Times New Roman Special G1" w:hAnsi="Times New Roman" w:cs="Times New Roman"/>
          <w:sz w:val="24"/>
          <w:szCs w:val="24"/>
          <w:lang w:val="en-US"/>
        </w:rPr>
        <w:t>a perspective</w:t>
      </w:r>
      <w:r w:rsidRPr="00B7696F">
        <w:rPr>
          <w:rFonts w:ascii="Times New Roman" w:eastAsia="Times New Roman Special G1" w:hAnsi="Times New Roman" w:cs="Times New Roman"/>
          <w:sz w:val="24"/>
          <w:szCs w:val="24"/>
          <w:lang w:val="en-US"/>
        </w:rPr>
        <w:t xml:space="preserve"> due to the strategies employed by teachers rather than looking at students as the causes. </w:t>
      </w:r>
      <w:r w:rsidRPr="00B7696F">
        <w:rPr>
          <w:rFonts w:ascii="Times New Roman" w:eastAsia="Times New Roman Special G1" w:hAnsi="Times New Roman" w:cs="Times New Roman"/>
          <w:sz w:val="24"/>
          <w:szCs w:val="24"/>
        </w:rPr>
        <w:t xml:space="preserve">From this point of view, the study sought to determine whether the contextual teaching strategy is a constructive teaching strategy that could solve the problem of poor performance of students and their negative attitude towards algebraic concepts, irrespective of gender so that it can be adopted in place of the predominant lecture method. </w:t>
      </w:r>
    </w:p>
    <w:p w:rsidR="00481C69" w:rsidRPr="007C42DA" w:rsidRDefault="00481C69" w:rsidP="00B32E5D">
      <w:pPr>
        <w:pStyle w:val="NoSpacing"/>
        <w:spacing w:line="480" w:lineRule="auto"/>
        <w:rPr>
          <w:rFonts w:ascii="Times New Roman" w:eastAsia="Times New Roman Special G1" w:hAnsi="Times New Roman" w:cs="Times New Roman"/>
          <w:sz w:val="24"/>
          <w:szCs w:val="24"/>
        </w:rPr>
      </w:pP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lastRenderedPageBreak/>
        <w:t>1.2</w:t>
      </w:r>
      <w:r w:rsidRPr="007C42DA">
        <w:rPr>
          <w:rFonts w:ascii="Times New Roman" w:eastAsia="Times New Roman Special G1" w:hAnsi="Times New Roman" w:cs="Times New Roman"/>
          <w:sz w:val="24"/>
          <w:szCs w:val="24"/>
        </w:rPr>
        <w:tab/>
      </w:r>
      <w:r w:rsidRPr="007C42DA">
        <w:rPr>
          <w:rFonts w:ascii="Times New Roman" w:eastAsia="Times New Roman Special G1" w:hAnsi="Times New Roman" w:cs="Times New Roman"/>
          <w:b/>
          <w:sz w:val="24"/>
          <w:szCs w:val="24"/>
        </w:rPr>
        <w:t xml:space="preserve">Statement of Problem </w:t>
      </w:r>
    </w:p>
    <w:p w:rsidR="007C42DA" w:rsidRPr="007C42DA" w:rsidRDefault="007C42DA" w:rsidP="00C17933">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ab/>
      </w:r>
      <w:r w:rsidRPr="007C42DA">
        <w:rPr>
          <w:rFonts w:ascii="Times New Roman" w:eastAsia="Times New Roman Special G1" w:hAnsi="Times New Roman" w:cs="Times New Roman"/>
          <w:sz w:val="24"/>
          <w:szCs w:val="24"/>
        </w:rPr>
        <w:t xml:space="preserve">There </w:t>
      </w:r>
      <w:r w:rsidR="009B574C" w:rsidRPr="007C42DA">
        <w:rPr>
          <w:rFonts w:ascii="Times New Roman" w:eastAsia="Times New Roman Special G1" w:hAnsi="Times New Roman" w:cs="Times New Roman"/>
          <w:sz w:val="24"/>
          <w:szCs w:val="24"/>
        </w:rPr>
        <w:t>have</w:t>
      </w:r>
      <w:r w:rsidRPr="007C42DA">
        <w:rPr>
          <w:rFonts w:ascii="Times New Roman" w:eastAsia="Times New Roman Special G1" w:hAnsi="Times New Roman" w:cs="Times New Roman"/>
          <w:sz w:val="24"/>
          <w:szCs w:val="24"/>
        </w:rPr>
        <w:t xml:space="preserve"> been a </w:t>
      </w:r>
      <w:r w:rsidR="00BE37BF">
        <w:rPr>
          <w:rFonts w:ascii="Times New Roman" w:eastAsia="Times New Roman Special G1" w:hAnsi="Times New Roman" w:cs="Times New Roman"/>
          <w:sz w:val="24"/>
          <w:szCs w:val="24"/>
        </w:rPr>
        <w:t>lot</w:t>
      </w:r>
      <w:r w:rsidRPr="007C42DA">
        <w:rPr>
          <w:rFonts w:ascii="Times New Roman" w:eastAsia="Times New Roman Special G1" w:hAnsi="Times New Roman" w:cs="Times New Roman"/>
          <w:sz w:val="24"/>
          <w:szCs w:val="24"/>
        </w:rPr>
        <w:t xml:space="preserve"> of studies in the teaching of school algebra in the last 20 years. Despite all the studies, there is no remarkable success in the academic </w:t>
      </w:r>
      <w:r w:rsidR="00C17933">
        <w:rPr>
          <w:rFonts w:ascii="Times New Roman" w:eastAsia="Times New Roman Special G1" w:hAnsi="Times New Roman" w:cs="Times New Roman"/>
          <w:sz w:val="24"/>
          <w:szCs w:val="24"/>
        </w:rPr>
        <w:t>performance</w:t>
      </w:r>
      <w:r w:rsidRPr="007C42DA">
        <w:rPr>
          <w:rFonts w:ascii="Times New Roman" w:eastAsia="Times New Roman Special G1" w:hAnsi="Times New Roman" w:cs="Times New Roman"/>
          <w:sz w:val="24"/>
          <w:szCs w:val="24"/>
        </w:rPr>
        <w:t xml:space="preserve"> and attitudes of students in algebraic concepts as reported by Galadima (2007). </w:t>
      </w:r>
      <w:r w:rsidR="00274DB4" w:rsidRPr="007C42DA">
        <w:rPr>
          <w:rFonts w:ascii="Times New Roman" w:eastAsia="Times New Roman Special G1" w:hAnsi="Times New Roman" w:cs="Times New Roman"/>
          <w:sz w:val="24"/>
          <w:szCs w:val="24"/>
        </w:rPr>
        <w:t xml:space="preserve">Corroborating this report, the WAEC Chief Examiner (2012), declared that </w:t>
      </w:r>
      <w:r w:rsidR="00274DB4">
        <w:rPr>
          <w:rFonts w:ascii="Times New Roman" w:eastAsia="Times New Roman Special G1" w:hAnsi="Times New Roman" w:cs="Times New Roman"/>
          <w:sz w:val="24"/>
          <w:szCs w:val="24"/>
        </w:rPr>
        <w:t xml:space="preserve">the </w:t>
      </w:r>
      <w:r w:rsidR="00274DB4" w:rsidRPr="007C42DA">
        <w:rPr>
          <w:rFonts w:ascii="Times New Roman" w:eastAsia="Times New Roman Special G1" w:hAnsi="Times New Roman" w:cs="Times New Roman"/>
          <w:sz w:val="24"/>
          <w:szCs w:val="24"/>
        </w:rPr>
        <w:t xml:space="preserve">majority of the candidates displayed weaknesses in algebraic </w:t>
      </w:r>
      <w:r w:rsidR="00274DB4">
        <w:rPr>
          <w:rFonts w:ascii="Times New Roman" w:eastAsia="Times New Roman Special G1" w:hAnsi="Times New Roman" w:cs="Times New Roman"/>
          <w:sz w:val="24"/>
          <w:szCs w:val="24"/>
        </w:rPr>
        <w:t>processes</w:t>
      </w:r>
      <w:r w:rsidR="00274DB4" w:rsidRPr="007C42DA">
        <w:rPr>
          <w:rFonts w:ascii="Times New Roman" w:eastAsia="Times New Roman Special G1" w:hAnsi="Times New Roman" w:cs="Times New Roman"/>
          <w:sz w:val="24"/>
          <w:szCs w:val="24"/>
        </w:rPr>
        <w:t xml:space="preserve"> and that their performances were very low.</w:t>
      </w:r>
      <w:r w:rsidR="002C2148">
        <w:rPr>
          <w:rFonts w:ascii="Times New Roman" w:eastAsia="Times New Roman Special G1" w:hAnsi="Times New Roman" w:cs="Times New Roman"/>
          <w:sz w:val="24"/>
          <w:szCs w:val="24"/>
        </w:rPr>
        <w:t xml:space="preserve">The trend </w:t>
      </w:r>
      <w:r w:rsidR="006B72BC">
        <w:rPr>
          <w:rFonts w:ascii="Times New Roman" w:eastAsia="Times New Roman Special G1" w:hAnsi="Times New Roman" w:cs="Times New Roman"/>
          <w:sz w:val="24"/>
          <w:szCs w:val="24"/>
        </w:rPr>
        <w:t xml:space="preserve">of </w:t>
      </w:r>
      <w:r w:rsidR="002C2148" w:rsidRPr="007C42DA">
        <w:rPr>
          <w:rFonts w:ascii="Times New Roman" w:eastAsia="Times New Roman Special G1" w:hAnsi="Times New Roman" w:cs="Times New Roman"/>
          <w:sz w:val="24"/>
          <w:szCs w:val="24"/>
        </w:rPr>
        <w:t>performances</w:t>
      </w:r>
      <w:r w:rsidR="002C2148">
        <w:rPr>
          <w:rFonts w:ascii="Times New Roman" w:eastAsia="Times New Roman Special G1" w:hAnsi="Times New Roman" w:cs="Times New Roman"/>
          <w:sz w:val="24"/>
          <w:szCs w:val="24"/>
        </w:rPr>
        <w:t xml:space="preserve"> in mathematics </w:t>
      </w:r>
      <w:r w:rsidR="002C2148" w:rsidRPr="00336917">
        <w:rPr>
          <w:rFonts w:ascii="Times New Roman" w:eastAsia="Times New Roman Special G1" w:hAnsi="Times New Roman" w:cs="Times New Roman"/>
          <w:sz w:val="24"/>
          <w:szCs w:val="24"/>
        </w:rPr>
        <w:t xml:space="preserve">among senior secondary school students </w:t>
      </w:r>
      <w:r w:rsidR="002C2148" w:rsidRPr="007C42DA">
        <w:rPr>
          <w:rFonts w:ascii="Times New Roman" w:eastAsia="Times New Roman Special G1" w:hAnsi="Times New Roman" w:cs="Times New Roman"/>
          <w:sz w:val="24"/>
          <w:szCs w:val="24"/>
        </w:rPr>
        <w:t>in</w:t>
      </w:r>
      <w:r w:rsidR="00FB248F" w:rsidRPr="0083733E">
        <w:rPr>
          <w:rFonts w:ascii="Times New Roman" w:eastAsia="Times New Roman Special G1" w:hAnsi="Times New Roman" w:cs="Times New Roman"/>
          <w:sz w:val="24"/>
          <w:szCs w:val="24"/>
          <w:lang w:val="en-GB"/>
        </w:rPr>
        <w:t>WA</w:t>
      </w:r>
      <w:r w:rsidR="00D67FB4">
        <w:rPr>
          <w:rFonts w:ascii="Times New Roman" w:eastAsia="Times New Roman Special G1" w:hAnsi="Times New Roman" w:cs="Times New Roman"/>
          <w:sz w:val="24"/>
          <w:szCs w:val="24"/>
          <w:lang w:val="en-GB"/>
        </w:rPr>
        <w:t>EC</w:t>
      </w:r>
      <w:r w:rsidR="006B72BC">
        <w:rPr>
          <w:rFonts w:ascii="Times New Roman" w:eastAsia="Times New Roman Special G1" w:hAnsi="Times New Roman" w:cs="Times New Roman"/>
          <w:sz w:val="24"/>
          <w:szCs w:val="24"/>
        </w:rPr>
        <w:t xml:space="preserve">, in Nigeria </w:t>
      </w:r>
      <w:r w:rsidR="00A3036E">
        <w:rPr>
          <w:rFonts w:ascii="Times New Roman" w:eastAsia="Times New Roman Special G1" w:hAnsi="Times New Roman" w:cs="Times New Roman"/>
          <w:sz w:val="24"/>
          <w:szCs w:val="24"/>
        </w:rPr>
        <w:t xml:space="preserve">was </w:t>
      </w:r>
      <w:r w:rsidR="002C2148" w:rsidRPr="002C2148">
        <w:rPr>
          <w:rFonts w:ascii="Times New Roman" w:eastAsia="Times New Roman Special G1" w:hAnsi="Times New Roman" w:cs="Times New Roman"/>
          <w:sz w:val="24"/>
          <w:szCs w:val="24"/>
        </w:rPr>
        <w:t>abysmal</w:t>
      </w:r>
      <w:r w:rsidR="006B72BC">
        <w:rPr>
          <w:rFonts w:ascii="Times New Roman" w:eastAsia="Times New Roman Special G1" w:hAnsi="Times New Roman" w:cs="Times New Roman"/>
          <w:sz w:val="24"/>
          <w:szCs w:val="24"/>
        </w:rPr>
        <w:t>. For instance,</w:t>
      </w:r>
      <w:r w:rsidR="0083733E">
        <w:rPr>
          <w:rFonts w:ascii="Times New Roman" w:eastAsia="Times New Roman Special G1" w:hAnsi="Times New Roman" w:cs="Times New Roman"/>
          <w:sz w:val="24"/>
          <w:szCs w:val="24"/>
        </w:rPr>
        <w:t xml:space="preserve">the </w:t>
      </w:r>
      <w:r w:rsidR="0083733E">
        <w:rPr>
          <w:rFonts w:ascii="Times New Roman" w:eastAsia="Times New Roman Special G1" w:hAnsi="Times New Roman" w:cs="Times New Roman"/>
          <w:sz w:val="24"/>
          <w:szCs w:val="24"/>
          <w:lang w:val="en-GB"/>
        </w:rPr>
        <w:t>analysis of</w:t>
      </w:r>
      <w:r w:rsidR="0083733E" w:rsidRPr="0083733E">
        <w:rPr>
          <w:rFonts w:ascii="Times New Roman" w:eastAsia="Times New Roman Special G1" w:hAnsi="Times New Roman" w:cs="Times New Roman"/>
          <w:sz w:val="24"/>
          <w:szCs w:val="24"/>
          <w:lang w:val="en-GB"/>
        </w:rPr>
        <w:t xml:space="preserve"> students</w:t>
      </w:r>
      <w:r w:rsidR="00FB600F">
        <w:rPr>
          <w:rFonts w:ascii="Times New Roman" w:eastAsia="Times New Roman Special G1" w:hAnsi="Times New Roman" w:cs="Times New Roman"/>
          <w:sz w:val="24"/>
          <w:szCs w:val="24"/>
          <w:lang w:val="en-GB"/>
        </w:rPr>
        <w:t>’</w:t>
      </w:r>
      <w:r w:rsidR="0083733E" w:rsidRPr="007C42DA">
        <w:rPr>
          <w:rFonts w:ascii="Times New Roman" w:eastAsia="Times New Roman Special G1" w:hAnsi="Times New Roman" w:cs="Times New Roman"/>
          <w:sz w:val="24"/>
          <w:szCs w:val="24"/>
        </w:rPr>
        <w:t>performances</w:t>
      </w:r>
      <w:r w:rsidR="0083733E" w:rsidRPr="0083733E">
        <w:rPr>
          <w:rFonts w:ascii="Times New Roman" w:eastAsia="Times New Roman Special G1" w:hAnsi="Times New Roman" w:cs="Times New Roman"/>
          <w:sz w:val="24"/>
          <w:szCs w:val="24"/>
          <w:lang w:val="en-GB"/>
        </w:rPr>
        <w:t xml:space="preserve"> in general mathematics in the May\June West Africa </w:t>
      </w:r>
      <w:r w:rsidR="00ED4009" w:rsidRPr="00ED4009">
        <w:rPr>
          <w:rFonts w:ascii="Times New Roman" w:eastAsia="Times New Roman Special G1" w:hAnsi="Times New Roman" w:cs="Times New Roman"/>
          <w:sz w:val="24"/>
          <w:szCs w:val="24"/>
          <w:lang w:val="en-GB"/>
        </w:rPr>
        <w:t xml:space="preserve">African Examination Council </w:t>
      </w:r>
      <w:r w:rsidR="00ED4009">
        <w:rPr>
          <w:rFonts w:ascii="Times New Roman" w:eastAsia="Times New Roman Special G1" w:hAnsi="Times New Roman" w:cs="Times New Roman"/>
          <w:sz w:val="24"/>
          <w:szCs w:val="24"/>
          <w:lang w:val="en-GB"/>
        </w:rPr>
        <w:t>(WA</w:t>
      </w:r>
      <w:r w:rsidR="0083733E" w:rsidRPr="0083733E">
        <w:rPr>
          <w:rFonts w:ascii="Times New Roman" w:eastAsia="Times New Roman Special G1" w:hAnsi="Times New Roman" w:cs="Times New Roman"/>
          <w:sz w:val="24"/>
          <w:szCs w:val="24"/>
          <w:lang w:val="en-GB"/>
        </w:rPr>
        <w:t>E</w:t>
      </w:r>
      <w:r w:rsidR="00ED4009">
        <w:rPr>
          <w:rFonts w:ascii="Times New Roman" w:eastAsia="Times New Roman Special G1" w:hAnsi="Times New Roman" w:cs="Times New Roman"/>
          <w:sz w:val="24"/>
          <w:szCs w:val="24"/>
          <w:lang w:val="en-GB"/>
        </w:rPr>
        <w:t>C</w:t>
      </w:r>
      <w:r w:rsidR="0083733E" w:rsidRPr="0083733E">
        <w:rPr>
          <w:rFonts w:ascii="Times New Roman" w:eastAsia="Times New Roman Special G1" w:hAnsi="Times New Roman" w:cs="Times New Roman"/>
          <w:sz w:val="24"/>
          <w:szCs w:val="24"/>
          <w:lang w:val="en-GB"/>
        </w:rPr>
        <w:t xml:space="preserve">) in Nigeria between </w:t>
      </w:r>
      <w:r w:rsidR="0083733E">
        <w:rPr>
          <w:rFonts w:ascii="Times New Roman" w:eastAsia="Times New Roman Special G1" w:hAnsi="Times New Roman" w:cs="Times New Roman"/>
          <w:sz w:val="24"/>
          <w:szCs w:val="24"/>
          <w:lang w:val="en-GB"/>
        </w:rPr>
        <w:t>the year</w:t>
      </w:r>
      <w:r w:rsidR="002E195E">
        <w:rPr>
          <w:rFonts w:ascii="Times New Roman" w:eastAsia="Times New Roman Special G1" w:hAnsi="Times New Roman" w:cs="Times New Roman"/>
          <w:sz w:val="24"/>
          <w:szCs w:val="24"/>
          <w:lang w:val="en-GB"/>
        </w:rPr>
        <w:t>s</w:t>
      </w:r>
      <w:r w:rsidR="0083733E" w:rsidRPr="0083733E">
        <w:rPr>
          <w:rFonts w:ascii="Times New Roman" w:eastAsia="Times New Roman Special G1" w:hAnsi="Times New Roman" w:cs="Times New Roman"/>
          <w:sz w:val="24"/>
          <w:szCs w:val="24"/>
          <w:lang w:val="en-GB"/>
        </w:rPr>
        <w:t xml:space="preserve"> 1991 to 2016</w:t>
      </w:r>
      <w:r w:rsidR="00E80CE4">
        <w:rPr>
          <w:rFonts w:ascii="Times New Roman" w:eastAsia="Times New Roman Special G1" w:hAnsi="Times New Roman" w:cs="Times New Roman"/>
          <w:sz w:val="24"/>
          <w:szCs w:val="24"/>
          <w:lang w:val="en-GB"/>
        </w:rPr>
        <w:t xml:space="preserve">, </w:t>
      </w:r>
      <w:r w:rsidR="00E80CE4" w:rsidRPr="00E80CE4">
        <w:rPr>
          <w:rFonts w:ascii="Times New Roman" w:eastAsia="Times New Roman Special G1" w:hAnsi="Times New Roman" w:cs="Times New Roman"/>
          <w:sz w:val="24"/>
          <w:szCs w:val="24"/>
          <w:lang w:val="en-GB"/>
        </w:rPr>
        <w:t xml:space="preserve">precisely twenty six (26) years </w:t>
      </w:r>
      <w:r w:rsidR="00E80CE4">
        <w:rPr>
          <w:rFonts w:ascii="Times New Roman" w:eastAsia="Times New Roman Special G1" w:hAnsi="Times New Roman" w:cs="Times New Roman"/>
          <w:sz w:val="24"/>
          <w:szCs w:val="24"/>
          <w:lang w:val="en-GB"/>
        </w:rPr>
        <w:t xml:space="preserve">ago, </w:t>
      </w:r>
      <w:r w:rsidR="00E029DF">
        <w:rPr>
          <w:rFonts w:ascii="Times New Roman" w:eastAsia="Times New Roman Special G1" w:hAnsi="Times New Roman" w:cs="Times New Roman"/>
          <w:sz w:val="24"/>
          <w:szCs w:val="24"/>
          <w:lang w:val="en-GB"/>
        </w:rPr>
        <w:t xml:space="preserve">indicated that the </w:t>
      </w:r>
      <w:r w:rsidR="00796D2C" w:rsidRPr="00796D2C">
        <w:rPr>
          <w:rFonts w:ascii="Times New Roman" w:eastAsia="Times New Roman Special G1" w:hAnsi="Times New Roman" w:cs="Times New Roman"/>
          <w:sz w:val="24"/>
          <w:szCs w:val="24"/>
          <w:lang w:val="en-GB"/>
        </w:rPr>
        <w:t xml:space="preserve">the percentage of students </w:t>
      </w:r>
      <w:r w:rsidR="00796D2C">
        <w:rPr>
          <w:rFonts w:ascii="Times New Roman" w:eastAsia="Times New Roman Special G1" w:hAnsi="Times New Roman" w:cs="Times New Roman"/>
          <w:sz w:val="24"/>
          <w:szCs w:val="24"/>
          <w:lang w:val="en-GB"/>
        </w:rPr>
        <w:t>who</w:t>
      </w:r>
      <w:r w:rsidR="00796D2C" w:rsidRPr="00796D2C">
        <w:rPr>
          <w:rFonts w:ascii="Times New Roman" w:eastAsia="Times New Roman Special G1" w:hAnsi="Times New Roman" w:cs="Times New Roman"/>
          <w:sz w:val="24"/>
          <w:szCs w:val="24"/>
          <w:lang w:val="en-GB"/>
        </w:rPr>
        <w:t xml:space="preserve"> obtained credit and above </w:t>
      </w:r>
      <w:r w:rsidR="00796D2C">
        <w:rPr>
          <w:rFonts w:ascii="Times New Roman" w:eastAsia="Times New Roman Special G1" w:hAnsi="Times New Roman" w:cs="Times New Roman"/>
          <w:sz w:val="24"/>
          <w:szCs w:val="24"/>
          <w:lang w:val="en-GB"/>
        </w:rPr>
        <w:t xml:space="preserve">credits </w:t>
      </w:r>
      <w:r w:rsidR="00796D2C" w:rsidRPr="00796D2C">
        <w:rPr>
          <w:rFonts w:ascii="Times New Roman" w:eastAsia="Times New Roman Special G1" w:hAnsi="Times New Roman" w:cs="Times New Roman"/>
          <w:sz w:val="24"/>
          <w:szCs w:val="24"/>
          <w:lang w:val="en-GB"/>
        </w:rPr>
        <w:t>above</w:t>
      </w:r>
      <w:r w:rsidR="00796D2C">
        <w:rPr>
          <w:rFonts w:ascii="Times New Roman" w:eastAsia="Times New Roman Special G1" w:hAnsi="Times New Roman" w:cs="Times New Roman"/>
          <w:sz w:val="24"/>
          <w:szCs w:val="24"/>
          <w:lang w:val="en-GB"/>
        </w:rPr>
        <w:t xml:space="preserve"> was </w:t>
      </w:r>
      <w:r w:rsidR="00E80CE4" w:rsidRPr="00E80CE4">
        <w:rPr>
          <w:rFonts w:ascii="Times New Roman" w:eastAsia="Times New Roman Special G1" w:hAnsi="Times New Roman" w:cs="Times New Roman"/>
          <w:sz w:val="24"/>
          <w:szCs w:val="24"/>
          <w:lang w:val="en-GB"/>
        </w:rPr>
        <w:t>27.31%</w:t>
      </w:r>
      <w:r w:rsidR="00D67FB4">
        <w:rPr>
          <w:rFonts w:ascii="Times New Roman" w:eastAsia="Times New Roman Special G1" w:hAnsi="Times New Roman" w:cs="Times New Roman"/>
          <w:sz w:val="24"/>
          <w:szCs w:val="24"/>
          <w:lang w:val="en-GB"/>
        </w:rPr>
        <w:t xml:space="preserve"> (</w:t>
      </w:r>
      <w:r w:rsidR="00D67FB4" w:rsidRPr="007C42DA">
        <w:rPr>
          <w:rFonts w:ascii="Times New Roman" w:eastAsia="Times New Roman Special G1" w:hAnsi="Times New Roman" w:cs="Times New Roman"/>
          <w:sz w:val="24"/>
          <w:szCs w:val="24"/>
        </w:rPr>
        <w:t>WAEC</w:t>
      </w:r>
      <w:r w:rsidR="00D67FB4">
        <w:rPr>
          <w:rFonts w:ascii="Times New Roman" w:eastAsia="Times New Roman Special G1" w:hAnsi="Times New Roman" w:cs="Times New Roman"/>
          <w:sz w:val="24"/>
          <w:szCs w:val="24"/>
        </w:rPr>
        <w:t>, 2017</w:t>
      </w:r>
      <w:r w:rsidR="00D67FB4">
        <w:rPr>
          <w:rFonts w:ascii="Times New Roman" w:eastAsia="Times New Roman Special G1" w:hAnsi="Times New Roman" w:cs="Times New Roman"/>
          <w:sz w:val="24"/>
          <w:szCs w:val="24"/>
          <w:lang w:val="en-GB"/>
        </w:rPr>
        <w:t>)</w:t>
      </w:r>
      <w:r w:rsidR="00E80CE4">
        <w:rPr>
          <w:rFonts w:ascii="Times New Roman" w:eastAsia="Times New Roman Special G1" w:hAnsi="Times New Roman" w:cs="Times New Roman"/>
          <w:sz w:val="24"/>
          <w:szCs w:val="24"/>
          <w:lang w:val="en-GB"/>
        </w:rPr>
        <w:t>.</w:t>
      </w:r>
      <w:r w:rsidR="00B72652">
        <w:rPr>
          <w:rFonts w:ascii="Times New Roman" w:eastAsia="Times New Roman Special G1" w:hAnsi="Times New Roman" w:cs="Times New Roman"/>
          <w:sz w:val="24"/>
          <w:szCs w:val="24"/>
        </w:rPr>
        <w:t xml:space="preserve">By implication, </w:t>
      </w:r>
      <w:r w:rsidR="00BB3731">
        <w:rPr>
          <w:rFonts w:ascii="Times New Roman" w:eastAsia="Times New Roman Special G1" w:hAnsi="Times New Roman" w:cs="Times New Roman"/>
          <w:sz w:val="24"/>
          <w:szCs w:val="24"/>
        </w:rPr>
        <w:t xml:space="preserve">one of reasons for </w:t>
      </w:r>
      <w:r w:rsidR="00B72652" w:rsidRPr="007C42DA">
        <w:rPr>
          <w:rFonts w:ascii="Times New Roman" w:eastAsia="Times New Roman Special G1" w:hAnsi="Times New Roman" w:cs="Times New Roman"/>
          <w:sz w:val="24"/>
          <w:szCs w:val="24"/>
        </w:rPr>
        <w:t>students</w:t>
      </w:r>
      <w:r w:rsidR="00B72652">
        <w:rPr>
          <w:rFonts w:ascii="Times New Roman" w:eastAsia="Times New Roman Special G1" w:hAnsi="Times New Roman" w:cs="Times New Roman"/>
          <w:sz w:val="24"/>
          <w:szCs w:val="24"/>
        </w:rPr>
        <w:t xml:space="preserve">’ low </w:t>
      </w:r>
      <w:r w:rsidR="00B72652" w:rsidRPr="007C42DA">
        <w:rPr>
          <w:rFonts w:ascii="Times New Roman" w:eastAsia="Times New Roman Special G1" w:hAnsi="Times New Roman" w:cs="Times New Roman"/>
          <w:sz w:val="24"/>
          <w:szCs w:val="24"/>
        </w:rPr>
        <w:t>performances</w:t>
      </w:r>
      <w:r w:rsidR="00B72652">
        <w:rPr>
          <w:rFonts w:ascii="Times New Roman" w:eastAsia="Times New Roman Special G1" w:hAnsi="Times New Roman" w:cs="Times New Roman"/>
          <w:sz w:val="24"/>
          <w:szCs w:val="24"/>
        </w:rPr>
        <w:t xml:space="preserve"> in mathematics is due to </w:t>
      </w:r>
      <w:r w:rsidR="00557D7D">
        <w:rPr>
          <w:rFonts w:ascii="Times New Roman" w:eastAsia="Times New Roman Special G1" w:hAnsi="Times New Roman" w:cs="Times New Roman"/>
          <w:sz w:val="24"/>
          <w:szCs w:val="24"/>
        </w:rPr>
        <w:t xml:space="preserve">their </w:t>
      </w:r>
      <w:r w:rsidR="00BB3731">
        <w:rPr>
          <w:rFonts w:ascii="Times New Roman" w:eastAsia="Times New Roman Special G1" w:hAnsi="Times New Roman" w:cs="Times New Roman"/>
          <w:sz w:val="24"/>
          <w:szCs w:val="24"/>
        </w:rPr>
        <w:t>lack of algebraic skills</w:t>
      </w:r>
      <w:r w:rsidR="002E195E">
        <w:rPr>
          <w:rFonts w:ascii="Times New Roman" w:eastAsia="Times New Roman Special G1" w:hAnsi="Times New Roman" w:cs="Times New Roman"/>
          <w:sz w:val="24"/>
          <w:szCs w:val="24"/>
        </w:rPr>
        <w:t xml:space="preserve">. </w:t>
      </w:r>
      <w:r w:rsidR="00D94A99">
        <w:rPr>
          <w:rFonts w:ascii="Times New Roman" w:eastAsia="Times New Roman Special G1" w:hAnsi="Times New Roman" w:cs="Times New Roman"/>
          <w:sz w:val="24"/>
          <w:szCs w:val="24"/>
        </w:rPr>
        <w:t>Thus,</w:t>
      </w:r>
      <w:r w:rsidR="00557D7D" w:rsidRPr="007C42DA">
        <w:rPr>
          <w:rFonts w:ascii="Times New Roman" w:hAnsi="Times New Roman" w:cs="Times New Roman"/>
          <w:sz w:val="24"/>
          <w:szCs w:val="24"/>
        </w:rPr>
        <w:t>students need more algebraic framework</w:t>
      </w:r>
      <w:r w:rsidR="00557D7D">
        <w:rPr>
          <w:rFonts w:ascii="Times New Roman" w:hAnsi="Times New Roman" w:cs="Times New Roman"/>
          <w:sz w:val="24"/>
          <w:szCs w:val="24"/>
        </w:rPr>
        <w:t>s</w:t>
      </w:r>
      <w:r w:rsidR="00557D7D" w:rsidRPr="007C42DA">
        <w:rPr>
          <w:rFonts w:ascii="Times New Roman" w:hAnsi="Times New Roman" w:cs="Times New Roman"/>
          <w:sz w:val="24"/>
          <w:szCs w:val="24"/>
        </w:rPr>
        <w:t xml:space="preserve"> to develop their mathematical problem</w:t>
      </w:r>
      <w:r w:rsidR="00557D7D">
        <w:rPr>
          <w:rFonts w:ascii="Times New Roman" w:hAnsi="Times New Roman" w:cs="Times New Roman"/>
          <w:sz w:val="24"/>
          <w:szCs w:val="24"/>
        </w:rPr>
        <w:t>-</w:t>
      </w:r>
      <w:r w:rsidR="00557D7D" w:rsidRPr="007C42DA">
        <w:rPr>
          <w:rFonts w:ascii="Times New Roman" w:hAnsi="Times New Roman" w:cs="Times New Roman"/>
          <w:sz w:val="24"/>
          <w:szCs w:val="24"/>
        </w:rPr>
        <w:t xml:space="preserve">solving skills and as well to enable them </w:t>
      </w:r>
      <w:r w:rsidR="00557D7D">
        <w:rPr>
          <w:rFonts w:ascii="Times New Roman" w:hAnsi="Times New Roman" w:cs="Times New Roman"/>
          <w:sz w:val="24"/>
          <w:szCs w:val="24"/>
        </w:rPr>
        <w:t xml:space="preserve">to </w:t>
      </w:r>
      <w:r w:rsidR="00557D7D" w:rsidRPr="007C42DA">
        <w:rPr>
          <w:rFonts w:ascii="Times New Roman" w:hAnsi="Times New Roman" w:cs="Times New Roman"/>
          <w:sz w:val="24"/>
          <w:szCs w:val="24"/>
        </w:rPr>
        <w:t>perform better in mathematics</w:t>
      </w:r>
      <w:r w:rsidR="00797145">
        <w:rPr>
          <w:rFonts w:ascii="Times New Roman" w:eastAsia="Times New Roman Special G1" w:hAnsi="Times New Roman" w:cs="Times New Roman"/>
          <w:sz w:val="24"/>
          <w:szCs w:val="24"/>
        </w:rPr>
        <w:t>.</w:t>
      </w:r>
      <w:r w:rsidR="00F83F24">
        <w:rPr>
          <w:rFonts w:ascii="Times New Roman" w:eastAsia="Times New Roman Special G1" w:hAnsi="Times New Roman" w:cs="Times New Roman"/>
          <w:sz w:val="24"/>
          <w:szCs w:val="24"/>
        </w:rPr>
        <w:t xml:space="preserve">This </w:t>
      </w:r>
      <w:r w:rsidR="00F83F24" w:rsidRPr="007C42DA">
        <w:rPr>
          <w:rFonts w:ascii="Times New Roman" w:eastAsia="Times New Roman Special G1" w:hAnsi="Times New Roman" w:cs="Times New Roman"/>
          <w:sz w:val="24"/>
          <w:szCs w:val="24"/>
        </w:rPr>
        <w:t>students</w:t>
      </w:r>
      <w:r w:rsidR="00F83F24">
        <w:rPr>
          <w:rFonts w:ascii="Times New Roman" w:eastAsia="Times New Roman Special G1" w:hAnsi="Times New Roman" w:cs="Times New Roman"/>
          <w:sz w:val="24"/>
          <w:szCs w:val="24"/>
        </w:rPr>
        <w:t>’ crucial need cannot be achieved</w:t>
      </w:r>
      <w:bookmarkStart w:id="0" w:name="_GoBack"/>
      <w:bookmarkEnd w:id="0"/>
    </w:p>
    <w:p w:rsidR="007C42DA" w:rsidRPr="007C42DA" w:rsidRDefault="007C42DA" w:rsidP="00DF6522">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The proposed instructional method for this study is contextual teaching strategy. </w:t>
      </w:r>
      <w:r w:rsidR="00EB0A8E">
        <w:rPr>
          <w:rFonts w:ascii="Times New Roman" w:eastAsia="Times New Roman Special G1" w:hAnsi="Times New Roman" w:cs="Times New Roman"/>
          <w:sz w:val="24"/>
          <w:szCs w:val="24"/>
        </w:rPr>
        <w:t>The</w:t>
      </w:r>
      <w:r w:rsidR="003A387B" w:rsidRPr="007C42DA">
        <w:rPr>
          <w:rFonts w:ascii="Times New Roman" w:eastAsia="Times New Roman Special G1" w:hAnsi="Times New Roman" w:cs="Times New Roman"/>
          <w:sz w:val="24"/>
          <w:szCs w:val="24"/>
        </w:rPr>
        <w:t xml:space="preserve"> strategy</w:t>
      </w:r>
      <w:r w:rsidRPr="007C42DA">
        <w:rPr>
          <w:rFonts w:ascii="Times New Roman" w:eastAsia="Times New Roman Special G1" w:hAnsi="Times New Roman" w:cs="Times New Roman"/>
          <w:sz w:val="24"/>
          <w:szCs w:val="24"/>
        </w:rPr>
        <w:t xml:space="preserve"> is an instructional method that focuses on the multiple aspec</w:t>
      </w:r>
      <w:r w:rsidR="00B9795D">
        <w:rPr>
          <w:rFonts w:ascii="Times New Roman" w:eastAsia="Times New Roman Special G1" w:hAnsi="Times New Roman" w:cs="Times New Roman"/>
          <w:sz w:val="24"/>
          <w:szCs w:val="24"/>
        </w:rPr>
        <w:t xml:space="preserve">ts of any learning environment such as </w:t>
      </w:r>
      <w:r w:rsidR="00B9795D" w:rsidRPr="007C42DA">
        <w:rPr>
          <w:rFonts w:ascii="Times New Roman" w:eastAsia="Times New Roman Special G1" w:hAnsi="Times New Roman" w:cs="Times New Roman"/>
          <w:sz w:val="24"/>
          <w:szCs w:val="24"/>
        </w:rPr>
        <w:t>classroom</w:t>
      </w:r>
      <w:r w:rsidR="00B9795D">
        <w:rPr>
          <w:rFonts w:ascii="Times New Roman" w:eastAsia="Times New Roman Special G1" w:hAnsi="Times New Roman" w:cs="Times New Roman"/>
          <w:sz w:val="24"/>
          <w:szCs w:val="24"/>
        </w:rPr>
        <w:t>, laboratory, computer lab</w:t>
      </w:r>
      <w:r w:rsidR="00BE37BF">
        <w:rPr>
          <w:rFonts w:ascii="Times New Roman" w:eastAsia="Times New Roman Special G1" w:hAnsi="Times New Roman" w:cs="Times New Roman"/>
          <w:sz w:val="24"/>
          <w:szCs w:val="24"/>
        </w:rPr>
        <w:t>,</w:t>
      </w:r>
      <w:r w:rsidR="00B9795D">
        <w:rPr>
          <w:rFonts w:ascii="Times New Roman" w:eastAsia="Times New Roman Special G1" w:hAnsi="Times New Roman" w:cs="Times New Roman"/>
          <w:sz w:val="24"/>
          <w:szCs w:val="24"/>
        </w:rPr>
        <w:t xml:space="preserve"> and worksite</w:t>
      </w:r>
      <w:r w:rsidRPr="007C42DA">
        <w:rPr>
          <w:rFonts w:ascii="Times New Roman" w:eastAsia="Times New Roman Special G1" w:hAnsi="Times New Roman" w:cs="Times New Roman"/>
          <w:sz w:val="24"/>
          <w:szCs w:val="24"/>
        </w:rPr>
        <w:t>. Research finding</w:t>
      </w:r>
      <w:r w:rsidR="00BE37BF">
        <w:rPr>
          <w:rFonts w:ascii="Times New Roman" w:eastAsia="Times New Roman Special G1" w:hAnsi="Times New Roman" w:cs="Times New Roman"/>
          <w:sz w:val="24"/>
          <w:szCs w:val="24"/>
        </w:rPr>
        <w:t>s</w:t>
      </w:r>
      <w:r w:rsidR="003A387B">
        <w:rPr>
          <w:rFonts w:ascii="Times New Roman" w:eastAsia="Times New Roman Special G1" w:hAnsi="Times New Roman" w:cs="Times New Roman"/>
          <w:sz w:val="24"/>
          <w:szCs w:val="24"/>
        </w:rPr>
        <w:t xml:space="preserve">also </w:t>
      </w:r>
      <w:r w:rsidR="00A771D1">
        <w:rPr>
          <w:rFonts w:ascii="Times New Roman" w:eastAsia="Times New Roman Special G1" w:hAnsi="Times New Roman" w:cs="Times New Roman"/>
          <w:sz w:val="24"/>
          <w:szCs w:val="24"/>
        </w:rPr>
        <w:t>showed</w:t>
      </w:r>
      <w:r w:rsidRPr="007C42DA">
        <w:rPr>
          <w:rFonts w:ascii="Times New Roman" w:eastAsia="Times New Roman Special G1" w:hAnsi="Times New Roman" w:cs="Times New Roman"/>
          <w:sz w:val="24"/>
          <w:szCs w:val="24"/>
        </w:rPr>
        <w:t xml:space="preserve"> that it has a potential for improving the academic</w:t>
      </w:r>
      <w:r w:rsidR="00C17933">
        <w:rPr>
          <w:rFonts w:ascii="Times New Roman" w:eastAsia="Times New Roman Special G1" w:hAnsi="Times New Roman" w:cs="Times New Roman"/>
          <w:sz w:val="24"/>
          <w:szCs w:val="24"/>
        </w:rPr>
        <w:t>performance</w:t>
      </w:r>
      <w:r w:rsidR="00B9795D">
        <w:rPr>
          <w:rFonts w:ascii="Times New Roman" w:eastAsia="Times New Roman Special G1" w:hAnsi="Times New Roman" w:cs="Times New Roman"/>
          <w:sz w:val="24"/>
          <w:szCs w:val="24"/>
        </w:rPr>
        <w:t xml:space="preserve"> of students</w:t>
      </w:r>
      <w:r w:rsidRPr="007C42DA">
        <w:rPr>
          <w:rFonts w:ascii="Times New Roman" w:eastAsia="Times New Roman Special G1" w:hAnsi="Times New Roman" w:cs="Times New Roman"/>
          <w:sz w:val="24"/>
          <w:szCs w:val="24"/>
        </w:rPr>
        <w:t>an</w:t>
      </w:r>
      <w:r w:rsidR="005A24DC">
        <w:rPr>
          <w:rFonts w:ascii="Times New Roman" w:eastAsia="Times New Roman Special G1" w:hAnsi="Times New Roman" w:cs="Times New Roman"/>
          <w:sz w:val="24"/>
          <w:szCs w:val="24"/>
        </w:rPr>
        <w:t xml:space="preserve">dit is </w:t>
      </w:r>
      <w:r w:rsidR="00BE37BF">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highly effective means of accommodating </w:t>
      </w:r>
      <w:r w:rsidR="00EB0A8E" w:rsidRPr="007C42DA">
        <w:rPr>
          <w:rFonts w:ascii="Times New Roman" w:eastAsia="Times New Roman Special G1" w:hAnsi="Times New Roman" w:cs="Times New Roman"/>
          <w:sz w:val="24"/>
          <w:szCs w:val="24"/>
        </w:rPr>
        <w:t>students’</w:t>
      </w:r>
      <w:r w:rsidRPr="007C42DA">
        <w:rPr>
          <w:rFonts w:ascii="Times New Roman" w:eastAsia="Times New Roman Special G1" w:hAnsi="Times New Roman" w:cs="Times New Roman"/>
          <w:sz w:val="24"/>
          <w:szCs w:val="24"/>
        </w:rPr>
        <w:t xml:space="preserve"> different learning styles because an instructor </w:t>
      </w:r>
      <w:r w:rsidR="00BE37BF">
        <w:rPr>
          <w:rFonts w:ascii="Times New Roman" w:eastAsia="Times New Roman Special G1" w:hAnsi="Times New Roman" w:cs="Times New Roman"/>
          <w:sz w:val="24"/>
          <w:szCs w:val="24"/>
        </w:rPr>
        <w:t>can</w:t>
      </w:r>
      <w:r w:rsidRPr="007C42DA">
        <w:rPr>
          <w:rFonts w:ascii="Times New Roman" w:eastAsia="Times New Roman Special G1" w:hAnsi="Times New Roman" w:cs="Times New Roman"/>
          <w:sz w:val="24"/>
          <w:szCs w:val="24"/>
        </w:rPr>
        <w:t xml:space="preserve"> utilize </w:t>
      </w:r>
      <w:r w:rsidR="00BE37BF">
        <w:rPr>
          <w:rFonts w:ascii="Times New Roman" w:eastAsia="Times New Roman Special G1" w:hAnsi="Times New Roman" w:cs="Times New Roman"/>
          <w:sz w:val="24"/>
          <w:szCs w:val="24"/>
        </w:rPr>
        <w:t>several</w:t>
      </w:r>
      <w:r w:rsidRPr="007C42DA">
        <w:rPr>
          <w:rFonts w:ascii="Times New Roman" w:eastAsia="Times New Roman Special G1" w:hAnsi="Times New Roman" w:cs="Times New Roman"/>
          <w:sz w:val="24"/>
          <w:szCs w:val="24"/>
        </w:rPr>
        <w:t xml:space="preserve"> divergent instructional models within the contextual framework including collaborative pairs, hands-on demonstration</w:t>
      </w:r>
      <w:r w:rsidR="00BE37BF">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inqui</w:t>
      </w:r>
      <w:r w:rsidR="005464CC">
        <w:rPr>
          <w:rFonts w:ascii="Times New Roman" w:eastAsia="Times New Roman Special G1" w:hAnsi="Times New Roman" w:cs="Times New Roman"/>
          <w:sz w:val="24"/>
          <w:szCs w:val="24"/>
        </w:rPr>
        <w:t>ry groups</w:t>
      </w:r>
      <w:r w:rsidR="006B072B">
        <w:rPr>
          <w:rFonts w:ascii="Times New Roman" w:eastAsia="Times New Roman Special G1" w:hAnsi="Times New Roman" w:cs="Times New Roman"/>
          <w:sz w:val="24"/>
          <w:szCs w:val="24"/>
        </w:rPr>
        <w:t xml:space="preserve">. </w:t>
      </w:r>
      <w:r w:rsidR="00266E97">
        <w:rPr>
          <w:rFonts w:ascii="Times New Roman" w:eastAsia="Times New Roman Special G1" w:hAnsi="Times New Roman" w:cs="Times New Roman"/>
          <w:sz w:val="24"/>
          <w:szCs w:val="24"/>
        </w:rPr>
        <w:t xml:space="preserve">Consequently, this research seeks to </w:t>
      </w:r>
      <w:r w:rsidR="00B9795D">
        <w:rPr>
          <w:rFonts w:ascii="Times New Roman" w:eastAsia="Times New Roman Special G1" w:hAnsi="Times New Roman" w:cs="Times New Roman"/>
          <w:sz w:val="24"/>
          <w:szCs w:val="24"/>
        </w:rPr>
        <w:t>investigate the effect of C</w:t>
      </w:r>
      <w:r w:rsidRPr="007C42DA">
        <w:rPr>
          <w:rFonts w:ascii="Times New Roman" w:eastAsia="Times New Roman Special G1" w:hAnsi="Times New Roman" w:cs="Times New Roman"/>
          <w:sz w:val="24"/>
          <w:szCs w:val="24"/>
        </w:rPr>
        <w:t xml:space="preserve">ontextual </w:t>
      </w:r>
      <w:r w:rsidR="00B9795D">
        <w:rPr>
          <w:rFonts w:ascii="Times New Roman" w:eastAsia="Times New Roman Special G1" w:hAnsi="Times New Roman" w:cs="Times New Roman"/>
          <w:sz w:val="24"/>
          <w:szCs w:val="24"/>
        </w:rPr>
        <w:t>T</w:t>
      </w:r>
      <w:r w:rsidRPr="007C42DA">
        <w:rPr>
          <w:rFonts w:ascii="Times New Roman" w:eastAsia="Times New Roman Special G1" w:hAnsi="Times New Roman" w:cs="Times New Roman"/>
          <w:sz w:val="24"/>
          <w:szCs w:val="24"/>
        </w:rPr>
        <w:t xml:space="preserve">eaching </w:t>
      </w:r>
      <w:r w:rsidR="00B9795D">
        <w:rPr>
          <w:rFonts w:ascii="Times New Roman" w:eastAsia="Times New Roman Special G1" w:hAnsi="Times New Roman" w:cs="Times New Roman"/>
          <w:sz w:val="24"/>
          <w:szCs w:val="24"/>
        </w:rPr>
        <w:t>S</w:t>
      </w:r>
      <w:r w:rsidR="009C2C60">
        <w:rPr>
          <w:rFonts w:ascii="Times New Roman" w:eastAsia="Times New Roman Special G1" w:hAnsi="Times New Roman" w:cs="Times New Roman"/>
          <w:sz w:val="24"/>
          <w:szCs w:val="24"/>
        </w:rPr>
        <w:t xml:space="preserve">trategy on Attitude and </w:t>
      </w:r>
      <w:r w:rsidR="009C2C60">
        <w:rPr>
          <w:rFonts w:ascii="Times New Roman" w:eastAsia="Times New Roman Special G1" w:hAnsi="Times New Roman" w:cs="Times New Roman"/>
          <w:sz w:val="24"/>
          <w:szCs w:val="24"/>
        </w:rPr>
        <w:lastRenderedPageBreak/>
        <w:t>Performance in Algebraamong S</w:t>
      </w:r>
      <w:r w:rsidRPr="007C42DA">
        <w:rPr>
          <w:rFonts w:ascii="Times New Roman" w:eastAsia="Times New Roman Special G1" w:hAnsi="Times New Roman" w:cs="Times New Roman"/>
          <w:sz w:val="24"/>
          <w:szCs w:val="24"/>
        </w:rPr>
        <w:t xml:space="preserve">enior </w:t>
      </w:r>
      <w:r w:rsidR="009C2C60">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econdary </w:t>
      </w:r>
      <w:r w:rsidR="009C2C60">
        <w:rPr>
          <w:rFonts w:ascii="Times New Roman" w:eastAsia="Times New Roman Special G1" w:hAnsi="Times New Roman" w:cs="Times New Roman"/>
          <w:sz w:val="24"/>
          <w:szCs w:val="24"/>
        </w:rPr>
        <w:t>School Students in Zaria metropolis, Kaduna State, Nigeria.</w:t>
      </w:r>
    </w:p>
    <w:p w:rsidR="007C42DA" w:rsidRPr="007C42DA" w:rsidRDefault="007C42DA" w:rsidP="006D7C18">
      <w:pPr>
        <w:pStyle w:val="NoSpacing"/>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1.3</w:t>
      </w:r>
      <w:r w:rsidRPr="007C42DA">
        <w:rPr>
          <w:rFonts w:ascii="Times New Roman" w:eastAsia="Times New Roman Special G1" w:hAnsi="Times New Roman" w:cs="Times New Roman"/>
          <w:b/>
          <w:sz w:val="24"/>
          <w:szCs w:val="24"/>
        </w:rPr>
        <w:tab/>
        <w:t>Objectives of the study</w:t>
      </w:r>
    </w:p>
    <w:p w:rsidR="00F13291" w:rsidRPr="007C42DA" w:rsidRDefault="00F13291" w:rsidP="0069301F">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This</w:t>
      </w:r>
      <w:r w:rsidR="00393771">
        <w:rPr>
          <w:rFonts w:ascii="Times New Roman" w:eastAsia="Times New Roman Special G1" w:hAnsi="Times New Roman" w:cs="Times New Roman"/>
          <w:sz w:val="24"/>
          <w:szCs w:val="24"/>
        </w:rPr>
        <w:t>research aimed</w:t>
      </w:r>
      <w:r>
        <w:rPr>
          <w:rFonts w:ascii="Times New Roman" w:eastAsia="Times New Roman Special G1" w:hAnsi="Times New Roman" w:cs="Times New Roman"/>
          <w:sz w:val="24"/>
          <w:szCs w:val="24"/>
        </w:rPr>
        <w:t xml:space="preserve"> at investigating the effect of C</w:t>
      </w:r>
      <w:r w:rsidRPr="007C42DA">
        <w:rPr>
          <w:rFonts w:ascii="Times New Roman" w:eastAsia="Times New Roman Special G1" w:hAnsi="Times New Roman" w:cs="Times New Roman"/>
          <w:sz w:val="24"/>
          <w:szCs w:val="24"/>
        </w:rPr>
        <w:t xml:space="preserve">ontextual </w:t>
      </w:r>
      <w:r>
        <w:rPr>
          <w:rFonts w:ascii="Times New Roman" w:eastAsia="Times New Roman Special G1" w:hAnsi="Times New Roman" w:cs="Times New Roman"/>
          <w:sz w:val="24"/>
          <w:szCs w:val="24"/>
        </w:rPr>
        <w:t>T</w:t>
      </w:r>
      <w:r w:rsidRPr="007C42DA">
        <w:rPr>
          <w:rFonts w:ascii="Times New Roman" w:eastAsia="Times New Roman Special G1" w:hAnsi="Times New Roman" w:cs="Times New Roman"/>
          <w:sz w:val="24"/>
          <w:szCs w:val="24"/>
        </w:rPr>
        <w:t xml:space="preserve">eaching </w:t>
      </w:r>
      <w:r>
        <w:rPr>
          <w:rFonts w:ascii="Times New Roman" w:eastAsia="Times New Roman Special G1" w:hAnsi="Times New Roman" w:cs="Times New Roman"/>
          <w:sz w:val="24"/>
          <w:szCs w:val="24"/>
        </w:rPr>
        <w:t>Strategy on Attitude and Performance in Algebraamong S</w:t>
      </w:r>
      <w:r w:rsidRPr="007C42DA">
        <w:rPr>
          <w:rFonts w:ascii="Times New Roman" w:eastAsia="Times New Roman Special G1" w:hAnsi="Times New Roman" w:cs="Times New Roman"/>
          <w:sz w:val="24"/>
          <w:szCs w:val="24"/>
        </w:rPr>
        <w:t xml:space="preserve">enior </w:t>
      </w:r>
      <w:r>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econdary </w:t>
      </w:r>
      <w:r>
        <w:rPr>
          <w:rFonts w:ascii="Times New Roman" w:eastAsia="Times New Roman Special G1" w:hAnsi="Times New Roman" w:cs="Times New Roman"/>
          <w:sz w:val="24"/>
          <w:szCs w:val="24"/>
        </w:rPr>
        <w:t>School Students in Zaria metropolis, Kaduna State, Nigeria.</w:t>
      </w:r>
      <w:r w:rsidR="00393771">
        <w:rPr>
          <w:rFonts w:ascii="Times New Roman" w:eastAsia="Times New Roman Special G1" w:hAnsi="Times New Roman" w:cs="Times New Roman"/>
          <w:sz w:val="24"/>
          <w:szCs w:val="24"/>
        </w:rPr>
        <w:t xml:space="preserve"> Specifically, the study sought</w:t>
      </w:r>
      <w:r w:rsidR="0069301F">
        <w:rPr>
          <w:rFonts w:ascii="Times New Roman" w:eastAsia="Times New Roman Special G1" w:hAnsi="Times New Roman" w:cs="Times New Roman"/>
          <w:sz w:val="24"/>
          <w:szCs w:val="24"/>
        </w:rPr>
        <w:t xml:space="preserve"> to:</w:t>
      </w:r>
    </w:p>
    <w:p w:rsidR="007C42DA" w:rsidRPr="007C42DA" w:rsidRDefault="002C07AE" w:rsidP="006D7C18">
      <w:pPr>
        <w:pStyle w:val="NoSpacing"/>
        <w:numPr>
          <w:ilvl w:val="0"/>
          <w:numId w:val="1"/>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verify</w:t>
      </w:r>
      <w:r w:rsidR="007C42DA" w:rsidRPr="007C42DA">
        <w:rPr>
          <w:rFonts w:ascii="Times New Roman" w:eastAsia="Times New Roman Special G1" w:hAnsi="Times New Roman" w:cs="Times New Roman"/>
          <w:sz w:val="24"/>
          <w:szCs w:val="24"/>
        </w:rPr>
        <w:t xml:space="preserve"> the effect of contextual teaching </w:t>
      </w:r>
      <w:r>
        <w:rPr>
          <w:rFonts w:ascii="Times New Roman" w:eastAsia="Times New Roman Special G1" w:hAnsi="Times New Roman" w:cs="Times New Roman"/>
          <w:sz w:val="24"/>
          <w:szCs w:val="24"/>
        </w:rPr>
        <w:t>strategy on</w:t>
      </w:r>
      <w:r w:rsidR="007C42DA" w:rsidRPr="007C42DA">
        <w:rPr>
          <w:rFonts w:ascii="Times New Roman" w:eastAsia="Times New Roman Special G1" w:hAnsi="Times New Roman" w:cs="Times New Roman"/>
          <w:sz w:val="24"/>
          <w:szCs w:val="24"/>
        </w:rPr>
        <w:t xml:space="preserve"> students’ performanceinalgebraic concepts at senior secondary school. </w:t>
      </w:r>
    </w:p>
    <w:p w:rsidR="007C42DA" w:rsidRPr="007C42DA" w:rsidRDefault="007C42DA" w:rsidP="006D7C18">
      <w:pPr>
        <w:pStyle w:val="NoSpacing"/>
        <w:numPr>
          <w:ilvl w:val="0"/>
          <w:numId w:val="1"/>
        </w:numPr>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investigate the effect of con</w:t>
      </w:r>
      <w:r w:rsidR="002C07AE">
        <w:rPr>
          <w:rFonts w:ascii="Times New Roman" w:eastAsia="Times New Roman Special G1" w:hAnsi="Times New Roman" w:cs="Times New Roman"/>
          <w:sz w:val="24"/>
          <w:szCs w:val="24"/>
        </w:rPr>
        <w:t xml:space="preserve">textual teaching strategy on </w:t>
      </w:r>
      <w:r w:rsidRPr="007C42DA">
        <w:rPr>
          <w:rFonts w:ascii="Times New Roman" w:eastAsia="Times New Roman Special G1" w:hAnsi="Times New Roman" w:cs="Times New Roman"/>
          <w:sz w:val="24"/>
          <w:szCs w:val="24"/>
        </w:rPr>
        <w:t xml:space="preserve">students’ attitudes towards algebraic concepts atsenior secondary school.  </w:t>
      </w:r>
    </w:p>
    <w:p w:rsidR="007C42DA" w:rsidRPr="007C42DA" w:rsidRDefault="00926201" w:rsidP="006D7C18">
      <w:pPr>
        <w:pStyle w:val="NoSpacing"/>
        <w:numPr>
          <w:ilvl w:val="0"/>
          <w:numId w:val="1"/>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f</w:t>
      </w:r>
      <w:r w:rsidR="002C07AE">
        <w:rPr>
          <w:rFonts w:ascii="Times New Roman" w:eastAsia="Times New Roman Special G1" w:hAnsi="Times New Roman" w:cs="Times New Roman"/>
          <w:sz w:val="24"/>
          <w:szCs w:val="24"/>
        </w:rPr>
        <w:t>ind out</w:t>
      </w:r>
      <w:r w:rsidR="007C42DA" w:rsidRPr="007C42DA">
        <w:rPr>
          <w:rFonts w:ascii="Times New Roman" w:eastAsia="Times New Roman Special G1" w:hAnsi="Times New Roman" w:cs="Times New Roman"/>
          <w:sz w:val="24"/>
          <w:szCs w:val="24"/>
        </w:rPr>
        <w:t xml:space="preserve"> whether contextual teaching </w:t>
      </w:r>
      <w:r w:rsidR="00325DD2" w:rsidRPr="007C42DA">
        <w:rPr>
          <w:rFonts w:ascii="Times New Roman" w:eastAsia="Times New Roman Special G1" w:hAnsi="Times New Roman" w:cs="Times New Roman"/>
          <w:sz w:val="24"/>
          <w:szCs w:val="24"/>
        </w:rPr>
        <w:t xml:space="preserve">strategy </w:t>
      </w:r>
      <w:r w:rsidR="00325DD2">
        <w:rPr>
          <w:rFonts w:ascii="Times New Roman" w:eastAsia="Times New Roman Special G1" w:hAnsi="Times New Roman" w:cs="Times New Roman"/>
          <w:sz w:val="24"/>
          <w:szCs w:val="24"/>
        </w:rPr>
        <w:t>has</w:t>
      </w:r>
      <w:r w:rsidR="002C07AE">
        <w:rPr>
          <w:rFonts w:ascii="Times New Roman" w:eastAsia="Times New Roman Special G1" w:hAnsi="Times New Roman" w:cs="Times New Roman"/>
          <w:sz w:val="24"/>
          <w:szCs w:val="24"/>
        </w:rPr>
        <w:t xml:space="preserve"> effects</w:t>
      </w:r>
      <w:r w:rsidR="007C42DA" w:rsidRPr="007C42DA">
        <w:rPr>
          <w:rFonts w:ascii="Times New Roman" w:eastAsia="Times New Roman Special G1" w:hAnsi="Times New Roman" w:cs="Times New Roman"/>
          <w:sz w:val="24"/>
          <w:szCs w:val="24"/>
        </w:rPr>
        <w:t xml:space="preserve"> on </w:t>
      </w:r>
      <w:r w:rsidR="00753885">
        <w:rPr>
          <w:rFonts w:ascii="Times New Roman" w:eastAsia="Times New Roman Special G1" w:hAnsi="Times New Roman" w:cs="Times New Roman"/>
          <w:sz w:val="24"/>
          <w:szCs w:val="24"/>
        </w:rPr>
        <w:t>the</w:t>
      </w:r>
      <w:r w:rsidR="007C42DA" w:rsidRPr="007C42DA">
        <w:rPr>
          <w:rFonts w:ascii="Times New Roman" w:eastAsia="Times New Roman Special G1" w:hAnsi="Times New Roman" w:cs="Times New Roman"/>
          <w:sz w:val="24"/>
          <w:szCs w:val="24"/>
        </w:rPr>
        <w:t xml:space="preserve"> performance</w:t>
      </w:r>
      <w:r w:rsidR="002C07AE">
        <w:rPr>
          <w:rFonts w:ascii="Times New Roman" w:eastAsia="Times New Roman Special G1" w:hAnsi="Times New Roman" w:cs="Times New Roman"/>
          <w:sz w:val="24"/>
          <w:szCs w:val="24"/>
        </w:rPr>
        <w:t xml:space="preserve">of male and female students in </w:t>
      </w:r>
      <w:r w:rsidR="007C42DA" w:rsidRPr="007C42DA">
        <w:rPr>
          <w:rFonts w:ascii="Times New Roman" w:eastAsia="Times New Roman Special G1" w:hAnsi="Times New Roman" w:cs="Times New Roman"/>
          <w:sz w:val="24"/>
          <w:szCs w:val="24"/>
        </w:rPr>
        <w:t>algebraic concepts.</w:t>
      </w:r>
    </w:p>
    <w:p w:rsidR="007C42DA" w:rsidRPr="007C42DA" w:rsidRDefault="00926201" w:rsidP="006D7C18">
      <w:pPr>
        <w:pStyle w:val="NoSpacing"/>
        <w:numPr>
          <w:ilvl w:val="0"/>
          <w:numId w:val="1"/>
        </w:numPr>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v</w:t>
      </w:r>
      <w:r w:rsidR="00325DD2" w:rsidRPr="007C42DA">
        <w:rPr>
          <w:rFonts w:ascii="Times New Roman" w:eastAsia="Times New Roman Special G1" w:hAnsi="Times New Roman" w:cs="Times New Roman"/>
          <w:sz w:val="24"/>
          <w:szCs w:val="24"/>
        </w:rPr>
        <w:t>erify</w:t>
      </w:r>
      <w:r w:rsidR="007C42DA" w:rsidRPr="007C42DA">
        <w:rPr>
          <w:rFonts w:ascii="Times New Roman" w:eastAsia="Times New Roman Special G1" w:hAnsi="Times New Roman" w:cs="Times New Roman"/>
          <w:sz w:val="24"/>
          <w:szCs w:val="24"/>
        </w:rPr>
        <w:t xml:space="preserve"> whether contextual teaching strategy affects gender on students’ attitudinal change towards algebraic </w:t>
      </w:r>
      <w:r w:rsidR="00325DD2" w:rsidRPr="007C42DA">
        <w:rPr>
          <w:rFonts w:ascii="Times New Roman" w:eastAsia="Times New Roman Special G1" w:hAnsi="Times New Roman" w:cs="Times New Roman"/>
          <w:sz w:val="24"/>
          <w:szCs w:val="24"/>
        </w:rPr>
        <w:t>concepts.</w:t>
      </w:r>
    </w:p>
    <w:p w:rsidR="007C42DA" w:rsidRPr="007C42DA" w:rsidRDefault="007C42DA" w:rsidP="006D7C18">
      <w:pPr>
        <w:pStyle w:val="NoSpacing"/>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1.4</w:t>
      </w:r>
      <w:r w:rsidRPr="007C42DA">
        <w:rPr>
          <w:rFonts w:ascii="Times New Roman" w:eastAsia="Times New Roman Special G1" w:hAnsi="Times New Roman" w:cs="Times New Roman"/>
          <w:b/>
          <w:sz w:val="24"/>
          <w:szCs w:val="24"/>
        </w:rPr>
        <w:tab/>
        <w:t xml:space="preserve">Research Questions </w:t>
      </w:r>
    </w:p>
    <w:p w:rsidR="007C42DA" w:rsidRPr="007C42DA" w:rsidRDefault="007C42DA" w:rsidP="007F11A9">
      <w:pPr>
        <w:pStyle w:val="NoSpacing"/>
        <w:spacing w:line="480" w:lineRule="auto"/>
        <w:ind w:firstLine="36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w:t>
      </w:r>
      <w:r w:rsidR="000C0019">
        <w:rPr>
          <w:rFonts w:ascii="Times New Roman" w:eastAsia="Times New Roman Special G1" w:hAnsi="Times New Roman" w:cs="Times New Roman"/>
          <w:sz w:val="24"/>
          <w:szCs w:val="24"/>
        </w:rPr>
        <w:t>o achieve t</w:t>
      </w:r>
      <w:r w:rsidRPr="007C42DA">
        <w:rPr>
          <w:rFonts w:ascii="Times New Roman" w:eastAsia="Times New Roman Special G1" w:hAnsi="Times New Roman" w:cs="Times New Roman"/>
          <w:sz w:val="24"/>
          <w:szCs w:val="24"/>
        </w:rPr>
        <w:t>he</w:t>
      </w:r>
      <w:r w:rsidR="000C0019">
        <w:rPr>
          <w:rFonts w:ascii="Times New Roman" w:eastAsia="Times New Roman Special G1" w:hAnsi="Times New Roman" w:cs="Times New Roman"/>
          <w:sz w:val="24"/>
          <w:szCs w:val="24"/>
        </w:rPr>
        <w:t xml:space="preserve"> objectives of the study, the</w:t>
      </w:r>
      <w:r w:rsidRPr="007C42DA">
        <w:rPr>
          <w:rFonts w:ascii="Times New Roman" w:eastAsia="Times New Roman Special G1" w:hAnsi="Times New Roman" w:cs="Times New Roman"/>
          <w:sz w:val="24"/>
          <w:szCs w:val="24"/>
        </w:rPr>
        <w:t xml:space="preserve"> following research questions </w:t>
      </w:r>
      <w:r w:rsidR="006E765A">
        <w:rPr>
          <w:rFonts w:ascii="Times New Roman" w:eastAsia="Times New Roman Special G1" w:hAnsi="Times New Roman" w:cs="Times New Roman"/>
          <w:sz w:val="24"/>
          <w:szCs w:val="24"/>
        </w:rPr>
        <w:t>were</w:t>
      </w:r>
      <w:r w:rsidR="00795F67">
        <w:rPr>
          <w:rFonts w:ascii="Times New Roman" w:eastAsia="Times New Roman Special G1" w:hAnsi="Times New Roman" w:cs="Times New Roman"/>
          <w:sz w:val="24"/>
          <w:szCs w:val="24"/>
        </w:rPr>
        <w:t>posed to guide the conduct of the</w:t>
      </w:r>
      <w:r w:rsidR="009C2C60">
        <w:rPr>
          <w:rFonts w:ascii="Times New Roman" w:eastAsia="Times New Roman Special G1" w:hAnsi="Times New Roman" w:cs="Times New Roman"/>
          <w:sz w:val="24"/>
          <w:szCs w:val="24"/>
        </w:rPr>
        <w:t xml:space="preserve"> study:</w:t>
      </w:r>
    </w:p>
    <w:p w:rsidR="007C42DA" w:rsidRPr="007C42DA" w:rsidRDefault="00D249BE" w:rsidP="006D7C18">
      <w:pPr>
        <w:pStyle w:val="NoSpacing"/>
        <w:numPr>
          <w:ilvl w:val="0"/>
          <w:numId w:val="2"/>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I</w:t>
      </w:r>
      <w:r w:rsidR="007C42DA" w:rsidRPr="007C42DA">
        <w:rPr>
          <w:rFonts w:ascii="Times New Roman" w:eastAsia="Times New Roman Special G1" w:hAnsi="Times New Roman" w:cs="Times New Roman"/>
          <w:sz w:val="24"/>
          <w:szCs w:val="24"/>
        </w:rPr>
        <w:t>s the</w:t>
      </w:r>
      <w:r>
        <w:rPr>
          <w:rFonts w:ascii="Times New Roman" w:eastAsia="Times New Roman Special G1" w:hAnsi="Times New Roman" w:cs="Times New Roman"/>
          <w:sz w:val="24"/>
          <w:szCs w:val="24"/>
        </w:rPr>
        <w:t>re any</w:t>
      </w:r>
      <w:r w:rsidR="007C42DA" w:rsidRPr="007C42DA">
        <w:rPr>
          <w:rFonts w:ascii="Times New Roman" w:eastAsia="Times New Roman Special G1" w:hAnsi="Times New Roman" w:cs="Times New Roman"/>
          <w:sz w:val="24"/>
          <w:szCs w:val="24"/>
        </w:rPr>
        <w:t xml:space="preserve"> difference between the mean performance of the students taught algebraic concepts with contextual teaching strategy and those </w:t>
      </w:r>
      <w:r w:rsidR="002C07AE">
        <w:rPr>
          <w:rFonts w:ascii="Times New Roman" w:eastAsia="Times New Roman Special G1" w:hAnsi="Times New Roman" w:cs="Times New Roman"/>
          <w:sz w:val="24"/>
          <w:szCs w:val="24"/>
        </w:rPr>
        <w:t xml:space="preserve">taught </w:t>
      </w:r>
      <w:r w:rsidR="007C42DA" w:rsidRPr="007C42DA">
        <w:rPr>
          <w:rFonts w:ascii="Times New Roman" w:eastAsia="Times New Roman Special G1" w:hAnsi="Times New Roman" w:cs="Times New Roman"/>
          <w:sz w:val="24"/>
          <w:szCs w:val="24"/>
        </w:rPr>
        <w:t>with lecture method?</w:t>
      </w:r>
    </w:p>
    <w:p w:rsidR="007C42DA" w:rsidRPr="007C42DA" w:rsidRDefault="00A37183" w:rsidP="006D7C18">
      <w:pPr>
        <w:pStyle w:val="NoSpacing"/>
        <w:numPr>
          <w:ilvl w:val="0"/>
          <w:numId w:val="2"/>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I</w:t>
      </w:r>
      <w:r w:rsidRPr="007C42DA">
        <w:rPr>
          <w:rFonts w:ascii="Times New Roman" w:eastAsia="Times New Roman Special G1" w:hAnsi="Times New Roman" w:cs="Times New Roman"/>
          <w:sz w:val="24"/>
          <w:szCs w:val="24"/>
        </w:rPr>
        <w:t>s the</w:t>
      </w:r>
      <w:r>
        <w:rPr>
          <w:rFonts w:ascii="Times New Roman" w:eastAsia="Times New Roman Special G1" w:hAnsi="Times New Roman" w:cs="Times New Roman"/>
          <w:sz w:val="24"/>
          <w:szCs w:val="24"/>
        </w:rPr>
        <w:t>re any</w:t>
      </w:r>
      <w:r w:rsidR="007C42DA" w:rsidRPr="007C42DA">
        <w:rPr>
          <w:rFonts w:ascii="Times New Roman" w:eastAsia="Times New Roman Special G1" w:hAnsi="Times New Roman" w:cs="Times New Roman"/>
          <w:sz w:val="24"/>
          <w:szCs w:val="24"/>
        </w:rPr>
        <w:t xml:space="preserve">difference between the attitudes </w:t>
      </w:r>
      <w:r w:rsidR="00C635E5">
        <w:rPr>
          <w:rFonts w:ascii="Times New Roman" w:eastAsia="Times New Roman Special G1" w:hAnsi="Times New Roman" w:cs="Times New Roman"/>
          <w:sz w:val="24"/>
          <w:szCs w:val="24"/>
        </w:rPr>
        <w:t>level</w:t>
      </w:r>
      <w:r w:rsidR="007C42DA" w:rsidRPr="007C42DA">
        <w:rPr>
          <w:rFonts w:ascii="Times New Roman" w:eastAsia="Times New Roman Special G1" w:hAnsi="Times New Roman" w:cs="Times New Roman"/>
          <w:sz w:val="24"/>
          <w:szCs w:val="24"/>
        </w:rPr>
        <w:t xml:space="preserve">of students taught algebraic conceptswith contextual teaching strategy and those </w:t>
      </w:r>
      <w:r w:rsidR="002C07AE">
        <w:rPr>
          <w:rFonts w:ascii="Times New Roman" w:eastAsia="Times New Roman Special G1" w:hAnsi="Times New Roman" w:cs="Times New Roman"/>
          <w:sz w:val="24"/>
          <w:szCs w:val="24"/>
        </w:rPr>
        <w:t xml:space="preserve">taught </w:t>
      </w:r>
      <w:r w:rsidR="007C42DA" w:rsidRPr="007C42DA">
        <w:rPr>
          <w:rFonts w:ascii="Times New Roman" w:eastAsia="Times New Roman Special G1" w:hAnsi="Times New Roman" w:cs="Times New Roman"/>
          <w:sz w:val="24"/>
          <w:szCs w:val="24"/>
        </w:rPr>
        <w:t>with lecture method?</w:t>
      </w:r>
    </w:p>
    <w:p w:rsidR="007C42DA" w:rsidRPr="007C42DA" w:rsidRDefault="007C42DA" w:rsidP="006D7C18">
      <w:pPr>
        <w:pStyle w:val="NoSpacing"/>
        <w:numPr>
          <w:ilvl w:val="0"/>
          <w:numId w:val="2"/>
        </w:numPr>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What is thedifference betweenthe mean performance of male and female students taught algebraic concepts with contextual teaching strategy?</w:t>
      </w:r>
    </w:p>
    <w:p w:rsidR="007C42DA" w:rsidRPr="007C42DA" w:rsidRDefault="007C42DA" w:rsidP="006D7C18">
      <w:pPr>
        <w:pStyle w:val="NoSpacing"/>
        <w:numPr>
          <w:ilvl w:val="0"/>
          <w:numId w:val="2"/>
        </w:numPr>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lastRenderedPageBreak/>
        <w:t>What is the difference between the attitudes of male and female students taught algebraic concepts with contextual teaching strategy?</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1.5</w:t>
      </w:r>
      <w:r w:rsidRPr="007C42DA">
        <w:rPr>
          <w:rFonts w:ascii="Times New Roman" w:eastAsia="Times New Roman Special G1" w:hAnsi="Times New Roman" w:cs="Times New Roman"/>
          <w:b/>
          <w:sz w:val="24"/>
          <w:szCs w:val="24"/>
        </w:rPr>
        <w:tab/>
        <w:t xml:space="preserve">Null Hypotheses  </w:t>
      </w:r>
    </w:p>
    <w:p w:rsidR="007C42DA" w:rsidRPr="007C42DA" w:rsidRDefault="007C42DA" w:rsidP="007F11A9">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The following null hypotheses </w:t>
      </w:r>
      <w:r w:rsidR="006E765A">
        <w:rPr>
          <w:rFonts w:ascii="Times New Roman" w:eastAsia="Times New Roman Special G1" w:hAnsi="Times New Roman" w:cs="Times New Roman"/>
          <w:sz w:val="24"/>
          <w:szCs w:val="24"/>
        </w:rPr>
        <w:t>were</w:t>
      </w:r>
      <w:r w:rsidRPr="007C42DA">
        <w:rPr>
          <w:rFonts w:ascii="Times New Roman" w:eastAsia="Times New Roman Special G1" w:hAnsi="Times New Roman" w:cs="Times New Roman"/>
          <w:sz w:val="24"/>
          <w:szCs w:val="24"/>
        </w:rPr>
        <w:t xml:space="preserve"> tested at 0.05 levels of significance:</w:t>
      </w:r>
    </w:p>
    <w:p w:rsidR="007C42DA" w:rsidRPr="007C42DA" w:rsidRDefault="007C42DA" w:rsidP="006D7C18">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1</w:t>
      </w:r>
      <w:r w:rsidR="00AB705B">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mean performanceof students taught algebraic concepts with contextual teaching strategy and those taught with lecture method.</w:t>
      </w:r>
    </w:p>
    <w:p w:rsidR="007C42DA" w:rsidRPr="007C42DA" w:rsidRDefault="007C42DA" w:rsidP="006D7C18">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2</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attitudes</w:t>
      </w:r>
      <w:r w:rsidR="00C635E5">
        <w:rPr>
          <w:rFonts w:ascii="Times New Roman" w:eastAsia="Times New Roman Special G1" w:hAnsi="Times New Roman" w:cs="Times New Roman"/>
          <w:sz w:val="24"/>
          <w:szCs w:val="24"/>
        </w:rPr>
        <w:t xml:space="preserve"> level</w:t>
      </w:r>
      <w:r w:rsidRPr="007C42DA">
        <w:rPr>
          <w:rFonts w:ascii="Times New Roman" w:eastAsia="Times New Roman Special G1" w:hAnsi="Times New Roman" w:cs="Times New Roman"/>
          <w:sz w:val="24"/>
          <w:szCs w:val="24"/>
        </w:rPr>
        <w:t xml:space="preserve"> of students taught algebraic concepts with contextual teaching strategyand those taught with lecture method. </w:t>
      </w:r>
    </w:p>
    <w:p w:rsidR="007C42DA" w:rsidRPr="007C42DA" w:rsidRDefault="007C42DA" w:rsidP="006D7C18">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3</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mean performance of male and female students taught algebraic concepts with contextual teaching strategy.</w:t>
      </w:r>
    </w:p>
    <w:p w:rsidR="00D93378" w:rsidRPr="00B65328" w:rsidRDefault="007C42DA" w:rsidP="00B65328">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4</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 xml:space="preserve">There is no significant difference between the attitude </w:t>
      </w:r>
      <w:r w:rsidR="00892585">
        <w:rPr>
          <w:rFonts w:ascii="Times New Roman" w:eastAsia="Times New Roman Special G1" w:hAnsi="Times New Roman" w:cs="Times New Roman"/>
          <w:sz w:val="24"/>
          <w:szCs w:val="24"/>
        </w:rPr>
        <w:t xml:space="preserve">level </w:t>
      </w:r>
      <w:r w:rsidRPr="007C42DA">
        <w:rPr>
          <w:rFonts w:ascii="Times New Roman" w:eastAsia="Times New Roman Special G1" w:hAnsi="Times New Roman" w:cs="Times New Roman"/>
          <w:sz w:val="24"/>
          <w:szCs w:val="24"/>
        </w:rPr>
        <w:t>of male and female students taught algebraic concepts wi</w:t>
      </w:r>
      <w:r w:rsidR="00B65328">
        <w:rPr>
          <w:rFonts w:ascii="Times New Roman" w:eastAsia="Times New Roman Special G1" w:hAnsi="Times New Roman" w:cs="Times New Roman"/>
          <w:sz w:val="24"/>
          <w:szCs w:val="24"/>
        </w:rPr>
        <w:t>th contextual teaching strategy</w:t>
      </w:r>
    </w:p>
    <w:p w:rsidR="007C42DA" w:rsidRPr="007C42DA" w:rsidRDefault="001C6EC4" w:rsidP="006D7C1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b/>
          <w:sz w:val="24"/>
          <w:szCs w:val="24"/>
        </w:rPr>
        <w:t>1.6     Significance</w:t>
      </w:r>
      <w:r w:rsidR="007C42DA" w:rsidRPr="007C42DA">
        <w:rPr>
          <w:rFonts w:ascii="Times New Roman" w:eastAsia="Times New Roman Special G1" w:hAnsi="Times New Roman" w:cs="Times New Roman"/>
          <w:b/>
          <w:sz w:val="24"/>
          <w:szCs w:val="24"/>
        </w:rPr>
        <w:t xml:space="preserve"> of the study </w:t>
      </w:r>
    </w:p>
    <w:p w:rsidR="00780969" w:rsidRDefault="003F1DB3" w:rsidP="00B65328">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This</w:t>
      </w:r>
      <w:r w:rsidR="00780969">
        <w:rPr>
          <w:rFonts w:ascii="Times New Roman" w:eastAsia="Times New Roman Special G1" w:hAnsi="Times New Roman" w:cs="Times New Roman"/>
          <w:sz w:val="24"/>
          <w:szCs w:val="24"/>
        </w:rPr>
        <w:t xml:space="preserve"> study </w:t>
      </w:r>
      <w:r w:rsidR="002D3895">
        <w:rPr>
          <w:rFonts w:ascii="Times New Roman" w:eastAsia="Times New Roman Special G1" w:hAnsi="Times New Roman" w:cs="Times New Roman"/>
          <w:sz w:val="24"/>
          <w:szCs w:val="24"/>
        </w:rPr>
        <w:t>was</w:t>
      </w:r>
      <w:r w:rsidR="00780969" w:rsidRPr="007C42DA">
        <w:rPr>
          <w:rFonts w:ascii="Times New Roman" w:eastAsia="Times New Roman Special G1" w:hAnsi="Times New Roman" w:cs="Times New Roman"/>
          <w:sz w:val="24"/>
          <w:szCs w:val="24"/>
        </w:rPr>
        <w:t xml:space="preserve"> si</w:t>
      </w:r>
      <w:r w:rsidR="00A1130B">
        <w:rPr>
          <w:rFonts w:ascii="Times New Roman" w:eastAsia="Times New Roman Special G1" w:hAnsi="Times New Roman" w:cs="Times New Roman"/>
          <w:sz w:val="24"/>
          <w:szCs w:val="24"/>
        </w:rPr>
        <w:t>gnifican</w:t>
      </w:r>
      <w:r w:rsidR="00BE37BF">
        <w:rPr>
          <w:rFonts w:ascii="Times New Roman" w:eastAsia="Times New Roman Special G1" w:hAnsi="Times New Roman" w:cs="Times New Roman"/>
          <w:sz w:val="24"/>
          <w:szCs w:val="24"/>
        </w:rPr>
        <w:t>t</w:t>
      </w:r>
      <w:r w:rsidR="00780969">
        <w:rPr>
          <w:rFonts w:ascii="Times New Roman" w:eastAsia="Times New Roman Special G1" w:hAnsi="Times New Roman" w:cs="Times New Roman"/>
          <w:sz w:val="24"/>
          <w:szCs w:val="24"/>
        </w:rPr>
        <w:t xml:space="preserve"> in the following ways:</w:t>
      </w:r>
      <w:r w:rsidR="00D9449F">
        <w:rPr>
          <w:rFonts w:ascii="Times New Roman" w:eastAsia="Times New Roman Special G1" w:hAnsi="Times New Roman" w:cs="Times New Roman"/>
          <w:sz w:val="24"/>
          <w:szCs w:val="24"/>
        </w:rPr>
        <w:t>s</w:t>
      </w:r>
      <w:r w:rsidR="00780969">
        <w:rPr>
          <w:rFonts w:ascii="Times New Roman" w:eastAsia="Times New Roman Special G1" w:hAnsi="Times New Roman" w:cs="Times New Roman"/>
          <w:sz w:val="24"/>
          <w:szCs w:val="24"/>
        </w:rPr>
        <w:t>tudents would benefit more because they would take the advantage of learning algebra concept</w:t>
      </w:r>
      <w:r w:rsidR="00BE37BF">
        <w:rPr>
          <w:rFonts w:ascii="Times New Roman" w:eastAsia="Times New Roman Special G1" w:hAnsi="Times New Roman" w:cs="Times New Roman"/>
          <w:sz w:val="24"/>
          <w:szCs w:val="24"/>
        </w:rPr>
        <w:t>s</w:t>
      </w:r>
      <w:r w:rsidR="00780969">
        <w:rPr>
          <w:rFonts w:ascii="Times New Roman" w:eastAsia="Times New Roman Special G1" w:hAnsi="Times New Roman" w:cs="Times New Roman"/>
          <w:sz w:val="24"/>
          <w:szCs w:val="24"/>
        </w:rPr>
        <w:t xml:space="preserve"> within a social and concrete, memorable context; they would be actively engaged and concentrated in the learning processes and activit</w:t>
      </w:r>
      <w:r w:rsidR="0039005F">
        <w:rPr>
          <w:rFonts w:ascii="Times New Roman" w:eastAsia="Times New Roman Special G1" w:hAnsi="Times New Roman" w:cs="Times New Roman"/>
          <w:sz w:val="24"/>
          <w:szCs w:val="24"/>
        </w:rPr>
        <w:t>i</w:t>
      </w:r>
      <w:r w:rsidR="00780969">
        <w:rPr>
          <w:rFonts w:ascii="Times New Roman" w:eastAsia="Times New Roman Special G1" w:hAnsi="Times New Roman" w:cs="Times New Roman"/>
          <w:sz w:val="24"/>
          <w:szCs w:val="24"/>
        </w:rPr>
        <w:t xml:space="preserve">es with the teacher facilitating </w:t>
      </w:r>
      <w:r w:rsidR="00F24CB9">
        <w:rPr>
          <w:rFonts w:ascii="Times New Roman" w:eastAsia="Times New Roman Special G1" w:hAnsi="Times New Roman" w:cs="Times New Roman"/>
          <w:sz w:val="24"/>
          <w:szCs w:val="24"/>
        </w:rPr>
        <w:t>their</w:t>
      </w:r>
      <w:r w:rsidR="00D93378">
        <w:rPr>
          <w:rFonts w:ascii="Times New Roman" w:eastAsia="Times New Roman Special G1" w:hAnsi="Times New Roman" w:cs="Times New Roman"/>
          <w:sz w:val="24"/>
          <w:szCs w:val="24"/>
        </w:rPr>
        <w:t>planning</w:t>
      </w:r>
      <w:r w:rsidR="00344173">
        <w:rPr>
          <w:rFonts w:ascii="Times New Roman" w:eastAsia="Times New Roman Special G1" w:hAnsi="Times New Roman" w:cs="Times New Roman"/>
          <w:sz w:val="24"/>
          <w:szCs w:val="24"/>
        </w:rPr>
        <w:t>, self</w:t>
      </w:r>
      <w:r w:rsidR="00780969">
        <w:rPr>
          <w:rFonts w:ascii="Times New Roman" w:eastAsia="Times New Roman Special G1" w:hAnsi="Times New Roman" w:cs="Times New Roman"/>
          <w:sz w:val="24"/>
          <w:szCs w:val="24"/>
        </w:rPr>
        <w:t xml:space="preserve">-evaluation, and self-monitoring skills; their varying difference </w:t>
      </w:r>
      <w:r w:rsidR="00A92889">
        <w:rPr>
          <w:rFonts w:ascii="Times New Roman" w:eastAsia="Times New Roman Special G1" w:hAnsi="Times New Roman" w:cs="Times New Roman"/>
          <w:sz w:val="24"/>
          <w:szCs w:val="24"/>
        </w:rPr>
        <w:t>will be</w:t>
      </w:r>
      <w:r w:rsidR="00780969">
        <w:rPr>
          <w:rFonts w:ascii="Times New Roman" w:eastAsia="Times New Roman Special G1" w:hAnsi="Times New Roman" w:cs="Times New Roman"/>
          <w:sz w:val="24"/>
          <w:szCs w:val="24"/>
        </w:rPr>
        <w:t xml:space="preserve"> adequately considered through their exposure to </w:t>
      </w:r>
      <w:r w:rsidR="00BE37BF">
        <w:rPr>
          <w:rFonts w:ascii="Times New Roman" w:eastAsia="Times New Roman Special G1" w:hAnsi="Times New Roman" w:cs="Times New Roman"/>
          <w:sz w:val="24"/>
          <w:szCs w:val="24"/>
        </w:rPr>
        <w:t>many</w:t>
      </w:r>
      <w:r w:rsidR="00780969">
        <w:rPr>
          <w:rFonts w:ascii="Times New Roman" w:eastAsia="Times New Roman Special G1" w:hAnsi="Times New Roman" w:cs="Times New Roman"/>
          <w:sz w:val="24"/>
          <w:szCs w:val="24"/>
        </w:rPr>
        <w:t xml:space="preserve"> divergent instructional models within the contextual framework such as collaborative pairs, in</w:t>
      </w:r>
      <w:r w:rsidR="006F4D37">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class visual and hand-on demonstration, inquiry group, group interaction among others and in addition</w:t>
      </w:r>
      <w:r w:rsidR="00D9449F">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 xml:space="preserve"> they would benefit from the significant activities contained within the instructional package such as solving real</w:t>
      </w:r>
      <w:r w:rsidR="00BE37BF">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 xml:space="preserve">world problems, </w:t>
      </w:r>
      <w:r w:rsidR="00D93378">
        <w:rPr>
          <w:rFonts w:ascii="Times New Roman" w:eastAsia="Times New Roman Special G1" w:hAnsi="Times New Roman" w:cs="Times New Roman"/>
          <w:sz w:val="24"/>
          <w:szCs w:val="24"/>
        </w:rPr>
        <w:t>transferring</w:t>
      </w:r>
      <w:r w:rsidR="00780969">
        <w:rPr>
          <w:rFonts w:ascii="Times New Roman" w:eastAsia="Times New Roman Special G1" w:hAnsi="Times New Roman" w:cs="Times New Roman"/>
          <w:sz w:val="24"/>
          <w:szCs w:val="24"/>
        </w:rPr>
        <w:t xml:space="preserve"> of knowledge in a new context, creating graphs, </w:t>
      </w:r>
      <w:r w:rsidR="00780969">
        <w:rPr>
          <w:rFonts w:ascii="Times New Roman" w:eastAsia="Times New Roman Special G1" w:hAnsi="Times New Roman" w:cs="Times New Roman"/>
          <w:sz w:val="24"/>
          <w:szCs w:val="24"/>
        </w:rPr>
        <w:lastRenderedPageBreak/>
        <w:t xml:space="preserve">preparing projects, engaging in hands-on problem-solving activities, conducting quizzes and so on. Thus, the students, irrespective of their learning styles, will hopefully gain mastery </w:t>
      </w:r>
      <w:r w:rsidR="00D9449F">
        <w:rPr>
          <w:rFonts w:ascii="Times New Roman" w:eastAsia="Times New Roman Special G1" w:hAnsi="Times New Roman" w:cs="Times New Roman"/>
          <w:sz w:val="24"/>
          <w:szCs w:val="24"/>
        </w:rPr>
        <w:t>of</w:t>
      </w:r>
      <w:r w:rsidR="00780969">
        <w:rPr>
          <w:rFonts w:ascii="Times New Roman" w:eastAsia="Times New Roman Special G1" w:hAnsi="Times New Roman" w:cs="Times New Roman"/>
          <w:sz w:val="24"/>
          <w:szCs w:val="24"/>
        </w:rPr>
        <w:t xml:space="preserve"> algebra concepts in particular and mathematics in general when exposed to the strategy as reflected in the study.</w:t>
      </w:r>
    </w:p>
    <w:p w:rsidR="00780969" w:rsidRDefault="00780969" w:rsidP="00B65328">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The study anticipated </w:t>
      </w:r>
      <w:r w:rsidR="00BE37BF">
        <w:rPr>
          <w:rFonts w:ascii="Times New Roman" w:eastAsia="Times New Roman Special G1" w:hAnsi="Times New Roman" w:cs="Times New Roman"/>
          <w:sz w:val="24"/>
          <w:szCs w:val="24"/>
        </w:rPr>
        <w:t>offering</w:t>
      </w:r>
      <w:r>
        <w:rPr>
          <w:rFonts w:ascii="Times New Roman" w:eastAsia="Times New Roman Special G1" w:hAnsi="Times New Roman" w:cs="Times New Roman"/>
          <w:sz w:val="24"/>
          <w:szCs w:val="24"/>
        </w:rPr>
        <w:t xml:space="preserve"> mathematics teachers a good hand for adopting and implementing the strategy in the classroom by providing instruction and guidance on how it can be fully </w:t>
      </w:r>
      <w:r w:rsidR="00D93378">
        <w:rPr>
          <w:rFonts w:ascii="Times New Roman" w:eastAsia="Times New Roman Special G1" w:hAnsi="Times New Roman" w:cs="Times New Roman"/>
          <w:sz w:val="24"/>
          <w:szCs w:val="24"/>
        </w:rPr>
        <w:t>practiced</w:t>
      </w:r>
      <w:r>
        <w:rPr>
          <w:rFonts w:ascii="Times New Roman" w:eastAsia="Times New Roman Special G1" w:hAnsi="Times New Roman" w:cs="Times New Roman"/>
          <w:sz w:val="24"/>
          <w:szCs w:val="24"/>
        </w:rPr>
        <w:t xml:space="preserve"> in secondary schools. It is believed that the strategy employed in this study will enlighten the subject teacher on how to set up a mathematics classroom that uses different forms of meaningful experiences and multiple aspect</w:t>
      </w:r>
      <w:r w:rsidR="00BE37BF">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 xml:space="preserve"> of </w:t>
      </w:r>
      <w:r w:rsidR="00BE37BF">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learning environment leading to better output in terms of performance. It is also hoped that the result of this study would be a solution to the present poor performance of students in our standardized examination</w:t>
      </w:r>
      <w:r w:rsidR="004B31B9">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w:t>
      </w:r>
    </w:p>
    <w:p w:rsidR="00780969" w:rsidRDefault="0040670C" w:rsidP="00AF34E5">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Curriculum planners c</w:t>
      </w:r>
      <w:r w:rsidR="008077BA">
        <w:rPr>
          <w:rFonts w:ascii="Times New Roman" w:eastAsia="Times New Roman Special G1" w:hAnsi="Times New Roman" w:cs="Times New Roman"/>
          <w:sz w:val="24"/>
          <w:szCs w:val="24"/>
        </w:rPr>
        <w:t>ould</w:t>
      </w:r>
      <w:r w:rsidR="00780969">
        <w:rPr>
          <w:rFonts w:ascii="Times New Roman" w:eastAsia="Times New Roman Special G1" w:hAnsi="Times New Roman" w:cs="Times New Roman"/>
          <w:sz w:val="24"/>
          <w:szCs w:val="24"/>
        </w:rPr>
        <w:t xml:space="preserve"> find this study useful in the designing of a system of instruction that</w:t>
      </w:r>
      <w:r w:rsidR="00780969" w:rsidRPr="007C42DA">
        <w:rPr>
          <w:rFonts w:ascii="Times New Roman" w:eastAsia="Times New Roman Special G1" w:hAnsi="Times New Roman" w:cs="Times New Roman"/>
          <w:sz w:val="24"/>
          <w:szCs w:val="24"/>
        </w:rPr>
        <w:t xml:space="preserve"> actively engages students</w:t>
      </w:r>
      <w:r w:rsidR="00780969">
        <w:rPr>
          <w:rFonts w:ascii="Times New Roman" w:eastAsia="Times New Roman Special G1" w:hAnsi="Times New Roman" w:cs="Times New Roman"/>
          <w:sz w:val="24"/>
          <w:szCs w:val="24"/>
        </w:rPr>
        <w:t>,</w:t>
      </w:r>
      <w:r w:rsidR="00780969" w:rsidRPr="007C42DA">
        <w:rPr>
          <w:rFonts w:ascii="Times New Roman" w:eastAsia="Times New Roman Special G1" w:hAnsi="Times New Roman" w:cs="Times New Roman"/>
          <w:sz w:val="24"/>
          <w:szCs w:val="24"/>
        </w:rPr>
        <w:t xml:space="preserve"> connect mathematical concepts to </w:t>
      </w:r>
      <w:r w:rsidR="00BE37BF">
        <w:rPr>
          <w:rFonts w:ascii="Times New Roman" w:eastAsia="Times New Roman Special G1" w:hAnsi="Times New Roman" w:cs="Times New Roman"/>
          <w:sz w:val="24"/>
          <w:szCs w:val="24"/>
        </w:rPr>
        <w:t xml:space="preserve">a </w:t>
      </w:r>
      <w:r w:rsidR="00D9449F">
        <w:rPr>
          <w:rFonts w:ascii="Times New Roman" w:eastAsia="Times New Roman Special G1" w:hAnsi="Times New Roman" w:cs="Times New Roman"/>
          <w:sz w:val="24"/>
          <w:szCs w:val="24"/>
        </w:rPr>
        <w:t>real-life situation and promote</w:t>
      </w:r>
      <w:r w:rsidR="00780969" w:rsidRPr="007C42DA">
        <w:rPr>
          <w:rFonts w:ascii="Times New Roman" w:eastAsia="Times New Roman Special G1" w:hAnsi="Times New Roman" w:cs="Times New Roman"/>
          <w:sz w:val="24"/>
          <w:szCs w:val="24"/>
        </w:rPr>
        <w:t xml:space="preserve"> learning and skills development</w:t>
      </w:r>
      <w:r w:rsidR="00780969">
        <w:rPr>
          <w:rFonts w:ascii="Times New Roman" w:eastAsia="Times New Roman Special G1" w:hAnsi="Times New Roman" w:cs="Times New Roman"/>
          <w:sz w:val="24"/>
          <w:szCs w:val="24"/>
        </w:rPr>
        <w:t xml:space="preserve">. </w:t>
      </w:r>
      <w:r w:rsidR="00223EBC">
        <w:rPr>
          <w:rFonts w:ascii="Times New Roman" w:eastAsia="Times New Roman Special G1" w:hAnsi="Times New Roman" w:cs="Times New Roman"/>
          <w:sz w:val="24"/>
          <w:szCs w:val="24"/>
        </w:rPr>
        <w:t>Hence</w:t>
      </w:r>
      <w:r w:rsidR="00780969">
        <w:rPr>
          <w:rFonts w:ascii="Times New Roman" w:eastAsia="Times New Roman Special G1" w:hAnsi="Times New Roman" w:cs="Times New Roman"/>
          <w:sz w:val="24"/>
          <w:szCs w:val="24"/>
        </w:rPr>
        <w:t xml:space="preserve">, the study </w:t>
      </w:r>
      <w:r w:rsidR="008077BA">
        <w:rPr>
          <w:rFonts w:ascii="Times New Roman" w:eastAsia="Times New Roman Special G1" w:hAnsi="Times New Roman" w:cs="Times New Roman"/>
          <w:sz w:val="24"/>
          <w:szCs w:val="24"/>
        </w:rPr>
        <w:t>ga</w:t>
      </w:r>
      <w:r w:rsidR="00780969">
        <w:rPr>
          <w:rFonts w:ascii="Times New Roman" w:eastAsia="Times New Roman Special G1" w:hAnsi="Times New Roman" w:cs="Times New Roman"/>
          <w:sz w:val="24"/>
          <w:szCs w:val="24"/>
        </w:rPr>
        <w:t>ve planners information on how this kind of instruction could be struc</w:t>
      </w:r>
      <w:r w:rsidR="00AF34E5">
        <w:rPr>
          <w:rFonts w:ascii="Times New Roman" w:eastAsia="Times New Roman Special G1" w:hAnsi="Times New Roman" w:cs="Times New Roman"/>
          <w:sz w:val="24"/>
          <w:szCs w:val="24"/>
        </w:rPr>
        <w:t xml:space="preserve">tured. </w:t>
      </w:r>
      <w:r w:rsidR="00780969">
        <w:rPr>
          <w:rFonts w:ascii="Times New Roman" w:eastAsia="Times New Roman Special G1" w:hAnsi="Times New Roman" w:cs="Times New Roman"/>
          <w:sz w:val="24"/>
          <w:szCs w:val="24"/>
        </w:rPr>
        <w:t>It is hoped that professional research bodies and o</w:t>
      </w:r>
      <w:r w:rsidR="004B31B9">
        <w:rPr>
          <w:rFonts w:ascii="Times New Roman" w:eastAsia="Times New Roman Special G1" w:hAnsi="Times New Roman" w:cs="Times New Roman"/>
          <w:sz w:val="24"/>
          <w:szCs w:val="24"/>
        </w:rPr>
        <w:t xml:space="preserve">rganizations such as </w:t>
      </w:r>
      <w:r w:rsidR="00BE37BF">
        <w:rPr>
          <w:rFonts w:ascii="Times New Roman" w:eastAsia="Times New Roman Special G1" w:hAnsi="Times New Roman" w:cs="Times New Roman"/>
          <w:sz w:val="24"/>
          <w:szCs w:val="24"/>
        </w:rPr>
        <w:t xml:space="preserve">the </w:t>
      </w:r>
      <w:r w:rsidR="004B31B9">
        <w:rPr>
          <w:rFonts w:ascii="Times New Roman" w:eastAsia="Times New Roman Special G1" w:hAnsi="Times New Roman" w:cs="Times New Roman"/>
          <w:sz w:val="24"/>
          <w:szCs w:val="24"/>
        </w:rPr>
        <w:t>Mathematical</w:t>
      </w:r>
      <w:r w:rsidR="00780969">
        <w:rPr>
          <w:rFonts w:ascii="Times New Roman" w:eastAsia="Times New Roman Special G1" w:hAnsi="Times New Roman" w:cs="Times New Roman"/>
          <w:sz w:val="24"/>
          <w:szCs w:val="24"/>
        </w:rPr>
        <w:t xml:space="preserve"> Association of Nigeria (MAN), Science Teachers Association of Nigerian (STAN), </w:t>
      </w:r>
      <w:r w:rsidR="00B21A63">
        <w:rPr>
          <w:rFonts w:ascii="Times New Roman" w:eastAsia="Times New Roman Special G1" w:hAnsi="Times New Roman" w:cs="Times New Roman"/>
          <w:sz w:val="24"/>
          <w:szCs w:val="24"/>
        </w:rPr>
        <w:t xml:space="preserve">Nigerian </w:t>
      </w:r>
      <w:r w:rsidR="00780969">
        <w:rPr>
          <w:rFonts w:ascii="Times New Roman" w:eastAsia="Times New Roman Special G1" w:hAnsi="Times New Roman" w:cs="Times New Roman"/>
          <w:sz w:val="24"/>
          <w:szCs w:val="24"/>
        </w:rPr>
        <w:t>Education Research and Department Council (NERDC)</w:t>
      </w:r>
      <w:r w:rsidR="00BE37BF">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 xml:space="preserve"> and others will find this study useful in their contributions to the development and implementation of the Nigerian mathematics curriculum. It is </w:t>
      </w:r>
      <w:r w:rsidR="00223EBC">
        <w:rPr>
          <w:rFonts w:ascii="Times New Roman" w:eastAsia="Times New Roman Special G1" w:hAnsi="Times New Roman" w:cs="Times New Roman"/>
          <w:sz w:val="24"/>
          <w:szCs w:val="24"/>
        </w:rPr>
        <w:t xml:space="preserve">also </w:t>
      </w:r>
      <w:r w:rsidR="00780969">
        <w:rPr>
          <w:rFonts w:ascii="Times New Roman" w:eastAsia="Times New Roman Special G1" w:hAnsi="Times New Roman" w:cs="Times New Roman"/>
          <w:sz w:val="24"/>
          <w:szCs w:val="24"/>
        </w:rPr>
        <w:t xml:space="preserve">expected that the findings of this study would add to the existing </w:t>
      </w:r>
      <w:r w:rsidR="00BE37BF">
        <w:rPr>
          <w:rFonts w:ascii="Times New Roman" w:eastAsia="Times New Roman Special G1" w:hAnsi="Times New Roman" w:cs="Times New Roman"/>
          <w:sz w:val="24"/>
          <w:szCs w:val="24"/>
        </w:rPr>
        <w:t>works of literature</w:t>
      </w:r>
      <w:r w:rsidR="00780969">
        <w:rPr>
          <w:rFonts w:ascii="Times New Roman" w:eastAsia="Times New Roman Special G1" w:hAnsi="Times New Roman" w:cs="Times New Roman"/>
          <w:sz w:val="24"/>
          <w:szCs w:val="24"/>
        </w:rPr>
        <w:t xml:space="preserve"> for mathematics and science</w:t>
      </w:r>
      <w:r w:rsidR="00BE37BF">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 xml:space="preserve">based researchers, stimulate future studies and pave the way for the use of contextual </w:t>
      </w:r>
      <w:r w:rsidR="00D93378">
        <w:rPr>
          <w:rFonts w:ascii="Times New Roman" w:eastAsia="Times New Roman Special G1" w:hAnsi="Times New Roman" w:cs="Times New Roman"/>
          <w:sz w:val="24"/>
          <w:szCs w:val="24"/>
        </w:rPr>
        <w:t>instructional</w:t>
      </w:r>
      <w:r w:rsidR="00780969">
        <w:rPr>
          <w:rFonts w:ascii="Times New Roman" w:eastAsia="Times New Roman Special G1" w:hAnsi="Times New Roman" w:cs="Times New Roman"/>
          <w:sz w:val="24"/>
          <w:szCs w:val="24"/>
        </w:rPr>
        <w:t xml:space="preserve"> strategy in other field</w:t>
      </w:r>
      <w:r w:rsidR="00BE37BF">
        <w:rPr>
          <w:rFonts w:ascii="Times New Roman" w:eastAsia="Times New Roman Special G1" w:hAnsi="Times New Roman" w:cs="Times New Roman"/>
          <w:sz w:val="24"/>
          <w:szCs w:val="24"/>
        </w:rPr>
        <w:t>s</w:t>
      </w:r>
      <w:r w:rsidR="00780969">
        <w:rPr>
          <w:rFonts w:ascii="Times New Roman" w:eastAsia="Times New Roman Special G1" w:hAnsi="Times New Roman" w:cs="Times New Roman"/>
          <w:sz w:val="24"/>
          <w:szCs w:val="24"/>
        </w:rPr>
        <w:t xml:space="preserve"> of stud</w:t>
      </w:r>
      <w:r w:rsidR="00BE37BF">
        <w:rPr>
          <w:rFonts w:ascii="Times New Roman" w:eastAsia="Times New Roman Special G1" w:hAnsi="Times New Roman" w:cs="Times New Roman"/>
          <w:sz w:val="24"/>
          <w:szCs w:val="24"/>
        </w:rPr>
        <w:t>y</w:t>
      </w:r>
      <w:r w:rsidR="00780969">
        <w:rPr>
          <w:rFonts w:ascii="Times New Roman" w:eastAsia="Times New Roman Special G1" w:hAnsi="Times New Roman" w:cs="Times New Roman"/>
          <w:sz w:val="24"/>
          <w:szCs w:val="24"/>
        </w:rPr>
        <w:t>.</w:t>
      </w:r>
    </w:p>
    <w:p w:rsidR="007C42DA" w:rsidRPr="00780969" w:rsidRDefault="00780969" w:rsidP="007E1171">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Textbook publishers can also use the findings in their books as a sound approach to teaching algebra at the junior and senior secondary schools by applying the contextual </w:t>
      </w:r>
      <w:r w:rsidR="007E1171" w:rsidRPr="000464A4">
        <w:rPr>
          <w:rFonts w:ascii="Times New Roman" w:hAnsi="Times New Roman" w:cs="Times New Roman"/>
          <w:sz w:val="24"/>
          <w:szCs w:val="24"/>
        </w:rPr>
        <w:t>teaching</w:t>
      </w:r>
      <w:r>
        <w:rPr>
          <w:rFonts w:ascii="Times New Roman" w:eastAsia="Times New Roman Special G1" w:hAnsi="Times New Roman" w:cs="Times New Roman"/>
          <w:sz w:val="24"/>
          <w:szCs w:val="24"/>
        </w:rPr>
        <w:t xml:space="preserve"> strategy </w:t>
      </w:r>
      <w:r>
        <w:rPr>
          <w:rFonts w:ascii="Times New Roman" w:eastAsia="Times New Roman Special G1" w:hAnsi="Times New Roman" w:cs="Times New Roman"/>
          <w:sz w:val="24"/>
          <w:szCs w:val="24"/>
        </w:rPr>
        <w:lastRenderedPageBreak/>
        <w:t>steps in the designing of algebra contents in both teachers and students’ copies to minimize its abstractness and thus facilitate learnin</w:t>
      </w:r>
      <w:r w:rsidR="00D9449F">
        <w:rPr>
          <w:rFonts w:ascii="Times New Roman" w:eastAsia="Times New Roman Special G1" w:hAnsi="Times New Roman" w:cs="Times New Roman"/>
          <w:sz w:val="24"/>
          <w:szCs w:val="24"/>
        </w:rPr>
        <w:t>g processes as well as expand</w:t>
      </w:r>
      <w:r>
        <w:rPr>
          <w:rFonts w:ascii="Times New Roman" w:eastAsia="Times New Roman Special G1" w:hAnsi="Times New Roman" w:cs="Times New Roman"/>
          <w:sz w:val="24"/>
          <w:szCs w:val="24"/>
        </w:rPr>
        <w:t xml:space="preserve"> their business opportunities.</w:t>
      </w:r>
    </w:p>
    <w:p w:rsidR="001C6EC4" w:rsidRDefault="001C6EC4" w:rsidP="001C6EC4">
      <w:pPr>
        <w:pStyle w:val="NoSpacing"/>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1.7</w:t>
      </w:r>
      <w:r>
        <w:rPr>
          <w:rFonts w:ascii="Times New Roman" w:eastAsia="Times New Roman Special G1" w:hAnsi="Times New Roman" w:cs="Times New Roman"/>
          <w:b/>
          <w:sz w:val="24"/>
          <w:szCs w:val="24"/>
        </w:rPr>
        <w:tab/>
        <w:t xml:space="preserve">Basic Assumptions </w:t>
      </w:r>
    </w:p>
    <w:p w:rsidR="001C6EC4" w:rsidRDefault="001C6EC4" w:rsidP="006C6A4B">
      <w:pPr>
        <w:pStyle w:val="NoSpacing"/>
        <w:spacing w:line="480" w:lineRule="auto"/>
        <w:ind w:firstLine="720"/>
        <w:rPr>
          <w:rFonts w:ascii="Times New Roman" w:eastAsia="Times New Roman Special G1" w:hAnsi="Times New Roman" w:cs="Times New Roman"/>
          <w:bCs/>
          <w:sz w:val="24"/>
          <w:szCs w:val="24"/>
        </w:rPr>
      </w:pPr>
      <w:r w:rsidRPr="001C6EC4">
        <w:rPr>
          <w:rFonts w:ascii="Times New Roman" w:eastAsia="Times New Roman Special G1" w:hAnsi="Times New Roman" w:cs="Times New Roman"/>
          <w:bCs/>
          <w:sz w:val="24"/>
          <w:szCs w:val="24"/>
        </w:rPr>
        <w:t>T</w:t>
      </w:r>
      <w:r w:rsidR="00D93ADF">
        <w:rPr>
          <w:rFonts w:ascii="Times New Roman" w:eastAsia="Times New Roman Special G1" w:hAnsi="Times New Roman" w:cs="Times New Roman"/>
          <w:bCs/>
          <w:sz w:val="24"/>
          <w:szCs w:val="24"/>
        </w:rPr>
        <w:t>he research work wa</w:t>
      </w:r>
      <w:r>
        <w:rPr>
          <w:rFonts w:ascii="Times New Roman" w:eastAsia="Times New Roman Special G1" w:hAnsi="Times New Roman" w:cs="Times New Roman"/>
          <w:bCs/>
          <w:sz w:val="24"/>
          <w:szCs w:val="24"/>
        </w:rPr>
        <w:t xml:space="preserve">s guided by the following assumptions: </w:t>
      </w:r>
    </w:p>
    <w:p w:rsidR="00D93378" w:rsidRDefault="00D93378" w:rsidP="006A27E8">
      <w:pPr>
        <w:pStyle w:val="NoSpacing"/>
        <w:numPr>
          <w:ilvl w:val="0"/>
          <w:numId w:val="10"/>
        </w:numPr>
        <w:spacing w:line="480" w:lineRule="auto"/>
        <w:rPr>
          <w:rFonts w:ascii="Times New Roman" w:eastAsia="Times New Roman Special G1" w:hAnsi="Times New Roman" w:cs="Times New Roman"/>
          <w:bCs/>
          <w:sz w:val="24"/>
          <w:szCs w:val="24"/>
        </w:rPr>
      </w:pPr>
      <w:r w:rsidRPr="00420232">
        <w:rPr>
          <w:rFonts w:ascii="Times New Roman" w:eastAsia="Times New Roman Special G1" w:hAnsi="Times New Roman" w:cs="Times New Roman"/>
          <w:bCs/>
          <w:sz w:val="24"/>
          <w:szCs w:val="24"/>
        </w:rPr>
        <w:t>All the students involved in the study have learn</w:t>
      </w:r>
      <w:r w:rsidR="00284FC4">
        <w:rPr>
          <w:rFonts w:ascii="Times New Roman" w:eastAsia="Times New Roman Special G1" w:hAnsi="Times New Roman" w:cs="Times New Roman"/>
          <w:bCs/>
          <w:sz w:val="24"/>
          <w:szCs w:val="24"/>
        </w:rPr>
        <w:t>ed</w:t>
      </w:r>
      <w:r w:rsidRPr="00420232">
        <w:rPr>
          <w:rFonts w:ascii="Times New Roman" w:eastAsia="Times New Roman Special G1" w:hAnsi="Times New Roman" w:cs="Times New Roman"/>
          <w:bCs/>
          <w:sz w:val="24"/>
          <w:szCs w:val="24"/>
        </w:rPr>
        <w:t xml:space="preserve"> basic algebra</w:t>
      </w:r>
      <w:r>
        <w:rPr>
          <w:rFonts w:ascii="Times New Roman" w:eastAsia="Times New Roman Special G1" w:hAnsi="Times New Roman" w:cs="Times New Roman"/>
          <w:bCs/>
          <w:sz w:val="24"/>
          <w:szCs w:val="24"/>
        </w:rPr>
        <w:t>ic</w:t>
      </w:r>
      <w:r w:rsidRPr="00420232">
        <w:rPr>
          <w:rFonts w:ascii="Times New Roman" w:eastAsia="Times New Roman Special G1" w:hAnsi="Times New Roman" w:cs="Times New Roman"/>
          <w:bCs/>
          <w:sz w:val="24"/>
          <w:szCs w:val="24"/>
        </w:rPr>
        <w:t xml:space="preserve"> concepts from their JSS and SSS1 mathematics curriculum</w:t>
      </w:r>
      <w:r>
        <w:rPr>
          <w:rFonts w:ascii="Times New Roman" w:eastAsia="Times New Roman Special G1" w:hAnsi="Times New Roman" w:cs="Times New Roman"/>
          <w:bCs/>
          <w:sz w:val="24"/>
          <w:szCs w:val="24"/>
        </w:rPr>
        <w:t xml:space="preserve"> which are worthwhile for the present study. </w:t>
      </w:r>
    </w:p>
    <w:p w:rsidR="00D93378" w:rsidRPr="007F11A9" w:rsidRDefault="00D93378" w:rsidP="006A27E8">
      <w:pPr>
        <w:pStyle w:val="NoSpacing"/>
        <w:numPr>
          <w:ilvl w:val="0"/>
          <w:numId w:val="10"/>
        </w:numPr>
        <w:spacing w:line="480" w:lineRule="auto"/>
        <w:rPr>
          <w:rFonts w:ascii="Times New Roman" w:eastAsia="Times New Roman Special G1" w:hAnsi="Times New Roman" w:cs="Times New Roman"/>
          <w:bCs/>
          <w:sz w:val="24"/>
          <w:szCs w:val="24"/>
        </w:rPr>
      </w:pPr>
      <w:r w:rsidRPr="007F11A9">
        <w:rPr>
          <w:rFonts w:ascii="Times New Roman" w:eastAsia="Times New Roman Special G1" w:hAnsi="Times New Roman" w:cs="Times New Roman"/>
          <w:bCs/>
          <w:sz w:val="24"/>
          <w:szCs w:val="24"/>
        </w:rPr>
        <w:t xml:space="preserve">All sampled </w:t>
      </w:r>
      <w:r w:rsidR="00700B10" w:rsidRPr="00420232">
        <w:rPr>
          <w:rFonts w:ascii="Times New Roman" w:eastAsia="Times New Roman Special G1" w:hAnsi="Times New Roman" w:cs="Times New Roman"/>
          <w:bCs/>
          <w:sz w:val="24"/>
          <w:szCs w:val="24"/>
        </w:rPr>
        <w:t>students</w:t>
      </w:r>
      <w:r w:rsidR="00700B10">
        <w:rPr>
          <w:rFonts w:ascii="Times New Roman" w:eastAsia="Times New Roman Special G1" w:hAnsi="Times New Roman" w:cs="Times New Roman"/>
          <w:bCs/>
          <w:sz w:val="24"/>
          <w:szCs w:val="24"/>
        </w:rPr>
        <w:t>in</w:t>
      </w:r>
      <w:r w:rsidR="00605CCA">
        <w:rPr>
          <w:rFonts w:ascii="Times New Roman" w:eastAsia="Times New Roman Special G1" w:hAnsi="Times New Roman" w:cs="Times New Roman"/>
          <w:bCs/>
          <w:sz w:val="24"/>
          <w:szCs w:val="24"/>
        </w:rPr>
        <w:t xml:space="preserve"> the experimental group are participating in the </w:t>
      </w:r>
      <w:r w:rsidR="00605CCA" w:rsidRPr="007F11A9">
        <w:rPr>
          <w:rFonts w:ascii="Times New Roman" w:eastAsia="Times New Roman Special G1" w:hAnsi="Times New Roman" w:cs="Times New Roman"/>
          <w:bCs/>
          <w:sz w:val="24"/>
          <w:szCs w:val="24"/>
        </w:rPr>
        <w:t>learning</w:t>
      </w:r>
      <w:r w:rsidR="00605CCA">
        <w:rPr>
          <w:rFonts w:ascii="Times New Roman" w:eastAsia="Times New Roman Special G1" w:hAnsi="Times New Roman" w:cs="Times New Roman"/>
          <w:bCs/>
          <w:sz w:val="24"/>
          <w:szCs w:val="24"/>
        </w:rPr>
        <w:t xml:space="preserve"> activities with no prior </w:t>
      </w:r>
      <w:r w:rsidRPr="007F11A9">
        <w:rPr>
          <w:rFonts w:ascii="Times New Roman" w:eastAsia="Times New Roman Special G1" w:hAnsi="Times New Roman" w:cs="Times New Roman"/>
          <w:bCs/>
          <w:sz w:val="24"/>
          <w:szCs w:val="24"/>
        </w:rPr>
        <w:t xml:space="preserve">experienced </w:t>
      </w:r>
      <w:r w:rsidR="00605CCA" w:rsidRPr="007C42DA">
        <w:rPr>
          <w:rFonts w:ascii="Times New Roman" w:eastAsia="Times New Roman Special G1" w:hAnsi="Times New Roman" w:cs="Times New Roman"/>
          <w:sz w:val="24"/>
          <w:szCs w:val="24"/>
        </w:rPr>
        <w:t xml:space="preserve">contextual teaching </w:t>
      </w:r>
      <w:r w:rsidR="00605CCA">
        <w:rPr>
          <w:rFonts w:ascii="Times New Roman" w:eastAsia="Times New Roman Special G1" w:hAnsi="Times New Roman" w:cs="Times New Roman"/>
          <w:sz w:val="24"/>
          <w:szCs w:val="24"/>
        </w:rPr>
        <w:t>experience</w:t>
      </w:r>
      <w:r w:rsidRPr="007F11A9">
        <w:rPr>
          <w:rFonts w:ascii="Times New Roman" w:eastAsia="Times New Roman Special G1" w:hAnsi="Times New Roman" w:cs="Times New Roman"/>
          <w:bCs/>
          <w:sz w:val="24"/>
          <w:szCs w:val="24"/>
        </w:rPr>
        <w:t xml:space="preserve">. </w:t>
      </w:r>
    </w:p>
    <w:p w:rsidR="00D93378" w:rsidRPr="00D93378" w:rsidRDefault="00D93378" w:rsidP="006A27E8">
      <w:pPr>
        <w:pStyle w:val="NoSpacing"/>
        <w:numPr>
          <w:ilvl w:val="0"/>
          <w:numId w:val="10"/>
        </w:numPr>
        <w:spacing w:line="480" w:lineRule="auto"/>
        <w:rPr>
          <w:rFonts w:ascii="Times New Roman" w:eastAsia="Times New Roman Special G1" w:hAnsi="Times New Roman" w:cs="Times New Roman"/>
          <w:bCs/>
          <w:sz w:val="24"/>
          <w:szCs w:val="24"/>
        </w:rPr>
      </w:pPr>
      <w:r w:rsidRPr="00420232">
        <w:rPr>
          <w:rFonts w:ascii="Times New Roman" w:eastAsia="Times New Roman Special G1" w:hAnsi="Times New Roman" w:cs="Times New Roman"/>
          <w:bCs/>
          <w:sz w:val="24"/>
          <w:szCs w:val="24"/>
        </w:rPr>
        <w:t>All sampled schools represent</w:t>
      </w:r>
      <w:r w:rsidR="003E0BF6">
        <w:rPr>
          <w:rFonts w:ascii="Times New Roman" w:eastAsia="Times New Roman Special G1" w:hAnsi="Times New Roman" w:cs="Times New Roman"/>
          <w:bCs/>
          <w:sz w:val="24"/>
          <w:szCs w:val="24"/>
        </w:rPr>
        <w:t>ed</w:t>
      </w:r>
      <w:r w:rsidRPr="00420232">
        <w:rPr>
          <w:rFonts w:ascii="Times New Roman" w:eastAsia="Times New Roman Special G1" w:hAnsi="Times New Roman" w:cs="Times New Roman"/>
          <w:bCs/>
          <w:sz w:val="24"/>
          <w:szCs w:val="24"/>
        </w:rPr>
        <w:t xml:space="preserve"> the population of the study. </w:t>
      </w:r>
    </w:p>
    <w:p w:rsidR="00795F67" w:rsidRPr="00024AC4" w:rsidRDefault="00795F67" w:rsidP="00795F67">
      <w:pPr>
        <w:rPr>
          <w:rFonts w:ascii="Times New Roman" w:eastAsia="Times New Roman Special G1" w:hAnsi="Times New Roman" w:cs="Times New Roman"/>
          <w:b/>
          <w:sz w:val="24"/>
          <w:szCs w:val="24"/>
        </w:rPr>
      </w:pPr>
      <w:r w:rsidRPr="00024AC4">
        <w:rPr>
          <w:rFonts w:ascii="Times New Roman" w:eastAsia="Times New Roman Special G1" w:hAnsi="Times New Roman" w:cs="Times New Roman"/>
          <w:b/>
          <w:sz w:val="24"/>
          <w:szCs w:val="24"/>
        </w:rPr>
        <w:t>1.8</w:t>
      </w:r>
      <w:r w:rsidRPr="00024AC4">
        <w:rPr>
          <w:rFonts w:ascii="Times New Roman" w:eastAsia="Times New Roman Special G1" w:hAnsi="Times New Roman" w:cs="Times New Roman"/>
          <w:sz w:val="24"/>
          <w:szCs w:val="24"/>
        </w:rPr>
        <w:tab/>
      </w:r>
      <w:r w:rsidRPr="00024AC4">
        <w:rPr>
          <w:rFonts w:ascii="Times New Roman" w:eastAsia="Times New Roman Special G1" w:hAnsi="Times New Roman" w:cs="Times New Roman"/>
          <w:b/>
          <w:bCs/>
          <w:sz w:val="24"/>
          <w:szCs w:val="24"/>
        </w:rPr>
        <w:t>Scope/</w:t>
      </w:r>
      <w:r w:rsidRPr="00024AC4">
        <w:rPr>
          <w:rFonts w:ascii="Times New Roman" w:eastAsia="Times New Roman Special G1" w:hAnsi="Times New Roman" w:cs="Times New Roman"/>
          <w:b/>
          <w:sz w:val="24"/>
          <w:szCs w:val="24"/>
        </w:rPr>
        <w:t xml:space="preserve">Delimitation of the study </w:t>
      </w:r>
    </w:p>
    <w:p w:rsidR="00F41975" w:rsidRPr="00F41975" w:rsidRDefault="00F41975" w:rsidP="00F41975">
      <w:pPr>
        <w:ind w:firstLine="720"/>
        <w:rPr>
          <w:rFonts w:ascii="Times New Roman" w:eastAsia="Times New Roman Special G1" w:hAnsi="Times New Roman" w:cs="Times New Roman"/>
          <w:sz w:val="24"/>
          <w:szCs w:val="24"/>
        </w:rPr>
      </w:pPr>
      <w:r w:rsidRPr="00F41975">
        <w:rPr>
          <w:rFonts w:ascii="Times New Roman" w:eastAsia="Times New Roman Special G1" w:hAnsi="Times New Roman" w:cs="Times New Roman"/>
          <w:sz w:val="24"/>
          <w:szCs w:val="24"/>
        </w:rPr>
        <w:t>The study investigated the effect of contextual teaching strategy on attitude and performance in algebra among senior secondary school students in the metropolis of Zaria, Kaduna, Nigeria. Zaria is a large city within the State of Kaduna, Nigeria. It has a zonal educational office consisting of forty-nine (49) public secondary schools and one hundred and thirty-four (134) private secondary schools. The target population for this study was all government (public) senior second</w:t>
      </w:r>
      <w:r w:rsidR="00751D2F">
        <w:rPr>
          <w:rFonts w:ascii="Times New Roman" w:eastAsia="Times New Roman Special G1" w:hAnsi="Times New Roman" w:cs="Times New Roman"/>
          <w:sz w:val="24"/>
          <w:szCs w:val="24"/>
        </w:rPr>
        <w:t xml:space="preserve">ary schools, two (SSII) within </w:t>
      </w:r>
      <w:r w:rsidRPr="00F41975">
        <w:rPr>
          <w:rFonts w:ascii="Times New Roman" w:eastAsia="Times New Roman Special G1" w:hAnsi="Times New Roman" w:cs="Times New Roman"/>
          <w:sz w:val="24"/>
          <w:szCs w:val="24"/>
        </w:rPr>
        <w:t>the Kaduna State Teachers Service Board areas.</w:t>
      </w:r>
    </w:p>
    <w:p w:rsidR="00F41975" w:rsidRPr="00F41975" w:rsidRDefault="00F41975" w:rsidP="00F41975">
      <w:pPr>
        <w:ind w:firstLine="720"/>
        <w:rPr>
          <w:rFonts w:ascii="Times New Roman" w:eastAsia="Times New Roman Special G1" w:hAnsi="Times New Roman" w:cs="Times New Roman"/>
          <w:sz w:val="24"/>
          <w:szCs w:val="24"/>
        </w:rPr>
      </w:pPr>
      <w:r w:rsidRPr="00F41975">
        <w:rPr>
          <w:rFonts w:ascii="Times New Roman" w:eastAsia="Times New Roman Special G1" w:hAnsi="Times New Roman" w:cs="Times New Roman"/>
          <w:sz w:val="24"/>
          <w:szCs w:val="24"/>
        </w:rPr>
        <w:t xml:space="preserve">The sample used was </w:t>
      </w:r>
      <w:r>
        <w:rPr>
          <w:rFonts w:ascii="Times New Roman" w:eastAsia="Times New Roman Special G1" w:hAnsi="Times New Roman" w:cs="Times New Roman"/>
          <w:sz w:val="24"/>
          <w:szCs w:val="24"/>
        </w:rPr>
        <w:t>limi</w:t>
      </w:r>
      <w:r w:rsidRPr="00F41975">
        <w:rPr>
          <w:rFonts w:ascii="Times New Roman" w:eastAsia="Times New Roman Special G1" w:hAnsi="Times New Roman" w:cs="Times New Roman"/>
          <w:sz w:val="24"/>
          <w:szCs w:val="24"/>
        </w:rPr>
        <w:t xml:space="preserve">ted to two co-educational senior secondary schools (SSII) </w:t>
      </w:r>
      <w:r>
        <w:rPr>
          <w:rFonts w:ascii="Times New Roman" w:eastAsia="Times New Roman Special G1" w:hAnsi="Times New Roman" w:cs="Times New Roman"/>
          <w:sz w:val="24"/>
          <w:szCs w:val="24"/>
        </w:rPr>
        <w:t xml:space="preserve">and the choice of using </w:t>
      </w:r>
      <w:r w:rsidRPr="00F41975">
        <w:rPr>
          <w:rFonts w:ascii="Times New Roman" w:eastAsia="Times New Roman Special G1" w:hAnsi="Times New Roman" w:cs="Times New Roman"/>
          <w:sz w:val="24"/>
          <w:szCs w:val="24"/>
        </w:rPr>
        <w:t xml:space="preserve">co-educational </w:t>
      </w:r>
      <w:r>
        <w:rPr>
          <w:rFonts w:ascii="Times New Roman" w:eastAsia="Times New Roman Special G1" w:hAnsi="Times New Roman" w:cs="Times New Roman"/>
          <w:sz w:val="24"/>
          <w:szCs w:val="24"/>
        </w:rPr>
        <w:t xml:space="preserve">schools was </w:t>
      </w:r>
      <w:r w:rsidRPr="00F41975">
        <w:rPr>
          <w:rFonts w:ascii="Times New Roman" w:eastAsia="Times New Roman Special G1" w:hAnsi="Times New Roman" w:cs="Times New Roman"/>
          <w:sz w:val="24"/>
          <w:szCs w:val="24"/>
        </w:rPr>
        <w:t xml:space="preserve">because the study examined gender variability. SSII students were chosen </w:t>
      </w:r>
      <w:r w:rsidR="00DE02FE">
        <w:rPr>
          <w:rFonts w:ascii="Times New Roman" w:eastAsia="Times New Roman Special G1" w:hAnsi="Times New Roman" w:cs="Times New Roman"/>
          <w:sz w:val="24"/>
          <w:szCs w:val="24"/>
          <w:lang w:val="en-US"/>
        </w:rPr>
        <w:t>as</w:t>
      </w:r>
      <w:r w:rsidRPr="00F41975">
        <w:rPr>
          <w:rFonts w:ascii="Times New Roman" w:eastAsia="Times New Roman Special G1" w:hAnsi="Times New Roman" w:cs="Times New Roman"/>
          <w:sz w:val="24"/>
          <w:szCs w:val="24"/>
        </w:rPr>
        <w:t xml:space="preserve">the algebraic concepts covered by the study were taught at their level. In this quasi-experimental study, one of the sampled schools was randomly assigned as an experimental school and the other as a control school. The study used contextual teaching strategy </w:t>
      </w:r>
      <w:r w:rsidR="00620797">
        <w:rPr>
          <w:rFonts w:ascii="Times New Roman" w:eastAsia="Times New Roman Special G1" w:hAnsi="Times New Roman" w:cs="Times New Roman"/>
          <w:sz w:val="24"/>
          <w:szCs w:val="24"/>
        </w:rPr>
        <w:t>(</w:t>
      </w:r>
      <w:r w:rsidR="00E367C6">
        <w:rPr>
          <w:rFonts w:ascii="Times New Roman" w:eastAsia="Times New Roman Special G1" w:hAnsi="Times New Roman" w:cs="Times New Roman"/>
          <w:sz w:val="24"/>
          <w:szCs w:val="24"/>
        </w:rPr>
        <w:t>CTS</w:t>
      </w:r>
      <w:r w:rsidR="00620797">
        <w:rPr>
          <w:rFonts w:ascii="Times New Roman" w:eastAsia="Times New Roman Special G1" w:hAnsi="Times New Roman" w:cs="Times New Roman"/>
          <w:sz w:val="24"/>
          <w:szCs w:val="24"/>
        </w:rPr>
        <w:t xml:space="preserve">) </w:t>
      </w:r>
      <w:r w:rsidRPr="00F41975">
        <w:rPr>
          <w:rFonts w:ascii="Times New Roman" w:eastAsia="Times New Roman Special G1" w:hAnsi="Times New Roman" w:cs="Times New Roman"/>
          <w:sz w:val="24"/>
          <w:szCs w:val="24"/>
        </w:rPr>
        <w:t xml:space="preserve">as a method to teach algebraic concepts in the experimental group, and its </w:t>
      </w:r>
      <w:r w:rsidR="00E367C6" w:rsidRPr="00E367C6">
        <w:rPr>
          <w:rFonts w:ascii="Times New Roman" w:eastAsia="Times New Roman Special G1" w:hAnsi="Times New Roman" w:cs="Times New Roman"/>
          <w:sz w:val="24"/>
          <w:szCs w:val="24"/>
        </w:rPr>
        <w:t>counterpart</w:t>
      </w:r>
      <w:r w:rsidRPr="00F41975">
        <w:rPr>
          <w:rFonts w:ascii="Times New Roman" w:eastAsia="Times New Roman Special G1" w:hAnsi="Times New Roman" w:cs="Times New Roman"/>
          <w:sz w:val="24"/>
          <w:szCs w:val="24"/>
        </w:rPr>
        <w:t xml:space="preserve"> was taught the same algebraic concepts using the traditional method. </w:t>
      </w:r>
    </w:p>
    <w:p w:rsidR="00795F67" w:rsidRDefault="00F41975" w:rsidP="00F41975">
      <w:pPr>
        <w:ind w:firstLine="720"/>
      </w:pPr>
      <w:r w:rsidRPr="00F41975">
        <w:rPr>
          <w:rFonts w:ascii="Times New Roman" w:eastAsia="Times New Roman Special G1" w:hAnsi="Times New Roman" w:cs="Times New Roman"/>
          <w:sz w:val="24"/>
          <w:szCs w:val="24"/>
        </w:rPr>
        <w:lastRenderedPageBreak/>
        <w:t xml:space="preserve">The study's subject areas were drawn from the SSII Mathematics syllabus, and </w:t>
      </w:r>
      <w:r w:rsidR="00CC2A94">
        <w:rPr>
          <w:rFonts w:ascii="Times New Roman" w:eastAsia="Times New Roman Special G1" w:hAnsi="Times New Roman" w:cs="Times New Roman"/>
          <w:sz w:val="24"/>
          <w:szCs w:val="24"/>
        </w:rPr>
        <w:t>restric</w:t>
      </w:r>
      <w:r w:rsidRPr="00F41975">
        <w:rPr>
          <w:rFonts w:ascii="Times New Roman" w:eastAsia="Times New Roman Special G1" w:hAnsi="Times New Roman" w:cs="Times New Roman"/>
          <w:sz w:val="24"/>
          <w:szCs w:val="24"/>
        </w:rPr>
        <w:t>ted to the following algebraic processes: algebraic expansions, factorization of quadratic expressions – perfect squares and difference of two squares, making quadratic expressions perfect squares, solving algebraic equations by factorization, completing the square, and using a formula, solving equations with irrational roots and solving word problem leading to algebraic equations.</w:t>
      </w:r>
    </w:p>
    <w:p w:rsidR="007C42DA" w:rsidRDefault="007C42DA" w:rsidP="006D7C18">
      <w:pPr>
        <w:pStyle w:val="NoSpacing"/>
        <w:spacing w:line="480" w:lineRule="auto"/>
        <w:rPr>
          <w:rFonts w:ascii="Times New Roman" w:eastAsia="Times New Roman Special G1" w:hAnsi="Times New Roman" w:cs="Times New Roman"/>
          <w:b/>
          <w:sz w:val="24"/>
          <w:szCs w:val="24"/>
        </w:rPr>
      </w:pPr>
    </w:p>
    <w:p w:rsidR="007C42DA" w:rsidRDefault="007C42DA" w:rsidP="006D7C18">
      <w:pPr>
        <w:pStyle w:val="NoSpacing"/>
        <w:spacing w:line="480" w:lineRule="auto"/>
        <w:rPr>
          <w:rFonts w:ascii="Times New Roman" w:eastAsia="Times New Roman Special G1" w:hAnsi="Times New Roman" w:cs="Times New Roman"/>
          <w:b/>
          <w:sz w:val="24"/>
          <w:szCs w:val="24"/>
        </w:rPr>
      </w:pPr>
    </w:p>
    <w:p w:rsidR="00D93378" w:rsidRDefault="00D93378" w:rsidP="00DE4B5E">
      <w:pPr>
        <w:pStyle w:val="NoSpacing"/>
        <w:spacing w:line="480" w:lineRule="auto"/>
        <w:rPr>
          <w:rFonts w:ascii="Times New Roman" w:eastAsia="Times New Roman Special G1" w:hAnsi="Times New Roman" w:cs="Times New Roman"/>
          <w:b/>
          <w:sz w:val="24"/>
          <w:szCs w:val="24"/>
        </w:rPr>
      </w:pPr>
    </w:p>
    <w:p w:rsidR="00745E6C" w:rsidRDefault="00745E6C" w:rsidP="00DE4B5E">
      <w:pPr>
        <w:pStyle w:val="NoSpacing"/>
        <w:spacing w:line="480" w:lineRule="auto"/>
        <w:rPr>
          <w:rFonts w:ascii="Times New Roman" w:eastAsia="Times New Roman Special G1" w:hAnsi="Times New Roman" w:cs="Times New Roman"/>
          <w:b/>
          <w:sz w:val="24"/>
          <w:szCs w:val="24"/>
        </w:rPr>
      </w:pPr>
    </w:p>
    <w:p w:rsidR="00745E6C" w:rsidRDefault="00745E6C" w:rsidP="00DE4B5E">
      <w:pPr>
        <w:pStyle w:val="NoSpacing"/>
        <w:spacing w:line="480" w:lineRule="auto"/>
        <w:rPr>
          <w:rFonts w:ascii="Times New Roman" w:eastAsia="Times New Roman Special G1" w:hAnsi="Times New Roman" w:cs="Times New Roman"/>
          <w:b/>
          <w:sz w:val="24"/>
          <w:szCs w:val="24"/>
        </w:rPr>
      </w:pPr>
    </w:p>
    <w:p w:rsidR="009B574C" w:rsidRDefault="009B574C" w:rsidP="00DE4B5E">
      <w:pPr>
        <w:pStyle w:val="NoSpacing"/>
        <w:spacing w:line="480" w:lineRule="auto"/>
        <w:rPr>
          <w:rFonts w:ascii="Times New Roman" w:eastAsia="Times New Roman Special G1" w:hAnsi="Times New Roman" w:cs="Times New Roman"/>
          <w:b/>
          <w:sz w:val="24"/>
          <w:szCs w:val="24"/>
        </w:rPr>
      </w:pPr>
    </w:p>
    <w:p w:rsidR="009B574C" w:rsidRDefault="009B574C" w:rsidP="00DE4B5E">
      <w:pPr>
        <w:pStyle w:val="NoSpacing"/>
        <w:spacing w:line="480" w:lineRule="auto"/>
        <w:rPr>
          <w:rFonts w:ascii="Times New Roman" w:eastAsia="Times New Roman Special G1" w:hAnsi="Times New Roman" w:cs="Times New Roman"/>
          <w:b/>
          <w:sz w:val="24"/>
          <w:szCs w:val="24"/>
        </w:rPr>
      </w:pPr>
    </w:p>
    <w:p w:rsidR="00462056" w:rsidRDefault="00462056" w:rsidP="00DE4B5E">
      <w:pPr>
        <w:pStyle w:val="NoSpacing"/>
        <w:spacing w:line="480" w:lineRule="auto"/>
        <w:rPr>
          <w:rFonts w:ascii="Times New Roman" w:eastAsia="Times New Roman Special G1" w:hAnsi="Times New Roman" w:cs="Times New Roman"/>
          <w:b/>
          <w:sz w:val="24"/>
          <w:szCs w:val="24"/>
        </w:rPr>
      </w:pPr>
    </w:p>
    <w:p w:rsidR="00462056" w:rsidRDefault="00462056" w:rsidP="00DE4B5E">
      <w:pPr>
        <w:pStyle w:val="NoSpacing"/>
        <w:spacing w:line="480" w:lineRule="auto"/>
        <w:rPr>
          <w:rFonts w:ascii="Times New Roman" w:eastAsia="Times New Roman Special G1" w:hAnsi="Times New Roman" w:cs="Times New Roman"/>
          <w:b/>
          <w:sz w:val="24"/>
          <w:szCs w:val="24"/>
        </w:rPr>
      </w:pPr>
    </w:p>
    <w:p w:rsidR="00E42898" w:rsidRDefault="00E42898" w:rsidP="00DE4B5E">
      <w:pPr>
        <w:pStyle w:val="NoSpacing"/>
        <w:spacing w:line="480" w:lineRule="auto"/>
        <w:rPr>
          <w:rFonts w:ascii="Times New Roman" w:eastAsia="Times New Roman Special G1" w:hAnsi="Times New Roman" w:cs="Times New Roman"/>
          <w:b/>
          <w:sz w:val="24"/>
          <w:szCs w:val="24"/>
        </w:rPr>
      </w:pPr>
    </w:p>
    <w:p w:rsidR="00E42898" w:rsidRDefault="00E42898" w:rsidP="00DE4B5E">
      <w:pPr>
        <w:pStyle w:val="NoSpacing"/>
        <w:spacing w:line="480" w:lineRule="auto"/>
        <w:rPr>
          <w:rFonts w:ascii="Times New Roman" w:eastAsia="Times New Roman Special G1" w:hAnsi="Times New Roman" w:cs="Times New Roman"/>
          <w:b/>
          <w:sz w:val="24"/>
          <w:szCs w:val="24"/>
        </w:rPr>
      </w:pPr>
    </w:p>
    <w:p w:rsidR="00E42898" w:rsidRDefault="00E42898" w:rsidP="00DE4B5E">
      <w:pPr>
        <w:pStyle w:val="NoSpacing"/>
        <w:spacing w:line="480" w:lineRule="auto"/>
        <w:rPr>
          <w:rFonts w:ascii="Times New Roman" w:eastAsia="Times New Roman Special G1" w:hAnsi="Times New Roman" w:cs="Times New Roman"/>
          <w:b/>
          <w:sz w:val="24"/>
          <w:szCs w:val="24"/>
        </w:rPr>
      </w:pPr>
    </w:p>
    <w:p w:rsidR="007C42DA" w:rsidRPr="007C42DA" w:rsidRDefault="007C42DA" w:rsidP="00B65328">
      <w:pPr>
        <w:pStyle w:val="NoSpacing"/>
        <w:spacing w:line="480" w:lineRule="auto"/>
        <w:jc w:val="center"/>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CHAPTER TWO</w:t>
      </w:r>
    </w:p>
    <w:p w:rsidR="007C42DA" w:rsidRPr="007C42DA" w:rsidRDefault="007C42DA" w:rsidP="006D7C18">
      <w:pPr>
        <w:pStyle w:val="NoSpacing"/>
        <w:spacing w:line="480" w:lineRule="auto"/>
        <w:ind w:left="2160" w:firstLine="720"/>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 xml:space="preserve">REVIEW OF RELATED LITERATURE  </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 xml:space="preserve">2.1 </w:t>
      </w:r>
      <w:r w:rsidRPr="007C42DA">
        <w:rPr>
          <w:rFonts w:ascii="Times New Roman" w:eastAsia="Times New Roman Special G1" w:hAnsi="Times New Roman" w:cs="Times New Roman"/>
          <w:b/>
          <w:sz w:val="24"/>
          <w:szCs w:val="24"/>
        </w:rPr>
        <w:tab/>
        <w:t xml:space="preserve">Introduction </w:t>
      </w:r>
    </w:p>
    <w:p w:rsidR="007C42DA" w:rsidRPr="007C42DA" w:rsidRDefault="007C42DA" w:rsidP="006D7C18">
      <w:pPr>
        <w:pStyle w:val="NoSpacing"/>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In this chapter obta</w:t>
      </w:r>
      <w:r w:rsidR="00B6331A">
        <w:rPr>
          <w:rFonts w:ascii="Times New Roman" w:eastAsia="Times New Roman Special G1" w:hAnsi="Times New Roman" w:cs="Times New Roman"/>
          <w:sz w:val="24"/>
          <w:szCs w:val="24"/>
        </w:rPr>
        <w:t xml:space="preserve">inable and pertinent </w:t>
      </w:r>
      <w:r w:rsidR="00284FC4">
        <w:rPr>
          <w:rFonts w:ascii="Times New Roman" w:eastAsia="Times New Roman Special G1" w:hAnsi="Times New Roman" w:cs="Times New Roman"/>
          <w:sz w:val="24"/>
          <w:szCs w:val="24"/>
        </w:rPr>
        <w:t>works of literature</w:t>
      </w:r>
      <w:r w:rsidR="00B6331A">
        <w:rPr>
          <w:rFonts w:ascii="Times New Roman" w:eastAsia="Times New Roman Special G1" w:hAnsi="Times New Roman" w:cs="Times New Roman"/>
          <w:sz w:val="24"/>
          <w:szCs w:val="24"/>
        </w:rPr>
        <w:t xml:space="preserve"> w</w:t>
      </w:r>
      <w:r w:rsidR="00284FC4">
        <w:rPr>
          <w:rFonts w:ascii="Times New Roman" w:eastAsia="Times New Roman Special G1" w:hAnsi="Times New Roman" w:cs="Times New Roman"/>
          <w:sz w:val="24"/>
          <w:szCs w:val="24"/>
        </w:rPr>
        <w:t>ere</w:t>
      </w:r>
      <w:r w:rsidRPr="007C42DA">
        <w:rPr>
          <w:rFonts w:ascii="Times New Roman" w:eastAsia="Times New Roman Special G1" w:hAnsi="Times New Roman" w:cs="Times New Roman"/>
          <w:sz w:val="24"/>
          <w:szCs w:val="24"/>
        </w:rPr>
        <w:t xml:space="preserve"> reviewed and discussed under the following sub-headings. </w:t>
      </w:r>
    </w:p>
    <w:p w:rsidR="007C42DA" w:rsidRPr="007C42DA" w:rsidRDefault="00B37A48" w:rsidP="00B37A48">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2.2</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 xml:space="preserve">Theoretical Framework </w:t>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p>
    <w:p w:rsidR="007C42DA" w:rsidRPr="007C42DA" w:rsidRDefault="00B37A48" w:rsidP="00B37A48">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2.3</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Conceptual Framework for the study</w:t>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p>
    <w:p w:rsidR="007C42DA" w:rsidRPr="00B37A48" w:rsidRDefault="00B37A48" w:rsidP="00292082">
      <w:pPr>
        <w:autoSpaceDE w:val="0"/>
        <w:autoSpaceDN w:val="0"/>
        <w:adjustRightInd w:val="0"/>
        <w:spacing w:line="360" w:lineRule="auto"/>
        <w:ind w:firstLine="720"/>
        <w:rPr>
          <w:rFonts w:ascii="Times New Roman" w:hAnsi="Times New Roman" w:cs="Times New Roman"/>
          <w:sz w:val="24"/>
          <w:szCs w:val="24"/>
        </w:rPr>
      </w:pPr>
      <w:r>
        <w:rPr>
          <w:rFonts w:ascii="Times New Roman" w:eastAsia="Times New Roman Special G1" w:hAnsi="Times New Roman" w:cs="Times New Roman"/>
          <w:sz w:val="24"/>
          <w:szCs w:val="24"/>
        </w:rPr>
        <w:lastRenderedPageBreak/>
        <w:t>2.</w:t>
      </w:r>
      <w:r w:rsidR="008F5D72">
        <w:rPr>
          <w:rFonts w:ascii="Times New Roman" w:eastAsia="Times New Roman Special G1" w:hAnsi="Times New Roman" w:cs="Times New Roman"/>
          <w:sz w:val="24"/>
          <w:szCs w:val="24"/>
        </w:rPr>
        <w:t>3.1</w:t>
      </w:r>
      <w:r>
        <w:rPr>
          <w:rFonts w:ascii="Times New Roman" w:eastAsia="Times New Roman Special G1" w:hAnsi="Times New Roman" w:cs="Times New Roman"/>
          <w:sz w:val="24"/>
          <w:szCs w:val="24"/>
        </w:rPr>
        <w:tab/>
      </w:r>
      <w:r w:rsidR="00292082">
        <w:rPr>
          <w:rFonts w:ascii="Times New Roman" w:eastAsia="Times New Roman Special G1" w:hAnsi="Times New Roman" w:cs="Times New Roman"/>
          <w:sz w:val="24"/>
          <w:szCs w:val="24"/>
        </w:rPr>
        <w:t xml:space="preserve">The Concept of </w:t>
      </w:r>
      <w:r w:rsidR="007C42DA" w:rsidRPr="00B37A48">
        <w:rPr>
          <w:rFonts w:ascii="Times New Roman" w:eastAsia="Times New Roman Special G1" w:hAnsi="Times New Roman" w:cs="Times New Roman"/>
          <w:sz w:val="24"/>
          <w:szCs w:val="24"/>
        </w:rPr>
        <w:t>Contextual Teaching Strategy</w:t>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p>
    <w:p w:rsidR="008029B6" w:rsidRDefault="008029B6" w:rsidP="00B37A48">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3.2</w:t>
      </w:r>
      <w:r w:rsidR="00B85E10">
        <w:rPr>
          <w:rFonts w:ascii="Times New Roman" w:eastAsia="Times New Roman Special G1" w:hAnsi="Times New Roman" w:cs="Times New Roman"/>
          <w:sz w:val="24"/>
          <w:szCs w:val="24"/>
        </w:rPr>
        <w:tab/>
      </w:r>
      <w:r w:rsidR="00B85E10" w:rsidRPr="00B37A48">
        <w:rPr>
          <w:rFonts w:ascii="Times New Roman" w:eastAsia="Times New Roman Special G1" w:hAnsi="Times New Roman" w:cs="Times New Roman"/>
          <w:sz w:val="24"/>
          <w:szCs w:val="24"/>
        </w:rPr>
        <w:t>Contextual Teaching Strategy</w:t>
      </w:r>
    </w:p>
    <w:p w:rsidR="007C42DA" w:rsidRPr="007C42DA" w:rsidRDefault="00B37A48" w:rsidP="00B37A48">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4</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 xml:space="preserve">Concept of Algebra </w:t>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p>
    <w:p w:rsidR="007C42DA" w:rsidRPr="00B37A48" w:rsidRDefault="00B37A48" w:rsidP="003777B7">
      <w:pPr>
        <w:autoSpaceDE w:val="0"/>
        <w:autoSpaceDN w:val="0"/>
        <w:adjustRightInd w:val="0"/>
        <w:spacing w:line="360" w:lineRule="auto"/>
        <w:ind w:firstLine="720"/>
        <w:rPr>
          <w:rFonts w:ascii="Times New Roman" w:hAnsi="Times New Roman" w:cs="Times New Roman"/>
          <w:sz w:val="24"/>
          <w:szCs w:val="24"/>
          <w:lang w:val="en-US"/>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5</w:t>
      </w:r>
      <w:r>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 xml:space="preserve">Concept of Academic </w:t>
      </w:r>
      <w:r w:rsidR="003777B7">
        <w:rPr>
          <w:rFonts w:ascii="Times New Roman" w:eastAsia="Times New Roman Special G1" w:hAnsi="Times New Roman" w:cs="Times New Roman"/>
          <w:sz w:val="24"/>
          <w:szCs w:val="24"/>
        </w:rPr>
        <w:t>Performance</w:t>
      </w:r>
      <w:r w:rsidR="007C42DA" w:rsidRPr="00B37A48">
        <w:rPr>
          <w:rFonts w:ascii="Times New Roman" w:eastAsia="Times New Roman Special G1" w:hAnsi="Times New Roman" w:cs="Times New Roman"/>
          <w:sz w:val="24"/>
          <w:szCs w:val="24"/>
        </w:rPr>
        <w:t xml:space="preserve"> in </w:t>
      </w:r>
      <w:r w:rsidR="003777B7">
        <w:rPr>
          <w:rFonts w:ascii="Times New Roman" w:eastAsia="Times New Roman Special G1" w:hAnsi="Times New Roman" w:cs="Times New Roman"/>
          <w:sz w:val="24"/>
          <w:szCs w:val="24"/>
        </w:rPr>
        <w:t>Algebra</w:t>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p>
    <w:p w:rsidR="007C42DA" w:rsidRPr="007C42DA" w:rsidRDefault="003777B7" w:rsidP="003777B7">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6</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 xml:space="preserve">Concept of Students’ Attitude towards </w:t>
      </w:r>
      <w:r>
        <w:rPr>
          <w:rFonts w:ascii="Times New Roman" w:eastAsia="Times New Roman Special G1" w:hAnsi="Times New Roman" w:cs="Times New Roman"/>
          <w:sz w:val="24"/>
          <w:szCs w:val="24"/>
        </w:rPr>
        <w:t>Algebra</w:t>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p>
    <w:p w:rsidR="007C42DA" w:rsidRPr="003777B7" w:rsidRDefault="003777B7" w:rsidP="00420DA0">
      <w:pPr>
        <w:pStyle w:val="NoSpacing"/>
        <w:spacing w:line="36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2.</w:t>
      </w:r>
      <w:r w:rsidR="008F5D72">
        <w:rPr>
          <w:rFonts w:ascii="Times New Roman" w:eastAsia="Times New Roman Special G1" w:hAnsi="Times New Roman" w:cs="Times New Roman"/>
          <w:bCs/>
          <w:sz w:val="24"/>
          <w:szCs w:val="24"/>
        </w:rPr>
        <w:t>7</w:t>
      </w:r>
      <w:r>
        <w:rPr>
          <w:rFonts w:ascii="Times New Roman" w:eastAsia="Times New Roman Special G1" w:hAnsi="Times New Roman" w:cs="Times New Roman"/>
          <w:bCs/>
          <w:sz w:val="24"/>
          <w:szCs w:val="24"/>
        </w:rPr>
        <w:tab/>
      </w:r>
      <w:r w:rsidR="00420DA0" w:rsidRPr="000024F1">
        <w:rPr>
          <w:rFonts w:ascii="Times New Roman" w:eastAsia="Times New Roman Special G1" w:hAnsi="Times New Roman" w:cs="Times New Roman"/>
          <w:bCs/>
          <w:sz w:val="24"/>
          <w:szCs w:val="24"/>
        </w:rPr>
        <w:t xml:space="preserve">Students’ Attitude and Academic Performance </w:t>
      </w:r>
      <w:r w:rsidR="00420DA0">
        <w:rPr>
          <w:rFonts w:ascii="Times New Roman" w:eastAsia="Times New Roman Special G1" w:hAnsi="Times New Roman" w:cs="Times New Roman"/>
          <w:bCs/>
          <w:sz w:val="24"/>
          <w:szCs w:val="24"/>
        </w:rPr>
        <w:t xml:space="preserve">in </w:t>
      </w:r>
      <w:r w:rsidR="00420DA0" w:rsidRPr="000024F1">
        <w:rPr>
          <w:rFonts w:ascii="Times New Roman" w:eastAsia="Times New Roman Special G1" w:hAnsi="Times New Roman" w:cs="Times New Roman"/>
          <w:bCs/>
          <w:sz w:val="24"/>
          <w:szCs w:val="24"/>
        </w:rPr>
        <w:t>Algebra</w:t>
      </w:r>
      <w:r>
        <w:rPr>
          <w:rFonts w:ascii="Times New Roman" w:eastAsia="Times New Roman Special G1" w:hAnsi="Times New Roman" w:cs="Times New Roman"/>
          <w:bCs/>
          <w:sz w:val="24"/>
          <w:szCs w:val="24"/>
        </w:rPr>
        <w:tab/>
      </w:r>
      <w:r>
        <w:rPr>
          <w:rFonts w:ascii="Times New Roman" w:eastAsia="Times New Roman Special G1" w:hAnsi="Times New Roman" w:cs="Times New Roman"/>
          <w:bCs/>
          <w:sz w:val="24"/>
          <w:szCs w:val="24"/>
        </w:rPr>
        <w:tab/>
      </w:r>
    </w:p>
    <w:p w:rsidR="007C42DA" w:rsidRPr="007C42DA" w:rsidRDefault="003777B7" w:rsidP="003777B7">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bCs/>
          <w:sz w:val="24"/>
          <w:szCs w:val="24"/>
        </w:rPr>
        <w:t>2.</w:t>
      </w:r>
      <w:r w:rsidR="008F5D72">
        <w:rPr>
          <w:rFonts w:ascii="Times New Roman" w:eastAsia="Times New Roman Special G1" w:hAnsi="Times New Roman" w:cs="Times New Roman"/>
          <w:bCs/>
          <w:sz w:val="24"/>
          <w:szCs w:val="24"/>
        </w:rPr>
        <w:t>8</w:t>
      </w:r>
      <w:r>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Overview of Similar Studies</w:t>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p>
    <w:p w:rsidR="007C42DA" w:rsidRPr="007C42DA" w:rsidRDefault="003777B7" w:rsidP="003777B7">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9</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Implication of Literature Reviewed to the Study</w:t>
      </w:r>
    </w:p>
    <w:p w:rsidR="009F37EC" w:rsidRPr="009F37EC" w:rsidRDefault="009F37EC" w:rsidP="009F37EC">
      <w:p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b/>
          <w:sz w:val="24"/>
          <w:szCs w:val="24"/>
          <w:lang w:val="en-US"/>
        </w:rPr>
        <w:t>2.2</w:t>
      </w:r>
      <w:r w:rsidRPr="009F37EC">
        <w:rPr>
          <w:rFonts w:ascii="Times New Roman" w:eastAsia="Times New Roman Special G1" w:hAnsi="Times New Roman" w:cs="Times New Roman"/>
          <w:b/>
          <w:sz w:val="24"/>
          <w:szCs w:val="24"/>
          <w:lang w:val="en-US"/>
        </w:rPr>
        <w:tab/>
        <w:t>Theoretical Framework</w:t>
      </w:r>
    </w:p>
    <w:p w:rsidR="009F37EC" w:rsidRPr="009F37EC" w:rsidRDefault="009F37EC" w:rsidP="009F37EC">
      <w:pPr>
        <w:autoSpaceDE w:val="0"/>
        <w:autoSpaceDN w:val="0"/>
        <w:adjustRightInd w:val="0"/>
        <w:ind w:firstLine="720"/>
        <w:rPr>
          <w:rFonts w:ascii="Times New Roman" w:eastAsia="Times New Roman" w:hAnsi="Times New Roman" w:cs="Times New Roman"/>
          <w:sz w:val="24"/>
          <w:szCs w:val="24"/>
        </w:rPr>
      </w:pPr>
      <w:r w:rsidRPr="009F37EC">
        <w:rPr>
          <w:rFonts w:ascii="Times New Roman" w:eastAsia="Times New Roman" w:hAnsi="Times New Roman" w:cs="Times New Roman"/>
          <w:sz w:val="24"/>
          <w:szCs w:val="24"/>
        </w:rPr>
        <w:t xml:space="preserve">Contextual teaching strategy is a proven strategy that incorporates much of the most recent research in cognitive science (Hull, 2000). It is a reaction to the behaviorist theories, a </w:t>
      </w:r>
      <w:r w:rsidRPr="009F37EC">
        <w:rPr>
          <w:rFonts w:ascii="Times New Roman" w:eastAsia="Times New Roman" w:hAnsi="Times New Roman" w:cs="Times New Roman"/>
          <w:sz w:val="24"/>
          <w:szCs w:val="24"/>
          <w:lang w:val="en-US"/>
        </w:rPr>
        <w:t xml:space="preserve">traditional approach to education, where students receive direct instruction and then practice specific skills (Berns&amp; Erickson, 2001). From a cognitive learning perspective, learning involves the transformation of information in the environment into knowledge that is stored in the mind. </w:t>
      </w:r>
      <w:r w:rsidRPr="009F37EC">
        <w:rPr>
          <w:rFonts w:ascii="Times New Roman" w:eastAsia="Times New Roman" w:hAnsi="Times New Roman" w:cs="Times New Roman"/>
          <w:sz w:val="24"/>
          <w:szCs w:val="24"/>
        </w:rPr>
        <w:t xml:space="preserve">Contextual teaching theory matches this </w:t>
      </w:r>
      <w:r w:rsidRPr="009F37EC">
        <w:rPr>
          <w:rFonts w:ascii="Times New Roman" w:eastAsia="Times New Roman" w:hAnsi="Times New Roman" w:cs="Times New Roman"/>
          <w:sz w:val="24"/>
          <w:szCs w:val="24"/>
          <w:lang w:val="en-US"/>
        </w:rPr>
        <w:t>perspective as its emphasis is that</w:t>
      </w:r>
      <w:r w:rsidRPr="009F37EC">
        <w:rPr>
          <w:rFonts w:ascii="Times New Roman" w:eastAsia="Times New Roman" w:hAnsi="Times New Roman" w:cs="Times New Roman"/>
          <w:sz w:val="24"/>
          <w:szCs w:val="24"/>
        </w:rPr>
        <w:t xml:space="preserve"> learning occurs only when students process new information or knowledge in such a way that it makes sense to them in their frame of reference (their inner worlds of memory, experience, and response) (CORD, 2001). Building upon this understanding, contextual teaching theory focuses on the multiple aspects of any learning environment. It encourages educators to choose and/or design learning environments that incorporate as many different forms of experience as possible—social, cultural, physical, and psychological—in working toward the desired learning outcomes (ibid). </w:t>
      </w:r>
    </w:p>
    <w:p w:rsidR="009F37EC" w:rsidRPr="009F37EC" w:rsidRDefault="009F37EC" w:rsidP="009F37EC">
      <w:pPr>
        <w:autoSpaceDE w:val="0"/>
        <w:autoSpaceDN w:val="0"/>
        <w:adjustRightInd w:val="0"/>
        <w:ind w:firstLine="720"/>
        <w:rPr>
          <w:rFonts w:ascii="Times New Roman" w:eastAsia="Times New Roman" w:hAnsi="Times New Roman" w:cs="Times New Roman"/>
          <w:sz w:val="24"/>
          <w:szCs w:val="24"/>
          <w:lang w:val="en-US"/>
        </w:rPr>
      </w:pPr>
      <w:r w:rsidRPr="009F37EC">
        <w:rPr>
          <w:rFonts w:ascii="Times New Roman" w:eastAsia="Times New Roman Special G1" w:hAnsi="Times New Roman" w:cs="Times New Roman"/>
          <w:sz w:val="24"/>
          <w:szCs w:val="24"/>
        </w:rPr>
        <w:t>The strategy is drawn from established and growing bodies of research that include theories and writings by John Dewey, Jean Piaget, Bruner, Lev Vygotsky</w:t>
      </w:r>
      <w:r w:rsidR="00116BE1">
        <w:rPr>
          <w:rFonts w:ascii="Times New Roman" w:eastAsia="Times New Roman Special G1" w:hAnsi="Times New Roman" w:cs="Times New Roman"/>
          <w:sz w:val="24"/>
          <w:szCs w:val="24"/>
        </w:rPr>
        <w:t>,</w:t>
      </w:r>
      <w:r w:rsidRPr="009F37EC">
        <w:rPr>
          <w:rFonts w:ascii="Times New Roman" w:eastAsia="Times New Roman Special G1" w:hAnsi="Times New Roman" w:cs="Times New Roman"/>
          <w:sz w:val="24"/>
          <w:szCs w:val="24"/>
        </w:rPr>
        <w:t xml:space="preserve"> and others called constructivism (</w:t>
      </w:r>
      <w:r w:rsidRPr="009F37EC">
        <w:rPr>
          <w:rFonts w:ascii="Times New Roman" w:eastAsia="Times New Roman" w:hAnsi="Times New Roman" w:cs="Times New Roman"/>
          <w:sz w:val="24"/>
          <w:szCs w:val="24"/>
        </w:rPr>
        <w:t>Crawford</w:t>
      </w:r>
      <w:r w:rsidRPr="009F37EC">
        <w:rPr>
          <w:rFonts w:ascii="Times New Roman" w:eastAsia="Times New Roman Special G1" w:hAnsi="Times New Roman" w:cs="Times New Roman"/>
          <w:sz w:val="24"/>
          <w:szCs w:val="24"/>
        </w:rPr>
        <w:t>, 2001). The term constructivism is broadly conceived by many researchers as the theory which emphasi</w:t>
      </w:r>
      <w:r w:rsidR="002C7F4B">
        <w:rPr>
          <w:rFonts w:ascii="Times New Roman" w:eastAsia="Times New Roman Special G1" w:hAnsi="Times New Roman" w:cs="Times New Roman"/>
          <w:sz w:val="24"/>
          <w:szCs w:val="24"/>
        </w:rPr>
        <w:t>ze</w:t>
      </w:r>
      <w:r w:rsidRPr="009F37EC">
        <w:rPr>
          <w:rFonts w:ascii="Times New Roman" w:eastAsia="Times New Roman Special G1" w:hAnsi="Times New Roman" w:cs="Times New Roman"/>
          <w:sz w:val="24"/>
          <w:szCs w:val="24"/>
        </w:rPr>
        <w:t xml:space="preserve">s is that each constructs knowledge rather than receiving it from others (Phillip, 2001). </w:t>
      </w:r>
      <w:r w:rsidRPr="009F37EC">
        <w:rPr>
          <w:rFonts w:ascii="Times New Roman" w:eastAsia="Times New Roman" w:hAnsi="Times New Roman" w:cs="Times New Roman"/>
          <w:sz w:val="24"/>
          <w:szCs w:val="24"/>
        </w:rPr>
        <w:t xml:space="preserve">According to constructivist learning theory, individuals </w:t>
      </w:r>
      <w:r w:rsidRPr="009F37EC">
        <w:rPr>
          <w:rFonts w:ascii="Times New Roman" w:eastAsia="Times New Roman" w:hAnsi="Times New Roman" w:cs="Times New Roman"/>
          <w:sz w:val="24"/>
          <w:szCs w:val="24"/>
        </w:rPr>
        <w:lastRenderedPageBreak/>
        <w:t xml:space="preserve">learn by constructing meaning through interacting with and interpreting their environments (Brown 2000). </w:t>
      </w:r>
      <w:r w:rsidRPr="009F37EC">
        <w:rPr>
          <w:rFonts w:ascii="Times New Roman" w:eastAsia="Times New Roman" w:hAnsi="Times New Roman" w:cs="Times New Roman"/>
          <w:sz w:val="24"/>
          <w:szCs w:val="24"/>
          <w:lang w:val="en-US"/>
        </w:rPr>
        <w:t xml:space="preserve">To be specific, </w:t>
      </w:r>
      <w:r w:rsidRPr="009F37EC">
        <w:rPr>
          <w:rFonts w:ascii="Times New Roman" w:eastAsia="Times New Roman" w:hAnsi="Times New Roman" w:cs="Times New Roman"/>
          <w:sz w:val="24"/>
          <w:szCs w:val="24"/>
        </w:rPr>
        <w:t>Dirkx, Amey</w:t>
      </w:r>
      <w:r w:rsidR="002C7F4B">
        <w:rPr>
          <w:rFonts w:ascii="Times New Roman" w:eastAsia="Times New Roman" w:hAnsi="Times New Roman" w:cs="Times New Roman"/>
          <w:sz w:val="24"/>
          <w:szCs w:val="24"/>
        </w:rPr>
        <w:t>,</w:t>
      </w:r>
      <w:r w:rsidRPr="009F37EC">
        <w:rPr>
          <w:rFonts w:ascii="Times New Roman" w:eastAsia="Times New Roman" w:hAnsi="Times New Roman" w:cs="Times New Roman"/>
          <w:sz w:val="24"/>
          <w:szCs w:val="24"/>
          <w:lang w:val="en-US"/>
        </w:rPr>
        <w:t>and</w:t>
      </w:r>
      <w:r w:rsidRPr="009F37EC">
        <w:rPr>
          <w:rFonts w:ascii="Times New Roman" w:eastAsia="Times New Roman" w:hAnsi="Times New Roman" w:cs="Times New Roman"/>
          <w:sz w:val="24"/>
          <w:szCs w:val="24"/>
        </w:rPr>
        <w:t xml:space="preserve">Haston, (2000) </w:t>
      </w:r>
      <w:r w:rsidRPr="009F37EC">
        <w:rPr>
          <w:rFonts w:ascii="Times New Roman" w:eastAsia="Times New Roman" w:hAnsi="Times New Roman" w:cs="Times New Roman"/>
          <w:sz w:val="24"/>
          <w:szCs w:val="24"/>
          <w:lang w:val="en-US"/>
        </w:rPr>
        <w:t>argued</w:t>
      </w:r>
      <w:r w:rsidRPr="009F37EC">
        <w:rPr>
          <w:rFonts w:ascii="Times New Roman" w:eastAsia="Times New Roman" w:hAnsi="Times New Roman" w:cs="Times New Roman"/>
          <w:sz w:val="24"/>
          <w:szCs w:val="24"/>
        </w:rPr>
        <w:t xml:space="preserve"> that the meaning of what individuals learn is coupled with their life experiences and contexts; it is constructed by the learners, not by the teachers; and learning is anchored in the context of real-life situations and problems. Based </w:t>
      </w:r>
      <w:r w:rsidRPr="009F37EC">
        <w:rPr>
          <w:rFonts w:ascii="Times New Roman" w:eastAsia="Times New Roman" w:hAnsi="Times New Roman" w:cs="Times New Roman"/>
          <w:sz w:val="24"/>
          <w:szCs w:val="24"/>
          <w:lang w:val="en-US"/>
        </w:rPr>
        <w:t>onPiaget</w:t>
      </w:r>
      <w:r w:rsidR="00116BE1">
        <w:rPr>
          <w:rFonts w:ascii="Times New Roman" w:eastAsia="Times New Roman" w:hAnsi="Times New Roman" w:cs="Times New Roman"/>
          <w:sz w:val="24"/>
          <w:szCs w:val="24"/>
          <w:lang w:val="en-US"/>
        </w:rPr>
        <w:t>'s</w:t>
      </w:r>
      <w:r w:rsidRPr="009F37EC">
        <w:rPr>
          <w:rFonts w:ascii="Times New Roman" w:eastAsia="Times New Roman" w:hAnsi="Times New Roman" w:cs="Times New Roman"/>
          <w:sz w:val="24"/>
          <w:szCs w:val="24"/>
        </w:rPr>
        <w:t xml:space="preserve"> (1970) </w:t>
      </w:r>
      <w:r w:rsidRPr="009F37EC">
        <w:rPr>
          <w:rFonts w:ascii="Times New Roman" w:eastAsia="Times New Roman" w:hAnsi="Times New Roman" w:cs="Times New Roman"/>
          <w:sz w:val="24"/>
          <w:szCs w:val="24"/>
          <w:lang w:val="en-US"/>
        </w:rPr>
        <w:t>theoryofknowledge</w:t>
      </w:r>
      <w:r w:rsidRPr="009F37EC">
        <w:rPr>
          <w:rFonts w:ascii="Times New Roman" w:eastAsia="Times New Roman" w:hAnsi="Times New Roman" w:cs="Times New Roman"/>
          <w:sz w:val="24"/>
          <w:szCs w:val="24"/>
        </w:rPr>
        <w:t>,</w:t>
      </w:r>
      <w:r w:rsidR="00116BE1">
        <w:rPr>
          <w:rFonts w:ascii="Times New Roman" w:eastAsia="Times New Roman" w:hAnsi="Times New Roman" w:cs="Times New Roman"/>
          <w:sz w:val="24"/>
          <w:szCs w:val="24"/>
          <w:lang w:val="en-US"/>
        </w:rPr>
        <w:t xml:space="preserve">the </w:t>
      </w:r>
      <w:r w:rsidRPr="009F37EC">
        <w:rPr>
          <w:rFonts w:ascii="Times New Roman" w:eastAsia="Times New Roman" w:hAnsi="Times New Roman" w:cs="Times New Roman"/>
          <w:sz w:val="24"/>
          <w:szCs w:val="24"/>
          <w:lang w:val="en-US"/>
        </w:rPr>
        <w:t>constructionofknowledgeisaprocessofinteractionbetweentheindividualandtheenvironment</w:t>
      </w:r>
      <w:r w:rsidRPr="009F37EC">
        <w:rPr>
          <w:rFonts w:ascii="Times New Roman" w:eastAsia="Times New Roman" w:hAnsi="Times New Roman" w:cs="Times New Roman"/>
          <w:sz w:val="24"/>
          <w:szCs w:val="24"/>
        </w:rPr>
        <w:t xml:space="preserve">. </w:t>
      </w:r>
      <w:r w:rsidRPr="009F37EC">
        <w:rPr>
          <w:rFonts w:ascii="Times New Roman" w:eastAsia="Times New Roman" w:hAnsi="Times New Roman" w:cs="Times New Roman"/>
          <w:sz w:val="24"/>
          <w:szCs w:val="24"/>
          <w:lang w:val="en-US"/>
        </w:rPr>
        <w:t>Hemaintainedthatasindividualsinteract with the environment, inmate mental structure</w:t>
      </w:r>
      <w:r w:rsidR="00116BE1">
        <w:rPr>
          <w:rFonts w:ascii="Times New Roman" w:eastAsia="Times New Roman" w:hAnsi="Times New Roman" w:cs="Times New Roman"/>
          <w:sz w:val="24"/>
          <w:szCs w:val="24"/>
          <w:lang w:val="en-US"/>
        </w:rPr>
        <w:t>s</w:t>
      </w:r>
      <w:r w:rsidRPr="009F37EC">
        <w:rPr>
          <w:rFonts w:ascii="Times New Roman" w:eastAsia="Times New Roman" w:hAnsi="Times New Roman" w:cs="Times New Roman"/>
          <w:sz w:val="24"/>
          <w:szCs w:val="24"/>
          <w:lang w:val="en-US"/>
        </w:rPr>
        <w:t xml:space="preserve"> are recognized as gaps and contradiction</w:t>
      </w:r>
      <w:r w:rsidR="00116BE1">
        <w:rPr>
          <w:rFonts w:ascii="Times New Roman" w:eastAsia="Times New Roman" w:hAnsi="Times New Roman" w:cs="Times New Roman"/>
          <w:sz w:val="24"/>
          <w:szCs w:val="24"/>
          <w:lang w:val="en-US"/>
        </w:rPr>
        <w:t>s</w:t>
      </w:r>
      <w:r w:rsidRPr="009F37EC">
        <w:rPr>
          <w:rFonts w:ascii="Times New Roman" w:eastAsia="Times New Roman" w:hAnsi="Times New Roman" w:cs="Times New Roman"/>
          <w:sz w:val="24"/>
          <w:szCs w:val="24"/>
          <w:lang w:val="en-US"/>
        </w:rPr>
        <w:t xml:space="preserve"> are modified which in turn trigger the process of </w:t>
      </w:r>
      <w:r>
        <w:rPr>
          <w:rFonts w:ascii="Times New Roman" w:eastAsia="Times New Roman" w:hAnsi="Times New Roman" w:cs="Times New Roman"/>
          <w:sz w:val="24"/>
          <w:szCs w:val="24"/>
          <w:lang w:val="en-US"/>
        </w:rPr>
        <w:t xml:space="preserve">assimilation and accommodation. </w:t>
      </w:r>
      <w:r w:rsidRPr="009F37EC">
        <w:rPr>
          <w:rFonts w:ascii="Times New Roman" w:eastAsia="Times New Roman" w:hAnsi="Times New Roman" w:cs="Times New Roman"/>
          <w:sz w:val="24"/>
          <w:szCs w:val="24"/>
          <w:lang w:val="en-US"/>
        </w:rPr>
        <w:t xml:space="preserve">Thus, through accommodation, the new and meaningful information </w:t>
      </w:r>
      <w:r w:rsidR="00116BE1">
        <w:rPr>
          <w:rFonts w:ascii="Times New Roman" w:eastAsia="Times New Roman" w:hAnsi="Times New Roman" w:cs="Times New Roman"/>
          <w:sz w:val="24"/>
          <w:szCs w:val="24"/>
          <w:lang w:val="en-US"/>
        </w:rPr>
        <w:t>is</w:t>
      </w:r>
      <w:r w:rsidRPr="009F37EC">
        <w:rPr>
          <w:rFonts w:ascii="Times New Roman" w:eastAsia="Times New Roman" w:hAnsi="Times New Roman" w:cs="Times New Roman"/>
          <w:sz w:val="24"/>
          <w:szCs w:val="24"/>
          <w:lang w:val="en-US"/>
        </w:rPr>
        <w:t xml:space="preserve"> constructed by the individual and assimilated into a new cognitive system. </w:t>
      </w:r>
      <w:r w:rsidRPr="009F37EC">
        <w:rPr>
          <w:rFonts w:ascii="Times New Roman" w:eastAsia="Times New Roman Special G1" w:hAnsi="Times New Roman" w:cs="Times New Roman"/>
          <w:sz w:val="24"/>
          <w:szCs w:val="24"/>
        </w:rPr>
        <w:t>Accordingly, the theory is an existing structure that asserted that learners are to be actively involved in the learning process by using a variety of cognitive processes and incessantly updating their memory based on ongoing experience. The major cognitive processes according to Mayer (2000) include paying attention to relevant information, organizing that information into coherent representations, and integrating the representations with existing knowledge.</w:t>
      </w:r>
    </w:p>
    <w:p w:rsidR="00512CD8" w:rsidRDefault="009F37EC" w:rsidP="009F37EC">
      <w:pPr>
        <w:autoSpaceDE w:val="0"/>
        <w:autoSpaceDN w:val="0"/>
        <w:adjustRightInd w:val="0"/>
        <w:ind w:firstLine="720"/>
        <w:rPr>
          <w:rFonts w:ascii="Times New Roman" w:eastAsia="Times New Roman Special G1" w:hAnsi="Times New Roman" w:cs="Times New Roman"/>
          <w:sz w:val="24"/>
          <w:szCs w:val="24"/>
        </w:rPr>
      </w:pPr>
      <w:r w:rsidRPr="009F37EC">
        <w:rPr>
          <w:rFonts w:ascii="Times New Roman" w:eastAsia="Times New Roman Special G1" w:hAnsi="Times New Roman" w:cs="Times New Roman"/>
          <w:sz w:val="24"/>
          <w:szCs w:val="24"/>
        </w:rPr>
        <w:t xml:space="preserve">In another development, </w:t>
      </w:r>
      <w:r w:rsidRPr="009F37EC">
        <w:rPr>
          <w:rFonts w:ascii="Times New Roman" w:eastAsia="Times New Roman" w:hAnsi="Times New Roman" w:cs="Times New Roman"/>
          <w:sz w:val="24"/>
          <w:szCs w:val="24"/>
        </w:rPr>
        <w:t>Dirkx, Amey</w:t>
      </w:r>
      <w:r w:rsidR="00116BE1">
        <w:rPr>
          <w:rFonts w:ascii="Times New Roman" w:eastAsia="Times New Roman" w:hAnsi="Times New Roman" w:cs="Times New Roman"/>
          <w:sz w:val="24"/>
          <w:szCs w:val="24"/>
        </w:rPr>
        <w:t>,</w:t>
      </w:r>
      <w:r w:rsidRPr="009F37EC">
        <w:rPr>
          <w:rFonts w:ascii="Times New Roman" w:eastAsia="Times New Roman" w:hAnsi="Times New Roman" w:cs="Times New Roman"/>
          <w:sz w:val="24"/>
          <w:szCs w:val="24"/>
        </w:rPr>
        <w:t xml:space="preserve"> and Haston</w:t>
      </w:r>
      <w:r w:rsidRPr="009F37EC">
        <w:rPr>
          <w:rFonts w:ascii="Times New Roman" w:eastAsia="Times New Roman Special G1" w:hAnsi="Times New Roman" w:cs="Times New Roman"/>
          <w:sz w:val="24"/>
          <w:szCs w:val="24"/>
        </w:rPr>
        <w:t xml:space="preserve"> (2000) stated that constructivism challenges the technical-rational approach to education by redefining the relationship between the knower and what is known, including what is most worth knowing and who decides. Thus, the knower and the known should be interdependent and co-created during the inquiry process (Krauss (2005), cited in lee &amp; Yee-Sakamoto, 2012). In the same vein, Hope and Karandjeff (2009), stated that the measure of and motivation for learning, in the constructivist framework rests with the learner, not the instructor. They stressed that the instructor’s primary responsibility is to create conditions that support student engagement in the learning process. </w:t>
      </w:r>
    </w:p>
    <w:p w:rsidR="009F37EC" w:rsidRPr="009F37EC" w:rsidRDefault="009F37EC" w:rsidP="009F37EC">
      <w:pPr>
        <w:autoSpaceDE w:val="0"/>
        <w:autoSpaceDN w:val="0"/>
        <w:adjustRightInd w:val="0"/>
        <w:ind w:firstLine="720"/>
        <w:rPr>
          <w:rFonts w:ascii="Times New Roman" w:eastAsia="Times New Roman Special G1" w:hAnsi="Times New Roman" w:cs="Times New Roman"/>
          <w:sz w:val="24"/>
          <w:szCs w:val="24"/>
        </w:rPr>
      </w:pPr>
      <w:r w:rsidRPr="009F37EC">
        <w:rPr>
          <w:rFonts w:ascii="Times New Roman" w:eastAsia="Calibri" w:hAnsi="Times New Roman" w:cs="Times New Roman"/>
          <w:sz w:val="24"/>
          <w:szCs w:val="24"/>
          <w:lang w:val="en-US"/>
        </w:rPr>
        <w:lastRenderedPageBreak/>
        <w:t>Rooted in</w:t>
      </w:r>
      <w:r w:rsidRPr="009F37EC">
        <w:rPr>
          <w:rFonts w:ascii="Times New Roman" w:eastAsia="Times New Roman Special G1" w:hAnsi="Times New Roman" w:cs="Times New Roman"/>
          <w:sz w:val="24"/>
          <w:szCs w:val="24"/>
        </w:rPr>
        <w:t xml:space="preserve"> constructivist theory, contextual teaching strategy is an approach</w:t>
      </w:r>
      <w:r w:rsidRPr="009F37EC">
        <w:rPr>
          <w:rFonts w:ascii="Times New Roman" w:eastAsia="Times New Roman Special G1" w:hAnsi="Times New Roman" w:cs="Times New Roman"/>
          <w:sz w:val="24"/>
          <w:szCs w:val="24"/>
          <w:lang w:val="en-US"/>
        </w:rPr>
        <w:t xml:space="preserve"> that emphasizes the learning process through “constructing” not memorizing (Mayasari</w:t>
      </w:r>
      <w:r w:rsidRPr="009F37EC">
        <w:rPr>
          <w:rFonts w:ascii="Times New Roman" w:eastAsia="Times New Roman" w:hAnsi="Times New Roman" w:cs="Times New Roman"/>
          <w:bCs/>
          <w:sz w:val="24"/>
          <w:szCs w:val="24"/>
          <w:lang w:val="en-US"/>
        </w:rPr>
        <w:t>&amp;Herawati</w:t>
      </w:r>
      <w:r w:rsidRPr="009F37EC">
        <w:rPr>
          <w:rFonts w:ascii="Times New Roman" w:eastAsia="Times New Roman Special G1" w:hAnsi="Times New Roman" w:cs="Times New Roman"/>
          <w:sz w:val="24"/>
          <w:szCs w:val="24"/>
          <w:lang w:val="en-US"/>
        </w:rPr>
        <w:t>, 2012) and it does so by</w:t>
      </w:r>
      <w:r w:rsidRPr="009F37EC">
        <w:rPr>
          <w:rFonts w:ascii="Times New Roman" w:eastAsia="Times New Roman" w:hAnsi="Times New Roman" w:cs="Times New Roman"/>
          <w:sz w:val="24"/>
          <w:szCs w:val="24"/>
          <w:lang w:val="en-US"/>
        </w:rPr>
        <w:t xml:space="preserve"> focusing teaching and learning squarely </w:t>
      </w:r>
      <w:r w:rsidRPr="009F37EC">
        <w:rPr>
          <w:rFonts w:ascii="Times New Roman" w:eastAsia="AdvOT999035f4" w:hAnsi="Times New Roman" w:cs="Times New Roman"/>
          <w:sz w:val="24"/>
          <w:szCs w:val="24"/>
          <w:lang w:val="en-US"/>
        </w:rPr>
        <w:t>using scenarios from the lives of students outside of the classroom</w:t>
      </w:r>
      <w:r w:rsidRPr="009F37EC">
        <w:rPr>
          <w:rFonts w:ascii="Times New Roman" w:eastAsia="Times New Roman" w:hAnsi="Times New Roman" w:cs="Times New Roman"/>
          <w:sz w:val="24"/>
          <w:szCs w:val="24"/>
          <w:lang w:val="en-US"/>
        </w:rPr>
        <w:t xml:space="preserve"> or on concrete applications in a specific context that is of interest to the students (</w:t>
      </w:r>
      <w:r w:rsidRPr="009F37EC">
        <w:rPr>
          <w:rFonts w:ascii="Times New Roman" w:eastAsia="AdvOT999035f4" w:hAnsi="Times New Roman" w:cs="Times New Roman"/>
          <w:sz w:val="24"/>
          <w:szCs w:val="24"/>
          <w:lang w:val="en-US"/>
        </w:rPr>
        <w:t xml:space="preserve">Gilbert, 2006; </w:t>
      </w:r>
      <w:r w:rsidRPr="009F37EC">
        <w:rPr>
          <w:rFonts w:ascii="Times New Roman" w:eastAsia="Times New Roman" w:hAnsi="Times New Roman" w:cs="Times New Roman"/>
          <w:sz w:val="24"/>
          <w:szCs w:val="24"/>
          <w:lang w:val="en-US"/>
        </w:rPr>
        <w:t xml:space="preserve">Mazzeo, 2008). </w:t>
      </w:r>
      <w:r w:rsidRPr="009F37EC">
        <w:rPr>
          <w:rFonts w:ascii="Times New Roman" w:eastAsia="AdvOT999035f4" w:hAnsi="Times New Roman" w:cs="Times New Roman"/>
          <w:sz w:val="24"/>
          <w:szCs w:val="24"/>
          <w:lang w:val="en-US"/>
        </w:rPr>
        <w:t xml:space="preserve">According to Tambelu, (2013), </w:t>
      </w:r>
      <w:r w:rsidRPr="009F37EC">
        <w:rPr>
          <w:rFonts w:ascii="Times New Roman" w:eastAsia="AdvOT999035f4" w:hAnsi="Times New Roman" w:cs="Times New Roman"/>
          <w:sz w:val="24"/>
          <w:szCs w:val="24"/>
        </w:rPr>
        <w:t xml:space="preserve">contextual teaching strategy is a conception that: </w:t>
      </w:r>
      <w:r w:rsidRPr="009F37EC">
        <w:rPr>
          <w:rFonts w:ascii="Times New Roman" w:eastAsia="Times New Roman Special G1" w:hAnsi="Times New Roman" w:cs="Times New Roman"/>
          <w:sz w:val="24"/>
          <w:szCs w:val="24"/>
          <w:lang w:val="en-US"/>
        </w:rPr>
        <w:t xml:space="preserve">helps teachers connect content learning materials with real situations and motivates students to make connections between knowledge and its application to their lives as family </w:t>
      </w:r>
      <w:r w:rsidRPr="009F37EC">
        <w:rPr>
          <w:rFonts w:ascii="Times New Roman" w:eastAsia="Times New Roman Special G1" w:hAnsi="Times New Roman" w:cs="Times New Roman"/>
          <w:sz w:val="24"/>
          <w:szCs w:val="24"/>
        </w:rPr>
        <w:t>members, citizens, and labor</w:t>
      </w:r>
      <w:r w:rsidR="002C7F4B">
        <w:rPr>
          <w:rFonts w:ascii="Times New Roman" w:eastAsia="Times New Roman Special G1" w:hAnsi="Times New Roman" w:cs="Times New Roman"/>
          <w:sz w:val="24"/>
          <w:szCs w:val="24"/>
        </w:rPr>
        <w:t>ers</w:t>
      </w:r>
      <w:r w:rsidRPr="009F37EC">
        <w:rPr>
          <w:rFonts w:ascii="Times New Roman" w:eastAsia="Times New Roman Special G1" w:hAnsi="Times New Roman" w:cs="Times New Roman"/>
          <w:sz w:val="24"/>
          <w:szCs w:val="24"/>
        </w:rPr>
        <w:t>; assumes that</w:t>
      </w:r>
      <w:r w:rsidRPr="009F37EC">
        <w:rPr>
          <w:rFonts w:ascii="Times New Roman" w:eastAsia="Times New Roman Special G1" w:hAnsi="Times New Roman" w:cs="Times New Roman"/>
          <w:sz w:val="24"/>
          <w:szCs w:val="24"/>
          <w:lang w:val="en-US"/>
        </w:rPr>
        <w:t xml:space="preserve">learning that takes place in a close relationship with experience; assumes learning only occurs when students process new information or knowledge in such a way that they seem reasonable and accordance with the frame of mind that is owned (memories, experiences, and responses). Because </w:t>
      </w:r>
      <w:r w:rsidRPr="009F37EC">
        <w:rPr>
          <w:rFonts w:ascii="Times New Roman" w:eastAsia="Times New Roman Special G1" w:hAnsi="Times New Roman" w:cs="Times New Roman"/>
          <w:sz w:val="24"/>
          <w:szCs w:val="24"/>
        </w:rPr>
        <w:t xml:space="preserve">contextual teaching strategy maintains that </w:t>
      </w:r>
      <w:r w:rsidRPr="009F37EC">
        <w:rPr>
          <w:rFonts w:ascii="Times New Roman" w:eastAsia="Times New Roman Special G1" w:hAnsi="Times New Roman" w:cs="Times New Roman"/>
          <w:sz w:val="24"/>
          <w:szCs w:val="24"/>
          <w:lang w:val="en-US"/>
        </w:rPr>
        <w:t xml:space="preserve">learning is a process of constructing meaning from experience, its </w:t>
      </w:r>
      <w:r w:rsidRPr="009F37EC">
        <w:rPr>
          <w:rFonts w:ascii="Times New Roman" w:eastAsia="Times New Roman Special G1" w:hAnsi="Times New Roman" w:cs="Times New Roman"/>
          <w:sz w:val="24"/>
          <w:szCs w:val="24"/>
        </w:rPr>
        <w:t>conception is congruent with the constructivist learning theory.</w:t>
      </w:r>
    </w:p>
    <w:p w:rsidR="009F37EC" w:rsidRPr="009F37EC" w:rsidRDefault="009F37EC" w:rsidP="009F37EC">
      <w:pPr>
        <w:autoSpaceDE w:val="0"/>
        <w:autoSpaceDN w:val="0"/>
        <w:adjustRightInd w:val="0"/>
        <w:ind w:firstLine="720"/>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rPr>
        <w:t xml:space="preserve"> However, a literature review also indicates that contextual teaching strategy is grounded in a range of inter-related theories about how people learn (Baker, Hope &amp;Karandjeff, 2009). These include research on </w:t>
      </w:r>
      <w:r w:rsidRPr="009F37EC">
        <w:rPr>
          <w:rFonts w:ascii="Times New Roman" w:eastAsia="Times New Roman Special G1" w:hAnsi="Times New Roman" w:cs="Times New Roman"/>
          <w:bCs/>
          <w:sz w:val="24"/>
          <w:szCs w:val="24"/>
        </w:rPr>
        <w:t xml:space="preserve">motivation theory, problem-based learning, social cognitive theory, and learning styles </w:t>
      </w:r>
      <w:r w:rsidRPr="009F37EC">
        <w:rPr>
          <w:rFonts w:ascii="Times New Roman" w:eastAsia="Times New Roman Special G1" w:hAnsi="Times New Roman" w:cs="Times New Roman"/>
          <w:sz w:val="24"/>
          <w:szCs w:val="24"/>
        </w:rPr>
        <w:t xml:space="preserve">(ibid). While each is distinct in focus, these theories combine to underscore contextual teaching strategy as a means for advancing student success by increasing interest and motivation, heightening the utility of skills and information, enhancing connectivity to peers, and accommodating diverse ways of learning (ibid). Moreover, recent breakthroughs in brain research indicate that contextual teaching strategy can stimulate a student’s brain to develop patterns and create meaning by linking experience and sensory stimuli to new knowledge through </w:t>
      </w:r>
      <w:r w:rsidR="00116BE1">
        <w:rPr>
          <w:rFonts w:ascii="Times New Roman" w:eastAsia="Times New Roman Special G1" w:hAnsi="Times New Roman" w:cs="Times New Roman"/>
          <w:sz w:val="24"/>
          <w:szCs w:val="24"/>
        </w:rPr>
        <w:t xml:space="preserve">a </w:t>
      </w:r>
      <w:r w:rsidRPr="009F37EC">
        <w:rPr>
          <w:rFonts w:ascii="Times New Roman" w:eastAsia="Times New Roman Special G1" w:hAnsi="Times New Roman" w:cs="Times New Roman"/>
          <w:sz w:val="24"/>
          <w:szCs w:val="24"/>
        </w:rPr>
        <w:t>real-life application</w:t>
      </w:r>
      <w:r w:rsidRPr="009F37EC">
        <w:rPr>
          <w:rFonts w:ascii="Times New Roman" w:eastAsia="Calibri" w:hAnsi="Times New Roman" w:cs="Times New Roman"/>
          <w:sz w:val="24"/>
          <w:szCs w:val="24"/>
        </w:rPr>
        <w:t>( Zull, 2012).</w:t>
      </w:r>
    </w:p>
    <w:p w:rsidR="009F37EC" w:rsidRPr="009F37EC" w:rsidRDefault="009F37EC" w:rsidP="009F37EC">
      <w:pPr>
        <w:ind w:firstLine="360"/>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lastRenderedPageBreak/>
        <w:t xml:space="preserve">More contemporary work which serves as </w:t>
      </w:r>
      <w:r w:rsidR="00116BE1">
        <w:rPr>
          <w:rFonts w:ascii="Times New Roman" w:eastAsia="Times New Roman Special G1" w:hAnsi="Times New Roman" w:cs="Times New Roman"/>
          <w:sz w:val="24"/>
          <w:szCs w:val="24"/>
          <w:lang w:val="en-US"/>
        </w:rPr>
        <w:t xml:space="preserve">the </w:t>
      </w:r>
      <w:r w:rsidRPr="009F37EC">
        <w:rPr>
          <w:rFonts w:ascii="Times New Roman" w:eastAsia="Times New Roman Special G1" w:hAnsi="Times New Roman" w:cs="Times New Roman"/>
          <w:sz w:val="24"/>
          <w:szCs w:val="24"/>
          <w:lang w:val="en-US"/>
        </w:rPr>
        <w:t>base for contextual teaching strategy included syntheses by Resnick and Hall (2000) and themes identified by Borko and Putnam (2001). These according to Robert and Patricia (2001) are:</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Knowledge-based constructivism: Both direct instruction and constructivist activities can be compatible and effective in the achievement of learning goals (Resnick&amp; Hall 2000).</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Incremental theory of intelligence. Increasing one’s efforts results in more ability. This theory opposes the notion that one’s aptitude is unchangeable. Striving for learning goals motivates an individual to be engaged in activities with a commitment to learning (ibid.).</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Socialization: Children learn the standards, values, and knowledge of society by raising questions and accepting challenges to find solutions that are not immediately apparent, along with explaining concepts, justifying their reasoning, and seeking information (ibid.). Indeed, learning is a social process, requiring social and cultural factors to be considered during instructional planning. This social nature of learning also drives the determination of the learning goals (Borko&amp; Putnam 2001).</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Situated learning: Knowledge and learning are situated in particular physical and social contexts. A range of settings may be used such as the home, the community, and the workplace, depending on the purpose of instruction and the intended learning goals (ibid.).</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Distributed learning: Knowledge may be viewed as distributed or stretched over (Lave 2000) the individual, other persons, and various artifacts such as physical and symbolic tools (Salomon 2000) and not solely as a property of individuals. Thus, people, as an integral part of the learning process, must share knowledge and tasks (Borko&amp; Putnam 2001).</w:t>
      </w:r>
    </w:p>
    <w:p w:rsidR="007C42DA" w:rsidRPr="009F37EC" w:rsidRDefault="009F37EC" w:rsidP="009F37EC">
      <w:pPr>
        <w:ind w:firstLine="360"/>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According to Berns and Erickson (2001)</w:t>
      </w:r>
      <w:r w:rsidR="00116BE1">
        <w:rPr>
          <w:rFonts w:ascii="Times New Roman" w:eastAsia="Times New Roman Special G1" w:hAnsi="Times New Roman" w:cs="Times New Roman"/>
          <w:sz w:val="24"/>
          <w:szCs w:val="24"/>
          <w:lang w:val="en-US"/>
        </w:rPr>
        <w:t>,</w:t>
      </w:r>
      <w:r w:rsidRPr="009F37EC">
        <w:rPr>
          <w:rFonts w:ascii="Times New Roman" w:eastAsia="Times New Roman Special G1" w:hAnsi="Times New Roman" w:cs="Times New Roman"/>
          <w:sz w:val="24"/>
          <w:szCs w:val="24"/>
          <w:lang w:val="en-US"/>
        </w:rPr>
        <w:t xml:space="preserve"> these theories and others serve as underlying principles upon which the Contextual Teaching co</w:t>
      </w:r>
      <w:r>
        <w:rPr>
          <w:rFonts w:ascii="Times New Roman" w:eastAsia="Times New Roman Special G1" w:hAnsi="Times New Roman" w:cs="Times New Roman"/>
          <w:sz w:val="24"/>
          <w:szCs w:val="24"/>
          <w:lang w:val="en-US"/>
        </w:rPr>
        <w:t>nception and process are based</w:t>
      </w:r>
      <w:r>
        <w:rPr>
          <w:rFonts w:ascii="Times New Roman" w:eastAsia="Times New Roman Special G1" w:hAnsi="Times New Roman" w:cs="Times New Roman"/>
          <w:sz w:val="24"/>
          <w:szCs w:val="24"/>
        </w:rPr>
        <w:t xml:space="preserve">. </w:t>
      </w:r>
      <w:r w:rsidR="007C42DA" w:rsidRPr="007C42DA">
        <w:rPr>
          <w:rFonts w:ascii="Times New Roman" w:eastAsia="Times New Roman Special G1" w:hAnsi="Times New Roman" w:cs="Times New Roman"/>
          <w:sz w:val="24"/>
          <w:szCs w:val="24"/>
        </w:rPr>
        <w:t xml:space="preserve">Indeed, the </w:t>
      </w:r>
      <w:r w:rsidR="007C42DA" w:rsidRPr="007C42DA">
        <w:rPr>
          <w:rFonts w:ascii="Times New Roman" w:eastAsia="Times New Roman Special G1" w:hAnsi="Times New Roman" w:cs="Times New Roman"/>
          <w:sz w:val="24"/>
          <w:szCs w:val="24"/>
        </w:rPr>
        <w:lastRenderedPageBreak/>
        <w:t>contextual teaching strategy recognizes that learning is a complex and multifaceted process that goes far beyond drill-oriented, stimulus-and-response methodologies (Center for Occupationa</w:t>
      </w:r>
      <w:r w:rsidR="000B0E83">
        <w:rPr>
          <w:rFonts w:ascii="Times New Roman" w:eastAsia="Times New Roman Special G1" w:hAnsi="Times New Roman" w:cs="Times New Roman"/>
          <w:sz w:val="24"/>
          <w:szCs w:val="24"/>
        </w:rPr>
        <w:t>l Research and Development, 2001</w:t>
      </w:r>
      <w:r w:rsidR="007C42DA" w:rsidRPr="007C42DA">
        <w:rPr>
          <w:rFonts w:ascii="Times New Roman" w:eastAsia="Times New Roman Special G1" w:hAnsi="Times New Roman" w:cs="Times New Roman"/>
          <w:sz w:val="24"/>
          <w:szCs w:val="24"/>
        </w:rPr>
        <w:t>).</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2.3</w:t>
      </w:r>
      <w:r w:rsidRPr="007C42DA">
        <w:rPr>
          <w:rFonts w:ascii="Times New Roman" w:eastAsia="Times New Roman Special G1" w:hAnsi="Times New Roman" w:cs="Times New Roman"/>
          <w:sz w:val="24"/>
          <w:szCs w:val="24"/>
        </w:rPr>
        <w:tab/>
      </w:r>
      <w:r w:rsidRPr="007C42DA">
        <w:rPr>
          <w:rFonts w:ascii="Times New Roman" w:eastAsia="Times New Roman Special G1" w:hAnsi="Times New Roman" w:cs="Times New Roman"/>
          <w:b/>
          <w:sz w:val="24"/>
          <w:szCs w:val="24"/>
        </w:rPr>
        <w:t xml:space="preserve">Conceptual Framework for the study </w:t>
      </w:r>
    </w:p>
    <w:p w:rsidR="007C42DA" w:rsidRPr="007C42DA" w:rsidRDefault="007C42DA" w:rsidP="00A3619C">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 xml:space="preserve">With </w:t>
      </w:r>
      <w:r w:rsidR="00C734D3">
        <w:rPr>
          <w:rFonts w:ascii="Times New Roman" w:hAnsi="Times New Roman" w:cs="Times New Roman"/>
          <w:sz w:val="24"/>
          <w:szCs w:val="24"/>
        </w:rPr>
        <w:t xml:space="preserve">the </w:t>
      </w:r>
      <w:r w:rsidRPr="007C42DA">
        <w:rPr>
          <w:rFonts w:ascii="Times New Roman" w:hAnsi="Times New Roman" w:cs="Times New Roman"/>
          <w:sz w:val="24"/>
          <w:szCs w:val="24"/>
        </w:rPr>
        <w:t>aforementioned theories as support, a growing number of researchers and practitioners increasingly agreethat contextual teaching strategy has a positive impact on the learning experience. Contextual teaching strategy advocates believe that through the stra</w:t>
      </w:r>
      <w:r w:rsidR="008418E6">
        <w:rPr>
          <w:rFonts w:ascii="Times New Roman" w:hAnsi="Times New Roman" w:cs="Times New Roman"/>
          <w:sz w:val="24"/>
          <w:szCs w:val="24"/>
        </w:rPr>
        <w:t>tegy, learners can understand</w:t>
      </w:r>
      <w:r w:rsidRPr="007C42DA">
        <w:rPr>
          <w:rFonts w:ascii="Times New Roman" w:hAnsi="Times New Roman" w:cs="Times New Roman"/>
          <w:sz w:val="24"/>
          <w:szCs w:val="24"/>
        </w:rPr>
        <w:t xml:space="preserve"> specific ideas or concepts, develop the ability to engage this information in action, understand the relationships between the knowledge learned, and the capacity tounderstand one’s self or others), to mention a few (</w:t>
      </w:r>
      <w:r w:rsidR="00A3619C">
        <w:rPr>
          <w:rFonts w:ascii="Times New Roman" w:eastAsia="Times New Roman Special G1" w:hAnsi="Times New Roman" w:cs="Times New Roman"/>
          <w:sz w:val="24"/>
          <w:szCs w:val="24"/>
        </w:rPr>
        <w:t>Baker, Hope &amp;Karandjeff</w:t>
      </w:r>
      <w:r w:rsidR="00C323B7">
        <w:rPr>
          <w:rFonts w:ascii="Times New Roman" w:eastAsia="Times New Roman Special G1" w:hAnsi="Times New Roman" w:cs="Times New Roman"/>
          <w:sz w:val="24"/>
          <w:szCs w:val="24"/>
        </w:rPr>
        <w:t>, 2009</w:t>
      </w:r>
      <w:r w:rsidRPr="007C42DA">
        <w:rPr>
          <w:rFonts w:ascii="Times New Roman" w:hAnsi="Times New Roman" w:cs="Times New Roman"/>
          <w:sz w:val="24"/>
          <w:szCs w:val="24"/>
        </w:rPr>
        <w:t>).</w:t>
      </w:r>
    </w:p>
    <w:p w:rsidR="007C42DA" w:rsidRPr="007C42DA" w:rsidRDefault="007C42DA" w:rsidP="0046615F">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This study is guided by </w:t>
      </w:r>
      <w:r w:rsidR="00116BE1">
        <w:rPr>
          <w:rFonts w:ascii="Times New Roman" w:eastAsia="Times New Roman Special G1" w:hAnsi="Times New Roman" w:cs="Times New Roman"/>
          <w:sz w:val="24"/>
          <w:szCs w:val="24"/>
        </w:rPr>
        <w:t>some</w:t>
      </w:r>
      <w:r w:rsidRPr="007C42DA">
        <w:rPr>
          <w:rFonts w:ascii="Times New Roman" w:eastAsia="Times New Roman Special G1" w:hAnsi="Times New Roman" w:cs="Times New Roman"/>
          <w:sz w:val="24"/>
          <w:szCs w:val="24"/>
        </w:rPr>
        <w:t xml:space="preserve"> conceptual perceptions: firstly, contextual teaching strategy has </w:t>
      </w:r>
      <w:r w:rsidR="00116BE1">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positive impact on student</w:t>
      </w:r>
      <w:r w:rsidR="00116BE1">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attitude</w:t>
      </w:r>
      <w:r w:rsidR="00116BE1">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The study of Richard Lynch (2000), a professor of occupational studies and the principal investigator of the University of Georgia reviewed that 94% of the students said that they learned a lot more in contextual teaching strategy classes than in traditional courses in that same sub</w:t>
      </w:r>
      <w:r w:rsidR="003B5751">
        <w:rPr>
          <w:rFonts w:ascii="Times New Roman" w:eastAsia="Times New Roman Special G1" w:hAnsi="Times New Roman" w:cs="Times New Roman"/>
          <w:sz w:val="24"/>
          <w:szCs w:val="24"/>
        </w:rPr>
        <w:t>ject area (Predmore, 2005</w:t>
      </w:r>
      <w:r w:rsidR="00AF34E5">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Similarly,</w:t>
      </w:r>
      <w:r w:rsidRPr="007C42DA">
        <w:rPr>
          <w:rFonts w:ascii="Times New Roman" w:hAnsi="Times New Roman" w:cs="Times New Roman"/>
          <w:sz w:val="24"/>
          <w:szCs w:val="24"/>
        </w:rPr>
        <w:t>Rubini</w:t>
      </w:r>
      <w:r w:rsidR="00940C79">
        <w:rPr>
          <w:rFonts w:ascii="Times New Roman" w:hAnsi="Times New Roman" w:cs="Times New Roman"/>
          <w:sz w:val="24"/>
          <w:szCs w:val="24"/>
        </w:rPr>
        <w:t>and</w:t>
      </w:r>
      <w:r w:rsidRPr="007C42DA">
        <w:rPr>
          <w:rFonts w:ascii="Times New Roman" w:hAnsi="Times New Roman" w:cs="Times New Roman"/>
          <w:sz w:val="24"/>
          <w:szCs w:val="24"/>
        </w:rPr>
        <w:t>Permanasari (2014) carried out research aiming at finding the effect of the developed model of contextual teaching strategy of basic science course</w:t>
      </w:r>
      <w:r w:rsidR="004F1DEA">
        <w:rPr>
          <w:rFonts w:ascii="Times New Roman" w:hAnsi="Times New Roman" w:cs="Times New Roman"/>
          <w:sz w:val="24"/>
          <w:szCs w:val="24"/>
        </w:rPr>
        <w:t>s</w:t>
      </w:r>
      <w:r w:rsidRPr="007C42DA">
        <w:rPr>
          <w:rFonts w:ascii="Times New Roman" w:hAnsi="Times New Roman" w:cs="Times New Roman"/>
          <w:bCs/>
          <w:sz w:val="24"/>
          <w:szCs w:val="24"/>
        </w:rPr>
        <w:t xml:space="preserve">in enhancing </w:t>
      </w:r>
      <w:r w:rsidRPr="007C42DA">
        <w:rPr>
          <w:rFonts w:ascii="Times New Roman" w:hAnsi="Times New Roman" w:cs="Times New Roman"/>
          <w:sz w:val="24"/>
          <w:szCs w:val="24"/>
        </w:rPr>
        <w:t xml:space="preserve">non-science </w:t>
      </w:r>
      <w:r w:rsidRPr="007C42DA">
        <w:rPr>
          <w:rFonts w:ascii="Times New Roman" w:hAnsi="Times New Roman" w:cs="Times New Roman"/>
          <w:bCs/>
          <w:sz w:val="24"/>
          <w:szCs w:val="24"/>
        </w:rPr>
        <w:t>students’ scientific literacy in the</w:t>
      </w:r>
      <w:r w:rsidRPr="007C42DA">
        <w:rPr>
          <w:rFonts w:ascii="Times New Roman" w:hAnsi="Times New Roman" w:cs="Times New Roman"/>
          <w:sz w:val="24"/>
          <w:szCs w:val="24"/>
        </w:rPr>
        <w:t xml:space="preserve"> mastery of concepts, context, process skill, and attitudes of students towards science. The overall subjects of the research were 86 accounting students. The research reveals that the use of the model gave implication to the increasing of scientific literacy of accounting students, in the aspect of mastery of concepts, as well as on the application concept into context, process skill, and students' attitudes toward science. Specifically, it reveals that 96% </w:t>
      </w:r>
      <w:r w:rsidRPr="007C42DA">
        <w:rPr>
          <w:rFonts w:ascii="Times New Roman" w:eastAsia="Times New Roman Special G1" w:hAnsi="Times New Roman" w:cs="Times New Roman"/>
          <w:sz w:val="24"/>
          <w:szCs w:val="24"/>
        </w:rPr>
        <w:t>of the participants</w:t>
      </w:r>
      <w:r w:rsidRPr="007C42DA">
        <w:rPr>
          <w:rFonts w:ascii="Times New Roman" w:hAnsi="Times New Roman" w:cs="Times New Roman"/>
          <w:sz w:val="24"/>
          <w:szCs w:val="24"/>
        </w:rPr>
        <w:t xml:space="preserve"> said that </w:t>
      </w:r>
      <w:r w:rsidR="004F1DEA">
        <w:rPr>
          <w:rFonts w:ascii="Times New Roman" w:hAnsi="Times New Roman" w:cs="Times New Roman"/>
          <w:sz w:val="24"/>
          <w:szCs w:val="24"/>
        </w:rPr>
        <w:t xml:space="preserve">a </w:t>
      </w:r>
      <w:r w:rsidRPr="007C42DA">
        <w:rPr>
          <w:rFonts w:ascii="Times New Roman" w:hAnsi="Times New Roman" w:cs="Times New Roman"/>
          <w:sz w:val="24"/>
          <w:szCs w:val="24"/>
        </w:rPr>
        <w:t>basic science course is needed, while 90% also said that the course is required for the development of scien</w:t>
      </w:r>
      <w:r w:rsidR="004F1DEA">
        <w:rPr>
          <w:rFonts w:ascii="Times New Roman" w:hAnsi="Times New Roman" w:cs="Times New Roman"/>
          <w:sz w:val="24"/>
          <w:szCs w:val="24"/>
        </w:rPr>
        <w:t>tific</w:t>
      </w:r>
      <w:r w:rsidRPr="007C42DA">
        <w:rPr>
          <w:rFonts w:ascii="Times New Roman" w:hAnsi="Times New Roman" w:cs="Times New Roman"/>
          <w:sz w:val="24"/>
          <w:szCs w:val="24"/>
        </w:rPr>
        <w:t xml:space="preserve"> thinking skills. </w:t>
      </w:r>
      <w:r w:rsidRPr="007C42DA">
        <w:rPr>
          <w:rFonts w:ascii="Times New Roman" w:hAnsi="Times New Roman" w:cs="Times New Roman"/>
          <w:sz w:val="24"/>
          <w:szCs w:val="24"/>
        </w:rPr>
        <w:lastRenderedPageBreak/>
        <w:t xml:space="preserve">These could be because of the lecture that is started </w:t>
      </w:r>
      <w:r w:rsidR="004F1DEA">
        <w:rPr>
          <w:rFonts w:ascii="Times New Roman" w:hAnsi="Times New Roman" w:cs="Times New Roman"/>
          <w:sz w:val="24"/>
          <w:szCs w:val="24"/>
        </w:rPr>
        <w:t>by</w:t>
      </w:r>
      <w:r w:rsidRPr="007C42DA">
        <w:rPr>
          <w:rFonts w:ascii="Times New Roman" w:hAnsi="Times New Roman" w:cs="Times New Roman"/>
          <w:sz w:val="24"/>
          <w:szCs w:val="24"/>
        </w:rPr>
        <w:t xml:space="preserve"> showing facts or natural events such as earthquakes in various places, blasting various places by using a powerful bomb, as well as other phenomena as explained in their work.</w:t>
      </w:r>
      <w:r w:rsidR="0046615F">
        <w:rPr>
          <w:rFonts w:ascii="Times New Roman" w:eastAsia="Times New Roman Special G1" w:hAnsi="Times New Roman" w:cs="Times New Roman"/>
          <w:sz w:val="24"/>
          <w:szCs w:val="24"/>
        </w:rPr>
        <w:t xml:space="preserve"> A</w:t>
      </w:r>
      <w:r w:rsidRPr="007C42DA">
        <w:rPr>
          <w:rFonts w:ascii="Times New Roman" w:eastAsia="Times New Roman Special G1" w:hAnsi="Times New Roman" w:cs="Times New Roman"/>
          <w:sz w:val="24"/>
          <w:szCs w:val="24"/>
        </w:rPr>
        <w:t xml:space="preserve"> study utilizing contextual teaching strategy indicated that as a result of their experiences more than 80% of the participants expressed that they were able to think more deeply about the topics and were able to participate more actively in </w:t>
      </w:r>
      <w:r w:rsidR="00C323B7">
        <w:rPr>
          <w:rFonts w:ascii="Times New Roman" w:eastAsia="Times New Roman Special G1" w:hAnsi="Times New Roman" w:cs="Times New Roman"/>
          <w:sz w:val="24"/>
          <w:szCs w:val="24"/>
        </w:rPr>
        <w:t>the learning (Choo, 2007</w:t>
      </w:r>
      <w:r w:rsidRPr="007C42DA">
        <w:rPr>
          <w:rFonts w:ascii="Times New Roman" w:eastAsia="Times New Roman Special G1" w:hAnsi="Times New Roman" w:cs="Times New Roman"/>
          <w:sz w:val="24"/>
          <w:szCs w:val="24"/>
        </w:rPr>
        <w:t xml:space="preserve">). It has also been pointed out by Kamaruddin and Amin (2009) that contextual teaching strategy is a system of instruction that allows students to find meaning in their lessons because it connects the new lesson to the real world. In turn, this enhances their attitude towards learning. </w:t>
      </w:r>
    </w:p>
    <w:p w:rsidR="008418E6" w:rsidRPr="00245DF7" w:rsidRDefault="007C42DA" w:rsidP="00DD6EA1">
      <w:pPr>
        <w:autoSpaceDE w:val="0"/>
        <w:autoSpaceDN w:val="0"/>
        <w:adjustRightInd w:val="0"/>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Secondly, contextual teaching strategy improves student</w:t>
      </w:r>
      <w:r w:rsidR="004F1DEA">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academic </w:t>
      </w:r>
      <w:r w:rsidR="00E1784F">
        <w:rPr>
          <w:rFonts w:ascii="Times New Roman" w:eastAsia="Times New Roman Special G1" w:hAnsi="Times New Roman" w:cs="Times New Roman"/>
          <w:sz w:val="24"/>
          <w:szCs w:val="24"/>
        </w:rPr>
        <w:t>performance</w:t>
      </w:r>
      <w:r w:rsidRPr="007C42DA">
        <w:rPr>
          <w:rFonts w:ascii="Times New Roman" w:eastAsia="Times New Roman Special G1" w:hAnsi="Times New Roman" w:cs="Times New Roman"/>
          <w:sz w:val="24"/>
          <w:szCs w:val="24"/>
        </w:rPr>
        <w:t xml:space="preserve"> in algebra.</w:t>
      </w:r>
      <w:r w:rsidR="00C05B2C">
        <w:rPr>
          <w:rFonts w:ascii="Times New Roman" w:eastAsia="Times New Roman Special G1" w:hAnsi="Times New Roman" w:cs="Times New Roman"/>
          <w:sz w:val="24"/>
          <w:szCs w:val="24"/>
        </w:rPr>
        <w:t>A</w:t>
      </w:r>
      <w:r w:rsidRPr="007C42DA">
        <w:rPr>
          <w:rFonts w:ascii="Times New Roman" w:eastAsia="Times New Roman Special G1" w:hAnsi="Times New Roman" w:cs="Times New Roman"/>
          <w:sz w:val="24"/>
          <w:szCs w:val="24"/>
        </w:rPr>
        <w:t xml:space="preserve"> summative analysis of Elementary Algebra (Math 25) performed by the Los Medanos College's Mathematics Department in 2007, reviewed that the students of instructors who used contextual teaching strategy show a significant increase in performance over those that were not taught with the strategy.</w:t>
      </w:r>
      <w:r w:rsidR="00C05B2C" w:rsidRPr="007C42DA">
        <w:rPr>
          <w:rFonts w:ascii="Times New Roman" w:eastAsia="Times New Roman Special G1" w:hAnsi="Times New Roman" w:cs="Times New Roman"/>
          <w:sz w:val="24"/>
          <w:szCs w:val="24"/>
        </w:rPr>
        <w:t>Similarly,</w:t>
      </w:r>
      <w:r w:rsidR="00C05B2C">
        <w:rPr>
          <w:rFonts w:ascii="Times New Roman" w:eastAsia="Times New Roman Special G1" w:hAnsi="Times New Roman" w:cs="Times New Roman"/>
          <w:sz w:val="24"/>
          <w:szCs w:val="24"/>
        </w:rPr>
        <w:t xml:space="preserve"> t</w:t>
      </w:r>
      <w:r w:rsidR="00C05B2C" w:rsidRPr="007C42DA">
        <w:rPr>
          <w:rFonts w:ascii="Times New Roman" w:eastAsia="Times New Roman Special G1" w:hAnsi="Times New Roman" w:cs="Times New Roman"/>
          <w:sz w:val="24"/>
          <w:szCs w:val="24"/>
        </w:rPr>
        <w:t xml:space="preserve">he study of Mtsem (2011) on the effects of diagnostic and contextual </w:t>
      </w:r>
      <w:r w:rsidR="00C05B2C">
        <w:rPr>
          <w:rFonts w:ascii="Times New Roman" w:eastAsia="Times New Roman Special G1" w:hAnsi="Times New Roman" w:cs="Times New Roman"/>
          <w:sz w:val="24"/>
          <w:szCs w:val="24"/>
        </w:rPr>
        <w:t>teaching</w:t>
      </w:r>
      <w:r w:rsidR="00C05B2C" w:rsidRPr="007C42DA">
        <w:rPr>
          <w:rFonts w:ascii="Times New Roman" w:eastAsia="Times New Roman Special G1" w:hAnsi="Times New Roman" w:cs="Times New Roman"/>
          <w:sz w:val="24"/>
          <w:szCs w:val="24"/>
        </w:rPr>
        <w:t xml:space="preserve"> strategy on students’ interest and </w:t>
      </w:r>
      <w:r w:rsidR="00C05B2C">
        <w:rPr>
          <w:rFonts w:ascii="Times New Roman" w:eastAsia="Times New Roman Special G1" w:hAnsi="Times New Roman" w:cs="Times New Roman"/>
          <w:sz w:val="24"/>
          <w:szCs w:val="24"/>
        </w:rPr>
        <w:t>performance</w:t>
      </w:r>
      <w:r w:rsidR="00C05B2C" w:rsidRPr="007C42DA">
        <w:rPr>
          <w:rFonts w:ascii="Times New Roman" w:eastAsia="Times New Roman Special G1" w:hAnsi="Times New Roman" w:cs="Times New Roman"/>
          <w:sz w:val="24"/>
          <w:szCs w:val="24"/>
        </w:rPr>
        <w:t xml:space="preserve"> in Secondary school Algebra concluded that contextual teaching strategy had positive effects on students’ academic </w:t>
      </w:r>
      <w:r w:rsidR="00C05B2C">
        <w:rPr>
          <w:rFonts w:ascii="Times New Roman" w:eastAsia="Times New Roman Special G1" w:hAnsi="Times New Roman" w:cs="Times New Roman"/>
          <w:sz w:val="24"/>
          <w:szCs w:val="24"/>
        </w:rPr>
        <w:t>performance</w:t>
      </w:r>
      <w:r w:rsidR="00C05B2C" w:rsidRPr="007C42DA">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In this study, an investigation will be carried out on </w:t>
      </w:r>
      <w:r w:rsidR="004F1DEA">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effect of contextual teaching strategy on academic </w:t>
      </w:r>
      <w:r w:rsidR="00DD6EA1" w:rsidRPr="007C42DA">
        <w:rPr>
          <w:rFonts w:ascii="Times New Roman" w:eastAsia="Times New Roman Special G1" w:hAnsi="Times New Roman" w:cs="Times New Roman"/>
          <w:sz w:val="24"/>
          <w:szCs w:val="24"/>
        </w:rPr>
        <w:t>performance</w:t>
      </w:r>
      <w:r w:rsidRPr="007C42DA">
        <w:rPr>
          <w:rFonts w:ascii="Times New Roman" w:eastAsia="Times New Roman Special G1" w:hAnsi="Times New Roman" w:cs="Times New Roman"/>
          <w:sz w:val="24"/>
          <w:szCs w:val="24"/>
        </w:rPr>
        <w:t xml:space="preserve"> and attitude of secondary school students towards algebra. </w:t>
      </w:r>
    </w:p>
    <w:p w:rsidR="00B03678" w:rsidRPr="000F51C2" w:rsidRDefault="00B03678" w:rsidP="00B03678">
      <w:pPr>
        <w:rPr>
          <w:rFonts w:ascii="Times New Roman" w:eastAsia="Times New Roman Special G1" w:hAnsi="Times New Roman" w:cs="Times New Roman"/>
          <w:b/>
          <w:sz w:val="24"/>
          <w:szCs w:val="24"/>
        </w:rPr>
      </w:pPr>
      <w:r w:rsidRPr="000F51C2">
        <w:rPr>
          <w:rFonts w:ascii="Times New Roman" w:eastAsia="Times New Roman Special G1" w:hAnsi="Times New Roman" w:cs="Times New Roman"/>
          <w:b/>
          <w:sz w:val="24"/>
          <w:szCs w:val="24"/>
        </w:rPr>
        <w:t>2.3.1</w:t>
      </w:r>
      <w:r w:rsidRPr="000F51C2">
        <w:rPr>
          <w:rFonts w:ascii="Times New Roman" w:eastAsia="Times New Roman Special G1" w:hAnsi="Times New Roman" w:cs="Times New Roman"/>
          <w:sz w:val="24"/>
          <w:szCs w:val="24"/>
        </w:rPr>
        <w:tab/>
      </w:r>
      <w:r w:rsidRPr="000F51C2">
        <w:rPr>
          <w:rFonts w:ascii="Times New Roman" w:eastAsia="Times New Roman Special G1" w:hAnsi="Times New Roman" w:cs="Times New Roman"/>
          <w:b/>
          <w:sz w:val="24"/>
          <w:szCs w:val="24"/>
        </w:rPr>
        <w:t>Concept of Contextual Teaching Strategy</w:t>
      </w:r>
    </w:p>
    <w:p w:rsidR="00B03678" w:rsidRPr="000F51C2" w:rsidRDefault="00B03678" w:rsidP="00A826B1">
      <w:pPr>
        <w:autoSpaceDE w:val="0"/>
        <w:autoSpaceDN w:val="0"/>
        <w:adjustRightInd w:val="0"/>
        <w:ind w:firstLine="720"/>
        <w:rPr>
          <w:rFonts w:ascii="Times New Roman" w:eastAsia="AdvOT999035f4" w:hAnsi="Times New Roman" w:cs="Times New Roman"/>
          <w:bCs/>
          <w:sz w:val="24"/>
          <w:szCs w:val="24"/>
        </w:rPr>
      </w:pPr>
      <w:r w:rsidRPr="000F51C2">
        <w:rPr>
          <w:rFonts w:ascii="Times New Roman" w:eastAsia="Times New Roman" w:hAnsi="Times New Roman" w:cs="Times New Roman"/>
          <w:sz w:val="24"/>
          <w:szCs w:val="24"/>
        </w:rPr>
        <w:t xml:space="preserve">Psychology suggests that individuals learn by constructing meaning through interacting with and interpreting their environments (Brown, 2000). Contextual teaching theory recognizes this human need and seeks to promote teaching and learning which connects new information to what is already known and places it in the individual’s relevant environments or frames of </w:t>
      </w:r>
      <w:r w:rsidRPr="000F51C2">
        <w:rPr>
          <w:rFonts w:ascii="Times New Roman" w:eastAsia="Times New Roman" w:hAnsi="Times New Roman" w:cs="Times New Roman"/>
          <w:sz w:val="24"/>
          <w:szCs w:val="24"/>
        </w:rPr>
        <w:lastRenderedPageBreak/>
        <w:t>reference whether they be memory, experience, or response (Center for Occupational Research and Development, 2000).</w:t>
      </w:r>
      <w:r w:rsidRPr="000F51C2">
        <w:rPr>
          <w:rFonts w:ascii="Times New Roman" w:eastAsia="AdvOT999035f4" w:hAnsi="Times New Roman" w:cs="Times New Roman"/>
          <w:bCs/>
          <w:sz w:val="24"/>
          <w:szCs w:val="24"/>
        </w:rPr>
        <w:t xml:space="preserve">It is an approach to teaching that assumes the mind naturally seeks meaning in </w:t>
      </w:r>
      <w:r w:rsidR="004F1DEA">
        <w:rPr>
          <w:rFonts w:ascii="Times New Roman" w:eastAsia="AdvOT999035f4" w:hAnsi="Times New Roman" w:cs="Times New Roman"/>
          <w:bCs/>
          <w:sz w:val="24"/>
          <w:szCs w:val="24"/>
        </w:rPr>
        <w:t xml:space="preserve">a </w:t>
      </w:r>
      <w:r w:rsidRPr="000F51C2">
        <w:rPr>
          <w:rFonts w:ascii="Times New Roman" w:eastAsia="AdvOT999035f4" w:hAnsi="Times New Roman" w:cs="Times New Roman"/>
          <w:bCs/>
          <w:sz w:val="24"/>
          <w:szCs w:val="24"/>
        </w:rPr>
        <w:t xml:space="preserve">context that is, </w:t>
      </w:r>
      <w:r w:rsidR="004F1DEA">
        <w:rPr>
          <w:rFonts w:ascii="Times New Roman" w:eastAsia="AdvOT999035f4" w:hAnsi="Times New Roman" w:cs="Times New Roman"/>
          <w:bCs/>
          <w:sz w:val="24"/>
          <w:szCs w:val="24"/>
        </w:rPr>
        <w:t>concerning</w:t>
      </w:r>
      <w:r w:rsidRPr="000F51C2">
        <w:rPr>
          <w:rFonts w:ascii="Times New Roman" w:eastAsia="AdvOT999035f4" w:hAnsi="Times New Roman" w:cs="Times New Roman"/>
          <w:bCs/>
          <w:sz w:val="24"/>
          <w:szCs w:val="24"/>
        </w:rPr>
        <w:t xml:space="preserve"> the person’s current environment and that, it does so by searching for relationships that make sense and appear useful (Center for Occupational Research and Development, 2001). ‘Connecting content with context is an important part of bringing meaning to the learning process’ (Wilson, 2001). According to Johnson (2002), ‘context gives meaning to content’. This is why; it is termed as a system that ties brain actions to crating patterns that have meaning (Davtyan, 2014). According to Johnson, Berg &amp; Donaldson, (2005), students find meaning in their schoolwork when they join the content of academic subjects with the context of daily life. So connecting academic subjects to an authentic context goes a long way in helping the students find and create meaning through experience, drawing from prior knowledge to build upon existing knowledge (Baker, Hope &amp;Karandjeff, 2009).  </w:t>
      </w:r>
    </w:p>
    <w:p w:rsidR="00B03678" w:rsidRPr="000F51C2" w:rsidRDefault="00B03678" w:rsidP="00A826B1">
      <w:pPr>
        <w:autoSpaceDE w:val="0"/>
        <w:autoSpaceDN w:val="0"/>
        <w:adjustRightInd w:val="0"/>
        <w:ind w:firstLine="720"/>
        <w:rPr>
          <w:rFonts w:ascii="Times New Roman" w:eastAsia="AdvOT999035f4" w:hAnsi="Times New Roman" w:cs="Times New Roman"/>
          <w:bCs/>
          <w:sz w:val="24"/>
          <w:szCs w:val="24"/>
        </w:rPr>
      </w:pPr>
      <w:r w:rsidRPr="000F51C2">
        <w:rPr>
          <w:rFonts w:ascii="Times New Roman" w:eastAsia="AdvOT999035f4" w:hAnsi="Times New Roman" w:cs="Times New Roman"/>
          <w:bCs/>
          <w:sz w:val="24"/>
          <w:szCs w:val="24"/>
        </w:rPr>
        <w:t xml:space="preserve">In contextual teaching strategy, experiences help students make connections with both internal and external contexts. According to Berns and Erickson (2001), students begin with their existing knowledge, past experiences, and other current classes or situations and conduct activities in such external contexts as the school, home, workplace, and the Internet. Such experiences result in a deeper understanding so that students are more likely to retain competencies for a longer period and be able to apply them in appropriate ways at appropriate times in the future. </w:t>
      </w:r>
      <w:r w:rsidRPr="000F51C2">
        <w:rPr>
          <w:rFonts w:ascii="Times New Roman" w:eastAsia="Times New Roman" w:hAnsi="Times New Roman" w:cs="Times New Roman"/>
          <w:sz w:val="24"/>
          <w:szCs w:val="24"/>
        </w:rPr>
        <w:t xml:space="preserve">Thus, as stated by Berns and Erickson (2001),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is based on developing new skills, knowledge, abilities, and attitudes in students by presenting new subject matter in meaningful and relevant contexts: contexts of previous experience, real-life, or the workplace. Students then find meaning in the learning process. One important feature of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as claimed by Carrigan (2008) is that it is a kind of instruction that engages active learning as a replacement for passive, traditional methods, through a variety of in-</w:t>
      </w:r>
      <w:r w:rsidRPr="000F51C2">
        <w:rPr>
          <w:rFonts w:ascii="Times New Roman" w:eastAsia="Times New Roman" w:hAnsi="Times New Roman" w:cs="Times New Roman"/>
          <w:sz w:val="24"/>
          <w:szCs w:val="24"/>
        </w:rPr>
        <w:lastRenderedPageBreak/>
        <w:t xml:space="preserve">class visual and hands-on experiences which include the use of manipulative, problem-solving activities, and laboratories; collaborative pairs; high-level approaches among others. </w:t>
      </w:r>
    </w:p>
    <w:p w:rsidR="00B03678" w:rsidRPr="000F51C2" w:rsidRDefault="00B03678" w:rsidP="00A826B1">
      <w:pPr>
        <w:autoSpaceDE w:val="0"/>
        <w:autoSpaceDN w:val="0"/>
        <w:adjustRightInd w:val="0"/>
        <w:ind w:firstLine="720"/>
        <w:rPr>
          <w:rFonts w:ascii="Times New Roman" w:eastAsia="Times New Roman" w:hAnsi="Times New Roman" w:cs="Times New Roman"/>
          <w:sz w:val="24"/>
          <w:szCs w:val="24"/>
        </w:rPr>
      </w:pPr>
      <w:r w:rsidRPr="000F51C2">
        <w:rPr>
          <w:rFonts w:ascii="Times New Roman" w:eastAsia="Times New Roman" w:hAnsi="Times New Roman" w:cs="Times New Roman"/>
          <w:sz w:val="24"/>
          <w:szCs w:val="24"/>
        </w:rPr>
        <w:t xml:space="preserve">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has been defined in different ways, based on the intent of the group championing its use. According to </w:t>
      </w:r>
      <w:r w:rsidRPr="000F51C2">
        <w:rPr>
          <w:rFonts w:ascii="Times New Roman" w:eastAsia="TimesNewRomanPSMT" w:hAnsi="Times New Roman" w:cs="Times New Roman"/>
          <w:sz w:val="24"/>
          <w:szCs w:val="24"/>
        </w:rPr>
        <w:t>Karweit (2001)</w:t>
      </w:r>
      <w:r w:rsidR="004F1DEA">
        <w:rPr>
          <w:rFonts w:ascii="Times New Roman" w:eastAsia="TimesNewRomanPSMT" w:hAnsi="Times New Roman" w:cs="Times New Roman"/>
          <w:sz w:val="24"/>
          <w:szCs w:val="24"/>
        </w:rPr>
        <w:t>,</w:t>
      </w:r>
      <w:r w:rsidRPr="000F51C2">
        <w:rPr>
          <w:rFonts w:ascii="Times New Roman" w:eastAsia="Times New Roman" w:hAnsi="Times New Roman" w:cs="Times New Roman"/>
          <w:sz w:val="24"/>
          <w:szCs w:val="24"/>
        </w:rPr>
        <w:t xml:space="preserve">contextual </w:t>
      </w:r>
      <w:r w:rsidRPr="000F51C2">
        <w:rPr>
          <w:rFonts w:ascii="Times New Roman" w:eastAsia="Times New Roman Special G1" w:hAnsi="Times New Roman" w:cs="Times New Roman"/>
          <w:sz w:val="24"/>
          <w:szCs w:val="24"/>
        </w:rPr>
        <w:t>teaching</w:t>
      </w:r>
      <w:r w:rsidRPr="000F51C2">
        <w:rPr>
          <w:rFonts w:ascii="Times New Roman" w:eastAsia="TimesNewRomanPSMT" w:hAnsi="Times New Roman" w:cs="Times New Roman"/>
          <w:sz w:val="24"/>
          <w:szCs w:val="24"/>
        </w:rPr>
        <w:t xml:space="preserve"> strategy is a teaching strategy that is designed to support students in activities and problem</w:t>
      </w:r>
      <w:r w:rsidR="004F1DEA">
        <w:rPr>
          <w:rFonts w:ascii="Times New Roman" w:eastAsia="TimesNewRomanPSMT" w:hAnsi="Times New Roman" w:cs="Times New Roman"/>
          <w:sz w:val="24"/>
          <w:szCs w:val="24"/>
        </w:rPr>
        <w:t>-</w:t>
      </w:r>
      <w:r w:rsidRPr="000F51C2">
        <w:rPr>
          <w:rFonts w:ascii="Times New Roman" w:eastAsia="TimesNewRomanPSMT" w:hAnsi="Times New Roman" w:cs="Times New Roman"/>
          <w:sz w:val="24"/>
          <w:szCs w:val="24"/>
        </w:rPr>
        <w:t xml:space="preserve">solving in ways that reflect the real-world nature of such tasks.Berns and Erickson (2001) stipulated that </w:t>
      </w:r>
      <w:r w:rsidRPr="000F51C2">
        <w:rPr>
          <w:rFonts w:ascii="Times New Roman" w:eastAsia="Times New Roman" w:hAnsi="Times New Roman" w:cs="Times New Roman"/>
          <w:sz w:val="24"/>
          <w:szCs w:val="24"/>
        </w:rPr>
        <w:t xml:space="preserve">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w:t>
      </w:r>
      <w:r w:rsidRPr="000F51C2">
        <w:rPr>
          <w:rFonts w:ascii="Times New Roman" w:eastAsia="TimesNewRomanPSMT" w:hAnsi="Times New Roman" w:cs="Times New Roman"/>
          <w:sz w:val="24"/>
          <w:szCs w:val="24"/>
        </w:rPr>
        <w:t>is a strategy that involves students connecting the content with the context in which that content could be used.</w:t>
      </w:r>
      <w:r w:rsidRPr="000F51C2">
        <w:rPr>
          <w:rFonts w:ascii="Times New Roman" w:eastAsia="Times New Roman" w:hAnsi="Times New Roman" w:cs="Times New Roman"/>
          <w:sz w:val="24"/>
          <w:szCs w:val="24"/>
        </w:rPr>
        <w:t xml:space="preserve"> Crawford (2001) sees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as a successful technique that allows for deep understanding and allows students to reflect on the application of theoretical coursework to a real</w:t>
      </w:r>
      <w:r w:rsidR="004F1DEA">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world issue, problem, or situation relative to their own lives.Most recently, the United States Department of Education Office of Vocational and Adult Education (2001) characterized the strategy as a ‘conception of teaching and learning that helps teachers relate subject matter content to real</w:t>
      </w:r>
      <w:r w:rsidR="004F1DEA">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 xml:space="preserve">world situations’ (Berns&amp; Erickson, 2001). Mazzeo (2008) broadened the definition, describing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as a ‘diverse family of instructional strategies designed to more seamlessly link the learning of foundational skills and academic or occupational content by focusing teaching and learning squarely on concrete applications in a specific context that is of interest to the student’.</w:t>
      </w:r>
      <w:r w:rsidRPr="000F51C2">
        <w:rPr>
          <w:rFonts w:ascii="Times New Roman" w:eastAsia="TimesNewRomanPSMT" w:hAnsi="Times New Roman" w:cs="Times New Roman"/>
          <w:sz w:val="24"/>
          <w:szCs w:val="24"/>
        </w:rPr>
        <w:t xml:space="preserve"> In the same light,</w:t>
      </w:r>
      <w:r w:rsidRPr="000F51C2">
        <w:rPr>
          <w:rFonts w:ascii="Times New Roman" w:eastAsia="Times New Roman" w:hAnsi="Times New Roman" w:cs="Times New Roman"/>
          <w:sz w:val="24"/>
          <w:szCs w:val="24"/>
        </w:rPr>
        <w:t xml:space="preserve">Hudson and Whisler (2014) defined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as a way to introduce content using a variety of active learning techniques designed to help students connect what they already know to what they are expected to learn and to construct new knowledge from the analysis and synthesis of this learning process.  </w:t>
      </w:r>
    </w:p>
    <w:p w:rsidR="00B03678" w:rsidRPr="000F51C2" w:rsidRDefault="00B03678" w:rsidP="00A826B1">
      <w:pPr>
        <w:autoSpaceDE w:val="0"/>
        <w:autoSpaceDN w:val="0"/>
        <w:adjustRightInd w:val="0"/>
        <w:ind w:firstLine="450"/>
        <w:rPr>
          <w:rFonts w:ascii="Times New Roman" w:eastAsia="AdvOT999035f4" w:hAnsi="Times New Roman" w:cs="Times New Roman"/>
          <w:sz w:val="24"/>
          <w:szCs w:val="24"/>
        </w:rPr>
      </w:pPr>
      <w:r w:rsidRPr="000F51C2">
        <w:rPr>
          <w:rFonts w:ascii="Times New Roman" w:eastAsia="Times New Roman" w:hAnsi="Times New Roman" w:cs="Times New Roman"/>
          <w:sz w:val="24"/>
          <w:szCs w:val="24"/>
        </w:rPr>
        <w:t>Contextual teaching strategy</w:t>
      </w:r>
      <w:r w:rsidRPr="000F51C2">
        <w:rPr>
          <w:rFonts w:ascii="Times New Roman" w:eastAsia="AdvOT999035f4" w:hAnsi="Times New Roman" w:cs="Times New Roman"/>
          <w:sz w:val="24"/>
          <w:szCs w:val="24"/>
        </w:rPr>
        <w:t>is application</w:t>
      </w:r>
      <w:r w:rsidR="004F1DEA">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oriented within the cases using scenarios from the lives of students outside of the classroom as described by Gilbert (2006); hence the application of this strategy helps students to acquire knowledge rather than to memorize facts. Additionally, </w:t>
      </w:r>
      <w:r w:rsidRPr="000F51C2">
        <w:rPr>
          <w:rFonts w:ascii="Times New Roman" w:eastAsia="AdvOT999035f4" w:hAnsi="Times New Roman" w:cs="Times New Roman"/>
          <w:sz w:val="24"/>
          <w:szCs w:val="24"/>
        </w:rPr>
        <w:lastRenderedPageBreak/>
        <w:t xml:space="preserve">the strategy helps to contribute to students’ lives or the lives of others around the world and helps them to acquire a better understanding of the natural environment (Bennett &amp;Lubben, 2006; U¨ltay and U¨ ltay, 2012). Thus, participants can answer the question: ‘Why do I need to learn this?’ and context-based subjects can respond to this by linking theoretical knowledge with the real world. Bennett et al., (2005) stressed that in </w:t>
      </w:r>
      <w:r w:rsidR="004F1DEA">
        <w:rPr>
          <w:rFonts w:ascii="Times New Roman" w:eastAsia="AdvOT999035f4" w:hAnsi="Times New Roman" w:cs="Times New Roman"/>
          <w:sz w:val="24"/>
          <w:szCs w:val="24"/>
        </w:rPr>
        <w:t xml:space="preserve">a </w:t>
      </w:r>
      <w:r w:rsidRPr="000F51C2">
        <w:rPr>
          <w:rFonts w:ascii="Times New Roman" w:eastAsia="AdvOT999035f4" w:hAnsi="Times New Roman" w:cs="Times New Roman"/>
          <w:sz w:val="24"/>
          <w:szCs w:val="24"/>
        </w:rPr>
        <w:t>context-based subject, contexts are the starting points for the development of its understanding, while the term context in an educational setting</w:t>
      </w:r>
      <w:r w:rsidR="00384668">
        <w:rPr>
          <w:rFonts w:ascii="Times New Roman" w:eastAsia="AdvOT999035f4" w:hAnsi="Times New Roman" w:cs="Times New Roman"/>
          <w:sz w:val="24"/>
          <w:szCs w:val="24"/>
        </w:rPr>
        <w:t xml:space="preserve"> according to</w:t>
      </w:r>
      <w:r w:rsidR="00384668" w:rsidRPr="005529EC">
        <w:rPr>
          <w:rFonts w:ascii="Times New Roman" w:eastAsia="Times New Roman" w:hAnsi="Times New Roman" w:cs="Times New Roman"/>
          <w:sz w:val="24"/>
          <w:szCs w:val="24"/>
        </w:rPr>
        <w:t>Bransford, Brown</w:t>
      </w:r>
      <w:r w:rsidR="004F1DEA">
        <w:rPr>
          <w:rFonts w:ascii="Times New Roman" w:eastAsia="Times New Roman" w:hAnsi="Times New Roman" w:cs="Times New Roman"/>
          <w:sz w:val="24"/>
          <w:szCs w:val="24"/>
        </w:rPr>
        <w:t>,</w:t>
      </w:r>
      <w:r w:rsidR="00384668" w:rsidRPr="005529EC">
        <w:rPr>
          <w:rFonts w:ascii="Times New Roman" w:eastAsia="Times New Roman" w:hAnsi="Times New Roman" w:cs="Times New Roman"/>
          <w:sz w:val="24"/>
          <w:szCs w:val="24"/>
        </w:rPr>
        <w:t xml:space="preserve"> and Cocking (2000) </w:t>
      </w:r>
      <w:r w:rsidRPr="000F51C2">
        <w:rPr>
          <w:rFonts w:ascii="Times New Roman" w:eastAsia="AdvOT999035f4" w:hAnsi="Times New Roman" w:cs="Times New Roman"/>
          <w:sz w:val="24"/>
          <w:szCs w:val="24"/>
        </w:rPr>
        <w:t xml:space="preserve">refers to the following: </w:t>
      </w:r>
    </w:p>
    <w:p w:rsidR="005529EC" w:rsidRPr="000B505D" w:rsidRDefault="005529EC" w:rsidP="006A27E8">
      <w:pPr>
        <w:numPr>
          <w:ilvl w:val="0"/>
          <w:numId w:val="12"/>
        </w:numPr>
        <w:autoSpaceDE w:val="0"/>
        <w:autoSpaceDN w:val="0"/>
        <w:adjustRightInd w:val="0"/>
        <w:ind w:left="450"/>
        <w:contextualSpacing/>
        <w:rPr>
          <w:rFonts w:ascii="Times New Roman" w:eastAsia="Times New Roman" w:hAnsi="Times New Roman" w:cs="Times New Roman"/>
          <w:bCs/>
          <w:sz w:val="24"/>
          <w:szCs w:val="24"/>
        </w:rPr>
      </w:pPr>
      <w:r w:rsidRPr="000F51C2">
        <w:rPr>
          <w:rFonts w:ascii="Times New Roman" w:eastAsia="Times New Roman" w:hAnsi="Times New Roman" w:cs="Times New Roman"/>
          <w:bCs/>
          <w:sz w:val="24"/>
          <w:szCs w:val="24"/>
        </w:rPr>
        <w:t xml:space="preserve">Learner-centered environments: </w:t>
      </w:r>
      <w:r>
        <w:rPr>
          <w:rFonts w:ascii="Times New Roman" w:eastAsia="Times New Roman" w:hAnsi="Times New Roman" w:cs="Times New Roman"/>
          <w:sz w:val="24"/>
          <w:szCs w:val="24"/>
        </w:rPr>
        <w:t xml:space="preserve">the term </w:t>
      </w:r>
      <w:r w:rsidRPr="004C10F9">
        <w:rPr>
          <w:rFonts w:ascii="Times New Roman" w:eastAsia="Times New Roman" w:hAnsi="Times New Roman" w:cs="Times New Roman"/>
          <w:bCs/>
          <w:sz w:val="24"/>
          <w:szCs w:val="24"/>
        </w:rPr>
        <w:t>“learner</w:t>
      </w:r>
      <w:r w:rsidR="004F1DEA">
        <w:rPr>
          <w:rFonts w:ascii="Times New Roman" w:eastAsia="Times New Roman" w:hAnsi="Times New Roman" w:cs="Times New Roman"/>
          <w:bCs/>
          <w:sz w:val="24"/>
          <w:szCs w:val="24"/>
        </w:rPr>
        <w:t>-</w:t>
      </w:r>
      <w:r w:rsidRPr="004C10F9">
        <w:rPr>
          <w:rFonts w:ascii="Times New Roman" w:eastAsia="Times New Roman" w:hAnsi="Times New Roman" w:cs="Times New Roman"/>
          <w:bCs/>
          <w:sz w:val="24"/>
          <w:szCs w:val="24"/>
        </w:rPr>
        <w:t>centered” refer</w:t>
      </w:r>
      <w:r w:rsidR="004F1DEA">
        <w:rPr>
          <w:rFonts w:ascii="Times New Roman" w:eastAsia="Times New Roman" w:hAnsi="Times New Roman" w:cs="Times New Roman"/>
          <w:bCs/>
          <w:sz w:val="24"/>
          <w:szCs w:val="24"/>
        </w:rPr>
        <w:t>s</w:t>
      </w:r>
      <w:r w:rsidRPr="004C10F9">
        <w:rPr>
          <w:rFonts w:ascii="Times New Roman" w:eastAsia="Times New Roman" w:hAnsi="Times New Roman" w:cs="Times New Roman"/>
          <w:bCs/>
          <w:sz w:val="24"/>
          <w:szCs w:val="24"/>
        </w:rPr>
        <w:t xml:space="preserve"> to environments that pay</w:t>
      </w:r>
      <w:r w:rsidRPr="00B76BD3">
        <w:rPr>
          <w:rFonts w:ascii="Times New Roman" w:eastAsia="Times New Roman" w:hAnsi="Times New Roman" w:cs="Times New Roman"/>
          <w:bCs/>
          <w:sz w:val="24"/>
          <w:szCs w:val="24"/>
        </w:rPr>
        <w:t>careful attention to the knowledge, skills, attitudes, and beliefs that learnersbring to the educational setting</w:t>
      </w:r>
      <w:r>
        <w:rPr>
          <w:rFonts w:ascii="Times New Roman" w:eastAsia="Times New Roman" w:hAnsi="Times New Roman" w:cs="Times New Roman"/>
          <w:bCs/>
          <w:sz w:val="24"/>
          <w:szCs w:val="24"/>
        </w:rPr>
        <w:t>. This</w:t>
      </w:r>
      <w:r w:rsidRPr="0011614A">
        <w:rPr>
          <w:rFonts w:ascii="Times New Roman" w:eastAsia="Times New Roman" w:hAnsi="Times New Roman" w:cs="Times New Roman"/>
          <w:bCs/>
          <w:sz w:val="24"/>
          <w:szCs w:val="24"/>
        </w:rPr>
        <w:t xml:space="preserve"> term </w:t>
      </w:r>
      <w:r>
        <w:rPr>
          <w:rFonts w:ascii="Times New Roman" w:eastAsia="Times New Roman" w:hAnsi="Times New Roman" w:cs="Times New Roman"/>
          <w:bCs/>
          <w:sz w:val="24"/>
          <w:szCs w:val="24"/>
        </w:rPr>
        <w:t>according to Ladson-Billings</w:t>
      </w:r>
      <w:r w:rsidRPr="00AB504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2000</w:t>
      </w:r>
      <w:r w:rsidRPr="00AB504B">
        <w:rPr>
          <w:rFonts w:ascii="Times New Roman" w:eastAsia="Times New Roman" w:hAnsi="Times New Roman" w:cs="Times New Roman"/>
          <w:bCs/>
          <w:sz w:val="24"/>
          <w:szCs w:val="24"/>
        </w:rPr>
        <w:t>)</w:t>
      </w:r>
      <w:r w:rsidRPr="0011614A">
        <w:rPr>
          <w:rFonts w:ascii="Times New Roman" w:eastAsia="Times New Roman" w:hAnsi="Times New Roman" w:cs="Times New Roman"/>
          <w:bCs/>
          <w:sz w:val="24"/>
          <w:szCs w:val="24"/>
        </w:rPr>
        <w:t>includes teaching practices that</w:t>
      </w:r>
      <w:r w:rsidRPr="00AB504B">
        <w:rPr>
          <w:rFonts w:ascii="Times New Roman" w:eastAsia="Times New Roman" w:hAnsi="Times New Roman" w:cs="Times New Roman"/>
          <w:bCs/>
          <w:sz w:val="24"/>
          <w:szCs w:val="24"/>
        </w:rPr>
        <w:t>have been called “culturally responsive,” “culturally appropriate,” “culturallycompatible,” and “culturally relevant”.</w:t>
      </w:r>
      <w:r w:rsidRPr="00446FA0">
        <w:rPr>
          <w:rFonts w:ascii="Times New Roman" w:eastAsia="Times New Roman" w:hAnsi="Times New Roman" w:cs="Times New Roman"/>
          <w:bCs/>
          <w:sz w:val="24"/>
          <w:szCs w:val="24"/>
        </w:rPr>
        <w:t>The term also</w:t>
      </w:r>
      <w:r w:rsidRPr="009A487B">
        <w:rPr>
          <w:rFonts w:ascii="Times New Roman" w:eastAsia="Times New Roman" w:hAnsi="Times New Roman" w:cs="Times New Roman"/>
          <w:bCs/>
          <w:sz w:val="24"/>
          <w:szCs w:val="24"/>
        </w:rPr>
        <w:t xml:space="preserve">fits the concept of teachingattempting todiscover what students think </w:t>
      </w:r>
      <w:r w:rsidR="004F1DEA">
        <w:rPr>
          <w:rFonts w:ascii="Times New Roman" w:eastAsia="Times New Roman" w:hAnsi="Times New Roman" w:cs="Times New Roman"/>
          <w:bCs/>
          <w:sz w:val="24"/>
          <w:szCs w:val="24"/>
        </w:rPr>
        <w:t>about</w:t>
      </w:r>
      <w:r w:rsidRPr="009A487B">
        <w:rPr>
          <w:rFonts w:ascii="Times New Roman" w:eastAsia="Times New Roman" w:hAnsi="Times New Roman" w:cs="Times New Roman"/>
          <w:bCs/>
          <w:sz w:val="24"/>
          <w:szCs w:val="24"/>
        </w:rPr>
        <w:t xml:space="preserve"> the problems on hand, discussingtheir misconceptions sensitively, and giving them situations to go on thinkingabout which will enable them to readjust their ideas (</w:t>
      </w:r>
      <w:r>
        <w:rPr>
          <w:rFonts w:ascii="Times New Roman" w:eastAsia="Times New Roman" w:hAnsi="Times New Roman" w:cs="Times New Roman"/>
          <w:bCs/>
          <w:sz w:val="24"/>
          <w:szCs w:val="24"/>
        </w:rPr>
        <w:t>ibid</w:t>
      </w:r>
      <w:r w:rsidRPr="009A487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0B505D">
        <w:rPr>
          <w:rFonts w:ascii="Times New Roman" w:eastAsia="Times New Roman" w:hAnsi="Times New Roman" w:cs="Times New Roman"/>
          <w:bCs/>
          <w:sz w:val="24"/>
          <w:szCs w:val="24"/>
        </w:rPr>
        <w:t>Overall, learner-centered environments include teachers who are awarethat learners construct their meanings, beginning with the beliefs, understandings,and cultural practices they bring to the classroom</w:t>
      </w:r>
      <w:r>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Bran</w:t>
      </w:r>
      <w:r>
        <w:rPr>
          <w:rFonts w:ascii="Times New Roman" w:eastAsia="Times New Roman" w:hAnsi="Times New Roman" w:cs="Times New Roman"/>
          <w:sz w:val="24"/>
          <w:szCs w:val="24"/>
        </w:rPr>
        <w:t>sford, Brown &amp; Cocking, 2000)</w:t>
      </w:r>
      <w:r w:rsidRPr="000B505D">
        <w:rPr>
          <w:rFonts w:ascii="Times New Roman" w:eastAsia="Times New Roman" w:hAnsi="Times New Roman" w:cs="Times New Roman"/>
          <w:bCs/>
          <w:sz w:val="24"/>
          <w:szCs w:val="24"/>
        </w:rPr>
        <w:t>.</w:t>
      </w:r>
    </w:p>
    <w:p w:rsidR="005529EC" w:rsidRPr="00CF6294" w:rsidRDefault="005529EC" w:rsidP="006A27E8">
      <w:pPr>
        <w:numPr>
          <w:ilvl w:val="0"/>
          <w:numId w:val="12"/>
        </w:numPr>
        <w:autoSpaceDE w:val="0"/>
        <w:autoSpaceDN w:val="0"/>
        <w:adjustRightInd w:val="0"/>
        <w:ind w:left="450"/>
        <w:contextualSpacing/>
        <w:rPr>
          <w:rFonts w:ascii="Times New Roman" w:eastAsia="Times New Roman" w:hAnsi="Times New Roman" w:cs="Times New Roman"/>
          <w:sz w:val="24"/>
          <w:szCs w:val="24"/>
        </w:rPr>
      </w:pPr>
      <w:r w:rsidRPr="00C72C55">
        <w:rPr>
          <w:rFonts w:ascii="Times New Roman" w:eastAsia="Times New Roman" w:hAnsi="Times New Roman" w:cs="Times New Roman"/>
          <w:bCs/>
          <w:sz w:val="24"/>
          <w:szCs w:val="24"/>
        </w:rPr>
        <w:t xml:space="preserve">Knowledge-centered environments: </w:t>
      </w:r>
      <w:r w:rsidRPr="00C72C55">
        <w:rPr>
          <w:rFonts w:ascii="Times New Roman" w:eastAsia="Times New Roman" w:hAnsi="Times New Roman" w:cs="Times New Roman"/>
          <w:sz w:val="24"/>
          <w:szCs w:val="24"/>
        </w:rPr>
        <w:t>Bransford, Brown</w:t>
      </w:r>
      <w:r w:rsidR="004F1DEA">
        <w:rPr>
          <w:rFonts w:ascii="Times New Roman" w:eastAsia="Times New Roman" w:hAnsi="Times New Roman" w:cs="Times New Roman"/>
          <w:sz w:val="24"/>
          <w:szCs w:val="24"/>
        </w:rPr>
        <w:t>,</w:t>
      </w:r>
      <w:r w:rsidRPr="00C72C55">
        <w:rPr>
          <w:rFonts w:ascii="Times New Roman" w:eastAsia="Times New Roman" w:hAnsi="Times New Roman" w:cs="Times New Roman"/>
          <w:sz w:val="24"/>
          <w:szCs w:val="24"/>
        </w:rPr>
        <w:t xml:space="preserve"> and Cocking (2000) pointed out that </w:t>
      </w:r>
      <w:r w:rsidR="004F1DEA">
        <w:rPr>
          <w:rFonts w:ascii="Times New Roman" w:eastAsia="Times New Roman" w:hAnsi="Times New Roman" w:cs="Times New Roman"/>
          <w:bCs/>
          <w:sz w:val="24"/>
          <w:szCs w:val="24"/>
        </w:rPr>
        <w:t>solely learner-centered environments</w:t>
      </w:r>
      <w:r w:rsidRPr="00C72C55">
        <w:rPr>
          <w:rFonts w:ascii="Times New Roman" w:eastAsia="Times New Roman" w:hAnsi="Times New Roman" w:cs="Times New Roman"/>
          <w:bCs/>
          <w:sz w:val="24"/>
          <w:szCs w:val="24"/>
        </w:rPr>
        <w:t xml:space="preserve"> would not necessarily help students acquire the knowledge and skills necessary to function effectively in society </w:t>
      </w:r>
      <w:r w:rsidRPr="00C72C55">
        <w:rPr>
          <w:rFonts w:ascii="Times New Roman" w:eastAsia="Times New Roman" w:hAnsi="Times New Roman" w:cs="Times New Roman"/>
          <w:sz w:val="24"/>
          <w:szCs w:val="24"/>
        </w:rPr>
        <w:t xml:space="preserve">but the ability of </w:t>
      </w:r>
      <w:r w:rsidR="004F1DEA">
        <w:rPr>
          <w:rFonts w:ascii="Times New Roman" w:eastAsia="Times New Roman" w:hAnsi="Times New Roman" w:cs="Times New Roman"/>
          <w:sz w:val="24"/>
          <w:szCs w:val="24"/>
        </w:rPr>
        <w:t xml:space="preserve">an </w:t>
      </w:r>
      <w:r w:rsidRPr="00C72C55">
        <w:rPr>
          <w:rFonts w:ascii="Times New Roman" w:eastAsia="Times New Roman" w:hAnsi="Times New Roman" w:cs="Times New Roman"/>
          <w:sz w:val="24"/>
          <w:szCs w:val="24"/>
        </w:rPr>
        <w:t>expert to think and solve problems requires well-organi</w:t>
      </w:r>
      <w:r w:rsidR="004F1DEA">
        <w:rPr>
          <w:rFonts w:ascii="Times New Roman" w:eastAsia="Times New Roman" w:hAnsi="Times New Roman" w:cs="Times New Roman"/>
          <w:sz w:val="24"/>
          <w:szCs w:val="24"/>
        </w:rPr>
        <w:t>z</w:t>
      </w:r>
      <w:r w:rsidRPr="00C72C55">
        <w:rPr>
          <w:rFonts w:ascii="Times New Roman" w:eastAsia="Times New Roman" w:hAnsi="Times New Roman" w:cs="Times New Roman"/>
          <w:sz w:val="24"/>
          <w:szCs w:val="24"/>
        </w:rPr>
        <w:t xml:space="preserve">ed bodies of knowledge that support planning and strategic thinking. Thus, knowledge-centered environments </w:t>
      </w:r>
      <w:r>
        <w:rPr>
          <w:rFonts w:ascii="Times New Roman" w:eastAsia="Times New Roman" w:hAnsi="Times New Roman" w:cs="Times New Roman"/>
          <w:sz w:val="24"/>
          <w:szCs w:val="24"/>
        </w:rPr>
        <w:t>focus</w:t>
      </w:r>
      <w:r w:rsidRPr="00C72C55">
        <w:rPr>
          <w:rFonts w:ascii="Times New Roman" w:eastAsia="Times New Roman" w:hAnsi="Times New Roman" w:cs="Times New Roman"/>
          <w:sz w:val="24"/>
          <w:szCs w:val="24"/>
        </w:rPr>
        <w:t xml:space="preserve"> on the kinds of information and activities that help students develop an understanding of disciplines </w:t>
      </w:r>
      <w:r w:rsidRPr="00C72C55">
        <w:rPr>
          <w:rFonts w:ascii="Times New Roman" w:eastAsia="Times New Roman" w:hAnsi="Times New Roman" w:cs="Times New Roman"/>
          <w:sz w:val="24"/>
          <w:szCs w:val="24"/>
        </w:rPr>
        <w:lastRenderedPageBreak/>
        <w:t>(Prawat</w:t>
      </w:r>
      <w:r>
        <w:rPr>
          <w:rFonts w:ascii="Times New Roman" w:eastAsia="Times New Roman" w:hAnsi="Times New Roman" w:cs="Times New Roman"/>
          <w:sz w:val="24"/>
          <w:szCs w:val="24"/>
        </w:rPr>
        <w:t>et al, 2000</w:t>
      </w:r>
      <w:r w:rsidRPr="00C72C5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t>
      </w:r>
      <w:r w:rsidRPr="00C72C55">
        <w:rPr>
          <w:rFonts w:ascii="Times New Roman" w:eastAsia="Times New Roman" w:hAnsi="Times New Roman" w:cs="Times New Roman"/>
          <w:sz w:val="24"/>
          <w:szCs w:val="24"/>
        </w:rPr>
        <w:t>take</w:t>
      </w:r>
      <w:r>
        <w:rPr>
          <w:rFonts w:ascii="Times New Roman" w:eastAsia="Times New Roman" w:hAnsi="Times New Roman" w:cs="Times New Roman"/>
          <w:sz w:val="24"/>
          <w:szCs w:val="24"/>
        </w:rPr>
        <w:t>s</w:t>
      </w:r>
      <w:r w:rsidRPr="00C72C55">
        <w:rPr>
          <w:rFonts w:ascii="Times New Roman" w:eastAsia="Times New Roman" w:hAnsi="Times New Roman" w:cs="Times New Roman"/>
          <w:sz w:val="24"/>
          <w:szCs w:val="24"/>
        </w:rPr>
        <w:t xml:space="preserve"> seriously the need to help students become knowledgeable, by learning in ways that lead to understanding and subsequent transfer (ibid). </w:t>
      </w:r>
      <w:r>
        <w:rPr>
          <w:rFonts w:ascii="Times New Roman" w:eastAsia="Times New Roman" w:hAnsi="Times New Roman" w:cs="Times New Roman"/>
          <w:sz w:val="24"/>
          <w:szCs w:val="24"/>
        </w:rPr>
        <w:t>It also</w:t>
      </w:r>
      <w:r w:rsidRPr="00C72C55">
        <w:rPr>
          <w:rFonts w:ascii="Times New Roman" w:eastAsia="Times New Roman" w:hAnsi="Times New Roman" w:cs="Times New Roman"/>
          <w:sz w:val="24"/>
          <w:szCs w:val="24"/>
        </w:rPr>
        <w:t xml:space="preserve"> encourage</w:t>
      </w:r>
      <w:r>
        <w:rPr>
          <w:rFonts w:ascii="Times New Roman" w:eastAsia="Times New Roman" w:hAnsi="Times New Roman" w:cs="Times New Roman"/>
          <w:sz w:val="24"/>
          <w:szCs w:val="24"/>
        </w:rPr>
        <w:t>s</w:t>
      </w:r>
      <w:r w:rsidRPr="00C72C55">
        <w:rPr>
          <w:rFonts w:ascii="Times New Roman" w:eastAsia="Times New Roman" w:hAnsi="Times New Roman" w:cs="Times New Roman"/>
          <w:sz w:val="24"/>
          <w:szCs w:val="24"/>
        </w:rPr>
        <w:t xml:space="preserve"> sense</w:t>
      </w:r>
      <w:r w:rsidR="004F1DEA">
        <w:rPr>
          <w:rFonts w:ascii="Times New Roman" w:eastAsia="Times New Roman" w:hAnsi="Times New Roman" w:cs="Times New Roman"/>
          <w:sz w:val="24"/>
          <w:szCs w:val="24"/>
        </w:rPr>
        <w:t>-</w:t>
      </w:r>
      <w:r w:rsidRPr="00C72C55">
        <w:rPr>
          <w:rFonts w:ascii="Times New Roman" w:eastAsia="Times New Roman" w:hAnsi="Times New Roman" w:cs="Times New Roman"/>
          <w:sz w:val="24"/>
          <w:szCs w:val="24"/>
        </w:rPr>
        <w:t>making by making emphasis on new teaching approaches that support learning with understanding</w:t>
      </w:r>
      <w:r w:rsidRPr="00CF6294">
        <w:rPr>
          <w:rFonts w:ascii="Times New Roman" w:eastAsia="Times New Roman" w:hAnsi="Times New Roman" w:cs="Times New Roman"/>
          <w:sz w:val="24"/>
          <w:szCs w:val="24"/>
        </w:rPr>
        <w:t xml:space="preserve">(Schoenfeld, </w:t>
      </w:r>
      <w:r>
        <w:rPr>
          <w:rFonts w:ascii="Times New Roman" w:eastAsia="Times New Roman" w:hAnsi="Times New Roman" w:cs="Times New Roman"/>
          <w:sz w:val="24"/>
          <w:szCs w:val="24"/>
        </w:rPr>
        <w:t>1999</w:t>
      </w:r>
      <w:r w:rsidRPr="00CF6294">
        <w:rPr>
          <w:rFonts w:ascii="Times New Roman" w:eastAsia="Times New Roman" w:hAnsi="Times New Roman" w:cs="Times New Roman"/>
          <w:sz w:val="24"/>
          <w:szCs w:val="24"/>
        </w:rPr>
        <w:t xml:space="preserve">).  The ones that begin with the informal ideas that students bring to school and gradually help them see how these ideas can be transformed and formalized(Cobb et al., </w:t>
      </w:r>
      <w:r>
        <w:rPr>
          <w:rFonts w:ascii="Times New Roman" w:eastAsia="Times New Roman" w:hAnsi="Times New Roman" w:cs="Times New Roman"/>
          <w:sz w:val="24"/>
          <w:szCs w:val="24"/>
        </w:rPr>
        <w:t>1992</w:t>
      </w:r>
      <w:r w:rsidRPr="00CF62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brevity, k</w:t>
      </w:r>
      <w:r w:rsidRPr="00CF6294">
        <w:rPr>
          <w:rFonts w:ascii="Times New Roman" w:eastAsia="Times New Roman" w:hAnsi="Times New Roman" w:cs="Times New Roman"/>
          <w:sz w:val="24"/>
          <w:szCs w:val="24"/>
        </w:rPr>
        <w:t>nowledge-centered environments intersect with learner-centered environments when instruction begins with a concern for students’ initial preconceptions about the subject matter.</w:t>
      </w:r>
      <w:r w:rsidRPr="00CF6294">
        <w:rPr>
          <w:rFonts w:ascii="Times New Roman" w:eastAsia="Times New Roman" w:hAnsi="Times New Roman" w:cs="Times New Roman"/>
          <w:sz w:val="24"/>
          <w:szCs w:val="24"/>
        </w:rPr>
        <w:tab/>
      </w:r>
    </w:p>
    <w:p w:rsidR="005529EC" w:rsidRPr="00D92BDD" w:rsidRDefault="005529EC" w:rsidP="006A27E8">
      <w:pPr>
        <w:numPr>
          <w:ilvl w:val="0"/>
          <w:numId w:val="12"/>
        </w:numPr>
        <w:autoSpaceDE w:val="0"/>
        <w:autoSpaceDN w:val="0"/>
        <w:adjustRightInd w:val="0"/>
        <w:ind w:left="450"/>
        <w:contextualSpacing/>
        <w:rPr>
          <w:rFonts w:ascii="Times New Roman" w:eastAsia="Times New Roman" w:hAnsi="Times New Roman" w:cs="Times New Roman"/>
          <w:sz w:val="24"/>
          <w:szCs w:val="24"/>
        </w:rPr>
      </w:pPr>
      <w:r w:rsidRPr="00C72C55">
        <w:rPr>
          <w:rFonts w:ascii="Times New Roman" w:eastAsia="Times New Roman" w:hAnsi="Times New Roman" w:cs="Times New Roman"/>
          <w:sz w:val="24"/>
          <w:szCs w:val="24"/>
        </w:rPr>
        <w:t>Assessment-centered environments: Bran</w:t>
      </w:r>
      <w:r>
        <w:rPr>
          <w:rFonts w:ascii="Times New Roman" w:eastAsia="Times New Roman" w:hAnsi="Times New Roman" w:cs="Times New Roman"/>
          <w:sz w:val="24"/>
          <w:szCs w:val="24"/>
        </w:rPr>
        <w:t>sford, Brown</w:t>
      </w:r>
      <w:r w:rsidR="002C7F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Cocking, </w:t>
      </w:r>
      <w:r w:rsidRPr="00C72C55">
        <w:rPr>
          <w:rFonts w:ascii="Times New Roman" w:eastAsia="Times New Roman" w:hAnsi="Times New Roman" w:cs="Times New Roman"/>
          <w:sz w:val="24"/>
          <w:szCs w:val="24"/>
        </w:rPr>
        <w:t xml:space="preserve">(2000) </w:t>
      </w:r>
      <w:r>
        <w:rPr>
          <w:rFonts w:ascii="Times New Roman" w:eastAsia="Times New Roman" w:hAnsi="Times New Roman" w:cs="Times New Roman"/>
          <w:sz w:val="24"/>
          <w:szCs w:val="24"/>
        </w:rPr>
        <w:t xml:space="preserve">also </w:t>
      </w:r>
      <w:r w:rsidRPr="00C72C55">
        <w:rPr>
          <w:rFonts w:ascii="Times New Roman" w:eastAsia="Times New Roman" w:hAnsi="Times New Roman" w:cs="Times New Roman"/>
          <w:sz w:val="24"/>
          <w:szCs w:val="24"/>
        </w:rPr>
        <w:t>pointed</w:t>
      </w:r>
      <w:r>
        <w:rPr>
          <w:rFonts w:ascii="Times New Roman" w:eastAsia="Times New Roman" w:hAnsi="Times New Roman" w:cs="Times New Roman"/>
          <w:sz w:val="24"/>
          <w:szCs w:val="24"/>
        </w:rPr>
        <w:t>out that i</w:t>
      </w:r>
      <w:r w:rsidRPr="00100C92">
        <w:rPr>
          <w:rFonts w:ascii="Times New Roman" w:eastAsia="Times New Roman" w:hAnsi="Times New Roman" w:cs="Times New Roman"/>
          <w:sz w:val="24"/>
          <w:szCs w:val="24"/>
        </w:rPr>
        <w:t>n addition to being learner</w:t>
      </w:r>
      <w:r w:rsidR="008605B5">
        <w:rPr>
          <w:rFonts w:ascii="Times New Roman" w:eastAsia="Times New Roman" w:hAnsi="Times New Roman" w:cs="Times New Roman"/>
          <w:sz w:val="24"/>
          <w:szCs w:val="24"/>
        </w:rPr>
        <w:t>-</w:t>
      </w:r>
      <w:r w:rsidRPr="00100C92">
        <w:rPr>
          <w:rFonts w:ascii="Times New Roman" w:eastAsia="Times New Roman" w:hAnsi="Times New Roman" w:cs="Times New Roman"/>
          <w:sz w:val="24"/>
          <w:szCs w:val="24"/>
        </w:rPr>
        <w:t>centered and knowledge</w:t>
      </w:r>
      <w:r w:rsidR="008605B5">
        <w:rPr>
          <w:rFonts w:ascii="Times New Roman" w:eastAsia="Times New Roman" w:hAnsi="Times New Roman" w:cs="Times New Roman"/>
          <w:sz w:val="24"/>
          <w:szCs w:val="24"/>
        </w:rPr>
        <w:t>-</w:t>
      </w:r>
      <w:r w:rsidRPr="00100C92">
        <w:rPr>
          <w:rFonts w:ascii="Times New Roman" w:eastAsia="Times New Roman" w:hAnsi="Times New Roman" w:cs="Times New Roman"/>
          <w:sz w:val="24"/>
          <w:szCs w:val="24"/>
        </w:rPr>
        <w:t>centered, effectivelydesigned learning environments must also be assessment</w:t>
      </w:r>
      <w:r w:rsidR="008605B5">
        <w:rPr>
          <w:rFonts w:ascii="Times New Roman" w:eastAsia="Times New Roman" w:hAnsi="Times New Roman" w:cs="Times New Roman"/>
          <w:sz w:val="24"/>
          <w:szCs w:val="24"/>
        </w:rPr>
        <w:t>-</w:t>
      </w:r>
      <w:r w:rsidRPr="00100C92">
        <w:rPr>
          <w:rFonts w:ascii="Times New Roman" w:eastAsia="Times New Roman" w:hAnsi="Times New Roman" w:cs="Times New Roman"/>
          <w:sz w:val="24"/>
          <w:szCs w:val="24"/>
        </w:rPr>
        <w:t>centered.The key principles of assessment are that they should provide opportunities</w:t>
      </w:r>
      <w:r w:rsidRPr="005774BA">
        <w:rPr>
          <w:rFonts w:ascii="Times New Roman" w:eastAsia="Times New Roman" w:hAnsi="Times New Roman" w:cs="Times New Roman"/>
          <w:sz w:val="24"/>
          <w:szCs w:val="24"/>
        </w:rPr>
        <w:t xml:space="preserve">for feedback and revision and that what is assessed must be congruent withone’s learning goals. </w:t>
      </w:r>
      <w:r>
        <w:rPr>
          <w:rFonts w:ascii="Times New Roman" w:eastAsia="Times New Roman" w:hAnsi="Times New Roman" w:cs="Times New Roman"/>
          <w:sz w:val="24"/>
          <w:szCs w:val="24"/>
        </w:rPr>
        <w:t>In other words, the</w:t>
      </w:r>
      <w:r w:rsidRPr="00323A79">
        <w:rPr>
          <w:rFonts w:ascii="Times New Roman" w:eastAsia="Times New Roman" w:hAnsi="Times New Roman" w:cs="Times New Roman"/>
          <w:sz w:val="24"/>
          <w:szCs w:val="24"/>
        </w:rPr>
        <w:t xml:space="preserve"> two m</w:t>
      </w:r>
      <w:r>
        <w:rPr>
          <w:rFonts w:ascii="Times New Roman" w:eastAsia="Times New Roman" w:hAnsi="Times New Roman" w:cs="Times New Roman"/>
          <w:sz w:val="24"/>
          <w:szCs w:val="24"/>
        </w:rPr>
        <w:t xml:space="preserve">ajor uses of assessment are: </w:t>
      </w:r>
      <w:r w:rsidRPr="000F3CD3">
        <w:rPr>
          <w:rFonts w:ascii="Times New Roman" w:eastAsia="Times New Roman" w:hAnsi="Times New Roman" w:cs="Times New Roman"/>
          <w:sz w:val="24"/>
          <w:szCs w:val="24"/>
        </w:rPr>
        <w:t xml:space="preserve">The first, formative assessment, involves the use of assessments (usuallyadministered in the context of the classroom) as sources of feedback toimprove teaching and learning. </w:t>
      </w:r>
      <w:r w:rsidRPr="00FD1A13">
        <w:rPr>
          <w:rFonts w:ascii="Times New Roman" w:eastAsia="Times New Roman" w:hAnsi="Times New Roman" w:cs="Times New Roman"/>
          <w:sz w:val="24"/>
          <w:szCs w:val="24"/>
        </w:rPr>
        <w:t>Examples of formative assessments include teachers’ comments onwork in progress, such as drafts of papers or preparations for presentations.</w:t>
      </w:r>
      <w:r w:rsidRPr="000F3CD3">
        <w:rPr>
          <w:rFonts w:ascii="Times New Roman" w:eastAsia="Times New Roman" w:hAnsi="Times New Roman" w:cs="Times New Roman"/>
          <w:sz w:val="24"/>
          <w:szCs w:val="24"/>
        </w:rPr>
        <w:t>The second, summative assessment, measureswhat students have learned at the end of some set of learning activities.</w:t>
      </w:r>
      <w:r w:rsidRPr="00D92BDD">
        <w:rPr>
          <w:rFonts w:ascii="Times New Roman" w:eastAsia="Times New Roman" w:hAnsi="Times New Roman" w:cs="Times New Roman"/>
          <w:sz w:val="24"/>
          <w:szCs w:val="24"/>
        </w:rPr>
        <w:t>Examples of summative assessments include teacher-made tests given at theend of a unit of study and state and national achievement tests that studentstake at the end of a year</w:t>
      </w:r>
      <w:r>
        <w:rPr>
          <w:rFonts w:ascii="Times New Roman" w:eastAsia="Times New Roman" w:hAnsi="Times New Roman" w:cs="Times New Roman"/>
          <w:sz w:val="24"/>
          <w:szCs w:val="24"/>
        </w:rPr>
        <w:t xml:space="preserve"> (ibid)</w:t>
      </w:r>
      <w:r w:rsidRPr="00D92BDD">
        <w:rPr>
          <w:rFonts w:ascii="Times New Roman" w:eastAsia="Times New Roman" w:hAnsi="Times New Roman" w:cs="Times New Roman"/>
          <w:sz w:val="24"/>
          <w:szCs w:val="24"/>
        </w:rPr>
        <w:t>.</w:t>
      </w:r>
    </w:p>
    <w:p w:rsidR="005529EC" w:rsidRPr="00710DC1" w:rsidRDefault="005529EC" w:rsidP="006A27E8">
      <w:pPr>
        <w:numPr>
          <w:ilvl w:val="0"/>
          <w:numId w:val="12"/>
        </w:numPr>
        <w:autoSpaceDE w:val="0"/>
        <w:autoSpaceDN w:val="0"/>
        <w:adjustRightInd w:val="0"/>
        <w:ind w:left="450"/>
        <w:contextualSpacing/>
        <w:rPr>
          <w:rFonts w:ascii="Times New Roman" w:eastAsia="Times New Roman" w:hAnsi="Times New Roman" w:cs="Times New Roman"/>
          <w:bCs/>
          <w:sz w:val="24"/>
          <w:szCs w:val="24"/>
          <w:lang w:val="en-US"/>
        </w:rPr>
      </w:pPr>
      <w:r w:rsidRPr="00C72C55">
        <w:rPr>
          <w:rFonts w:ascii="Times New Roman" w:eastAsia="Times New Roman" w:hAnsi="Times New Roman" w:cs="Times New Roman"/>
          <w:bCs/>
          <w:sz w:val="24"/>
          <w:szCs w:val="24"/>
        </w:rPr>
        <w:t xml:space="preserve">Community-centered environments: </w:t>
      </w:r>
      <w:r>
        <w:rPr>
          <w:rFonts w:ascii="Times New Roman" w:eastAsia="Times New Roman" w:hAnsi="Times New Roman" w:cs="Times New Roman"/>
          <w:bCs/>
          <w:sz w:val="24"/>
          <w:szCs w:val="24"/>
        </w:rPr>
        <w:t>T</w:t>
      </w:r>
      <w:r w:rsidRPr="007E2F92">
        <w:rPr>
          <w:rFonts w:ascii="Times New Roman" w:eastAsia="Times New Roman" w:hAnsi="Times New Roman" w:cs="Times New Roman"/>
          <w:bCs/>
          <w:sz w:val="24"/>
          <w:szCs w:val="24"/>
          <w:lang w:val="en-US"/>
        </w:rPr>
        <w:t>he term community</w:t>
      </w:r>
      <w:r w:rsidR="008605B5">
        <w:rPr>
          <w:rFonts w:ascii="Times New Roman" w:eastAsia="Times New Roman" w:hAnsi="Times New Roman" w:cs="Times New Roman"/>
          <w:bCs/>
          <w:sz w:val="24"/>
          <w:szCs w:val="24"/>
          <w:lang w:val="en-US"/>
        </w:rPr>
        <w:t>-</w:t>
      </w:r>
      <w:r w:rsidRPr="007E2F92">
        <w:rPr>
          <w:rFonts w:ascii="Times New Roman" w:eastAsia="Times New Roman" w:hAnsi="Times New Roman" w:cs="Times New Roman"/>
          <w:bCs/>
          <w:sz w:val="24"/>
          <w:szCs w:val="24"/>
          <w:lang w:val="en-US"/>
        </w:rPr>
        <w:t>centered refer</w:t>
      </w:r>
      <w:r>
        <w:rPr>
          <w:rFonts w:ascii="Times New Roman" w:eastAsia="Times New Roman" w:hAnsi="Times New Roman" w:cs="Times New Roman"/>
          <w:bCs/>
          <w:sz w:val="24"/>
          <w:szCs w:val="24"/>
        </w:rPr>
        <w:t>s</w:t>
      </w:r>
      <w:r w:rsidRPr="007E2F92">
        <w:rPr>
          <w:rFonts w:ascii="Times New Roman" w:eastAsia="Times New Roman" w:hAnsi="Times New Roman" w:cs="Times New Roman"/>
          <w:bCs/>
          <w:sz w:val="24"/>
          <w:szCs w:val="24"/>
          <w:lang w:val="en-US"/>
        </w:rPr>
        <w:t xml:space="preserve"> to several aspects of </w:t>
      </w:r>
      <w:r w:rsidR="008605B5">
        <w:rPr>
          <w:rFonts w:ascii="Times New Roman" w:eastAsia="Times New Roman" w:hAnsi="Times New Roman" w:cs="Times New Roman"/>
          <w:bCs/>
          <w:sz w:val="24"/>
          <w:szCs w:val="24"/>
          <w:lang w:val="en-US"/>
        </w:rPr>
        <w:t xml:space="preserve">a </w:t>
      </w:r>
      <w:r w:rsidRPr="007E2F92">
        <w:rPr>
          <w:rFonts w:ascii="Times New Roman" w:eastAsia="Times New Roman" w:hAnsi="Times New Roman" w:cs="Times New Roman"/>
          <w:bCs/>
          <w:sz w:val="24"/>
          <w:szCs w:val="24"/>
          <w:lang w:val="en-US"/>
        </w:rPr>
        <w:t xml:space="preserve">community, including </w:t>
      </w:r>
      <w:r>
        <w:rPr>
          <w:rFonts w:ascii="Times New Roman" w:eastAsia="Times New Roman" w:hAnsi="Times New Roman" w:cs="Times New Roman"/>
          <w:bCs/>
          <w:sz w:val="24"/>
          <w:szCs w:val="24"/>
        </w:rPr>
        <w:t>the classroom as a commu</w:t>
      </w:r>
      <w:r w:rsidRPr="00710DC1">
        <w:rPr>
          <w:rFonts w:ascii="Times New Roman" w:eastAsia="Times New Roman" w:hAnsi="Times New Roman" w:cs="Times New Roman"/>
          <w:bCs/>
          <w:sz w:val="24"/>
          <w:szCs w:val="24"/>
        </w:rPr>
        <w:t xml:space="preserve">nity, the school as a community, and the degree to which students, teachers,and administers feel connected to the larger </w:t>
      </w:r>
      <w:r w:rsidRPr="00710DC1">
        <w:rPr>
          <w:rFonts w:ascii="Times New Roman" w:eastAsia="Times New Roman" w:hAnsi="Times New Roman" w:cs="Times New Roman"/>
          <w:bCs/>
          <w:sz w:val="24"/>
          <w:szCs w:val="24"/>
        </w:rPr>
        <w:lastRenderedPageBreak/>
        <w:t>community of homes, businesses,states, the nation, and even the world</w:t>
      </w:r>
      <w:r>
        <w:rPr>
          <w:rFonts w:ascii="Times New Roman" w:eastAsia="Times New Roman" w:hAnsi="Times New Roman" w:cs="Times New Roman"/>
          <w:bCs/>
          <w:sz w:val="24"/>
          <w:szCs w:val="24"/>
        </w:rPr>
        <w:t xml:space="preserve">. This is to say that </w:t>
      </w:r>
      <w:r>
        <w:rPr>
          <w:rFonts w:ascii="Times New Roman" w:eastAsia="Times New Roman" w:hAnsi="Times New Roman" w:cs="Times New Roman"/>
          <w:sz w:val="24"/>
          <w:szCs w:val="24"/>
        </w:rPr>
        <w:t>t</w:t>
      </w:r>
      <w:r w:rsidRPr="00710DC1">
        <w:rPr>
          <w:rFonts w:ascii="Times New Roman" w:eastAsia="Times New Roman" w:hAnsi="Times New Roman" w:cs="Times New Roman"/>
          <w:sz w:val="24"/>
          <w:szCs w:val="24"/>
        </w:rPr>
        <w:t>he learning environment shou</w:t>
      </w:r>
      <w:r>
        <w:rPr>
          <w:rFonts w:ascii="Times New Roman" w:eastAsia="Times New Roman" w:hAnsi="Times New Roman" w:cs="Times New Roman"/>
          <w:sz w:val="24"/>
          <w:szCs w:val="24"/>
        </w:rPr>
        <w:t>ld promote a sense of community; c</w:t>
      </w:r>
      <w:r w:rsidRPr="00710DC1">
        <w:rPr>
          <w:rFonts w:ascii="Times New Roman" w:eastAsia="Times New Roman" w:hAnsi="Times New Roman" w:cs="Times New Roman"/>
          <w:sz w:val="24"/>
          <w:szCs w:val="24"/>
        </w:rPr>
        <w:t>lassroom norms should encourage students to learn from one another and support one another’s i</w:t>
      </w:r>
      <w:r>
        <w:rPr>
          <w:rFonts w:ascii="Times New Roman" w:eastAsia="Times New Roman" w:hAnsi="Times New Roman" w:cs="Times New Roman"/>
          <w:sz w:val="24"/>
          <w:szCs w:val="24"/>
        </w:rPr>
        <w:t>mprovement and l</w:t>
      </w:r>
      <w:r w:rsidRPr="00710DC1">
        <w:rPr>
          <w:rFonts w:ascii="Times New Roman" w:eastAsia="Times New Roman" w:hAnsi="Times New Roman" w:cs="Times New Roman"/>
          <w:sz w:val="24"/>
          <w:szCs w:val="24"/>
        </w:rPr>
        <w:t xml:space="preserve">earning in school should be connected with outside learning activities. </w:t>
      </w:r>
      <w:r>
        <w:rPr>
          <w:rFonts w:ascii="Times New Roman" w:eastAsia="Times New Roman" w:hAnsi="Times New Roman" w:cs="Times New Roman"/>
          <w:sz w:val="24"/>
          <w:szCs w:val="24"/>
        </w:rPr>
        <w:t xml:space="preserve">Putting </w:t>
      </w:r>
      <w:r w:rsidRPr="000F51C2">
        <w:rPr>
          <w:rFonts w:ascii="Times New Roman" w:eastAsia="Times New Roman" w:hAnsi="Times New Roman" w:cs="Times New Roman"/>
          <w:sz w:val="24"/>
          <w:szCs w:val="24"/>
        </w:rPr>
        <w:t xml:space="preserve">together </w:t>
      </w:r>
      <w:r>
        <w:rPr>
          <w:rFonts w:ascii="Times New Roman" w:eastAsia="Times New Roman" w:hAnsi="Times New Roman" w:cs="Times New Roman"/>
          <w:sz w:val="24"/>
          <w:szCs w:val="24"/>
        </w:rPr>
        <w:t xml:space="preserve">all the four </w:t>
      </w:r>
      <w:r w:rsidRPr="000F51C2">
        <w:rPr>
          <w:rFonts w:ascii="Times New Roman" w:eastAsia="Times New Roman" w:hAnsi="Times New Roman" w:cs="Times New Roman"/>
          <w:sz w:val="24"/>
          <w:szCs w:val="24"/>
        </w:rPr>
        <w:t>key components make</w:t>
      </w:r>
      <w:r w:rsidR="008605B5">
        <w:rPr>
          <w:rFonts w:ascii="Times New Roman" w:eastAsia="Times New Roman" w:hAnsi="Times New Roman" w:cs="Times New Roman"/>
          <w:sz w:val="24"/>
          <w:szCs w:val="24"/>
        </w:rPr>
        <w:t>s</w:t>
      </w:r>
      <w:r w:rsidRPr="000F51C2">
        <w:rPr>
          <w:rFonts w:ascii="Times New Roman" w:eastAsia="Times New Roman" w:hAnsi="Times New Roman" w:cs="Times New Roman"/>
          <w:sz w:val="24"/>
          <w:szCs w:val="24"/>
        </w:rPr>
        <w:t xml:space="preserve"> up </w:t>
      </w:r>
      <w:r>
        <w:rPr>
          <w:rFonts w:ascii="Times New Roman" w:eastAsia="Times New Roman" w:hAnsi="Times New Roman" w:cs="Times New Roman"/>
          <w:sz w:val="24"/>
          <w:szCs w:val="24"/>
        </w:rPr>
        <w:t xml:space="preserve">what we referred to as </w:t>
      </w:r>
      <w:r w:rsidRPr="000F51C2">
        <w:rPr>
          <w:rFonts w:ascii="Times New Roman" w:eastAsia="Times New Roman" w:hAnsi="Times New Roman" w:cs="Times New Roman"/>
          <w:sz w:val="24"/>
          <w:szCs w:val="24"/>
        </w:rPr>
        <w:t xml:space="preserve">a </w:t>
      </w:r>
      <w:r w:rsidRPr="00177031">
        <w:rPr>
          <w:rFonts w:ascii="Times New Roman" w:eastAsia="Times New Roman" w:hAnsi="Times New Roman" w:cs="Times New Roman"/>
          <w:sz w:val="24"/>
          <w:szCs w:val="24"/>
        </w:rPr>
        <w:t>contextualized learning environment</w:t>
      </w:r>
      <w:r w:rsidRPr="007A0512">
        <w:rPr>
          <w:rFonts w:ascii="Times New Roman" w:eastAsia="Times New Roman Special G1" w:hAnsi="Times New Roman" w:cs="Times New Roman"/>
          <w:sz w:val="24"/>
          <w:szCs w:val="24"/>
        </w:rPr>
        <w:t>(</w:t>
      </w:r>
      <w:r w:rsidRPr="000F51C2">
        <w:rPr>
          <w:rFonts w:ascii="Times New Roman" w:eastAsia="Times New Roman" w:hAnsi="Times New Roman" w:cs="Times New Roman"/>
          <w:sz w:val="24"/>
          <w:szCs w:val="24"/>
        </w:rPr>
        <w:t>Bransford,</w:t>
      </w:r>
      <w:r w:rsidRPr="007A0512">
        <w:rPr>
          <w:rFonts w:ascii="Times New Roman" w:eastAsia="Times New Roman Special G1" w:hAnsi="Times New Roman" w:cs="Times New Roman"/>
          <w:sz w:val="24"/>
          <w:szCs w:val="24"/>
        </w:rPr>
        <w:t xml:space="preserve">Brown </w:t>
      </w:r>
      <w:r>
        <w:rPr>
          <w:rFonts w:ascii="Times New Roman" w:eastAsia="Times New Roman Special G1" w:hAnsi="Times New Roman" w:cs="Times New Roman"/>
          <w:sz w:val="24"/>
          <w:szCs w:val="24"/>
        </w:rPr>
        <w:t>&amp;</w:t>
      </w:r>
      <w:r w:rsidRPr="007A0512">
        <w:rPr>
          <w:rFonts w:ascii="Times New Roman" w:eastAsia="Times New Roman Special G1" w:hAnsi="Times New Roman" w:cs="Times New Roman"/>
          <w:sz w:val="24"/>
          <w:szCs w:val="24"/>
        </w:rPr>
        <w:t xml:space="preserve"> Cocking</w:t>
      </w:r>
      <w:r>
        <w:rPr>
          <w:rFonts w:ascii="Times New Roman" w:eastAsia="Times New Roman Special G1" w:hAnsi="Times New Roman" w:cs="Times New Roman"/>
          <w:sz w:val="24"/>
          <w:szCs w:val="24"/>
        </w:rPr>
        <w:t>,</w:t>
      </w:r>
      <w:r w:rsidRPr="007A0512">
        <w:rPr>
          <w:rFonts w:ascii="Times New Roman" w:eastAsia="Times New Roman Special G1" w:hAnsi="Times New Roman" w:cs="Times New Roman"/>
          <w:sz w:val="24"/>
          <w:szCs w:val="24"/>
        </w:rPr>
        <w:t xml:space="preserve"> 2000)</w:t>
      </w:r>
      <w:r>
        <w:rPr>
          <w:rFonts w:ascii="Times New Roman" w:eastAsia="Times New Roman" w:hAnsi="Times New Roman" w:cs="Times New Roman"/>
          <w:sz w:val="24"/>
          <w:szCs w:val="24"/>
        </w:rPr>
        <w:t>.</w:t>
      </w:r>
      <w:r w:rsidR="008605B5">
        <w:rPr>
          <w:rFonts w:ascii="Times New Roman" w:eastAsia="Times New Roman" w:hAnsi="Times New Roman" w:cs="Times New Roman"/>
          <w:sz w:val="24"/>
          <w:szCs w:val="24"/>
        </w:rPr>
        <w:t>F</w:t>
      </w:r>
      <w:r w:rsidRPr="00710DC1">
        <w:rPr>
          <w:rFonts w:ascii="Times New Roman" w:eastAsia="Times New Roman" w:hAnsi="Times New Roman" w:cs="Times New Roman"/>
          <w:sz w:val="24"/>
          <w:szCs w:val="24"/>
        </w:rPr>
        <w:t xml:space="preserve">igure 2.1 illustrates the perspective on the </w:t>
      </w:r>
      <w:r w:rsidRPr="00177031">
        <w:rPr>
          <w:rFonts w:ascii="Times New Roman" w:eastAsia="Times New Roman" w:hAnsi="Times New Roman" w:cs="Times New Roman"/>
          <w:sz w:val="24"/>
          <w:szCs w:val="24"/>
        </w:rPr>
        <w:t>contextualized</w:t>
      </w:r>
      <w:r w:rsidRPr="00710DC1">
        <w:rPr>
          <w:rFonts w:ascii="Times New Roman" w:eastAsia="Times New Roman" w:hAnsi="Times New Roman" w:cs="Times New Roman"/>
          <w:sz w:val="24"/>
          <w:szCs w:val="24"/>
        </w:rPr>
        <w:t xml:space="preserve"> learning environment.</w:t>
      </w:r>
    </w:p>
    <w:p w:rsidR="00B03678" w:rsidRDefault="00A90BCD" w:rsidP="00B03678">
      <w:pPr>
        <w:autoSpaceDE w:val="0"/>
        <w:autoSpaceDN w:val="0"/>
        <w:adjustRightInd w:val="0"/>
        <w:rPr>
          <w:rFonts w:ascii="Times New Roman" w:eastAsia="Times New Roman" w:hAnsi="Times New Roman" w:cs="Times New Roman"/>
          <w:sz w:val="24"/>
          <w:szCs w:val="24"/>
        </w:rPr>
      </w:pPr>
      <w:r w:rsidRPr="00A90BCD">
        <w:rPr>
          <w:noProof/>
          <w:lang w:val="en-US"/>
        </w:rPr>
        <w:pict>
          <v:group id="_x0000_s1068" style="position:absolute;left:0;text-align:left;margin-left:150pt;margin-top:9.85pt;width:180pt;height:172.8pt;z-index:251942912" coordorigin="3645,8790" coordsize="3600,3456">
            <v:shape id="Arc 4" o:spid="_x0000_s1066" style="position:absolute;left:3645;top:8790;width:3600;height:3456;visibility:visible;mso-width-relative:margin;mso-height-relative:margin;v-text-anchor:middle" coordsize="2286000,2194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" adj="0,,0" path="m1143000,nsc1773207,,2284508,489690,2285997,1094688v1489,605156,-507653,1097227,-1138019,1099862c517942,2197184,4495,1709883,29,1105057,-4440,499756,502532,5313,1133046,42r9954,1097238l1143000,xem1143000,nfc1773207,,2284508,489690,2285997,1094688v1489,605156,-507653,1097227,-1138019,1099862c517942,2197184,4495,1709883,29,1105057,-4440,499756,502532,5313,1133046,42e" fillcolor="#bfbfbf [2412]" strokecolor="black [3213]" strokeweight="2.25pt">
              <v:stroke joinstyle="round"/>
              <v:formulas/>
              <v:path arrowok="t" o:connecttype="custom" o:connectlocs="1143000,0;2285997,1094688;1147978,2194550;29,1105057;1133046,42" o:connectangles="0,0,0,0,0"/>
            </v:shape>
            <v:shape id="Arc 1" o:spid="_x0000_s1061" style="position:absolute;left:4185;top:9607;width:1440;height:1440;visibility:visible;mso-width-relative:margin;mso-height-relative:margin;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" adj="0,,0" path="m457200,nsc708517,,912717,202845,914390,454156,916063,705467,714582,911013,463287,914359,211993,917705,5110,717597,91,466330,-4928,215063,193799,6853,445027,162r12173,457038l457200,xem457200,nfc708517,,912717,202845,914390,454156,916063,705467,714582,911013,463287,914359,211993,917705,5110,717597,91,466330,-4928,215063,193799,6853,445027,162e" filled="f" strokecolor="black [3213]" strokeweight="1.5pt">
              <v:stroke joinstyle="round"/>
              <v:formulas/>
              <v:path arrowok="t" o:connecttype="custom" o:connectlocs="457200,0;914390,454156;463287,914359;91,466330;445027,162" o:connectangles="0,0,0,0,0"/>
            </v:shape>
            <v:shape id="Arc 2" o:spid="_x0000_s1060" style="position:absolute;left:4755;top:10462;width:1440;height:1440;visibility:visible;mso-width-relative:margin;mso-height-relative:margin;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" adj="0,,0" path="m457200,nsc708517,,912717,202845,914390,454156,916063,705467,714582,911013,463287,914359,211993,917705,5110,717597,91,466330,-4928,215063,193799,6853,445027,162r12173,457038l457200,xem457200,nfc708517,,912717,202845,914390,454156,916063,705467,714582,911013,463287,914359,211993,917705,5110,717597,91,466330,-4928,215063,193799,6853,445027,162e" filled="f" strokecolor="black [3213]" strokeweight="1.5pt">
              <v:stroke joinstyle="round"/>
              <v:formulas/>
              <v:path arrowok="t" o:connecttype="custom" o:connectlocs="457200,0;914390,454156;463287,914359;91,466330;445027,162" o:connectangles="0,0,0,0,0"/>
            </v:shape>
            <v:shape id="Arc 3" o:spid="_x0000_s1062" style="position:absolute;left:5325;top:9592;width:1440;height:1440;visibility:visible;mso-width-relative:margin;mso-height-relative:margin;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" adj="0,,0" path="m457200,nsc708517,,912717,202845,914390,454156,916063,705467,714582,911013,463287,914359,211993,917705,5110,717597,91,466330,-4928,215063,193799,6853,445027,162r12173,457038l457200,xem457200,nfc708517,,912717,202845,914390,454156,916063,705467,714582,911013,463287,914359,211993,917705,5110,717597,91,466330,-4928,215063,193799,6853,445027,162e" filled="f" strokecolor="black [3213]" strokeweight="1.5pt">
              <v:stroke joinstyle="round"/>
              <v:formulas/>
              <v:path arrowok="t" o:connecttype="custom" o:connectlocs="457200,0;914390,454156;463287,914359;91,466330;445027,162" o:connectangles="0,0,0,0,0"/>
            </v:shape>
            <v:shapetype id="_x0000_t202" coordsize="21600,21600" o:spt="202" path="m,l,21600r21600,l21600,xe">
              <v:stroke joinstyle="miter"/>
              <v:path gradientshapeok="t" o:connecttype="rect"/>
            </v:shapetype>
            <v:shape id="Text Box 5" o:spid="_x0000_s1065" type="#_x0000_t202" style="position:absolute;left:4725;top:9137;width:1575;height:40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" filled="f" stroked="f" strokeweight=".5pt">
              <v:textbox>
                <w:txbxContent>
                  <w:p w:rsidR="001C487F" w:rsidRPr="001E079E" w:rsidRDefault="001C487F" w:rsidP="00B03678">
                    <w:pPr>
                      <w:rPr>
                        <w:rFonts w:ascii="Times New Roman" w:hAnsi="Times New Roman" w:cs="Times New Roman"/>
                        <w:sz w:val="24"/>
                        <w:szCs w:val="24"/>
                      </w:rPr>
                    </w:pPr>
                    <w:r>
                      <w:rPr>
                        <w:rFonts w:ascii="Times New Roman" w:hAnsi="Times New Roman" w:cs="Times New Roman"/>
                        <w:sz w:val="24"/>
                        <w:szCs w:val="24"/>
                      </w:rPr>
                      <w:t>Community</w:t>
                    </w:r>
                  </w:p>
                </w:txbxContent>
              </v:textbox>
            </v:shape>
            <v:shape id="Text Box 6" o:spid="_x0000_s1063" type="#_x0000_t202" style="position:absolute;left:4245;top:9872;width:1170;height: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" filled="f" stroked="f" strokeweight=".5pt">
              <v:textbox>
                <w:txbxContent>
                  <w:p w:rsidR="001C487F" w:rsidRPr="00F27F9A" w:rsidRDefault="001C487F" w:rsidP="00B03678">
                    <w:pPr>
                      <w:spacing w:line="240" w:lineRule="auto"/>
                      <w:rPr>
                        <w:rFonts w:ascii="Times New Roman" w:hAnsi="Times New Roman" w:cs="Times New Roman"/>
                        <w:sz w:val="24"/>
                        <w:szCs w:val="24"/>
                      </w:rPr>
                    </w:pPr>
                    <w:r w:rsidRPr="00F27F9A">
                      <w:rPr>
                        <w:rFonts w:ascii="Times New Roman" w:hAnsi="Times New Roman" w:cs="Times New Roman"/>
                        <w:sz w:val="24"/>
                        <w:szCs w:val="24"/>
                      </w:rPr>
                      <w:t>Learner</w:t>
                    </w:r>
                    <w:r>
                      <w:rPr>
                        <w:rFonts w:ascii="Times New Roman" w:hAnsi="Times New Roman" w:cs="Times New Roman"/>
                        <w:sz w:val="24"/>
                        <w:szCs w:val="24"/>
                      </w:rPr>
                      <w:t>centered</w:t>
                    </w:r>
                  </w:p>
                  <w:p w:rsidR="001C487F" w:rsidRDefault="001C487F" w:rsidP="00B03678"/>
                </w:txbxContent>
              </v:textbox>
            </v:shape>
            <v:shape id="Text Box 7" o:spid="_x0000_s1064" type="#_x0000_t202" style="position:absolute;left:5490;top:9931;width:1410;height:67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" filled="f" stroked="f" strokeweight=".5pt">
              <v:textbox>
                <w:txbxContent>
                  <w:p w:rsidR="001C487F" w:rsidRPr="00EB415D" w:rsidRDefault="001C487F" w:rsidP="00F543AE">
                    <w:pPr>
                      <w:spacing w:line="240" w:lineRule="auto"/>
                      <w:rPr>
                        <w:rFonts w:ascii="Times New Roman" w:hAnsi="Times New Roman" w:cs="Times New Roman"/>
                        <w:sz w:val="24"/>
                        <w:szCs w:val="24"/>
                      </w:rPr>
                    </w:pPr>
                    <w:r w:rsidRPr="00EB415D">
                      <w:rPr>
                        <w:rFonts w:ascii="Times New Roman" w:hAnsi="Times New Roman" w:cs="Times New Roman"/>
                        <w:sz w:val="24"/>
                        <w:szCs w:val="24"/>
                      </w:rPr>
                      <w:t>Knowledge centered</w:t>
                    </w:r>
                  </w:p>
                </w:txbxContent>
              </v:textbox>
            </v:shape>
            <v:shape id="Text Box 8" o:spid="_x0000_s1059" type="#_x0000_t202" style="position:absolute;left:4815;top:10967;width:1455;height:9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" filled="f" stroked="f" strokeweight=".5pt">
              <v:textbox>
                <w:txbxContent>
                  <w:p w:rsidR="001C487F" w:rsidRPr="00B317D0" w:rsidRDefault="001C487F" w:rsidP="00F543AE">
                    <w:pPr>
                      <w:spacing w:line="240" w:lineRule="auto"/>
                      <w:rPr>
                        <w:rFonts w:ascii="Times New Roman" w:hAnsi="Times New Roman" w:cs="Times New Roman"/>
                        <w:sz w:val="24"/>
                        <w:szCs w:val="24"/>
                      </w:rPr>
                    </w:pPr>
                    <w:r w:rsidRPr="00B317D0">
                      <w:rPr>
                        <w:rFonts w:ascii="Times New Roman" w:hAnsi="Times New Roman" w:cs="Times New Roman"/>
                        <w:sz w:val="24"/>
                        <w:szCs w:val="24"/>
                      </w:rPr>
                      <w:t>Assessment centered</w:t>
                    </w:r>
                  </w:p>
                </w:txbxContent>
              </v:textbox>
            </v:shape>
          </v:group>
        </w:pict>
      </w:r>
    </w:p>
    <w:p w:rsidR="00B03678" w:rsidRDefault="00B03678" w:rsidP="00B03678">
      <w:pPr>
        <w:autoSpaceDE w:val="0"/>
        <w:autoSpaceDN w:val="0"/>
        <w:adjustRightInd w:val="0"/>
        <w:rPr>
          <w:rFonts w:ascii="Times New Roman" w:eastAsia="Times New Roman" w:hAnsi="Times New Roman" w:cs="Times New Roman"/>
          <w:sz w:val="24"/>
          <w:szCs w:val="24"/>
        </w:rPr>
      </w:pPr>
    </w:p>
    <w:p w:rsidR="00B03678" w:rsidRDefault="00B03678" w:rsidP="00B03678">
      <w:pPr>
        <w:tabs>
          <w:tab w:val="left" w:pos="7320"/>
        </w:tabs>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03678" w:rsidRDefault="00B03678" w:rsidP="00B03678">
      <w:pPr>
        <w:autoSpaceDE w:val="0"/>
        <w:autoSpaceDN w:val="0"/>
        <w:adjustRightInd w:val="0"/>
        <w:rPr>
          <w:rFonts w:ascii="Times New Roman" w:eastAsia="Times New Roman" w:hAnsi="Times New Roman" w:cs="Times New Roman"/>
          <w:sz w:val="24"/>
          <w:szCs w:val="24"/>
        </w:rPr>
      </w:pPr>
    </w:p>
    <w:p w:rsidR="00B03678" w:rsidRDefault="00B03678" w:rsidP="00B03678">
      <w:pPr>
        <w:autoSpaceDE w:val="0"/>
        <w:autoSpaceDN w:val="0"/>
        <w:adjustRightInd w:val="0"/>
        <w:rPr>
          <w:rFonts w:ascii="Times New Roman" w:eastAsia="Times New Roman" w:hAnsi="Times New Roman" w:cs="Times New Roman"/>
          <w:sz w:val="24"/>
          <w:szCs w:val="24"/>
        </w:rPr>
      </w:pPr>
    </w:p>
    <w:p w:rsidR="00B03678" w:rsidRPr="009D4946" w:rsidRDefault="00B03678" w:rsidP="00B03678">
      <w:pPr>
        <w:spacing w:line="360" w:lineRule="auto"/>
        <w:rPr>
          <w:rFonts w:ascii="Times New Roman" w:eastAsia="Times New Roman Special G1" w:hAnsi="Times New Roman" w:cs="Times New Roman"/>
          <w:b/>
          <w:bCs/>
          <w:sz w:val="24"/>
          <w:szCs w:val="24"/>
        </w:rPr>
      </w:pPr>
    </w:p>
    <w:p w:rsidR="00B03678" w:rsidRDefault="00B03678" w:rsidP="00B03678">
      <w:pPr>
        <w:spacing w:line="360" w:lineRule="auto"/>
        <w:ind w:left="1440" w:firstLine="720"/>
        <w:rPr>
          <w:rFonts w:ascii="Times New Roman" w:eastAsia="Times New Roman Special G1" w:hAnsi="Times New Roman" w:cs="Times New Roman"/>
          <w:b/>
          <w:bCs/>
          <w:sz w:val="24"/>
          <w:szCs w:val="24"/>
        </w:rPr>
      </w:pPr>
    </w:p>
    <w:p w:rsidR="00760317" w:rsidRDefault="00760317" w:rsidP="00B03678">
      <w:pPr>
        <w:spacing w:line="360" w:lineRule="auto"/>
        <w:ind w:left="1440" w:firstLine="720"/>
        <w:rPr>
          <w:rFonts w:ascii="Times New Roman" w:eastAsia="Times New Roman Special G1" w:hAnsi="Times New Roman" w:cs="Times New Roman"/>
          <w:b/>
          <w:bCs/>
          <w:sz w:val="24"/>
          <w:szCs w:val="24"/>
        </w:rPr>
      </w:pPr>
    </w:p>
    <w:p w:rsidR="00B03678" w:rsidRPr="009D4946" w:rsidRDefault="00B03678" w:rsidP="00842F14">
      <w:pPr>
        <w:spacing w:line="360" w:lineRule="auto"/>
        <w:ind w:left="1440" w:firstLine="720"/>
        <w:rPr>
          <w:rFonts w:ascii="Times New Roman" w:eastAsia="Times New Roman Special G1" w:hAnsi="Times New Roman" w:cs="Times New Roman"/>
          <w:b/>
          <w:bCs/>
          <w:sz w:val="24"/>
          <w:szCs w:val="24"/>
        </w:rPr>
      </w:pPr>
      <w:r w:rsidRPr="009D4946">
        <w:rPr>
          <w:rFonts w:ascii="Times New Roman" w:eastAsia="Times New Roman Special G1" w:hAnsi="Times New Roman" w:cs="Times New Roman"/>
          <w:b/>
          <w:bCs/>
          <w:sz w:val="24"/>
          <w:szCs w:val="24"/>
        </w:rPr>
        <w:t>Figure 2</w:t>
      </w:r>
      <w:r>
        <w:rPr>
          <w:rFonts w:ascii="Times New Roman" w:eastAsia="Times New Roman Special G1" w:hAnsi="Times New Roman" w:cs="Times New Roman"/>
          <w:b/>
          <w:bCs/>
          <w:sz w:val="24"/>
          <w:szCs w:val="24"/>
        </w:rPr>
        <w:t>.1</w:t>
      </w:r>
      <w:r w:rsidRPr="009D4946">
        <w:rPr>
          <w:rFonts w:ascii="Times New Roman" w:eastAsia="Times New Roman Special G1" w:hAnsi="Times New Roman" w:cs="Times New Roman"/>
          <w:b/>
          <w:bCs/>
          <w:sz w:val="24"/>
          <w:szCs w:val="24"/>
        </w:rPr>
        <w:t xml:space="preserve">: </w:t>
      </w:r>
      <w:r>
        <w:rPr>
          <w:rFonts w:ascii="Times New Roman" w:eastAsia="Times New Roman" w:hAnsi="Times New Roman" w:cs="Times New Roman"/>
          <w:sz w:val="24"/>
          <w:szCs w:val="24"/>
        </w:rPr>
        <w:t>Perspective on the learning environment</w:t>
      </w:r>
      <w:r w:rsidRPr="009D4946">
        <w:rPr>
          <w:rFonts w:ascii="Times New Roman" w:eastAsia="Times New Roman Special G1" w:hAnsi="Times New Roman" w:cs="Times New Roman"/>
          <w:b/>
          <w:bCs/>
          <w:sz w:val="24"/>
          <w:szCs w:val="24"/>
        </w:rPr>
        <w:t xml:space="preserve">. </w:t>
      </w:r>
    </w:p>
    <w:p w:rsidR="00B03678" w:rsidRPr="00881A45" w:rsidRDefault="00B03678" w:rsidP="00881A45">
      <w:pPr>
        <w:spacing w:line="360" w:lineRule="auto"/>
        <w:ind w:left="1440" w:firstLine="720"/>
        <w:rPr>
          <w:rFonts w:ascii="Times New Roman" w:eastAsia="Times New Roman Special G1" w:hAnsi="Times New Roman" w:cs="Times New Roman"/>
          <w:sz w:val="24"/>
          <w:szCs w:val="24"/>
        </w:rPr>
      </w:pPr>
      <w:r w:rsidRPr="009D4946">
        <w:rPr>
          <w:rFonts w:ascii="Times New Roman" w:eastAsia="Times New Roman Special G1" w:hAnsi="Times New Roman" w:cs="Times New Roman"/>
          <w:b/>
          <w:sz w:val="24"/>
          <w:szCs w:val="24"/>
        </w:rPr>
        <w:t>Source:</w:t>
      </w:r>
      <w:r w:rsidRPr="000F51C2">
        <w:rPr>
          <w:rFonts w:ascii="Times New Roman" w:eastAsia="Times New Roman" w:hAnsi="Times New Roman" w:cs="Times New Roman"/>
          <w:sz w:val="24"/>
          <w:szCs w:val="24"/>
        </w:rPr>
        <w:t>Bransford,</w:t>
      </w:r>
      <w:r w:rsidRPr="007A0512">
        <w:rPr>
          <w:rFonts w:ascii="Times New Roman" w:eastAsia="Times New Roman Special G1" w:hAnsi="Times New Roman" w:cs="Times New Roman"/>
          <w:sz w:val="24"/>
          <w:szCs w:val="24"/>
        </w:rPr>
        <w:t>Brown and Cocking (2000).</w:t>
      </w:r>
    </w:p>
    <w:p w:rsidR="00B03678" w:rsidRPr="000F51C2" w:rsidRDefault="00B03678" w:rsidP="00A826B1">
      <w:pPr>
        <w:autoSpaceDE w:val="0"/>
        <w:autoSpaceDN w:val="0"/>
        <w:adjustRightInd w:v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0F51C2">
        <w:rPr>
          <w:rFonts w:ascii="Times New Roman" w:eastAsia="Times New Roman" w:hAnsi="Times New Roman" w:cs="Times New Roman"/>
          <w:sz w:val="24"/>
          <w:szCs w:val="24"/>
        </w:rPr>
        <w:t xml:space="preserve">Center for Occupational Research and Development, </w:t>
      </w:r>
      <w:r>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pointed out that i</w:t>
      </w:r>
      <w:r w:rsidRPr="000F51C2">
        <w:rPr>
          <w:rFonts w:ascii="Times New Roman" w:eastAsia="Times New Roman" w:hAnsi="Times New Roman" w:cs="Times New Roman"/>
          <w:sz w:val="24"/>
          <w:szCs w:val="24"/>
        </w:rPr>
        <w:t>n a</w:t>
      </w:r>
      <w:r>
        <w:rPr>
          <w:rFonts w:ascii="Times New Roman" w:eastAsia="Times New Roman" w:hAnsi="Times New Roman" w:cs="Times New Roman"/>
          <w:sz w:val="24"/>
          <w:szCs w:val="24"/>
        </w:rPr>
        <w:t>ny</w:t>
      </w:r>
      <w:r w:rsidRPr="000F51C2">
        <w:rPr>
          <w:rFonts w:ascii="Times New Roman" w:eastAsia="Times New Roman" w:hAnsi="Times New Roman" w:cs="Times New Roman"/>
          <w:sz w:val="24"/>
          <w:szCs w:val="24"/>
        </w:rPr>
        <w:t xml:space="preserve"> contextualized </w:t>
      </w:r>
      <w:r>
        <w:rPr>
          <w:rFonts w:ascii="Times New Roman" w:eastAsia="Times New Roman" w:hAnsi="Times New Roman" w:cs="Times New Roman"/>
          <w:sz w:val="24"/>
          <w:szCs w:val="24"/>
        </w:rPr>
        <w:t xml:space="preserve">learning environment, </w:t>
      </w:r>
      <w:r w:rsidRPr="000F51C2">
        <w:rPr>
          <w:rFonts w:ascii="Times New Roman" w:eastAsia="Times New Roman" w:hAnsi="Times New Roman" w:cs="Times New Roman"/>
          <w:sz w:val="24"/>
          <w:szCs w:val="24"/>
        </w:rPr>
        <w:t>students discover meaningful relationships between abstract ideas and practical applications in the context of the real world</w:t>
      </w:r>
      <w:r w:rsidR="008605B5">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 xml:space="preserve"> and concepts are internalized through the process of discover</w:t>
      </w:r>
      <w:r>
        <w:rPr>
          <w:rFonts w:ascii="Times New Roman" w:eastAsia="Times New Roman" w:hAnsi="Times New Roman" w:cs="Times New Roman"/>
          <w:sz w:val="24"/>
          <w:szCs w:val="24"/>
        </w:rPr>
        <w:t>ing, reinforcing, and relating</w:t>
      </w:r>
      <w:r w:rsidRPr="000F51C2">
        <w:rPr>
          <w:rFonts w:ascii="Times New Roman" w:eastAsia="Times New Roman" w:hAnsi="Times New Roman" w:cs="Times New Roman"/>
          <w:sz w:val="24"/>
          <w:szCs w:val="24"/>
        </w:rPr>
        <w:t xml:space="preserve">. It is also worthy of note that the primary principle of contextual teaching strategy as stated by Crawford (2001) is that knowledge becomes the students’ own when it is learned within the framework of an authentic context. An authentic context or situation according to Svinicki (2004) is defined in this way: ‘an authentic situation is similar to the situation in which the skills will be used </w:t>
      </w:r>
      <w:r w:rsidRPr="000F51C2">
        <w:rPr>
          <w:rFonts w:ascii="Times New Roman" w:eastAsia="Times New Roman" w:hAnsi="Times New Roman" w:cs="Times New Roman"/>
          <w:sz w:val="24"/>
          <w:szCs w:val="24"/>
        </w:rPr>
        <w:lastRenderedPageBreak/>
        <w:t>eventually, or it can be a real</w:t>
      </w:r>
      <w:r w:rsidR="008605B5">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life situation in which the skills are needed but not necessarily representative of the learners’ future use of them’. Besides that, learning that takes place within authentic situations is also more likely to engage the student as a participant rather than an observer (lynch, 2000). In the traditional classroom, students often struggle to connect with abstractions. However, an authentic context helps the learner see the relevance of information and creates a pathway for them to understand the material (</w:t>
      </w:r>
      <w:r w:rsidRPr="000F51C2">
        <w:rPr>
          <w:rFonts w:ascii="Times New Roman" w:eastAsia="Times New Roman Special G1" w:hAnsi="Times New Roman" w:cs="Times New Roman"/>
          <w:sz w:val="24"/>
          <w:szCs w:val="24"/>
        </w:rPr>
        <w:t>Baker, Hope &amp;Karandjeff, 2009)</w:t>
      </w:r>
      <w:r w:rsidRPr="000F51C2">
        <w:rPr>
          <w:rFonts w:ascii="Times New Roman" w:eastAsia="Times New Roman" w:hAnsi="Times New Roman" w:cs="Times New Roman"/>
          <w:sz w:val="24"/>
          <w:szCs w:val="24"/>
        </w:rPr>
        <w:t xml:space="preserve">. </w:t>
      </w:r>
    </w:p>
    <w:p w:rsidR="00B03678" w:rsidRDefault="00B03678" w:rsidP="00C2188C">
      <w:pPr>
        <w:autoSpaceDE w:val="0"/>
        <w:autoSpaceDN w:val="0"/>
        <w:adjustRightInd w:val="0"/>
        <w:ind w:firstLine="540"/>
        <w:rPr>
          <w:rFonts w:ascii="Times New Roman" w:eastAsia="Times New Roman" w:hAnsi="Times New Roman" w:cs="Times New Roman"/>
          <w:sz w:val="24"/>
          <w:szCs w:val="24"/>
        </w:rPr>
      </w:pPr>
      <w:r w:rsidRPr="000F51C2">
        <w:rPr>
          <w:rFonts w:ascii="Times New Roman" w:eastAsia="Times New Roman" w:hAnsi="Times New Roman" w:cs="Times New Roman"/>
          <w:sz w:val="24"/>
          <w:szCs w:val="24"/>
        </w:rPr>
        <w:t>Drawing on its roots in constructivist l</w:t>
      </w:r>
      <w:r>
        <w:rPr>
          <w:rFonts w:ascii="Times New Roman" w:eastAsia="Times New Roman" w:hAnsi="Times New Roman" w:cs="Times New Roman"/>
          <w:sz w:val="24"/>
          <w:szCs w:val="24"/>
        </w:rPr>
        <w:t>earning theory, contextual teach</w:t>
      </w:r>
      <w:r w:rsidRPr="000F51C2">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 xml:space="preserve">strategy </w:t>
      </w:r>
      <w:r w:rsidRPr="000F51C2">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been characterized by different scholars. According to</w:t>
      </w:r>
      <w:r w:rsidRPr="000F51C2">
        <w:rPr>
          <w:rFonts w:ascii="Times New Roman" w:eastAsia="Times New Roman" w:hAnsi="Times New Roman" w:cs="Times New Roman"/>
          <w:sz w:val="24"/>
          <w:szCs w:val="24"/>
        </w:rPr>
        <w:t xml:space="preserve">Clifford &amp; Wilson </w:t>
      </w:r>
      <w:r>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w:t>
      </w:r>
      <w:r w:rsidRPr="00F02D38">
        <w:rPr>
          <w:rFonts w:ascii="Times New Roman" w:eastAsia="Times New Roman" w:hAnsi="Times New Roman" w:cs="Times New Roman"/>
          <w:sz w:val="24"/>
          <w:szCs w:val="24"/>
        </w:rPr>
        <w:t>contextual teaching strategy</w:t>
      </w:r>
      <w:r>
        <w:rPr>
          <w:rFonts w:ascii="Times New Roman" w:eastAsia="Times New Roman" w:hAnsi="Times New Roman" w:cs="Times New Roman"/>
          <w:sz w:val="24"/>
          <w:szCs w:val="24"/>
        </w:rPr>
        <w:t xml:space="preserve"> has the following features</w:t>
      </w:r>
      <w:r w:rsidRPr="000F51C2">
        <w:rPr>
          <w:rFonts w:ascii="Times New Roman" w:eastAsia="Times New Roman" w:hAnsi="Times New Roman" w:cs="Times New Roman"/>
          <w:sz w:val="24"/>
          <w:szCs w:val="24"/>
        </w:rPr>
        <w:t xml:space="preserve">: </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351B13">
        <w:rPr>
          <w:rFonts w:ascii="Times New Roman" w:eastAsia="Times New Roman" w:hAnsi="Times New Roman" w:cs="Times New Roman"/>
          <w:sz w:val="24"/>
          <w:szCs w:val="24"/>
        </w:rPr>
        <w:t>mphasizes problem</w:t>
      </w:r>
      <w:r w:rsidR="008605B5">
        <w:rPr>
          <w:rFonts w:ascii="Times New Roman" w:eastAsia="Times New Roman" w:hAnsi="Times New Roman" w:cs="Times New Roman"/>
          <w:sz w:val="24"/>
          <w:szCs w:val="24"/>
        </w:rPr>
        <w:t>-</w:t>
      </w:r>
      <w:r w:rsidRPr="00351B13">
        <w:rPr>
          <w:rFonts w:ascii="Times New Roman" w:eastAsia="Times New Roman" w:hAnsi="Times New Roman" w:cs="Times New Roman"/>
          <w:sz w:val="24"/>
          <w:szCs w:val="24"/>
        </w:rPr>
        <w:t xml:space="preserve">solving </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351B13">
        <w:rPr>
          <w:rFonts w:ascii="Times New Roman" w:eastAsia="Times New Roman" w:hAnsi="Times New Roman" w:cs="Times New Roman"/>
          <w:sz w:val="24"/>
          <w:szCs w:val="24"/>
        </w:rPr>
        <w:t>ecognizes that teaching and learning need to occur in multiple contexts</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51B13">
        <w:rPr>
          <w:rFonts w:ascii="Times New Roman" w:eastAsia="Times New Roman" w:hAnsi="Times New Roman" w:cs="Times New Roman"/>
          <w:sz w:val="24"/>
          <w:szCs w:val="24"/>
        </w:rPr>
        <w:t>ssists students in learning how to monitor their learning so that they can become self-regulated learners</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51B13">
        <w:rPr>
          <w:rFonts w:ascii="Times New Roman" w:eastAsia="Times New Roman" w:hAnsi="Times New Roman" w:cs="Times New Roman"/>
          <w:sz w:val="24"/>
          <w:szCs w:val="24"/>
        </w:rPr>
        <w:t>nchors teaching in the diverse life context of students</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351B13">
        <w:rPr>
          <w:rFonts w:ascii="Times New Roman" w:eastAsia="Times New Roman" w:hAnsi="Times New Roman" w:cs="Times New Roman"/>
          <w:sz w:val="24"/>
          <w:szCs w:val="24"/>
        </w:rPr>
        <w:t>ncourages students to learn from each other</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351B13">
        <w:rPr>
          <w:rFonts w:ascii="Times New Roman" w:eastAsia="Times New Roman" w:hAnsi="Times New Roman" w:cs="Times New Roman"/>
          <w:sz w:val="24"/>
          <w:szCs w:val="24"/>
        </w:rPr>
        <w:t>mploys authentic assessment</w:t>
      </w:r>
      <w:r>
        <w:rPr>
          <w:rFonts w:ascii="Times New Roman" w:eastAsia="Times New Roman" w:hAnsi="Times New Roman" w:cs="Times New Roman"/>
          <w:sz w:val="24"/>
          <w:szCs w:val="24"/>
        </w:rPr>
        <w:t xml:space="preserve">. </w:t>
      </w:r>
    </w:p>
    <w:p w:rsidR="00B03678" w:rsidRDefault="00B03678" w:rsidP="00B03678">
      <w:pPr>
        <w:autoSpaceDE w:val="0"/>
        <w:autoSpaceDN w:val="0"/>
        <w:adjustRightInd w:val="0"/>
        <w:rPr>
          <w:rFonts w:ascii="Times New Roman" w:eastAsia="Times New Roman" w:hAnsi="Times New Roman" w:cs="Times New Roman"/>
          <w:sz w:val="24"/>
          <w:szCs w:val="24"/>
        </w:rPr>
      </w:pPr>
      <w:r w:rsidRPr="00E85041">
        <w:rPr>
          <w:rFonts w:ascii="Times New Roman" w:eastAsia="Times New Roman" w:hAnsi="Times New Roman" w:cs="Times New Roman"/>
          <w:sz w:val="24"/>
          <w:szCs w:val="24"/>
        </w:rPr>
        <w:t xml:space="preserve">The SSE Instructional Design Series (2007) also articulates several characteristics of contextualized teaching frameworks including: </w:t>
      </w:r>
    </w:p>
    <w:p w:rsidR="00B03678" w:rsidRDefault="00B03678" w:rsidP="006A27E8">
      <w:pPr>
        <w:pStyle w:val="ListParagraph"/>
        <w:numPr>
          <w:ilvl w:val="0"/>
          <w:numId w:val="25"/>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662AAB">
        <w:rPr>
          <w:rFonts w:ascii="Times New Roman" w:eastAsia="Times New Roman" w:hAnsi="Times New Roman" w:cs="Times New Roman"/>
          <w:sz w:val="24"/>
          <w:szCs w:val="24"/>
        </w:rPr>
        <w:t>roblem-solv</w:t>
      </w:r>
      <w:r>
        <w:rPr>
          <w:rFonts w:ascii="Times New Roman" w:eastAsia="Times New Roman" w:hAnsi="Times New Roman" w:cs="Times New Roman"/>
          <w:sz w:val="24"/>
          <w:szCs w:val="24"/>
        </w:rPr>
        <w:t>ing within realistic situations</w:t>
      </w:r>
    </w:p>
    <w:p w:rsidR="00B03678" w:rsidRDefault="00B03678" w:rsidP="006A27E8">
      <w:pPr>
        <w:pStyle w:val="ListParagraph"/>
        <w:numPr>
          <w:ilvl w:val="0"/>
          <w:numId w:val="25"/>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662AAB">
        <w:rPr>
          <w:rFonts w:ascii="Times New Roman" w:eastAsia="Times New Roman" w:hAnsi="Times New Roman" w:cs="Times New Roman"/>
          <w:sz w:val="24"/>
          <w:szCs w:val="24"/>
        </w:rPr>
        <w:t xml:space="preserve">earning in multiple contexts, </w:t>
      </w:r>
    </w:p>
    <w:p w:rsidR="00B03678" w:rsidRDefault="00B03678" w:rsidP="006A27E8">
      <w:pPr>
        <w:pStyle w:val="ListParagraph"/>
        <w:numPr>
          <w:ilvl w:val="0"/>
          <w:numId w:val="25"/>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662AAB">
        <w:rPr>
          <w:rFonts w:ascii="Times New Roman" w:eastAsia="Times New Roman" w:hAnsi="Times New Roman" w:cs="Times New Roman"/>
          <w:sz w:val="24"/>
          <w:szCs w:val="24"/>
        </w:rPr>
        <w:t xml:space="preserve">ontent derived from diverse work and life situations </w:t>
      </w:r>
    </w:p>
    <w:p w:rsidR="00B03678" w:rsidRDefault="00B03678" w:rsidP="006A27E8">
      <w:pPr>
        <w:pStyle w:val="ListParagraph"/>
        <w:numPr>
          <w:ilvl w:val="0"/>
          <w:numId w:val="25"/>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62AAB">
        <w:rPr>
          <w:rFonts w:ascii="Times New Roman" w:eastAsia="Times New Roman" w:hAnsi="Times New Roman" w:cs="Times New Roman"/>
          <w:sz w:val="24"/>
          <w:szCs w:val="24"/>
        </w:rPr>
        <w:t xml:space="preserve">uthentic assessment. </w:t>
      </w:r>
    </w:p>
    <w:p w:rsidR="00B03678" w:rsidRPr="00ED727C" w:rsidRDefault="00B03678" w:rsidP="00C2188C">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According to </w:t>
      </w:r>
      <w:r w:rsidRPr="00ED727C">
        <w:rPr>
          <w:rFonts w:ascii="Times New Roman" w:eastAsia="Times New Roman" w:hAnsi="Times New Roman" w:cs="Times New Roman"/>
          <w:sz w:val="24"/>
          <w:szCs w:val="24"/>
        </w:rPr>
        <w:t>Berns and Erickson (</w:t>
      </w:r>
      <w:r>
        <w:rPr>
          <w:rFonts w:ascii="Times New Roman" w:eastAsia="Times New Roman" w:hAnsi="Times New Roman" w:cs="Times New Roman"/>
          <w:sz w:val="24"/>
          <w:szCs w:val="24"/>
        </w:rPr>
        <w:t>2001</w:t>
      </w:r>
      <w:r w:rsidRPr="00ED727C">
        <w:rPr>
          <w:rFonts w:ascii="Times New Roman" w:eastAsia="Times New Roman" w:hAnsi="Times New Roman" w:cs="Times New Roman"/>
          <w:sz w:val="24"/>
          <w:szCs w:val="24"/>
        </w:rPr>
        <w:t>)</w:t>
      </w:r>
      <w:r>
        <w:rPr>
          <w:rFonts w:ascii="Times New Roman" w:eastAsia="Times New Roman" w:hAnsi="Times New Roman" w:cs="Times New Roman"/>
          <w:sz w:val="24"/>
          <w:szCs w:val="24"/>
        </w:rPr>
        <w:t>, contextual teaching strategy</w:t>
      </w:r>
      <w:r w:rsidRPr="00ED727C">
        <w:rPr>
          <w:rFonts w:ascii="Times New Roman" w:eastAsia="Times New Roman" w:hAnsi="Times New Roman" w:cs="Times New Roman"/>
          <w:sz w:val="24"/>
          <w:szCs w:val="24"/>
        </w:rPr>
        <w:t xml:space="preserve"> can be more fully described by identifying its characteristics of individual needs of st</w:t>
      </w:r>
      <w:r w:rsidR="00D010B5">
        <w:rPr>
          <w:rFonts w:ascii="Times New Roman" w:eastAsia="Times New Roman" w:hAnsi="Times New Roman" w:cs="Times New Roman"/>
          <w:sz w:val="24"/>
          <w:szCs w:val="24"/>
        </w:rPr>
        <w:t xml:space="preserve">udents, and the teacher’s role. </w:t>
      </w:r>
      <w:r w:rsidRPr="00ED727C">
        <w:rPr>
          <w:rFonts w:ascii="Times New Roman" w:eastAsia="Times New Roman" w:hAnsi="Times New Roman" w:cs="Times New Roman"/>
          <w:sz w:val="24"/>
          <w:szCs w:val="24"/>
        </w:rPr>
        <w:t>There are several explanations for the result of both characteristics, namely:</w:t>
      </w:r>
    </w:p>
    <w:p w:rsidR="00B03678" w:rsidRPr="00ED727C" w:rsidRDefault="00B03678" w:rsidP="00B03678">
      <w:p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First, individual needs of students, where teachers are expected to do these tasks: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Plan lessons that are developmentally appropriate for the students.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Include interdependent learning groups.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Provide for an environment that supports self-regulated learning.</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Include consideration of the diversity of students.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Address the multiple intelligences of students.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Include questioning techniques that enhance student learning and the development of problem</w:t>
      </w:r>
      <w:r w:rsidR="008605B5">
        <w:rPr>
          <w:rFonts w:ascii="Times New Roman" w:eastAsia="Times New Roman" w:hAnsi="Times New Roman" w:cs="Times New Roman"/>
          <w:sz w:val="24"/>
          <w:szCs w:val="24"/>
        </w:rPr>
        <w:t>-</w:t>
      </w:r>
      <w:r w:rsidRPr="00ED727C">
        <w:rPr>
          <w:rFonts w:ascii="Times New Roman" w:eastAsia="Times New Roman" w:hAnsi="Times New Roman" w:cs="Times New Roman"/>
          <w:sz w:val="24"/>
          <w:szCs w:val="24"/>
        </w:rPr>
        <w:t>solving and other higher</w:t>
      </w:r>
      <w:r w:rsidR="00046958">
        <w:rPr>
          <w:rFonts w:ascii="Times New Roman" w:eastAsia="Times New Roman" w:hAnsi="Times New Roman" w:cs="Times New Roman"/>
          <w:sz w:val="24"/>
          <w:szCs w:val="24"/>
        </w:rPr>
        <w:t>-</w:t>
      </w:r>
      <w:r w:rsidRPr="00ED727C">
        <w:rPr>
          <w:rFonts w:ascii="Times New Roman" w:eastAsia="Times New Roman" w:hAnsi="Times New Roman" w:cs="Times New Roman"/>
          <w:sz w:val="24"/>
          <w:szCs w:val="24"/>
        </w:rPr>
        <w:t>order thinking skills.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Include authentic assessment.</w:t>
      </w:r>
    </w:p>
    <w:p w:rsidR="00B03678" w:rsidRDefault="00B03678" w:rsidP="00B03678">
      <w:p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 xml:space="preserve">Second, the teacher’s role in implementing </w:t>
      </w:r>
      <w:r>
        <w:rPr>
          <w:rFonts w:ascii="Times New Roman" w:eastAsia="Times New Roman" w:hAnsi="Times New Roman" w:cs="Times New Roman"/>
          <w:sz w:val="24"/>
          <w:szCs w:val="24"/>
        </w:rPr>
        <w:t>contextual teaching strategy</w:t>
      </w:r>
      <w:r w:rsidR="007878BA">
        <w:rPr>
          <w:rFonts w:ascii="Times New Roman" w:eastAsia="Times New Roman" w:hAnsi="Times New Roman" w:cs="Times New Roman"/>
          <w:sz w:val="24"/>
          <w:szCs w:val="24"/>
        </w:rPr>
        <w:t xml:space="preserve">which includes the following: </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Preparing students with the education and technical skills they will need for successful employment in various careers or professions</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Teaching students about all aspects of an industry</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Enhancing academics by bringing real</w:t>
      </w:r>
      <w:r w:rsidR="00046958">
        <w:rPr>
          <w:rFonts w:ascii="Times New Roman" w:eastAsia="Times New Roman" w:hAnsi="Times New Roman" w:cs="Times New Roman"/>
          <w:sz w:val="24"/>
          <w:szCs w:val="24"/>
        </w:rPr>
        <w:t>-</w:t>
      </w:r>
      <w:r w:rsidRPr="00ED727C">
        <w:rPr>
          <w:rFonts w:ascii="Times New Roman" w:eastAsia="Times New Roman" w:hAnsi="Times New Roman" w:cs="Times New Roman"/>
          <w:sz w:val="24"/>
          <w:szCs w:val="24"/>
        </w:rPr>
        <w:t>world context and application, especially targeted to workplaces to education</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Teaching students how to apply high-level math, science, technology, and language in workplaces and communities</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Preparing high school students for college, should they and their families choose for them to attend</w:t>
      </w:r>
    </w:p>
    <w:p w:rsidR="00B03678" w:rsidRPr="00321FCE"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Preparing students with the academic foundation to be lifelong learners</w:t>
      </w:r>
    </w:p>
    <w:p w:rsidR="00B03678" w:rsidRDefault="00B03678" w:rsidP="00BF3A47">
      <w:pPr>
        <w:autoSpaceDE w:val="0"/>
        <w:autoSpaceDN w:val="0"/>
        <w:adjustRightInd w:val="0"/>
        <w:rPr>
          <w:rFonts w:ascii="Times New Roman" w:eastAsia="Times New Roman" w:hAnsi="Times New Roman" w:cs="Times New Roman"/>
          <w:sz w:val="24"/>
          <w:szCs w:val="24"/>
        </w:rPr>
      </w:pPr>
      <w:r w:rsidRPr="007A303A">
        <w:rPr>
          <w:rFonts w:ascii="Times New Roman" w:eastAsia="Times New Roman" w:hAnsi="Times New Roman" w:cs="Times New Roman"/>
          <w:sz w:val="24"/>
          <w:szCs w:val="24"/>
        </w:rPr>
        <w:lastRenderedPageBreak/>
        <w:t xml:space="preserve">Taken together, these characteristics suggest that </w:t>
      </w:r>
      <w:r>
        <w:rPr>
          <w:rFonts w:ascii="Times New Roman" w:eastAsia="Times New Roman" w:hAnsi="Times New Roman" w:cs="Times New Roman"/>
          <w:sz w:val="24"/>
          <w:szCs w:val="24"/>
        </w:rPr>
        <w:t>contextual teaching strategy</w:t>
      </w:r>
      <w:r w:rsidRPr="007A303A">
        <w:rPr>
          <w:rFonts w:ascii="Times New Roman" w:eastAsia="Times New Roman" w:hAnsi="Times New Roman" w:cs="Times New Roman"/>
          <w:sz w:val="24"/>
          <w:szCs w:val="24"/>
        </w:rPr>
        <w:t xml:space="preserve"> has </w:t>
      </w:r>
      <w:r w:rsidR="00046958">
        <w:rPr>
          <w:rFonts w:ascii="Times New Roman" w:eastAsia="Times New Roman" w:hAnsi="Times New Roman" w:cs="Times New Roman"/>
          <w:sz w:val="24"/>
          <w:szCs w:val="24"/>
        </w:rPr>
        <w:t>several</w:t>
      </w:r>
      <w:r w:rsidRPr="007A303A">
        <w:rPr>
          <w:rFonts w:ascii="Times New Roman" w:eastAsia="Times New Roman" w:hAnsi="Times New Roman" w:cs="Times New Roman"/>
          <w:sz w:val="24"/>
          <w:szCs w:val="24"/>
        </w:rPr>
        <w:t xml:space="preserve"> components that relate to the instructional activities, in which teachers’ concerns are taken into major account before accomplishing an educational objective</w:t>
      </w:r>
      <w:r>
        <w:rPr>
          <w:rFonts w:ascii="Times New Roman" w:eastAsia="Times New Roman" w:hAnsi="Times New Roman" w:cs="Times New Roman"/>
          <w:sz w:val="24"/>
          <w:szCs w:val="24"/>
        </w:rPr>
        <w:t xml:space="preserve">. </w:t>
      </w:r>
    </w:p>
    <w:p w:rsidR="00B03678" w:rsidRPr="003B3BB3" w:rsidRDefault="00B03678" w:rsidP="00C2188C">
      <w:pPr>
        <w:autoSpaceDE w:val="0"/>
        <w:autoSpaceDN w:val="0"/>
        <w:adjustRightInd w:val="0"/>
        <w:ind w:firstLine="540"/>
        <w:rPr>
          <w:rFonts w:ascii="Times New Roman" w:eastAsia="Times New Roman" w:hAnsi="Times New Roman" w:cs="Times New Roman"/>
          <w:sz w:val="24"/>
          <w:szCs w:val="24"/>
        </w:rPr>
      </w:pPr>
      <w:r w:rsidRPr="003B3BB3">
        <w:rPr>
          <w:rFonts w:ascii="Times New Roman" w:eastAsia="Times New Roman" w:hAnsi="Times New Roman" w:cs="Times New Roman"/>
          <w:sz w:val="24"/>
          <w:szCs w:val="24"/>
        </w:rPr>
        <w:t xml:space="preserve">To implement the contextual teaching strategy to the teaching-learning process, </w:t>
      </w:r>
      <w:r>
        <w:rPr>
          <w:rFonts w:ascii="Times New Roman" w:eastAsia="Times New Roman" w:hAnsi="Times New Roman" w:cs="Times New Roman"/>
          <w:sz w:val="24"/>
          <w:szCs w:val="24"/>
        </w:rPr>
        <w:t>educators</w:t>
      </w:r>
      <w:r w:rsidRPr="003B3BB3">
        <w:rPr>
          <w:rFonts w:ascii="Times New Roman" w:eastAsia="Times New Roman" w:hAnsi="Times New Roman" w:cs="Times New Roman"/>
          <w:sz w:val="24"/>
          <w:szCs w:val="24"/>
        </w:rPr>
        <w:t xml:space="preserve"> have outlined </w:t>
      </w:r>
      <w:r w:rsidR="00046958">
        <w:rPr>
          <w:rFonts w:ascii="Times New Roman" w:eastAsia="Times New Roman" w:hAnsi="Times New Roman" w:cs="Times New Roman"/>
          <w:sz w:val="24"/>
          <w:szCs w:val="24"/>
        </w:rPr>
        <w:t xml:space="preserve">a </w:t>
      </w:r>
      <w:r w:rsidRPr="003B3BB3">
        <w:rPr>
          <w:rFonts w:ascii="Times New Roman" w:hAnsi="Times New Roman" w:cs="Times New Roman"/>
          <w:sz w:val="24"/>
          <w:szCs w:val="24"/>
        </w:rPr>
        <w:t xml:space="preserve">variety of teachingapproaches </w:t>
      </w:r>
      <w:r w:rsidR="00046958">
        <w:rPr>
          <w:rFonts w:ascii="Times New Roman" w:hAnsi="Times New Roman" w:cs="Times New Roman"/>
          <w:sz w:val="24"/>
          <w:szCs w:val="24"/>
        </w:rPr>
        <w:t xml:space="preserve">that </w:t>
      </w:r>
      <w:r w:rsidRPr="003B3BB3">
        <w:rPr>
          <w:rFonts w:ascii="Times New Roman" w:hAnsi="Times New Roman" w:cs="Times New Roman"/>
          <w:sz w:val="24"/>
          <w:szCs w:val="24"/>
        </w:rPr>
        <w:t>may be used</w:t>
      </w:r>
      <w:r>
        <w:rPr>
          <w:rFonts w:ascii="MSTT31a9194ba0T00" w:hAnsi="MSTT31a9194ba0T00" w:cs="MSTT31a9194ba0T00"/>
          <w:sz w:val="20"/>
        </w:rPr>
        <w:t>.</w:t>
      </w:r>
      <w:r>
        <w:rPr>
          <w:rFonts w:ascii="Times New Roman" w:eastAsia="Times New Roman" w:hAnsi="Times New Roman" w:cs="Times New Roman"/>
          <w:sz w:val="24"/>
          <w:szCs w:val="24"/>
        </w:rPr>
        <w:t xml:space="preserve"> According to </w:t>
      </w:r>
      <w:r w:rsidRPr="000F51C2">
        <w:rPr>
          <w:rFonts w:ascii="Times New Roman" w:eastAsia="Times New Roman" w:hAnsi="Times New Roman" w:cs="Times New Roman"/>
          <w:sz w:val="24"/>
          <w:szCs w:val="24"/>
        </w:rPr>
        <w:t>Johnson(2002)</w:t>
      </w:r>
      <w:r>
        <w:rPr>
          <w:rFonts w:ascii="Times New Roman" w:eastAsia="Times New Roman" w:hAnsi="Times New Roman" w:cs="Times New Roman"/>
          <w:sz w:val="24"/>
          <w:szCs w:val="24"/>
        </w:rPr>
        <w:t>, c</w:t>
      </w:r>
      <w:r w:rsidRPr="000F51C2">
        <w:rPr>
          <w:rFonts w:ascii="Times New Roman" w:eastAsia="Times New Roman" w:hAnsi="Times New Roman" w:cs="Times New Roman"/>
          <w:sz w:val="24"/>
          <w:szCs w:val="24"/>
        </w:rPr>
        <w:t xml:space="preserve">ontextual teaching </w:t>
      </w:r>
      <w:r w:rsidRPr="000F51C2">
        <w:rPr>
          <w:rFonts w:ascii="Times New Roman" w:eastAsia="Times New Roman Special G1" w:hAnsi="Times New Roman" w:cs="Times New Roman"/>
          <w:sz w:val="24"/>
          <w:szCs w:val="24"/>
        </w:rPr>
        <w:t>strategy</w:t>
      </w:r>
      <w:r w:rsidRPr="000F51C2">
        <w:rPr>
          <w:rFonts w:ascii="Times New Roman" w:eastAsia="Times New Roman" w:hAnsi="Times New Roman" w:cs="Times New Roman"/>
          <w:sz w:val="24"/>
          <w:szCs w:val="24"/>
        </w:rPr>
        <w:t xml:space="preserve"> is a holistic system with several components working together to create a systemic learning approach—suggesting that instruction and learning </w:t>
      </w:r>
      <w:r w:rsidR="00046958">
        <w:rPr>
          <w:rFonts w:ascii="Times New Roman" w:eastAsia="Times New Roman" w:hAnsi="Times New Roman" w:cs="Times New Roman"/>
          <w:sz w:val="24"/>
          <w:szCs w:val="24"/>
        </w:rPr>
        <w:t xml:space="preserve">are </w:t>
      </w:r>
      <w:r w:rsidRPr="000F51C2">
        <w:rPr>
          <w:rFonts w:ascii="Times New Roman" w:eastAsia="Times New Roman" w:hAnsi="Times New Roman" w:cs="Times New Roman"/>
          <w:sz w:val="24"/>
          <w:szCs w:val="24"/>
        </w:rPr>
        <w:t>derive</w:t>
      </w:r>
      <w:r w:rsidR="00046958">
        <w:rPr>
          <w:rFonts w:ascii="Times New Roman" w:eastAsia="Times New Roman" w:hAnsi="Times New Roman" w:cs="Times New Roman"/>
          <w:sz w:val="24"/>
          <w:szCs w:val="24"/>
        </w:rPr>
        <w:t>d</w:t>
      </w:r>
      <w:r w:rsidRPr="000F51C2">
        <w:rPr>
          <w:rFonts w:ascii="Times New Roman" w:eastAsia="Times New Roman" w:hAnsi="Times New Roman" w:cs="Times New Roman"/>
          <w:sz w:val="24"/>
          <w:szCs w:val="24"/>
        </w:rPr>
        <w:t xml:space="preserve"> from the whole and not from a discreet part</w:t>
      </w:r>
      <w:r>
        <w:rPr>
          <w:rFonts w:ascii="Times New Roman" w:eastAsia="Times New Roman" w:hAnsi="Times New Roman" w:cs="Times New Roman"/>
          <w:sz w:val="24"/>
          <w:szCs w:val="24"/>
        </w:rPr>
        <w:t>.T</w:t>
      </w:r>
      <w:r w:rsidRPr="000F51C2">
        <w:rPr>
          <w:rFonts w:ascii="Times New Roman" w:eastAsia="Times New Roman" w:hAnsi="Times New Roman" w:cs="Times New Roman"/>
          <w:sz w:val="24"/>
          <w:szCs w:val="24"/>
        </w:rPr>
        <w:t>o her, contextual teaching strategy uses the components (eight teaching strategies) to connect academic lessons with real-world experiences so that meaning emerges. These components include</w:t>
      </w:r>
      <w:r>
        <w:rPr>
          <w:rFonts w:ascii="Times New Roman" w:eastAsia="Times New Roman" w:hAnsi="Times New Roman" w:cs="Times New Roman"/>
          <w:sz w:val="24"/>
          <w:szCs w:val="24"/>
        </w:rPr>
        <w:t>:</w:t>
      </w:r>
    </w:p>
    <w:p w:rsidR="00B03678" w:rsidRPr="00D07DE0" w:rsidRDefault="00B03678" w:rsidP="006A27E8">
      <w:pPr>
        <w:pStyle w:val="ListParagraph"/>
        <w:numPr>
          <w:ilvl w:val="0"/>
          <w:numId w:val="28"/>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meaningful connections: This strategy </w:t>
      </w:r>
      <w:r w:rsidRPr="005A6A04">
        <w:rPr>
          <w:rFonts w:ascii="Times New Roman" w:eastAsia="Times New Roman" w:hAnsi="Times New Roman" w:cs="Times New Roman"/>
          <w:sz w:val="24"/>
          <w:szCs w:val="24"/>
        </w:rPr>
        <w:t>involves</w:t>
      </w:r>
      <w:r>
        <w:rPr>
          <w:rFonts w:ascii="Times New Roman" w:eastAsia="Times New Roman" w:hAnsi="Times New Roman" w:cs="Times New Roman"/>
          <w:sz w:val="24"/>
          <w:szCs w:val="24"/>
        </w:rPr>
        <w:t>connecti</w:t>
      </w:r>
      <w:r w:rsidRPr="007E63F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g </w:t>
      </w:r>
      <w:r w:rsidR="0004695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contents of a subject to the student</w:t>
      </w:r>
      <w:r w:rsidR="00CB4EC7">
        <w:rPr>
          <w:rFonts w:ascii="Times New Roman" w:eastAsia="Times New Roman" w:hAnsi="Times New Roman" w:cs="Times New Roman"/>
          <w:sz w:val="24"/>
          <w:szCs w:val="24"/>
        </w:rPr>
        <w:t>'s</w:t>
      </w:r>
      <w:r w:rsidRPr="00D07DE0">
        <w:rPr>
          <w:rFonts w:ascii="Times New Roman" w:eastAsia="Times New Roman" w:hAnsi="Times New Roman" w:cs="Times New Roman"/>
          <w:sz w:val="24"/>
          <w:szCs w:val="24"/>
        </w:rPr>
        <w:t>existingknowledge, past experiences, and othercurrent classes or situations</w:t>
      </w:r>
      <w:r>
        <w:rPr>
          <w:rFonts w:ascii="Times New Roman" w:eastAsia="Times New Roman" w:hAnsi="Times New Roman" w:cs="Times New Roman"/>
          <w:sz w:val="24"/>
          <w:szCs w:val="24"/>
        </w:rPr>
        <w:t>.</w:t>
      </w:r>
    </w:p>
    <w:p w:rsidR="00B03678" w:rsidRPr="005525EC"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Doing significant work:This </w:t>
      </w:r>
      <w:r w:rsidRPr="005A6A04">
        <w:rPr>
          <w:rFonts w:ascii="Times New Roman" w:eastAsia="Times New Roman" w:hAnsi="Times New Roman" w:cs="Times New Roman"/>
          <w:sz w:val="24"/>
          <w:szCs w:val="24"/>
        </w:rPr>
        <w:t>involves doing things that seem important, practical, or useful</w:t>
      </w:r>
      <w:r>
        <w:rPr>
          <w:rFonts w:ascii="Times New Roman" w:eastAsia="Times New Roman" w:hAnsi="Times New Roman" w:cs="Times New Roman"/>
          <w:sz w:val="24"/>
          <w:szCs w:val="24"/>
        </w:rPr>
        <w:t>because when</w:t>
      </w:r>
      <w:r w:rsidRPr="00F47037">
        <w:rPr>
          <w:rFonts w:ascii="Times New Roman" w:eastAsia="Times New Roman" w:hAnsi="Times New Roman" w:cs="Times New Roman"/>
          <w:sz w:val="24"/>
          <w:szCs w:val="24"/>
        </w:rPr>
        <w:t xml:space="preserve"> students view work as significant, they find it more meaningful and are more invested in it</w:t>
      </w:r>
    </w:p>
    <w:p w:rsidR="00B03678" w:rsidRPr="00107FBD"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Self-regulated learning:S</w:t>
      </w:r>
      <w:r w:rsidRPr="00D7510C">
        <w:rPr>
          <w:rFonts w:ascii="Times New Roman" w:eastAsia="Times New Roman" w:hAnsi="Times New Roman" w:cs="Times New Roman"/>
          <w:sz w:val="24"/>
          <w:szCs w:val="24"/>
        </w:rPr>
        <w:t>elf-regulated learning involves empowering students to make their own decisions and accept responsibility for them</w:t>
      </w:r>
      <w:r>
        <w:rPr>
          <w:rFonts w:ascii="Times New Roman" w:eastAsia="Times New Roman" w:hAnsi="Times New Roman" w:cs="Times New Roman"/>
          <w:sz w:val="24"/>
          <w:szCs w:val="24"/>
        </w:rPr>
        <w:t>.</w:t>
      </w:r>
    </w:p>
    <w:p w:rsidR="00B03678" w:rsidRPr="0084155E"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sidRPr="00107FBD">
        <w:rPr>
          <w:rFonts w:ascii="Times New Roman" w:eastAsia="Times New Roman" w:hAnsi="Times New Roman" w:cs="Times New Roman"/>
          <w:sz w:val="24"/>
          <w:szCs w:val="24"/>
        </w:rPr>
        <w:t>Collaborating: This involves exposure to social interaction. Research shows conceptual understanding improves significantly when students have the opportunity to discuss academic content with others, compare notes, and build on each other’s ideas.</w:t>
      </w:r>
    </w:p>
    <w:p w:rsidR="00B03678" w:rsidRPr="004A2922"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sidRPr="0084155E">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ritical and creative thinking.This strategy involves helping students develop </w:t>
      </w:r>
      <w:r w:rsidRPr="0084155E">
        <w:rPr>
          <w:rFonts w:ascii="Times New Roman" w:eastAsia="Times New Roman" w:hAnsi="Times New Roman" w:cs="Times New Roman"/>
          <w:sz w:val="24"/>
          <w:szCs w:val="24"/>
        </w:rPr>
        <w:t>criticaland</w:t>
      </w:r>
      <w:r>
        <w:rPr>
          <w:rFonts w:ascii="Times New Roman" w:eastAsia="Times New Roman" w:hAnsi="Times New Roman" w:cs="Times New Roman"/>
          <w:sz w:val="24"/>
          <w:szCs w:val="24"/>
        </w:rPr>
        <w:t xml:space="preserve"> creative minds. </w:t>
      </w:r>
      <w:r w:rsidRPr="0084155E">
        <w:rPr>
          <w:rFonts w:ascii="Times New Roman" w:eastAsia="Times New Roman" w:hAnsi="Times New Roman" w:cs="Times New Roman"/>
          <w:sz w:val="24"/>
          <w:szCs w:val="24"/>
        </w:rPr>
        <w:t>According to Johnson (2002), “critical thinking is a systematic process that enables students to formulate and evaluate their own beliefs and claims” (p. 101).  It allows students to say “This idea is a good one because it is supported by sound reasoning.”</w:t>
      </w:r>
      <w:r>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lastRenderedPageBreak/>
        <w:t>creative thinking i</w:t>
      </w:r>
      <w:r w:rsidRPr="0084155E">
        <w:rPr>
          <w:rFonts w:ascii="Times New Roman" w:eastAsia="Times New Roman" w:hAnsi="Times New Roman" w:cs="Times New Roman"/>
          <w:sz w:val="24"/>
          <w:szCs w:val="24"/>
        </w:rPr>
        <w:t>s a characteristic of people who have “the power to imagine possibilities…and to see things that the rest of us overlook” (p. 116).</w:t>
      </w:r>
      <w:r>
        <w:rPr>
          <w:rFonts w:ascii="Times New Roman" w:eastAsia="Times New Roman" w:hAnsi="Times New Roman" w:cs="Times New Roman"/>
          <w:sz w:val="24"/>
          <w:szCs w:val="24"/>
        </w:rPr>
        <w:t xml:space="preserve"> Consequently, c</w:t>
      </w:r>
      <w:r w:rsidRPr="0084155E">
        <w:rPr>
          <w:rFonts w:ascii="Times New Roman" w:eastAsia="Times New Roman" w:hAnsi="Times New Roman" w:cs="Times New Roman"/>
          <w:sz w:val="24"/>
          <w:szCs w:val="24"/>
        </w:rPr>
        <w:t>ritical and creative thinking complement each other, and both c</w:t>
      </w:r>
      <w:r>
        <w:rPr>
          <w:rFonts w:ascii="Times New Roman" w:eastAsia="Times New Roman" w:hAnsi="Times New Roman" w:cs="Times New Roman"/>
          <w:sz w:val="24"/>
          <w:szCs w:val="24"/>
        </w:rPr>
        <w:t>an play an important role in</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strategy</w:t>
      </w:r>
      <w:r w:rsidRPr="008415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instance, t</w:t>
      </w:r>
      <w:r w:rsidRPr="00BA084A">
        <w:rPr>
          <w:rFonts w:ascii="Times New Roman" w:eastAsia="Times New Roman" w:hAnsi="Times New Roman" w:cs="Times New Roman"/>
          <w:sz w:val="24"/>
          <w:szCs w:val="24"/>
        </w:rPr>
        <w:t>he creative mind discovers a new way to feed the homeless, while the critical mind studies the idea’s feasibility</w:t>
      </w:r>
      <w:r>
        <w:rPr>
          <w:rFonts w:ascii="Times New Roman" w:eastAsia="Times New Roman" w:hAnsi="Times New Roman" w:cs="Times New Roman"/>
          <w:sz w:val="24"/>
          <w:szCs w:val="24"/>
        </w:rPr>
        <w:t xml:space="preserve"> (ibid)</w:t>
      </w:r>
    </w:p>
    <w:p w:rsidR="00B03678" w:rsidRPr="00172436"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Nurturing the individual: This strategy involves the </w:t>
      </w:r>
      <w:r w:rsidRPr="00CC4D1B">
        <w:rPr>
          <w:rFonts w:ascii="Times New Roman" w:eastAsia="Times New Roman" w:hAnsi="Times New Roman" w:cs="Times New Roman"/>
          <w:sz w:val="24"/>
          <w:szCs w:val="24"/>
        </w:rPr>
        <w:t xml:space="preserve">need </w:t>
      </w:r>
      <w:r w:rsidR="00046958">
        <w:rPr>
          <w:rFonts w:ascii="Times New Roman" w:eastAsia="Times New Roman" w:hAnsi="Times New Roman" w:cs="Times New Roman"/>
          <w:sz w:val="24"/>
          <w:szCs w:val="24"/>
        </w:rPr>
        <w:t>for</w:t>
      </w:r>
      <w:r w:rsidRPr="00CC4D1B">
        <w:rPr>
          <w:rFonts w:ascii="Times New Roman" w:eastAsia="Times New Roman" w:hAnsi="Times New Roman" w:cs="Times New Roman"/>
          <w:sz w:val="24"/>
          <w:szCs w:val="24"/>
        </w:rPr>
        <w:t xml:space="preserve">teachers to take the time to get to know and provide a nurturing environment for every student. </w:t>
      </w:r>
      <w:r>
        <w:rPr>
          <w:rFonts w:ascii="Times New Roman" w:eastAsia="Times New Roman" w:hAnsi="Times New Roman" w:cs="Times New Roman"/>
          <w:sz w:val="24"/>
          <w:szCs w:val="24"/>
        </w:rPr>
        <w:t>This implies that this step requires teachers to study</w:t>
      </w:r>
      <w:r w:rsidRPr="0084155E">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w:t>
      </w:r>
      <w:r w:rsidRPr="00172436">
        <w:rPr>
          <w:rFonts w:ascii="Times New Roman" w:eastAsia="Times New Roman" w:hAnsi="Times New Roman" w:cs="Times New Roman"/>
          <w:sz w:val="24"/>
          <w:szCs w:val="24"/>
        </w:rPr>
        <w:t xml:space="preserve"> different backgrounds, knowledge levels,</w:t>
      </w:r>
      <w:r>
        <w:rPr>
          <w:rFonts w:ascii="Times New Roman" w:eastAsia="Times New Roman" w:hAnsi="Times New Roman" w:cs="Times New Roman"/>
          <w:sz w:val="24"/>
          <w:szCs w:val="24"/>
        </w:rPr>
        <w:t xml:space="preserve"> interests, and learning styles to give them the necessary </w:t>
      </w:r>
      <w:r w:rsidR="00046958">
        <w:rPr>
          <w:rFonts w:ascii="Times New Roman" w:eastAsia="Times New Roman" w:hAnsi="Times New Roman" w:cs="Times New Roman"/>
          <w:sz w:val="24"/>
          <w:szCs w:val="24"/>
        </w:rPr>
        <w:t>bits of help</w:t>
      </w:r>
      <w:r>
        <w:rPr>
          <w:rFonts w:ascii="Times New Roman" w:eastAsia="Times New Roman" w:hAnsi="Times New Roman" w:cs="Times New Roman"/>
          <w:sz w:val="24"/>
          <w:szCs w:val="24"/>
        </w:rPr>
        <w:t xml:space="preserve"> and chances that will enable them </w:t>
      </w:r>
      <w:r w:rsidR="00046958">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achieve their potential.</w:t>
      </w:r>
    </w:p>
    <w:p w:rsidR="00B03678" w:rsidRPr="005525EC"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5525EC">
        <w:rPr>
          <w:rFonts w:ascii="Times New Roman" w:eastAsia="Times New Roman" w:hAnsi="Times New Roman" w:cs="Times New Roman"/>
          <w:sz w:val="24"/>
          <w:szCs w:val="24"/>
        </w:rPr>
        <w:t>eaching high standards</w:t>
      </w:r>
      <w:r>
        <w:rPr>
          <w:rFonts w:ascii="Times New Roman" w:eastAsia="Times New Roman" w:hAnsi="Times New Roman" w:cs="Times New Roman"/>
          <w:sz w:val="24"/>
          <w:szCs w:val="24"/>
        </w:rPr>
        <w:t xml:space="preserve">:This </w:t>
      </w:r>
      <w:r w:rsidRPr="005A6A04">
        <w:rPr>
          <w:rFonts w:ascii="Times New Roman" w:eastAsia="Times New Roman" w:hAnsi="Times New Roman" w:cs="Times New Roman"/>
          <w:sz w:val="24"/>
          <w:szCs w:val="24"/>
        </w:rPr>
        <w:t>involves</w:t>
      </w:r>
      <w:r>
        <w:rPr>
          <w:rFonts w:ascii="Times New Roman" w:eastAsia="Times New Roman" w:hAnsi="Times New Roman" w:cs="Times New Roman"/>
          <w:sz w:val="24"/>
          <w:szCs w:val="24"/>
        </w:rPr>
        <w:t>raising the bar</w:t>
      </w:r>
      <w:r w:rsidRPr="00F2096A">
        <w:rPr>
          <w:rFonts w:ascii="Times New Roman" w:eastAsia="Times New Roman" w:hAnsi="Times New Roman" w:cs="Times New Roman"/>
          <w:sz w:val="24"/>
          <w:szCs w:val="24"/>
        </w:rPr>
        <w:t xml:space="preserve"> of our expectations for students</w:t>
      </w:r>
      <w:r>
        <w:rPr>
          <w:rFonts w:ascii="Times New Roman" w:eastAsia="Times New Roman" w:hAnsi="Times New Roman" w:cs="Times New Roman"/>
          <w:sz w:val="24"/>
          <w:szCs w:val="24"/>
        </w:rPr>
        <w:t xml:space="preserve"> through motivation.</w:t>
      </w:r>
    </w:p>
    <w:p w:rsidR="00B03678" w:rsidRPr="005525EC"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authentic assessment: This strategy </w:t>
      </w:r>
      <w:r w:rsidRPr="005A6A04">
        <w:rPr>
          <w:rFonts w:ascii="Times New Roman" w:eastAsia="Times New Roman" w:hAnsi="Times New Roman" w:cs="Times New Roman"/>
          <w:sz w:val="24"/>
          <w:szCs w:val="24"/>
        </w:rPr>
        <w:t>involves</w:t>
      </w:r>
      <w:r w:rsidRPr="00F50E28">
        <w:rPr>
          <w:rFonts w:ascii="Times New Roman" w:eastAsia="Times New Roman" w:hAnsi="Times New Roman" w:cs="Times New Roman"/>
          <w:sz w:val="24"/>
          <w:szCs w:val="24"/>
        </w:rPr>
        <w:t xml:space="preserve">evaluating students by assessing their ability to apply knowledge and skills to the types of situations that they are likely to encounter in the “realworld” (i.e., outside of the </w:t>
      </w:r>
      <w:r>
        <w:rPr>
          <w:rFonts w:ascii="Times New Roman" w:eastAsia="Times New Roman" w:hAnsi="Times New Roman" w:cs="Times New Roman"/>
          <w:sz w:val="24"/>
          <w:szCs w:val="24"/>
        </w:rPr>
        <w:t>school</w:t>
      </w:r>
      <w:r w:rsidRPr="00F50E28">
        <w:rPr>
          <w:rFonts w:ascii="Times New Roman" w:eastAsia="Times New Roman" w:hAnsi="Times New Roman" w:cs="Times New Roman"/>
          <w:sz w:val="24"/>
          <w:szCs w:val="24"/>
        </w:rPr>
        <w:t xml:space="preserve"> environment).</w:t>
      </w:r>
    </w:p>
    <w:p w:rsidR="00B03678" w:rsidRDefault="00B03678" w:rsidP="00B03678">
      <w:pPr>
        <w:autoSpaceDE w:val="0"/>
        <w:autoSpaceDN w:val="0"/>
        <w:adjustRightInd w:val="0"/>
        <w:rPr>
          <w:rFonts w:ascii="Times New Roman" w:eastAsia="Times New Roman" w:hAnsi="Times New Roman" w:cs="Times New Roman"/>
          <w:sz w:val="24"/>
          <w:szCs w:val="24"/>
        </w:rPr>
      </w:pPr>
      <w:r w:rsidRPr="005525EC">
        <w:rPr>
          <w:rFonts w:ascii="Times New Roman" w:eastAsia="Times New Roman" w:hAnsi="Times New Roman" w:cs="Times New Roman"/>
          <w:sz w:val="24"/>
          <w:szCs w:val="24"/>
        </w:rPr>
        <w:t xml:space="preserve">Johnson </w:t>
      </w:r>
      <w:r>
        <w:rPr>
          <w:rFonts w:ascii="Times New Roman" w:eastAsia="Times New Roman" w:hAnsi="Times New Roman" w:cs="Times New Roman"/>
          <w:sz w:val="24"/>
          <w:szCs w:val="24"/>
        </w:rPr>
        <w:t>argues</w:t>
      </w:r>
      <w:r w:rsidRPr="005525EC">
        <w:rPr>
          <w:rFonts w:ascii="Times New Roman" w:eastAsia="Times New Roman" w:hAnsi="Times New Roman" w:cs="Times New Roman"/>
          <w:sz w:val="24"/>
          <w:szCs w:val="24"/>
        </w:rPr>
        <w:t xml:space="preserve"> that the components are enacted through the three guiding scientific principles of interdependence, differentiation, and self-organization. </w:t>
      </w:r>
      <w:r>
        <w:rPr>
          <w:rFonts w:ascii="Times New Roman" w:eastAsia="Times New Roman" w:hAnsi="Times New Roman" w:cs="Times New Roman"/>
          <w:sz w:val="24"/>
          <w:szCs w:val="24"/>
        </w:rPr>
        <w:t xml:space="preserve">According to her, </w:t>
      </w:r>
      <w:r w:rsidRPr="005525EC">
        <w:rPr>
          <w:rFonts w:ascii="Times New Roman" w:eastAsia="Times New Roman" w:hAnsi="Times New Roman" w:cs="Times New Roman"/>
          <w:sz w:val="24"/>
          <w:szCs w:val="24"/>
        </w:rPr>
        <w:t>the principle of interdependence helps students establish connections that reveal meaning. It</w:t>
      </w:r>
      <w:r>
        <w:rPr>
          <w:rFonts w:ascii="Times New Roman" w:eastAsia="Times New Roman" w:hAnsi="Times New Roman" w:cs="Times New Roman"/>
          <w:sz w:val="24"/>
          <w:szCs w:val="24"/>
        </w:rPr>
        <w:t xml:space="preserve"> also</w:t>
      </w:r>
      <w:r w:rsidRPr="005525EC">
        <w:rPr>
          <w:rFonts w:ascii="Times New Roman" w:eastAsia="Times New Roman" w:hAnsi="Times New Roman" w:cs="Times New Roman"/>
          <w:sz w:val="24"/>
          <w:szCs w:val="24"/>
        </w:rPr>
        <w:t xml:space="preserve"> promotes critical and creative thought, and encourages collaboration and working with others. The principle of differentiation supports the concept of diversity and the discovery of individual talents, styles, and skills. The principle of self-organization encourages students to evaluate evidence, examine alternatives, analy</w:t>
      </w:r>
      <w:r w:rsidR="002D6AB1">
        <w:rPr>
          <w:rFonts w:ascii="Times New Roman" w:eastAsia="Times New Roman" w:hAnsi="Times New Roman" w:cs="Times New Roman"/>
          <w:sz w:val="24"/>
          <w:szCs w:val="24"/>
        </w:rPr>
        <w:t>z</w:t>
      </w:r>
      <w:r w:rsidRPr="005525EC">
        <w:rPr>
          <w:rFonts w:ascii="Times New Roman" w:eastAsia="Times New Roman" w:hAnsi="Times New Roman" w:cs="Times New Roman"/>
          <w:sz w:val="24"/>
          <w:szCs w:val="24"/>
        </w:rPr>
        <w:t xml:space="preserve">e information, make decisions, and create solutions. </w:t>
      </w:r>
      <w:r>
        <w:rPr>
          <w:rFonts w:ascii="Times New Roman" w:eastAsia="Times New Roman" w:hAnsi="Times New Roman" w:cs="Times New Roman"/>
          <w:sz w:val="24"/>
          <w:szCs w:val="24"/>
        </w:rPr>
        <w:t xml:space="preserve">Consequently, all the </w:t>
      </w:r>
      <w:r w:rsidRPr="005525EC">
        <w:rPr>
          <w:rFonts w:ascii="Times New Roman" w:eastAsia="Times New Roman" w:hAnsi="Times New Roman" w:cs="Times New Roman"/>
          <w:sz w:val="24"/>
          <w:szCs w:val="24"/>
        </w:rPr>
        <w:t>activities support nurturing the individual, authentic assessment, clear objectives, and high standards.</w:t>
      </w:r>
    </w:p>
    <w:p w:rsidR="00B03678" w:rsidRDefault="00B03678" w:rsidP="00594ACA">
      <w:pPr>
        <w:autoSpaceDE w:val="0"/>
        <w:autoSpaceDN w:val="0"/>
        <w:adjustRightInd w:val="0"/>
        <w:ind w:firstLine="720"/>
        <w:rPr>
          <w:rFonts w:ascii="Times New Roman" w:eastAsia="AdvOT999035f4" w:hAnsi="Times New Roman" w:cs="Times New Roman"/>
          <w:sz w:val="24"/>
          <w:szCs w:val="24"/>
        </w:rPr>
      </w:pPr>
      <w:r>
        <w:rPr>
          <w:rFonts w:ascii="Times New Roman" w:eastAsia="AdvOT999035f4" w:hAnsi="Times New Roman" w:cs="Times New Roman"/>
          <w:sz w:val="24"/>
          <w:szCs w:val="24"/>
        </w:rPr>
        <w:lastRenderedPageBreak/>
        <w:t>In another development,Crawford (2001)</w:t>
      </w:r>
      <w:r w:rsidRPr="000F51C2">
        <w:rPr>
          <w:rFonts w:ascii="Times New Roman" w:eastAsia="AdvOT999035f4" w:hAnsi="Times New Roman" w:cs="Times New Roman"/>
          <w:sz w:val="24"/>
          <w:szCs w:val="24"/>
        </w:rPr>
        <w:t xml:space="preserve"> developed </w:t>
      </w:r>
      <w:r>
        <w:rPr>
          <w:rFonts w:ascii="Times New Roman" w:eastAsia="AdvOT999035f4" w:hAnsi="Times New Roman" w:cs="Times New Roman"/>
          <w:sz w:val="24"/>
          <w:szCs w:val="24"/>
        </w:rPr>
        <w:t xml:space="preserve">five teaching approaches </w:t>
      </w:r>
      <w:r w:rsidRPr="00CA22FF">
        <w:rPr>
          <w:rFonts w:ascii="Times New Roman" w:eastAsia="AdvOT999035f4" w:hAnsi="Times New Roman" w:cs="Times New Roman"/>
          <w:sz w:val="24"/>
          <w:szCs w:val="24"/>
        </w:rPr>
        <w:t>that include context as a critical component</w:t>
      </w:r>
      <w:r>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 The </w:t>
      </w:r>
      <w:r>
        <w:rPr>
          <w:rFonts w:ascii="Times New Roman" w:eastAsia="AdvOT999035f4" w:hAnsi="Times New Roman" w:cs="Times New Roman"/>
          <w:sz w:val="24"/>
          <w:szCs w:val="24"/>
        </w:rPr>
        <w:t>approach</w:t>
      </w:r>
      <w:r w:rsidRPr="000F51C2">
        <w:rPr>
          <w:rFonts w:ascii="Times New Roman" w:eastAsia="AdvOT999035f4" w:hAnsi="Times New Roman" w:cs="Times New Roman"/>
          <w:sz w:val="24"/>
          <w:szCs w:val="24"/>
        </w:rPr>
        <w:t xml:space="preserve"> uses five essential forms of teaching</w:t>
      </w:r>
      <w:r>
        <w:rPr>
          <w:rFonts w:ascii="Times New Roman" w:eastAsia="AdvOT999035f4" w:hAnsi="Times New Roman" w:cs="Times New Roman"/>
          <w:sz w:val="24"/>
          <w:szCs w:val="24"/>
        </w:rPr>
        <w:t xml:space="preserve"> which form the acronym REACT. The</w:t>
      </w:r>
      <w:r w:rsidRPr="000F51C2">
        <w:rPr>
          <w:rFonts w:ascii="Times New Roman" w:eastAsia="AdvOT999035f4" w:hAnsi="Times New Roman" w:cs="Times New Roman"/>
          <w:sz w:val="24"/>
          <w:szCs w:val="24"/>
        </w:rPr>
        <w:t xml:space="preserve"> elements are: Relating, Experiencing, Applying, Cooperating</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 and Transferring. At the ‘‘Relating’’ stage new information is related to everyday situations. The ‘Experiencing’ stage points out learning in the context of exploration, discovery</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 and invention. The aim is to allow students to experience activities that are directly related to real</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life work. At the ‘Applying’ stage, students apply concepts and information in a useful context through projects, activities, labs, text, and video. The ‘Cooperating’ stage points out learning in the context of sharing, responding</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 and communicating with other learners. This can be actualized via group activities such as projects, labs, problem-solving, realistic scenarios. At the ‘Transferring’ stage, students transfer skills and knowledge from one setting to another (CORD, 2000).Ingram (2003) described the REACT strategy as being grounded </w:t>
      </w:r>
      <w:r w:rsidR="002D6AB1">
        <w:rPr>
          <w:rFonts w:ascii="Times New Roman" w:eastAsia="AdvOT999035f4" w:hAnsi="Times New Roman" w:cs="Times New Roman"/>
          <w:sz w:val="24"/>
          <w:szCs w:val="24"/>
        </w:rPr>
        <w:t>based on</w:t>
      </w:r>
      <w:r w:rsidRPr="000F51C2">
        <w:rPr>
          <w:rFonts w:ascii="Times New Roman" w:eastAsia="AdvOT999035f4" w:hAnsi="Times New Roman" w:cs="Times New Roman"/>
          <w:sz w:val="24"/>
          <w:szCs w:val="24"/>
        </w:rPr>
        <w:t xml:space="preserve"> constructivism, in which students apply critical thinking and problem</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solving activities to improve their understanding of concepts. The REACT strategy has been used mainly in science education literature to understand the concepts of impulse and momentum (U¨ltay, 2012a), acids and bases (Demirciog˘lu, Vural&amp;Demirciog˘lu, 2012; U¨ ltay, 2012b), and the particulate nature of matter and heat (Aktas-, 2013). The common finding of these studies was that the REACT strategy was shown to be successful at remedying the misunderstanding of scientific concepts by using materials from daily life and the relevant context to attract students’ interest in a topic. </w:t>
      </w:r>
    </w:p>
    <w:p w:rsidR="00B03678" w:rsidRDefault="00B03678" w:rsidP="00594ACA">
      <w:pPr>
        <w:autoSpaceDE w:val="0"/>
        <w:autoSpaceDN w:val="0"/>
        <w:adjustRightInd w:val="0"/>
        <w:ind w:firstLine="540"/>
        <w:rPr>
          <w:rFonts w:ascii="Times New Roman" w:eastAsia="AdvOT999035f4" w:hAnsi="Times New Roman" w:cs="Times New Roman"/>
          <w:sz w:val="24"/>
          <w:szCs w:val="24"/>
        </w:rPr>
      </w:pPr>
      <w:r w:rsidRPr="002908D2">
        <w:rPr>
          <w:rFonts w:ascii="Times New Roman" w:eastAsia="AdvOT999035f4" w:hAnsi="Times New Roman" w:cs="Times New Roman"/>
          <w:sz w:val="24"/>
          <w:szCs w:val="24"/>
        </w:rPr>
        <w:t>Suryawati, Osman</w:t>
      </w:r>
      <w:r w:rsidR="002D6AB1">
        <w:rPr>
          <w:rFonts w:ascii="Times New Roman" w:eastAsia="AdvOT999035f4" w:hAnsi="Times New Roman" w:cs="Times New Roman"/>
          <w:sz w:val="24"/>
          <w:szCs w:val="24"/>
        </w:rPr>
        <w:t>,</w:t>
      </w:r>
      <w:r>
        <w:rPr>
          <w:rFonts w:ascii="Times New Roman" w:eastAsia="AdvOT999035f4" w:hAnsi="Times New Roman" w:cs="Times New Roman"/>
          <w:sz w:val="24"/>
          <w:szCs w:val="24"/>
        </w:rPr>
        <w:t xml:space="preserve">and </w:t>
      </w:r>
      <w:r w:rsidRPr="002908D2">
        <w:rPr>
          <w:rFonts w:ascii="Times New Roman" w:eastAsia="AdvOT999035f4" w:hAnsi="Times New Roman" w:cs="Times New Roman"/>
          <w:sz w:val="24"/>
          <w:szCs w:val="24"/>
        </w:rPr>
        <w:t>Meerah</w:t>
      </w:r>
      <w:r>
        <w:rPr>
          <w:rFonts w:ascii="Times New Roman" w:eastAsia="AdvOT999035f4" w:hAnsi="Times New Roman" w:cs="Times New Roman"/>
          <w:sz w:val="24"/>
          <w:szCs w:val="24"/>
        </w:rPr>
        <w:t xml:space="preserve">(2010) outlined six </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techniques</w:t>
      </w:r>
      <w:r>
        <w:rPr>
          <w:rFonts w:ascii="Times New Roman" w:eastAsia="AdvOT999035f4" w:hAnsi="Times New Roman" w:cs="Times New Roman"/>
          <w:sz w:val="24"/>
          <w:szCs w:val="24"/>
        </w:rPr>
        <w:t xml:space="preserve"> whicht</w:t>
      </w:r>
      <w:r w:rsidRPr="00041A89">
        <w:rPr>
          <w:rFonts w:ascii="Times New Roman" w:eastAsia="AdvOT999035f4" w:hAnsi="Times New Roman" w:cs="Times New Roman"/>
          <w:sz w:val="24"/>
          <w:szCs w:val="24"/>
        </w:rPr>
        <w:t>he</w:t>
      </w:r>
      <w:r>
        <w:rPr>
          <w:rFonts w:ascii="Times New Roman" w:eastAsia="AdvOT999035f4" w:hAnsi="Times New Roman" w:cs="Times New Roman"/>
          <w:sz w:val="24"/>
          <w:szCs w:val="24"/>
        </w:rPr>
        <w:t>y</w:t>
      </w:r>
      <w:r w:rsidRPr="00BD0B29">
        <w:rPr>
          <w:rFonts w:ascii="Times New Roman" w:eastAsia="TimesNewRomanPSMT" w:hAnsi="Times New Roman" w:cs="Times New Roman"/>
          <w:sz w:val="24"/>
          <w:szCs w:val="24"/>
        </w:rPr>
        <w:t xml:space="preserve">adopted from REACT </w:t>
      </w:r>
      <w:r w:rsidR="005A1044">
        <w:rPr>
          <w:rFonts w:ascii="Times New Roman" w:eastAsia="TimesNewRomanPSMT" w:hAnsi="Times New Roman" w:cs="Times New Roman"/>
          <w:sz w:val="24"/>
          <w:szCs w:val="24"/>
        </w:rPr>
        <w:t>strategy</w:t>
      </w:r>
      <w:r>
        <w:rPr>
          <w:rFonts w:ascii="Times New Roman" w:eastAsia="TimesNewRomanPSMT" w:hAnsi="Times New Roman" w:cs="Times New Roman"/>
          <w:sz w:val="24"/>
          <w:szCs w:val="24"/>
        </w:rPr>
        <w:t xml:space="preserve"> and </w:t>
      </w:r>
      <w:r>
        <w:rPr>
          <w:rFonts w:ascii="Times New Roman" w:eastAsia="AdvOT999035f4" w:hAnsi="Times New Roman" w:cs="Times New Roman"/>
          <w:sz w:val="24"/>
          <w:szCs w:val="24"/>
        </w:rPr>
        <w:t>referred</w:t>
      </w:r>
      <w:r w:rsidRPr="00041A89">
        <w:rPr>
          <w:rFonts w:ascii="Times New Roman" w:eastAsia="AdvOT999035f4" w:hAnsi="Times New Roman" w:cs="Times New Roman"/>
          <w:sz w:val="24"/>
          <w:szCs w:val="24"/>
        </w:rPr>
        <w:t xml:space="preserve"> to as RANGKA</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strategy</w:t>
      </w:r>
      <w:r w:rsidRPr="00BD0B29">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The strategy, </w:t>
      </w:r>
      <w:r w:rsidRPr="00041A89">
        <w:rPr>
          <w:rFonts w:ascii="Times New Roman" w:eastAsia="AdvOT999035f4" w:hAnsi="Times New Roman" w:cs="Times New Roman"/>
          <w:sz w:val="24"/>
          <w:szCs w:val="24"/>
        </w:rPr>
        <w:t>RANGKA</w:t>
      </w:r>
      <w:r>
        <w:rPr>
          <w:rFonts w:ascii="Times New Roman" w:eastAsia="AdvOT999035f4" w:hAnsi="Times New Roman" w:cs="Times New Roman"/>
          <w:sz w:val="24"/>
          <w:szCs w:val="24"/>
        </w:rPr>
        <w:t>,</w:t>
      </w:r>
      <w:r w:rsidRPr="00BD0B29">
        <w:rPr>
          <w:rFonts w:ascii="Times New Roman" w:eastAsia="TimesNewRomanPSMT" w:hAnsi="Times New Roman" w:cs="Times New Roman"/>
          <w:sz w:val="24"/>
          <w:szCs w:val="24"/>
        </w:rPr>
        <w:t xml:space="preserve"> is the acronym for </w:t>
      </w:r>
      <w:r w:rsidRPr="00BD0B29">
        <w:rPr>
          <w:rFonts w:ascii="Times New Roman" w:eastAsia="TimesNewRomanPSMT" w:hAnsi="Times New Roman" w:cs="Times New Roman"/>
          <w:i/>
          <w:iCs/>
          <w:sz w:val="24"/>
          <w:szCs w:val="24"/>
        </w:rPr>
        <w:t>Rumuskan</w:t>
      </w:r>
      <w:r w:rsidRPr="00BD0B29">
        <w:rPr>
          <w:rFonts w:ascii="Times New Roman" w:eastAsia="TimesNewRomanPSMT" w:hAnsi="Times New Roman" w:cs="Times New Roman"/>
          <w:sz w:val="24"/>
          <w:szCs w:val="24"/>
        </w:rPr>
        <w:t xml:space="preserve">(Conclude), </w:t>
      </w:r>
      <w:r w:rsidRPr="00BD0B29">
        <w:rPr>
          <w:rFonts w:ascii="Times New Roman" w:eastAsia="TimesNewRomanPSMT" w:hAnsi="Times New Roman" w:cs="Times New Roman"/>
          <w:i/>
          <w:iCs/>
          <w:sz w:val="24"/>
          <w:szCs w:val="24"/>
        </w:rPr>
        <w:t xml:space="preserve">Amati </w:t>
      </w:r>
      <w:r w:rsidRPr="00BD0B29">
        <w:rPr>
          <w:rFonts w:ascii="Times New Roman" w:eastAsia="TimesNewRomanPSMT" w:hAnsi="Times New Roman" w:cs="Times New Roman"/>
          <w:sz w:val="24"/>
          <w:szCs w:val="24"/>
        </w:rPr>
        <w:t xml:space="preserve">(Observe), </w:t>
      </w:r>
      <w:r w:rsidRPr="00BD0B29">
        <w:rPr>
          <w:rFonts w:ascii="Times New Roman" w:eastAsia="TimesNewRomanPSMT" w:hAnsi="Times New Roman" w:cs="Times New Roman"/>
          <w:i/>
          <w:iCs/>
          <w:sz w:val="24"/>
          <w:szCs w:val="24"/>
        </w:rPr>
        <w:t>Nyatakan</w:t>
      </w:r>
      <w:r w:rsidRPr="00BD0B29">
        <w:rPr>
          <w:rFonts w:ascii="Times New Roman" w:eastAsia="TimesNewRomanPSMT" w:hAnsi="Times New Roman" w:cs="Times New Roman"/>
          <w:sz w:val="24"/>
          <w:szCs w:val="24"/>
        </w:rPr>
        <w:t xml:space="preserve">(state), </w:t>
      </w:r>
      <w:r w:rsidRPr="00BD0B29">
        <w:rPr>
          <w:rFonts w:ascii="Times New Roman" w:eastAsia="TimesNewRomanPSMT" w:hAnsi="Times New Roman" w:cs="Times New Roman"/>
          <w:i/>
          <w:iCs/>
          <w:sz w:val="24"/>
          <w:szCs w:val="24"/>
        </w:rPr>
        <w:t>Gabungkan</w:t>
      </w:r>
      <w:r w:rsidRPr="00BD0B29">
        <w:rPr>
          <w:rFonts w:ascii="Times New Roman" w:eastAsia="TimesNewRomanPSMT" w:hAnsi="Times New Roman" w:cs="Times New Roman"/>
          <w:sz w:val="24"/>
          <w:szCs w:val="24"/>
        </w:rPr>
        <w:t xml:space="preserve">(Combine), </w:t>
      </w:r>
      <w:r w:rsidRPr="00BD0B29">
        <w:rPr>
          <w:rFonts w:ascii="Times New Roman" w:eastAsia="TimesNewRomanPSMT" w:hAnsi="Times New Roman" w:cs="Times New Roman"/>
          <w:i/>
          <w:iCs/>
          <w:sz w:val="24"/>
          <w:szCs w:val="24"/>
        </w:rPr>
        <w:t>Komunikasi</w:t>
      </w:r>
      <w:r w:rsidRPr="00BD0B29">
        <w:rPr>
          <w:rFonts w:ascii="Times New Roman" w:eastAsia="TimesNewRomanPSMT" w:hAnsi="Times New Roman" w:cs="Times New Roman"/>
          <w:sz w:val="24"/>
          <w:szCs w:val="24"/>
        </w:rPr>
        <w:t xml:space="preserve">(Communicate) and </w:t>
      </w:r>
      <w:r w:rsidRPr="00BD0B29">
        <w:rPr>
          <w:rFonts w:ascii="Times New Roman" w:eastAsia="TimesNewRomanPSMT" w:hAnsi="Times New Roman" w:cs="Times New Roman"/>
          <w:i/>
          <w:iCs/>
          <w:sz w:val="24"/>
          <w:szCs w:val="24"/>
        </w:rPr>
        <w:t>Amalkan</w:t>
      </w:r>
      <w:r w:rsidRPr="00BD0B29">
        <w:rPr>
          <w:rFonts w:ascii="Times New Roman" w:eastAsia="TimesNewRomanPSMT" w:hAnsi="Times New Roman" w:cs="Times New Roman"/>
          <w:sz w:val="24"/>
          <w:szCs w:val="24"/>
        </w:rPr>
        <w:t xml:space="preserve">(Implement). </w:t>
      </w:r>
      <w:r w:rsidR="00885BB3">
        <w:rPr>
          <w:rFonts w:ascii="Times New Roman" w:eastAsia="TimesNewRomanPSMT" w:hAnsi="Times New Roman" w:cs="Times New Roman"/>
          <w:sz w:val="24"/>
          <w:szCs w:val="24"/>
        </w:rPr>
        <w:t>According to them</w:t>
      </w:r>
      <w:r>
        <w:rPr>
          <w:rFonts w:ascii="Times New Roman" w:eastAsia="TimesNewRomanPSMT" w:hAnsi="Times New Roman" w:cs="Times New Roman"/>
          <w:sz w:val="24"/>
          <w:szCs w:val="24"/>
        </w:rPr>
        <w:t xml:space="preserve"> the six components of </w:t>
      </w:r>
      <w:r w:rsidRPr="00041A89">
        <w:rPr>
          <w:rFonts w:ascii="Times New Roman" w:eastAsia="AdvOT999035f4" w:hAnsi="Times New Roman" w:cs="Times New Roman"/>
          <w:sz w:val="24"/>
          <w:szCs w:val="24"/>
        </w:rPr>
        <w:t>RANGKA</w:t>
      </w:r>
      <w:r>
        <w:rPr>
          <w:rFonts w:ascii="Times New Roman" w:eastAsia="TimesNewRomanPSMT" w:hAnsi="Times New Roman" w:cs="Times New Roman"/>
          <w:sz w:val="24"/>
          <w:szCs w:val="24"/>
        </w:rPr>
        <w:t xml:space="preserve"> are some of the themes associated with </w:t>
      </w:r>
      <w:r>
        <w:rPr>
          <w:rFonts w:ascii="Times New Roman" w:eastAsia="TimesNewRomanPSMT" w:hAnsi="Times New Roman" w:cs="Times New Roman"/>
          <w:sz w:val="24"/>
          <w:szCs w:val="24"/>
        </w:rPr>
        <w:lastRenderedPageBreak/>
        <w:t xml:space="preserve">REACT </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strategy </w:t>
      </w:r>
      <w:r w:rsidRPr="00BD0B29">
        <w:rPr>
          <w:rFonts w:ascii="Times New Roman" w:eastAsia="TimesNewRomanPSMT" w:hAnsi="Times New Roman" w:cs="Times New Roman"/>
          <w:sz w:val="24"/>
          <w:szCs w:val="24"/>
        </w:rPr>
        <w:t xml:space="preserve">that </w:t>
      </w:r>
      <w:r>
        <w:rPr>
          <w:rFonts w:ascii="Times New Roman" w:eastAsia="TimesNewRomanPSMT" w:hAnsi="Times New Roman" w:cs="Times New Roman"/>
          <w:sz w:val="24"/>
          <w:szCs w:val="24"/>
        </w:rPr>
        <w:t>could</w:t>
      </w:r>
      <w:r w:rsidRPr="00BD0B29">
        <w:rPr>
          <w:rFonts w:ascii="Times New Roman" w:eastAsia="TimesNewRomanPSMT" w:hAnsi="Times New Roman" w:cs="Times New Roman"/>
          <w:sz w:val="24"/>
          <w:szCs w:val="24"/>
        </w:rPr>
        <w:t xml:space="preserve"> help andcontribute to the learning of science, mainly Biology to get maximum results.</w:t>
      </w:r>
      <w:r w:rsidR="006A695F">
        <w:rPr>
          <w:rFonts w:ascii="Times New Roman" w:hAnsi="Times New Roman" w:cs="Times New Roman"/>
          <w:sz w:val="24"/>
          <w:szCs w:val="24"/>
        </w:rPr>
        <w:t xml:space="preserve">The </w:t>
      </w:r>
      <w:r w:rsidR="006A695F">
        <w:rPr>
          <w:rFonts w:ascii="Times New Roman" w:eastAsia="TimesNewRomanPSMT" w:hAnsi="Times New Roman" w:cs="Times New Roman"/>
          <w:sz w:val="24"/>
          <w:szCs w:val="24"/>
        </w:rPr>
        <w:t>s</w:t>
      </w:r>
      <w:r>
        <w:rPr>
          <w:rFonts w:ascii="Times New Roman" w:eastAsia="TimesNewRomanPSMT" w:hAnsi="Times New Roman" w:cs="Times New Roman"/>
          <w:sz w:val="24"/>
          <w:szCs w:val="24"/>
        </w:rPr>
        <w:t xml:space="preserve">trategies of REACT </w:t>
      </w:r>
      <w:r w:rsidR="006A695F">
        <w:rPr>
          <w:rFonts w:ascii="Times New Roman" w:eastAsia="TimesNewRomanPSMT" w:hAnsi="Times New Roman" w:cs="Times New Roman"/>
          <w:sz w:val="24"/>
          <w:szCs w:val="24"/>
        </w:rPr>
        <w:t>approach</w:t>
      </w:r>
      <w:r w:rsidRPr="007F62A1">
        <w:rPr>
          <w:rFonts w:ascii="Times New Roman" w:eastAsia="TimesNewRomanPSMT" w:hAnsi="Times New Roman" w:cs="Times New Roman"/>
          <w:sz w:val="24"/>
          <w:szCs w:val="24"/>
        </w:rPr>
        <w:t xml:space="preserve"> which can </w:t>
      </w:r>
      <w:r>
        <w:rPr>
          <w:rFonts w:ascii="Times New Roman" w:eastAsia="TimesNewRomanPSMT" w:hAnsi="Times New Roman" w:cs="Times New Roman"/>
          <w:sz w:val="24"/>
          <w:szCs w:val="24"/>
        </w:rPr>
        <w:t xml:space="preserve">be applied through </w:t>
      </w:r>
      <w:r w:rsidR="002D6AB1">
        <w:rPr>
          <w:rFonts w:ascii="Times New Roman" w:eastAsia="TimesNewRomanPSMT" w:hAnsi="Times New Roman" w:cs="Times New Roman"/>
          <w:sz w:val="24"/>
          <w:szCs w:val="24"/>
        </w:rPr>
        <w:t xml:space="preserve">the </w:t>
      </w:r>
      <w:r w:rsidRPr="007F62A1">
        <w:rPr>
          <w:rFonts w:ascii="Times New Roman" w:eastAsia="TimesNewRomanPSMT" w:hAnsi="Times New Roman" w:cs="Times New Roman"/>
          <w:sz w:val="24"/>
          <w:szCs w:val="24"/>
        </w:rPr>
        <w:t xml:space="preserve">RANGKA </w:t>
      </w:r>
      <w:r>
        <w:rPr>
          <w:rFonts w:ascii="Times New Roman" w:eastAsia="TimesNewRomanPSMT" w:hAnsi="Times New Roman" w:cs="Times New Roman"/>
          <w:sz w:val="24"/>
          <w:szCs w:val="24"/>
        </w:rPr>
        <w:t>strategy are problem</w:t>
      </w:r>
      <w:r w:rsidR="002D6AB1">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solving, </w:t>
      </w:r>
      <w:r w:rsidRPr="007F62A1">
        <w:rPr>
          <w:rFonts w:ascii="Times New Roman" w:eastAsia="TimesNewRomanPSMT" w:hAnsi="Times New Roman" w:cs="Times New Roman"/>
          <w:sz w:val="24"/>
          <w:szCs w:val="24"/>
        </w:rPr>
        <w:t xml:space="preserve">learning from </w:t>
      </w:r>
      <w:r w:rsidR="002D6AB1">
        <w:rPr>
          <w:rFonts w:ascii="Times New Roman" w:eastAsia="TimesNewRomanPSMT" w:hAnsi="Times New Roman" w:cs="Times New Roman"/>
          <w:sz w:val="24"/>
          <w:szCs w:val="24"/>
        </w:rPr>
        <w:t xml:space="preserve">the </w:t>
      </w:r>
      <w:r w:rsidRPr="007F62A1">
        <w:rPr>
          <w:rFonts w:ascii="Times New Roman" w:eastAsia="TimesNewRomanPSMT" w:hAnsi="Times New Roman" w:cs="Times New Roman"/>
          <w:sz w:val="24"/>
          <w:szCs w:val="24"/>
        </w:rPr>
        <w:t>environment, working in groups, making cooperation with society, and applying the learningm</w:t>
      </w:r>
      <w:r w:rsidR="00885BB3">
        <w:rPr>
          <w:rFonts w:ascii="Times New Roman" w:eastAsia="TimesNewRomanPSMT" w:hAnsi="Times New Roman" w:cs="Times New Roman"/>
          <w:sz w:val="24"/>
          <w:szCs w:val="24"/>
        </w:rPr>
        <w:t>aterial through real experience (i</w:t>
      </w:r>
      <w:r w:rsidR="004B7F90">
        <w:rPr>
          <w:rFonts w:ascii="Times New Roman" w:eastAsia="TimesNewRomanPSMT" w:hAnsi="Times New Roman" w:cs="Times New Roman"/>
          <w:sz w:val="24"/>
          <w:szCs w:val="24"/>
        </w:rPr>
        <w:t>bid</w:t>
      </w:r>
      <w:r w:rsidR="00885BB3">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The </w:t>
      </w:r>
      <w:r w:rsidRPr="00BD0B29">
        <w:rPr>
          <w:rFonts w:ascii="Times New Roman" w:eastAsia="TimesNewRomanPSMT" w:hAnsi="Times New Roman" w:cs="Times New Roman"/>
          <w:sz w:val="24"/>
          <w:szCs w:val="24"/>
        </w:rPr>
        <w:t>st</w:t>
      </w:r>
      <w:r>
        <w:rPr>
          <w:rFonts w:ascii="Times New Roman" w:eastAsia="TimesNewRomanPSMT" w:hAnsi="Times New Roman" w:cs="Times New Roman"/>
          <w:sz w:val="24"/>
          <w:szCs w:val="24"/>
        </w:rPr>
        <w:t>age</w:t>
      </w:r>
      <w:r w:rsidRPr="00BD0B29">
        <w:rPr>
          <w:rFonts w:ascii="Times New Roman" w:eastAsia="TimesNewRomanPSMT" w:hAnsi="Times New Roman" w:cs="Times New Roman"/>
          <w:sz w:val="24"/>
          <w:szCs w:val="24"/>
        </w:rPr>
        <w:t>s</w:t>
      </w:r>
      <w:r>
        <w:rPr>
          <w:rFonts w:ascii="Times New Roman" w:eastAsia="TimesNewRomanPSMT" w:hAnsi="Times New Roman" w:cs="Times New Roman"/>
          <w:sz w:val="24"/>
          <w:szCs w:val="24"/>
        </w:rPr>
        <w:t xml:space="preserve"> involved in the implementation of </w:t>
      </w:r>
      <w:r w:rsidR="002D6AB1">
        <w:rPr>
          <w:rFonts w:ascii="Times New Roman" w:eastAsia="TimesNewRomanPSMT" w:hAnsi="Times New Roman" w:cs="Times New Roman"/>
          <w:sz w:val="24"/>
          <w:szCs w:val="24"/>
        </w:rPr>
        <w:t xml:space="preserve">the </w:t>
      </w:r>
      <w:r w:rsidR="004B7F90" w:rsidRPr="007F62A1">
        <w:rPr>
          <w:rFonts w:ascii="Times New Roman" w:eastAsia="TimesNewRomanPSMT" w:hAnsi="Times New Roman" w:cs="Times New Roman"/>
          <w:sz w:val="24"/>
          <w:szCs w:val="24"/>
        </w:rPr>
        <w:t>RANGKA</w:t>
      </w:r>
      <w:r>
        <w:rPr>
          <w:rFonts w:ascii="Times New Roman" w:eastAsia="TimesNewRomanPSMT" w:hAnsi="Times New Roman" w:cs="Times New Roman"/>
          <w:sz w:val="24"/>
          <w:szCs w:val="24"/>
        </w:rPr>
        <w:t xml:space="preserve"> strategy </w:t>
      </w:r>
      <w:r w:rsidR="006A695F">
        <w:rPr>
          <w:rFonts w:ascii="Times New Roman" w:eastAsia="TimesNewRomanPSMT" w:hAnsi="Times New Roman" w:cs="Times New Roman"/>
          <w:sz w:val="24"/>
          <w:szCs w:val="24"/>
        </w:rPr>
        <w:t xml:space="preserve">according to </w:t>
      </w:r>
      <w:r w:rsidR="00A60375" w:rsidRPr="002908D2">
        <w:rPr>
          <w:rFonts w:ascii="Times New Roman" w:eastAsia="AdvOT999035f4" w:hAnsi="Times New Roman" w:cs="Times New Roman"/>
          <w:sz w:val="24"/>
          <w:szCs w:val="24"/>
        </w:rPr>
        <w:t>Suryawati</w:t>
      </w:r>
      <w:r w:rsidR="00A60375">
        <w:rPr>
          <w:rFonts w:ascii="Times New Roman" w:eastAsia="TimesNewRomanPSMT" w:hAnsi="Times New Roman" w:cs="Times New Roman"/>
          <w:sz w:val="24"/>
          <w:szCs w:val="24"/>
        </w:rPr>
        <w:t xml:space="preserve"> (</w:t>
      </w:r>
      <w:r w:rsidR="006A695F">
        <w:rPr>
          <w:rFonts w:ascii="Times New Roman" w:eastAsia="TimesNewRomanPSMT" w:hAnsi="Times New Roman" w:cs="Times New Roman"/>
          <w:sz w:val="24"/>
          <w:szCs w:val="24"/>
        </w:rPr>
        <w:t xml:space="preserve">2010) </w:t>
      </w:r>
      <w:r>
        <w:rPr>
          <w:rFonts w:ascii="Times New Roman" w:eastAsia="TimesNewRomanPSMT" w:hAnsi="Times New Roman" w:cs="Times New Roman"/>
          <w:sz w:val="24"/>
          <w:szCs w:val="24"/>
        </w:rPr>
        <w:t>are:</w:t>
      </w:r>
    </w:p>
    <w:p w:rsidR="00B03678" w:rsidRPr="00636166" w:rsidRDefault="00B03678" w:rsidP="006A27E8">
      <w:pPr>
        <w:pStyle w:val="ListParagraph"/>
        <w:numPr>
          <w:ilvl w:val="0"/>
          <w:numId w:val="29"/>
        </w:numPr>
        <w:autoSpaceDE w:val="0"/>
        <w:autoSpaceDN w:val="0"/>
        <w:adjustRightInd w:val="0"/>
        <w:rPr>
          <w:rFonts w:ascii="Times New Roman" w:eastAsia="AdvOT999035f4" w:hAnsi="Times New Roman" w:cs="Times New Roman"/>
          <w:sz w:val="24"/>
          <w:szCs w:val="24"/>
        </w:rPr>
      </w:pPr>
      <w:r w:rsidRPr="006A73DD">
        <w:rPr>
          <w:rFonts w:ascii="Times New Roman" w:eastAsia="AdvOT999035f4" w:hAnsi="Times New Roman" w:cs="Times New Roman"/>
          <w:sz w:val="24"/>
          <w:szCs w:val="24"/>
        </w:rPr>
        <w:t>The</w:t>
      </w:r>
      <w:r w:rsidRPr="006A73DD">
        <w:rPr>
          <w:rFonts w:ascii="Times New Roman" w:eastAsia="TimesNewRomanPSMT" w:hAnsi="Times New Roman" w:cs="Times New Roman"/>
          <w:sz w:val="24"/>
          <w:szCs w:val="24"/>
        </w:rPr>
        <w:t xml:space="preserve"> planning, forming</w:t>
      </w:r>
      <w:r w:rsidR="002D6AB1">
        <w:rPr>
          <w:rFonts w:ascii="Times New Roman" w:eastAsia="TimesNewRomanPSMT" w:hAnsi="Times New Roman" w:cs="Times New Roman"/>
          <w:sz w:val="24"/>
          <w:szCs w:val="24"/>
        </w:rPr>
        <w:t>,</w:t>
      </w:r>
      <w:r w:rsidRPr="006A73DD">
        <w:rPr>
          <w:rFonts w:ascii="Times New Roman" w:eastAsia="TimesNewRomanPSMT" w:hAnsi="Times New Roman" w:cs="Times New Roman"/>
          <w:sz w:val="24"/>
          <w:szCs w:val="24"/>
        </w:rPr>
        <w:t xml:space="preserve"> and developing </w:t>
      </w:r>
      <w:r w:rsidR="002D6AB1">
        <w:rPr>
          <w:rFonts w:ascii="Times New Roman" w:eastAsia="TimesNewRomanPSMT" w:hAnsi="Times New Roman" w:cs="Times New Roman"/>
          <w:sz w:val="24"/>
          <w:szCs w:val="24"/>
        </w:rPr>
        <w:t xml:space="preserve">of </w:t>
      </w:r>
      <w:r w:rsidRPr="006A73DD">
        <w:rPr>
          <w:rFonts w:ascii="Times New Roman" w:eastAsia="TimesNewRomanPSMT" w:hAnsi="Times New Roman" w:cs="Times New Roman"/>
          <w:sz w:val="24"/>
          <w:szCs w:val="24"/>
        </w:rPr>
        <w:t>contextual learning materials. At this stage, contextual learning materials are provided based on the student’s cultural surrounding</w:t>
      </w:r>
      <w:r w:rsidR="002D6AB1">
        <w:rPr>
          <w:rFonts w:ascii="Times New Roman" w:eastAsia="TimesNewRomanPSMT" w:hAnsi="Times New Roman" w:cs="Times New Roman"/>
          <w:sz w:val="24"/>
          <w:szCs w:val="24"/>
        </w:rPr>
        <w:t>s</w:t>
      </w:r>
      <w:r>
        <w:rPr>
          <w:rFonts w:ascii="Times New Roman" w:eastAsia="TimesNewRomanPSMT" w:hAnsi="Times New Roman" w:cs="Times New Roman"/>
          <w:sz w:val="24"/>
          <w:szCs w:val="24"/>
        </w:rPr>
        <w:t xml:space="preserve"> to get them interested. They maintained that </w:t>
      </w:r>
      <w:r w:rsidRPr="006A73DD">
        <w:rPr>
          <w:rFonts w:ascii="Times New Roman" w:eastAsia="TimesNewRomanPSMT" w:hAnsi="Times New Roman" w:cs="Times New Roman"/>
          <w:sz w:val="24"/>
          <w:szCs w:val="24"/>
        </w:rPr>
        <w:t>interesting material will provide student</w:t>
      </w:r>
      <w:r>
        <w:rPr>
          <w:rFonts w:ascii="Times New Roman" w:eastAsia="TimesNewRomanPSMT" w:hAnsi="Times New Roman" w:cs="Times New Roman"/>
          <w:sz w:val="24"/>
          <w:szCs w:val="24"/>
        </w:rPr>
        <w:t>s</w:t>
      </w:r>
      <w:r w:rsidRPr="006A73DD">
        <w:rPr>
          <w:rFonts w:ascii="Times New Roman" w:eastAsia="TimesNewRomanPSMT" w:hAnsi="Times New Roman" w:cs="Times New Roman"/>
          <w:sz w:val="24"/>
          <w:szCs w:val="24"/>
        </w:rPr>
        <w:t xml:space="preserve"> information, exposition; motivation toenrich their own experience, improve their self-confidence, and develops their ability and courage to make up their mind in </w:t>
      </w:r>
      <w:r w:rsidR="002D6AB1">
        <w:rPr>
          <w:rFonts w:ascii="Times New Roman" w:eastAsia="TimesNewRomanPSMT" w:hAnsi="Times New Roman" w:cs="Times New Roman"/>
          <w:sz w:val="24"/>
          <w:szCs w:val="24"/>
        </w:rPr>
        <w:t xml:space="preserve">the </w:t>
      </w:r>
      <w:r w:rsidRPr="006A73DD">
        <w:rPr>
          <w:rFonts w:ascii="Times New Roman" w:eastAsia="TimesNewRomanPSMT" w:hAnsi="Times New Roman" w:cs="Times New Roman"/>
          <w:sz w:val="24"/>
          <w:szCs w:val="24"/>
        </w:rPr>
        <w:t>future</w:t>
      </w:r>
      <w:r>
        <w:rPr>
          <w:rFonts w:ascii="Times New Roman" w:eastAsia="TimesNewRomanPSMT" w:hAnsi="Times New Roman" w:cs="Times New Roman"/>
          <w:sz w:val="24"/>
          <w:szCs w:val="24"/>
        </w:rPr>
        <w:t>.</w:t>
      </w:r>
    </w:p>
    <w:p w:rsidR="00B03678" w:rsidRPr="00084577" w:rsidRDefault="00B03678" w:rsidP="006A27E8">
      <w:pPr>
        <w:pStyle w:val="ListParagraph"/>
        <w:numPr>
          <w:ilvl w:val="0"/>
          <w:numId w:val="29"/>
        </w:numPr>
        <w:autoSpaceDE w:val="0"/>
        <w:autoSpaceDN w:val="0"/>
        <w:adjustRightInd w:val="0"/>
        <w:rPr>
          <w:rFonts w:ascii="Times New Roman" w:eastAsia="AdvOT999035f4" w:hAnsi="Times New Roman" w:cs="Times New Roman"/>
          <w:sz w:val="24"/>
          <w:szCs w:val="24"/>
        </w:rPr>
      </w:pPr>
      <w:r w:rsidRPr="006A73DD">
        <w:rPr>
          <w:rFonts w:ascii="Times New Roman" w:eastAsia="TimesNewRomanPSMT" w:hAnsi="Times New Roman" w:cs="Times New Roman"/>
          <w:sz w:val="24"/>
          <w:szCs w:val="24"/>
        </w:rPr>
        <w:t xml:space="preserve">The second stage involvesimplementation and the contextual learning activity. </w:t>
      </w:r>
      <w:r>
        <w:rPr>
          <w:rFonts w:ascii="Times New Roman" w:eastAsia="TimesNewRomanPSMT" w:hAnsi="Times New Roman" w:cs="Times New Roman"/>
          <w:sz w:val="24"/>
          <w:szCs w:val="24"/>
        </w:rPr>
        <w:t>At this stage,lessons activities will be presentedusing</w:t>
      </w:r>
      <w:r w:rsidRPr="006A73DD">
        <w:rPr>
          <w:rFonts w:ascii="Times New Roman" w:eastAsia="TimesNewRomanPSMT" w:hAnsi="Times New Roman" w:cs="Times New Roman"/>
          <w:sz w:val="24"/>
          <w:szCs w:val="24"/>
        </w:rPr>
        <w:t xml:space="preserve"> hands-on </w:t>
      </w:r>
      <w:r>
        <w:rPr>
          <w:rFonts w:ascii="Times New Roman" w:eastAsia="TimesNewRomanPSMT" w:hAnsi="Times New Roman" w:cs="Times New Roman"/>
          <w:sz w:val="24"/>
          <w:szCs w:val="24"/>
        </w:rPr>
        <w:t>material providedto connectconceptsto real</w:t>
      </w:r>
      <w:r w:rsidR="002D6AB1">
        <w:rPr>
          <w:rFonts w:ascii="Times New Roman" w:eastAsia="TimesNewRomanPSMT" w:hAnsi="Times New Roman" w:cs="Times New Roman"/>
          <w:sz w:val="24"/>
          <w:szCs w:val="24"/>
        </w:rPr>
        <w:t>-</w:t>
      </w:r>
      <w:r>
        <w:rPr>
          <w:rFonts w:ascii="Times New Roman" w:eastAsia="TimesNewRomanPSMT" w:hAnsi="Times New Roman" w:cs="Times New Roman"/>
          <w:sz w:val="24"/>
          <w:szCs w:val="24"/>
        </w:rPr>
        <w:t>life</w:t>
      </w:r>
      <w:r w:rsidRPr="006A73DD">
        <w:rPr>
          <w:rFonts w:ascii="Times New Roman" w:eastAsia="TimesNewRomanPSMT" w:hAnsi="Times New Roman" w:cs="Times New Roman"/>
          <w:sz w:val="24"/>
          <w:szCs w:val="24"/>
        </w:rPr>
        <w:t xml:space="preserve"> t</w:t>
      </w:r>
      <w:r>
        <w:rPr>
          <w:rFonts w:ascii="Times New Roman" w:eastAsia="TimesNewRomanPSMT" w:hAnsi="Times New Roman" w:cs="Times New Roman"/>
          <w:sz w:val="24"/>
          <w:szCs w:val="24"/>
        </w:rPr>
        <w:t>o</w:t>
      </w:r>
      <w:r w:rsidRPr="006A73DD">
        <w:rPr>
          <w:rFonts w:ascii="Times New Roman" w:eastAsia="TimesNewRomanPSMT" w:hAnsi="Times New Roman" w:cs="Times New Roman"/>
          <w:sz w:val="24"/>
          <w:szCs w:val="24"/>
        </w:rPr>
        <w:t xml:space="preserve"> stimulat</w:t>
      </w:r>
      <w:r>
        <w:rPr>
          <w:rFonts w:ascii="Times New Roman" w:eastAsia="TimesNewRomanPSMT" w:hAnsi="Times New Roman" w:cs="Times New Roman"/>
          <w:sz w:val="24"/>
          <w:szCs w:val="24"/>
        </w:rPr>
        <w:t>e</w:t>
      </w:r>
      <w:r w:rsidRPr="006A73DD">
        <w:rPr>
          <w:rFonts w:ascii="Times New Roman" w:eastAsia="TimesNewRomanPSMT" w:hAnsi="Times New Roman" w:cs="Times New Roman"/>
          <w:sz w:val="24"/>
          <w:szCs w:val="24"/>
        </w:rPr>
        <w:t xml:space="preserve"> their motivation to learn more effectively. </w:t>
      </w:r>
    </w:p>
    <w:p w:rsidR="00B03678" w:rsidRDefault="00B03678" w:rsidP="00F03C14">
      <w:pPr>
        <w:autoSpaceDE w:val="0"/>
        <w:autoSpaceDN w:val="0"/>
        <w:adjustRightInd w:val="0"/>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These two stages are subdivided into six steps as follows: </w:t>
      </w:r>
      <w:r w:rsidRPr="00084577">
        <w:rPr>
          <w:rFonts w:ascii="Times New Roman" w:eastAsia="TimesNewRomanPSMT" w:hAnsi="Times New Roman" w:cs="Times New Roman"/>
          <w:sz w:val="24"/>
          <w:szCs w:val="24"/>
        </w:rPr>
        <w:t xml:space="preserve">The first step is to </w:t>
      </w:r>
      <w:r w:rsidR="000A4AED" w:rsidRPr="00084577">
        <w:rPr>
          <w:rFonts w:ascii="Times New Roman" w:eastAsia="TimesNewRomanPSMT" w:hAnsi="Times New Roman" w:cs="Times New Roman"/>
          <w:sz w:val="24"/>
          <w:szCs w:val="24"/>
        </w:rPr>
        <w:t>analy</w:t>
      </w:r>
      <w:r w:rsidR="002D6AB1">
        <w:rPr>
          <w:rFonts w:ascii="Times New Roman" w:eastAsia="TimesNewRomanPSMT" w:hAnsi="Times New Roman" w:cs="Times New Roman"/>
          <w:sz w:val="24"/>
          <w:szCs w:val="24"/>
        </w:rPr>
        <w:t>z</w:t>
      </w:r>
      <w:r w:rsidR="000A4AED" w:rsidRPr="00084577">
        <w:rPr>
          <w:rFonts w:ascii="Times New Roman" w:eastAsia="TimesNewRomanPSMT" w:hAnsi="Times New Roman" w:cs="Times New Roman"/>
          <w:sz w:val="24"/>
          <w:szCs w:val="24"/>
        </w:rPr>
        <w:t>e</w:t>
      </w:r>
      <w:r w:rsidRPr="00084577">
        <w:rPr>
          <w:rFonts w:ascii="Times New Roman" w:eastAsia="TimesNewRomanPSMT" w:hAnsi="Times New Roman" w:cs="Times New Roman"/>
          <w:sz w:val="24"/>
          <w:szCs w:val="24"/>
        </w:rPr>
        <w:t xml:space="preserve"> the problem (Conclude). Second, observe the object and beginlearning activity (Observe and Act) with the teacher being a facilitator. Next, stat</w:t>
      </w:r>
      <w:r w:rsidR="002D6AB1">
        <w:rPr>
          <w:rFonts w:ascii="Times New Roman" w:eastAsia="TimesNewRomanPSMT" w:hAnsi="Times New Roman" w:cs="Times New Roman"/>
          <w:sz w:val="24"/>
          <w:szCs w:val="24"/>
        </w:rPr>
        <w:t>e</w:t>
      </w:r>
      <w:r w:rsidRPr="00084577">
        <w:rPr>
          <w:rFonts w:ascii="Times New Roman" w:eastAsia="TimesNewRomanPSMT" w:hAnsi="Times New Roman" w:cs="Times New Roman"/>
          <w:sz w:val="24"/>
          <w:szCs w:val="24"/>
        </w:rPr>
        <w:t xml:space="preserve"> the result of observation and activity on paper (State). The fourthstep is to share the information in a group or seminar (Combine). Then one of the group members reports on theproblem</w:t>
      </w:r>
      <w:r w:rsidR="002D6AB1">
        <w:rPr>
          <w:rFonts w:ascii="Times New Roman" w:eastAsia="TimesNewRomanPSMT" w:hAnsi="Times New Roman" w:cs="Times New Roman"/>
          <w:sz w:val="24"/>
          <w:szCs w:val="24"/>
        </w:rPr>
        <w:t>-</w:t>
      </w:r>
      <w:r w:rsidRPr="00084577">
        <w:rPr>
          <w:rFonts w:ascii="Times New Roman" w:eastAsia="TimesNewRomanPSMT" w:hAnsi="Times New Roman" w:cs="Times New Roman"/>
          <w:sz w:val="24"/>
          <w:szCs w:val="24"/>
        </w:rPr>
        <w:t>solving stage (Communicate). This means that the step i</w:t>
      </w:r>
      <w:r>
        <w:rPr>
          <w:rFonts w:ascii="Times New Roman" w:eastAsia="TimesNewRomanPSMT" w:hAnsi="Times New Roman" w:cs="Times New Roman"/>
          <w:sz w:val="24"/>
          <w:szCs w:val="24"/>
        </w:rPr>
        <w:t xml:space="preserve">nvolves working in </w:t>
      </w:r>
      <w:r w:rsidR="002D6AB1">
        <w:rPr>
          <w:rFonts w:ascii="Times New Roman" w:eastAsia="TimesNewRomanPSMT" w:hAnsi="Times New Roman" w:cs="Times New Roman"/>
          <w:sz w:val="24"/>
          <w:szCs w:val="24"/>
        </w:rPr>
        <w:t xml:space="preserve">a </w:t>
      </w:r>
      <w:r>
        <w:rPr>
          <w:rFonts w:ascii="Times New Roman" w:eastAsia="TimesNewRomanPSMT" w:hAnsi="Times New Roman" w:cs="Times New Roman"/>
          <w:sz w:val="24"/>
          <w:szCs w:val="24"/>
        </w:rPr>
        <w:t>group where</w:t>
      </w:r>
      <w:r w:rsidRPr="00084577">
        <w:rPr>
          <w:rFonts w:ascii="Times New Roman" w:eastAsia="TimesNewRomanPSMT" w:hAnsi="Times New Roman" w:cs="Times New Roman"/>
          <w:sz w:val="24"/>
          <w:szCs w:val="24"/>
        </w:rPr>
        <w:t xml:space="preserve"> student</w:t>
      </w:r>
      <w:r>
        <w:rPr>
          <w:rFonts w:ascii="Times New Roman" w:eastAsia="TimesNewRomanPSMT" w:hAnsi="Times New Roman" w:cs="Times New Roman"/>
          <w:sz w:val="24"/>
          <w:szCs w:val="24"/>
        </w:rPr>
        <w:t>s</w:t>
      </w:r>
      <w:r w:rsidRPr="00084577">
        <w:rPr>
          <w:rFonts w:ascii="Times New Roman" w:eastAsia="TimesNewRomanPSMT" w:hAnsi="Times New Roman" w:cs="Times New Roman"/>
          <w:sz w:val="24"/>
          <w:szCs w:val="24"/>
        </w:rPr>
        <w:t xml:space="preserve"> solve problems </w:t>
      </w:r>
      <w:r>
        <w:rPr>
          <w:rFonts w:ascii="Times New Roman" w:eastAsia="TimesNewRomanPSMT" w:hAnsi="Times New Roman" w:cs="Times New Roman"/>
          <w:sz w:val="24"/>
          <w:szCs w:val="24"/>
        </w:rPr>
        <w:t>throughquestioning</w:t>
      </w:r>
      <w:r w:rsidRPr="00084577">
        <w:rPr>
          <w:rFonts w:ascii="Times New Roman" w:eastAsia="TimesNewRomanPSMT" w:hAnsi="Times New Roman" w:cs="Times New Roman"/>
          <w:sz w:val="24"/>
          <w:szCs w:val="24"/>
        </w:rPr>
        <w:t xml:space="preserve"> and communicating</w:t>
      </w:r>
      <w:r>
        <w:rPr>
          <w:rFonts w:ascii="Times New Roman" w:eastAsia="TimesNewRomanPSMT" w:hAnsi="Times New Roman" w:cs="Times New Roman"/>
          <w:sz w:val="24"/>
          <w:szCs w:val="24"/>
        </w:rPr>
        <w:t xml:space="preserve"> with one another</w:t>
      </w:r>
      <w:r w:rsidRPr="00084577">
        <w:rPr>
          <w:rFonts w:ascii="Times New Roman" w:eastAsia="TimesNewRomanPSMT" w:hAnsi="Times New Roman" w:cs="Times New Roman"/>
          <w:sz w:val="24"/>
          <w:szCs w:val="24"/>
        </w:rPr>
        <w:t xml:space="preserve">. The last step </w:t>
      </w:r>
      <w:r>
        <w:rPr>
          <w:rFonts w:ascii="Times New Roman" w:eastAsia="TimesNewRomanPSMT" w:hAnsi="Times New Roman" w:cs="Times New Roman"/>
          <w:sz w:val="24"/>
          <w:szCs w:val="24"/>
        </w:rPr>
        <w:t>is application/implementation</w:t>
      </w:r>
      <w:r w:rsidRPr="00084577">
        <w:rPr>
          <w:rFonts w:ascii="Times New Roman" w:eastAsia="TimesNewRomanPSMT" w:hAnsi="Times New Roman" w:cs="Times New Roman"/>
          <w:sz w:val="24"/>
          <w:szCs w:val="24"/>
        </w:rPr>
        <w:t xml:space="preserve"> which is similar to </w:t>
      </w:r>
      <w:r w:rsidR="002D6AB1">
        <w:rPr>
          <w:rFonts w:ascii="Times New Roman" w:eastAsia="TimesNewRomanPSMT" w:hAnsi="Times New Roman" w:cs="Times New Roman"/>
          <w:sz w:val="24"/>
          <w:szCs w:val="24"/>
        </w:rPr>
        <w:t xml:space="preserve">the </w:t>
      </w:r>
      <w:r w:rsidRPr="00084577">
        <w:rPr>
          <w:rFonts w:ascii="Times New Roman" w:eastAsia="TimesNewRomanPSMT" w:hAnsi="Times New Roman" w:cs="Times New Roman"/>
          <w:sz w:val="24"/>
          <w:szCs w:val="24"/>
        </w:rPr>
        <w:t>last approach of REACT strategy</w:t>
      </w:r>
      <w:r>
        <w:rPr>
          <w:rFonts w:ascii="Times New Roman" w:eastAsia="TimesNewRomanPSMT" w:hAnsi="Times New Roman" w:cs="Times New Roman"/>
          <w:sz w:val="24"/>
          <w:szCs w:val="24"/>
        </w:rPr>
        <w:t xml:space="preserve"> that</w:t>
      </w:r>
      <w:r w:rsidRPr="00084577">
        <w:rPr>
          <w:rFonts w:ascii="Times New Roman" w:eastAsia="TimesNewRomanPSMT" w:hAnsi="Times New Roman" w:cs="Times New Roman"/>
          <w:sz w:val="24"/>
          <w:szCs w:val="24"/>
        </w:rPr>
        <w:t xml:space="preserve"> is transferring of knowledge by applying what they have learned into a new experience.</w:t>
      </w:r>
      <w:r>
        <w:rPr>
          <w:rFonts w:ascii="Times New Roman" w:eastAsia="TimesNewRomanPSMT" w:hAnsi="Times New Roman" w:cs="Times New Roman"/>
          <w:sz w:val="24"/>
          <w:szCs w:val="24"/>
        </w:rPr>
        <w:t xml:space="preserve"> Rooted in the themes of </w:t>
      </w:r>
      <w:r w:rsidRPr="000675A5">
        <w:rPr>
          <w:rFonts w:ascii="Times New Roman" w:eastAsia="TimesNewRomanPSMT" w:hAnsi="Times New Roman" w:cs="Times New Roman"/>
          <w:sz w:val="24"/>
          <w:szCs w:val="24"/>
        </w:rPr>
        <w:t xml:space="preserve">REACT </w:t>
      </w:r>
      <w:r w:rsidRPr="006A73DD">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w:t>
      </w:r>
      <w:r w:rsidRPr="000675A5">
        <w:rPr>
          <w:rFonts w:ascii="Times New Roman" w:eastAsia="TimesNewRomanPSMT" w:hAnsi="Times New Roman" w:cs="Times New Roman"/>
          <w:sz w:val="24"/>
          <w:szCs w:val="24"/>
        </w:rPr>
        <w:t>strategy</w:t>
      </w:r>
      <w:r>
        <w:rPr>
          <w:rFonts w:ascii="Times New Roman" w:eastAsia="TimesNewRomanPSMT" w:hAnsi="Times New Roman" w:cs="Times New Roman"/>
          <w:sz w:val="24"/>
          <w:szCs w:val="24"/>
        </w:rPr>
        <w:t xml:space="preserve">, </w:t>
      </w:r>
      <w:r w:rsidRPr="007F62A1">
        <w:rPr>
          <w:rFonts w:ascii="Times New Roman" w:eastAsia="TimesNewRomanPSMT" w:hAnsi="Times New Roman" w:cs="Times New Roman"/>
          <w:sz w:val="24"/>
          <w:szCs w:val="24"/>
        </w:rPr>
        <w:t xml:space="preserve">RANGKA </w:t>
      </w:r>
      <w:r>
        <w:rPr>
          <w:rFonts w:ascii="Times New Roman" w:eastAsia="TimesNewRomanPSMT" w:hAnsi="Times New Roman" w:cs="Times New Roman"/>
          <w:sz w:val="24"/>
          <w:szCs w:val="24"/>
        </w:rPr>
        <w:t xml:space="preserve">strategy is describedas a teaching </w:t>
      </w:r>
      <w:r w:rsidRPr="000675A5">
        <w:rPr>
          <w:rFonts w:ascii="Times New Roman" w:eastAsia="TimesNewRomanPSMT" w:hAnsi="Times New Roman" w:cs="Times New Roman"/>
          <w:sz w:val="24"/>
          <w:szCs w:val="24"/>
        </w:rPr>
        <w:t>strategy</w:t>
      </w:r>
      <w:r>
        <w:rPr>
          <w:rFonts w:ascii="Times New Roman" w:eastAsia="TimesNewRomanPSMT" w:hAnsi="Times New Roman" w:cs="Times New Roman"/>
          <w:sz w:val="24"/>
          <w:szCs w:val="24"/>
        </w:rPr>
        <w:t xml:space="preserve">that </w:t>
      </w:r>
      <w:r w:rsidRPr="000732C4">
        <w:rPr>
          <w:rFonts w:ascii="Times New Roman" w:eastAsia="TimesNewRomanPSMT" w:hAnsi="Times New Roman" w:cs="Times New Roman"/>
          <w:sz w:val="24"/>
          <w:szCs w:val="24"/>
        </w:rPr>
        <w:t>focu</w:t>
      </w:r>
      <w:r w:rsidR="002D6AB1">
        <w:rPr>
          <w:rFonts w:ascii="Times New Roman" w:eastAsia="TimesNewRomanPSMT" w:hAnsi="Times New Roman" w:cs="Times New Roman"/>
          <w:sz w:val="24"/>
          <w:szCs w:val="24"/>
        </w:rPr>
        <w:t>se</w:t>
      </w:r>
      <w:r w:rsidRPr="000732C4">
        <w:rPr>
          <w:rFonts w:ascii="Times New Roman" w:eastAsia="TimesNewRomanPSMT" w:hAnsi="Times New Roman" w:cs="Times New Roman"/>
          <w:sz w:val="24"/>
          <w:szCs w:val="24"/>
        </w:rPr>
        <w:t xml:space="preserve">s not only on </w:t>
      </w:r>
      <w:r w:rsidRPr="0032772D">
        <w:rPr>
          <w:rFonts w:ascii="Times New Roman" w:eastAsia="TimesNewRomanPSMT" w:hAnsi="Times New Roman" w:cs="Times New Roman"/>
          <w:sz w:val="24"/>
          <w:szCs w:val="24"/>
        </w:rPr>
        <w:t>students’</w:t>
      </w:r>
      <w:r w:rsidRPr="000732C4">
        <w:rPr>
          <w:rFonts w:ascii="Times New Roman" w:eastAsia="TimesNewRomanPSMT" w:hAnsi="Times New Roman" w:cs="Times New Roman"/>
          <w:sz w:val="24"/>
          <w:szCs w:val="24"/>
        </w:rPr>
        <w:t xml:space="preserve">intellectual achievement but also </w:t>
      </w:r>
      <w:r>
        <w:rPr>
          <w:rFonts w:ascii="Times New Roman" w:eastAsia="TimesNewRomanPSMT" w:hAnsi="Times New Roman" w:cs="Times New Roman"/>
          <w:sz w:val="24"/>
          <w:szCs w:val="24"/>
        </w:rPr>
        <w:lastRenderedPageBreak/>
        <w:t>on improving their scientific attitude towards learning</w:t>
      </w:r>
      <w:r>
        <w:rPr>
          <w:rFonts w:ascii="Times New Roman" w:eastAsia="AdvOT999035f4" w:hAnsi="Times New Roman" w:cs="Times New Roman"/>
          <w:sz w:val="24"/>
          <w:szCs w:val="24"/>
        </w:rPr>
        <w:t>(</w:t>
      </w:r>
      <w:r w:rsidRPr="002908D2">
        <w:rPr>
          <w:rFonts w:ascii="Times New Roman" w:eastAsia="AdvOT999035f4" w:hAnsi="Times New Roman" w:cs="Times New Roman"/>
          <w:sz w:val="24"/>
          <w:szCs w:val="24"/>
        </w:rPr>
        <w:t xml:space="preserve">Suryawati, Osman </w:t>
      </w:r>
      <w:r>
        <w:rPr>
          <w:rFonts w:ascii="Times New Roman" w:eastAsia="AdvOT999035f4" w:hAnsi="Times New Roman" w:cs="Times New Roman"/>
          <w:sz w:val="24"/>
          <w:szCs w:val="24"/>
        </w:rPr>
        <w:t>&amp;</w:t>
      </w:r>
      <w:r w:rsidRPr="002908D2">
        <w:rPr>
          <w:rFonts w:ascii="Times New Roman" w:eastAsia="AdvOT999035f4" w:hAnsi="Times New Roman" w:cs="Times New Roman"/>
          <w:sz w:val="24"/>
          <w:szCs w:val="24"/>
        </w:rPr>
        <w:t>Meerah</w:t>
      </w:r>
      <w:r>
        <w:rPr>
          <w:rFonts w:ascii="Times New Roman" w:eastAsia="AdvOT999035f4" w:hAnsi="Times New Roman" w:cs="Times New Roman"/>
          <w:sz w:val="24"/>
          <w:szCs w:val="24"/>
        </w:rPr>
        <w:t>,2010).</w:t>
      </w:r>
      <w:r>
        <w:rPr>
          <w:rFonts w:ascii="Times New Roman" w:eastAsia="TimesNewRomanPSMT" w:hAnsi="Times New Roman" w:cs="Times New Roman"/>
          <w:sz w:val="24"/>
          <w:szCs w:val="24"/>
        </w:rPr>
        <w:t xml:space="preserve"> Their findings </w:t>
      </w:r>
      <w:r>
        <w:rPr>
          <w:rFonts w:ascii="Times New Roman" w:eastAsia="AdvOT999035f4" w:hAnsi="Times New Roman" w:cs="Times New Roman"/>
          <w:sz w:val="24"/>
          <w:szCs w:val="24"/>
        </w:rPr>
        <w:t xml:space="preserve">revealed that </w:t>
      </w:r>
      <w:r w:rsidRPr="00041A89">
        <w:rPr>
          <w:rFonts w:ascii="Times New Roman" w:eastAsia="AdvOT999035f4" w:hAnsi="Times New Roman" w:cs="Times New Roman"/>
          <w:sz w:val="24"/>
          <w:szCs w:val="24"/>
        </w:rPr>
        <w:t>RANGKA</w:t>
      </w:r>
      <w:r w:rsidR="002D6AB1">
        <w:rPr>
          <w:rFonts w:ascii="Times New Roman" w:eastAsia="AdvOT999035f4" w:hAnsi="Times New Roman" w:cs="Times New Roman"/>
          <w:sz w:val="24"/>
          <w:szCs w:val="24"/>
        </w:rPr>
        <w:t>'s</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strategy improves </w:t>
      </w:r>
      <w:r w:rsidRPr="0032772D">
        <w:rPr>
          <w:rFonts w:ascii="Times New Roman" w:eastAsia="TimesNewRomanPSMT" w:hAnsi="Times New Roman" w:cs="Times New Roman"/>
          <w:sz w:val="24"/>
          <w:szCs w:val="24"/>
        </w:rPr>
        <w:t>students’problem</w:t>
      </w:r>
      <w:r w:rsidR="002D6AB1">
        <w:rPr>
          <w:rFonts w:ascii="Times New Roman" w:eastAsia="TimesNewRomanPSMT" w:hAnsi="Times New Roman" w:cs="Times New Roman"/>
          <w:sz w:val="24"/>
          <w:szCs w:val="24"/>
        </w:rPr>
        <w:t>-</w:t>
      </w:r>
      <w:r w:rsidRPr="0032772D">
        <w:rPr>
          <w:rFonts w:ascii="Times New Roman" w:eastAsia="TimesNewRomanPSMT" w:hAnsi="Times New Roman" w:cs="Times New Roman"/>
          <w:sz w:val="24"/>
          <w:szCs w:val="24"/>
        </w:rPr>
        <w:t>solving skills</w:t>
      </w:r>
      <w:r>
        <w:rPr>
          <w:rFonts w:ascii="Times New Roman" w:eastAsia="TimesNewRomanPSMT" w:hAnsi="Times New Roman" w:cs="Times New Roman"/>
          <w:sz w:val="24"/>
          <w:szCs w:val="24"/>
        </w:rPr>
        <w:t xml:space="preserve"> in biology. </w:t>
      </w:r>
    </w:p>
    <w:p w:rsidR="00B03678" w:rsidRDefault="00B03678" w:rsidP="00881A45">
      <w:pPr>
        <w:autoSpaceDE w:val="0"/>
        <w:autoSpaceDN w:val="0"/>
        <w:adjustRightInd w:val="0"/>
        <w:rPr>
          <w:rFonts w:ascii="Times New Roman" w:eastAsia="Times New Roman Special G1" w:hAnsi="Times New Roman" w:cs="Times New Roman"/>
          <w:sz w:val="24"/>
          <w:szCs w:val="24"/>
        </w:rPr>
      </w:pPr>
      <w:r>
        <w:rPr>
          <w:rFonts w:ascii="Times New Roman" w:eastAsia="TimesNewRomanPSMT" w:hAnsi="Times New Roman" w:cs="Times New Roman"/>
          <w:sz w:val="24"/>
          <w:szCs w:val="24"/>
        </w:rPr>
        <w:t xml:space="preserve">Other approaches for implementing </w:t>
      </w:r>
      <w:r w:rsidRPr="00524E51">
        <w:rPr>
          <w:rFonts w:ascii="Times New Roman" w:eastAsia="TimesNewRomanPSMT" w:hAnsi="Times New Roman" w:cs="Times New Roman"/>
          <w:sz w:val="24"/>
          <w:szCs w:val="24"/>
        </w:rPr>
        <w:t xml:space="preserve">contextual </w:t>
      </w:r>
      <w:r w:rsidRPr="000F51C2">
        <w:rPr>
          <w:rFonts w:ascii="Times New Roman" w:eastAsia="AdvOT999035f4" w:hAnsi="Times New Roman" w:cs="Times New Roman"/>
          <w:sz w:val="24"/>
          <w:szCs w:val="24"/>
        </w:rPr>
        <w:t>teaching strategy</w:t>
      </w:r>
      <w:r>
        <w:rPr>
          <w:rFonts w:ascii="Times New Roman" w:eastAsia="AdvOT999035f4" w:hAnsi="Times New Roman" w:cs="Times New Roman"/>
          <w:sz w:val="24"/>
          <w:szCs w:val="24"/>
        </w:rPr>
        <w:t xml:space="preserve"> in </w:t>
      </w:r>
      <w:r w:rsidR="002D6AB1">
        <w:rPr>
          <w:rFonts w:ascii="Times New Roman" w:eastAsia="AdvOT999035f4" w:hAnsi="Times New Roman" w:cs="Times New Roman"/>
          <w:sz w:val="24"/>
          <w:szCs w:val="24"/>
        </w:rPr>
        <w:t>works of literature</w:t>
      </w:r>
      <w:r>
        <w:rPr>
          <w:rFonts w:ascii="Times New Roman" w:eastAsia="AdvOT999035f4" w:hAnsi="Times New Roman" w:cs="Times New Roman"/>
          <w:sz w:val="24"/>
          <w:szCs w:val="24"/>
        </w:rPr>
        <w:t xml:space="preserve"> are those summarized by </w:t>
      </w:r>
      <w:r>
        <w:rPr>
          <w:rFonts w:ascii="Times New Roman" w:eastAsia="Times New Roman Special G1" w:hAnsi="Times New Roman" w:cs="Times New Roman"/>
          <w:sz w:val="24"/>
          <w:szCs w:val="24"/>
        </w:rPr>
        <w:t xml:space="preserve">Bernsand Erickson (2001). These include: </w:t>
      </w:r>
    </w:p>
    <w:p w:rsidR="00B03678" w:rsidRDefault="002C7F4B"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Problem-based </w:t>
      </w:r>
      <w:r w:rsidR="00B03678" w:rsidRPr="00FD1378">
        <w:rPr>
          <w:rFonts w:ascii="Times New Roman" w:eastAsia="TimesNewRomanPSMT" w:hAnsi="Times New Roman" w:cs="Times New Roman"/>
          <w:sz w:val="24"/>
          <w:szCs w:val="24"/>
        </w:rPr>
        <w:t xml:space="preserve">learning </w:t>
      </w:r>
      <w:r>
        <w:rPr>
          <w:rFonts w:ascii="Times New Roman" w:eastAsia="TimesNewRomanPSMT" w:hAnsi="Times New Roman" w:cs="Times New Roman"/>
          <w:sz w:val="24"/>
          <w:szCs w:val="24"/>
        </w:rPr>
        <w:t xml:space="preserve">is </w:t>
      </w:r>
      <w:r w:rsidR="00B03678" w:rsidRPr="00FD1378">
        <w:rPr>
          <w:rFonts w:ascii="Times New Roman" w:eastAsia="TimesNewRomanPSMT" w:hAnsi="Times New Roman" w:cs="Times New Roman"/>
          <w:sz w:val="24"/>
          <w:szCs w:val="24"/>
        </w:rPr>
        <w:t>an approach that engages learners in problem-solving investigations that integrate skills and concepts from many content areas. This approach includes gathering information around a question, synthesizing it, and presenting findings to others (Moffitt 2001).</w:t>
      </w:r>
    </w:p>
    <w:p w:rsidR="00B03678" w:rsidRDefault="00B03678"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sidRPr="00FD1378">
        <w:rPr>
          <w:rFonts w:ascii="Times New Roman" w:eastAsia="TimesNewRomanPSMT" w:hAnsi="Times New Roman" w:cs="Times New Roman"/>
          <w:sz w:val="24"/>
          <w:szCs w:val="24"/>
        </w:rPr>
        <w:t xml:space="preserve">Cooperative learning </w:t>
      </w:r>
      <w:r w:rsidR="002C7F4B">
        <w:rPr>
          <w:rFonts w:ascii="Times New Roman" w:eastAsia="TimesNewRomanPSMT" w:hAnsi="Times New Roman" w:cs="Times New Roman"/>
          <w:sz w:val="24"/>
          <w:szCs w:val="24"/>
        </w:rPr>
        <w:t xml:space="preserve">is </w:t>
      </w:r>
      <w:r w:rsidRPr="00FD1378">
        <w:rPr>
          <w:rFonts w:ascii="Times New Roman" w:eastAsia="TimesNewRomanPSMT" w:hAnsi="Times New Roman" w:cs="Times New Roman"/>
          <w:sz w:val="24"/>
          <w:szCs w:val="24"/>
        </w:rPr>
        <w:t>an approach that organizes instruction using small learning groups in which students work together to achieve learning goals (Holubec 2001).</w:t>
      </w:r>
    </w:p>
    <w:p w:rsidR="00B03678" w:rsidRDefault="00B03678"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sidRPr="00FD1378">
        <w:rPr>
          <w:rFonts w:ascii="Times New Roman" w:eastAsia="TimesNewRomanPSMT" w:hAnsi="Times New Roman" w:cs="Times New Roman"/>
          <w:sz w:val="24"/>
          <w:szCs w:val="24"/>
        </w:rPr>
        <w:t>Project-based learning, an approach that focuses on the central concepts and principles of a discipline, involves students in problem-solving investigations and other meaningful tasks, allows students to work autonomously to construct their learning, and culminates in realistic products (Buck Institute for Education 2001).</w:t>
      </w:r>
    </w:p>
    <w:p w:rsidR="00B03678" w:rsidRDefault="00B03678"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sidRPr="00FD1378">
        <w:rPr>
          <w:rFonts w:ascii="Times New Roman" w:eastAsia="TimesNewRomanPSMT" w:hAnsi="Times New Roman" w:cs="Times New Roman"/>
          <w:sz w:val="24"/>
          <w:szCs w:val="24"/>
        </w:rPr>
        <w:t>Service</w:t>
      </w:r>
      <w:r w:rsidR="002D6AB1">
        <w:rPr>
          <w:rFonts w:ascii="Times New Roman" w:eastAsia="TimesNewRomanPSMT" w:hAnsi="Times New Roman" w:cs="Times New Roman"/>
          <w:sz w:val="24"/>
          <w:szCs w:val="24"/>
        </w:rPr>
        <w:t>-</w:t>
      </w:r>
      <w:r w:rsidRPr="00FD1378">
        <w:rPr>
          <w:rFonts w:ascii="Times New Roman" w:eastAsia="TimesNewRomanPSMT" w:hAnsi="Times New Roman" w:cs="Times New Roman"/>
          <w:sz w:val="24"/>
          <w:szCs w:val="24"/>
        </w:rPr>
        <w:t xml:space="preserve">learning </w:t>
      </w:r>
      <w:r w:rsidR="002C7F4B">
        <w:rPr>
          <w:rFonts w:ascii="Times New Roman" w:eastAsia="TimesNewRomanPSMT" w:hAnsi="Times New Roman" w:cs="Times New Roman"/>
          <w:sz w:val="24"/>
          <w:szCs w:val="24"/>
        </w:rPr>
        <w:t xml:space="preserve">is </w:t>
      </w:r>
      <w:r w:rsidRPr="00FD1378">
        <w:rPr>
          <w:rFonts w:ascii="Times New Roman" w:eastAsia="TimesNewRomanPSMT" w:hAnsi="Times New Roman" w:cs="Times New Roman"/>
          <w:sz w:val="24"/>
          <w:szCs w:val="24"/>
        </w:rPr>
        <w:t>an approach that provides a practical application of newly acquired (or developing) knowledge and skills to needs in the community through projects and activities (McPherson 2001).</w:t>
      </w:r>
    </w:p>
    <w:p w:rsidR="00B03678" w:rsidRDefault="00B03678"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sidRPr="00FD1378">
        <w:rPr>
          <w:rFonts w:ascii="Times New Roman" w:eastAsia="TimesNewRomanPSMT" w:hAnsi="Times New Roman" w:cs="Times New Roman"/>
          <w:sz w:val="24"/>
          <w:szCs w:val="24"/>
        </w:rPr>
        <w:t xml:space="preserve">Work-based learning </w:t>
      </w:r>
      <w:r w:rsidR="002C7F4B">
        <w:rPr>
          <w:rFonts w:ascii="Times New Roman" w:eastAsia="TimesNewRomanPSMT" w:hAnsi="Times New Roman" w:cs="Times New Roman"/>
          <w:sz w:val="24"/>
          <w:szCs w:val="24"/>
        </w:rPr>
        <w:t xml:space="preserve">is </w:t>
      </w:r>
      <w:r w:rsidRPr="00FD1378">
        <w:rPr>
          <w:rFonts w:ascii="Times New Roman" w:eastAsia="TimesNewRomanPSMT" w:hAnsi="Times New Roman" w:cs="Times New Roman"/>
          <w:sz w:val="24"/>
          <w:szCs w:val="24"/>
        </w:rPr>
        <w:t>an approach in which workplace, or workplace-like, activities are integrated with classroom content for the benefit of students and often businesses (Smith 2001).</w:t>
      </w:r>
    </w:p>
    <w:p w:rsidR="00B03678" w:rsidRPr="00A627A0" w:rsidRDefault="00B03678" w:rsidP="00F03C14">
      <w:pPr>
        <w:autoSpaceDE w:val="0"/>
        <w:autoSpaceDN w:val="0"/>
        <w:adjustRightInd w:val="0"/>
        <w:rPr>
          <w:rFonts w:ascii="Times New Roman" w:eastAsia="TimesNewRomanPSMT" w:hAnsi="Times New Roman" w:cs="Times New Roman"/>
          <w:sz w:val="24"/>
          <w:szCs w:val="24"/>
        </w:rPr>
      </w:pPr>
      <w:r>
        <w:rPr>
          <w:rFonts w:ascii="Times New Roman" w:eastAsia="Times New Roman Special G1" w:hAnsi="Times New Roman" w:cs="Times New Roman"/>
          <w:sz w:val="24"/>
          <w:szCs w:val="24"/>
        </w:rPr>
        <w:t>T</w:t>
      </w:r>
      <w:r w:rsidRPr="00A627A0">
        <w:rPr>
          <w:rFonts w:ascii="Times New Roman" w:eastAsia="Times New Roman Special G1" w:hAnsi="Times New Roman" w:cs="Times New Roman"/>
          <w:sz w:val="24"/>
          <w:szCs w:val="24"/>
        </w:rPr>
        <w:t xml:space="preserve">he </w:t>
      </w:r>
      <w:r w:rsidRPr="00A627A0">
        <w:rPr>
          <w:rFonts w:ascii="Times New Roman" w:eastAsia="AdvOT999035f4" w:hAnsi="Times New Roman" w:cs="Times New Roman"/>
          <w:sz w:val="24"/>
          <w:szCs w:val="24"/>
        </w:rPr>
        <w:t xml:space="preserve">five teaching approaches </w:t>
      </w:r>
      <w:r>
        <w:rPr>
          <w:rFonts w:ascii="Times New Roman" w:eastAsia="AdvOT999035f4" w:hAnsi="Times New Roman" w:cs="Times New Roman"/>
          <w:sz w:val="24"/>
          <w:szCs w:val="24"/>
        </w:rPr>
        <w:t>a</w:t>
      </w:r>
      <w:r w:rsidRPr="00A627A0">
        <w:rPr>
          <w:rFonts w:ascii="Times New Roman" w:eastAsia="AdvOT999035f4" w:hAnsi="Times New Roman" w:cs="Times New Roman"/>
          <w:sz w:val="24"/>
          <w:szCs w:val="24"/>
        </w:rPr>
        <w:t xml:space="preserve">ccording to </w:t>
      </w:r>
      <w:r>
        <w:rPr>
          <w:rFonts w:ascii="Times New Roman" w:eastAsia="Times New Roman Special G1" w:hAnsi="Times New Roman" w:cs="Times New Roman"/>
          <w:sz w:val="24"/>
          <w:szCs w:val="24"/>
        </w:rPr>
        <w:t xml:space="preserve">Bernsand Erickson(2001) </w:t>
      </w:r>
      <w:r w:rsidRPr="00A627A0">
        <w:rPr>
          <w:rFonts w:ascii="Times New Roman" w:eastAsia="AdvOT999035f4" w:hAnsi="Times New Roman" w:cs="Times New Roman"/>
          <w:sz w:val="24"/>
          <w:szCs w:val="24"/>
        </w:rPr>
        <w:t>include c</w:t>
      </w:r>
      <w:r>
        <w:rPr>
          <w:rFonts w:ascii="Times New Roman" w:eastAsia="AdvOT999035f4" w:hAnsi="Times New Roman" w:cs="Times New Roman"/>
          <w:sz w:val="24"/>
          <w:szCs w:val="24"/>
        </w:rPr>
        <w:t xml:space="preserve">ontext as a critical component; </w:t>
      </w:r>
      <w:r w:rsidRPr="00A627A0">
        <w:rPr>
          <w:rFonts w:ascii="Times New Roman" w:eastAsia="AdvOT999035f4" w:hAnsi="Times New Roman" w:cs="Times New Roman"/>
          <w:sz w:val="24"/>
          <w:szCs w:val="24"/>
        </w:rPr>
        <w:t>engag</w:t>
      </w:r>
      <w:r w:rsidR="002D6AB1">
        <w:rPr>
          <w:rFonts w:ascii="Times New Roman" w:eastAsia="AdvOT999035f4" w:hAnsi="Times New Roman" w:cs="Times New Roman"/>
          <w:sz w:val="24"/>
          <w:szCs w:val="24"/>
        </w:rPr>
        <w:t>ing</w:t>
      </w:r>
      <w:r w:rsidRPr="00A627A0">
        <w:rPr>
          <w:rFonts w:ascii="Times New Roman" w:eastAsia="AdvOT999035f4" w:hAnsi="Times New Roman" w:cs="Times New Roman"/>
          <w:sz w:val="24"/>
          <w:szCs w:val="24"/>
        </w:rPr>
        <w:t xml:space="preserve"> students in an active learning process </w:t>
      </w:r>
      <w:r>
        <w:rPr>
          <w:rFonts w:ascii="Times New Roman" w:eastAsia="AdvOT999035f4" w:hAnsi="Times New Roman" w:cs="Times New Roman"/>
          <w:sz w:val="24"/>
          <w:szCs w:val="24"/>
        </w:rPr>
        <w:t>and</w:t>
      </w:r>
      <w:r w:rsidR="00AA0C1A">
        <w:rPr>
          <w:rFonts w:ascii="Times New Roman" w:eastAsia="AdvOT999035f4" w:hAnsi="Times New Roman" w:cs="Times New Roman"/>
          <w:sz w:val="24"/>
          <w:szCs w:val="24"/>
        </w:rPr>
        <w:t xml:space="preserve">above all, </w:t>
      </w:r>
      <w:r w:rsidRPr="00A627A0">
        <w:rPr>
          <w:rFonts w:ascii="Times New Roman" w:eastAsia="AdvOT999035f4" w:hAnsi="Times New Roman" w:cs="Times New Roman"/>
          <w:sz w:val="24"/>
          <w:szCs w:val="24"/>
        </w:rPr>
        <w:t xml:space="preserve">they are not discrete meaning they can be used individually or in conjunction with one or more of the others. In this </w:t>
      </w:r>
      <w:r w:rsidRPr="00A627A0">
        <w:rPr>
          <w:rFonts w:ascii="Times New Roman" w:eastAsia="AdvOT999035f4" w:hAnsi="Times New Roman" w:cs="Times New Roman"/>
          <w:sz w:val="24"/>
          <w:szCs w:val="24"/>
        </w:rPr>
        <w:lastRenderedPageBreak/>
        <w:t xml:space="preserve">study, the REACT strategy </w:t>
      </w:r>
      <w:r w:rsidR="0062386E">
        <w:rPr>
          <w:rFonts w:ascii="Times New Roman" w:eastAsia="AdvOT999035f4" w:hAnsi="Times New Roman" w:cs="Times New Roman"/>
          <w:sz w:val="24"/>
          <w:szCs w:val="24"/>
        </w:rPr>
        <w:t>developed by Crawford (</w:t>
      </w:r>
      <w:r w:rsidR="00031F82">
        <w:rPr>
          <w:rFonts w:ascii="Times New Roman" w:eastAsia="AdvOT999035f4" w:hAnsi="Times New Roman" w:cs="Times New Roman"/>
          <w:sz w:val="24"/>
          <w:szCs w:val="24"/>
        </w:rPr>
        <w:t>2001</w:t>
      </w:r>
      <w:r w:rsidR="0062386E">
        <w:rPr>
          <w:rFonts w:ascii="Times New Roman" w:eastAsia="AdvOT999035f4" w:hAnsi="Times New Roman" w:cs="Times New Roman"/>
          <w:sz w:val="24"/>
          <w:szCs w:val="24"/>
        </w:rPr>
        <w:t>)</w:t>
      </w:r>
      <w:r w:rsidRPr="00A627A0">
        <w:rPr>
          <w:rFonts w:ascii="Times New Roman" w:eastAsia="AdvOT999035f4" w:hAnsi="Times New Roman" w:cs="Times New Roman"/>
          <w:sz w:val="24"/>
          <w:szCs w:val="24"/>
        </w:rPr>
        <w:t xml:space="preserve"> will be used as a teaching strategy in the experimental groups while the control groups will be taught </w:t>
      </w:r>
      <w:r w:rsidR="002D6AB1">
        <w:rPr>
          <w:rFonts w:ascii="Times New Roman" w:eastAsia="AdvOT999035f4" w:hAnsi="Times New Roman" w:cs="Times New Roman"/>
          <w:sz w:val="24"/>
          <w:szCs w:val="24"/>
        </w:rPr>
        <w:t xml:space="preserve">utilizingthe </w:t>
      </w:r>
      <w:r w:rsidRPr="00A627A0">
        <w:rPr>
          <w:rFonts w:ascii="Times New Roman" w:eastAsia="AdvOT999035f4" w:hAnsi="Times New Roman" w:cs="Times New Roman"/>
          <w:sz w:val="24"/>
          <w:szCs w:val="24"/>
        </w:rPr>
        <w:t xml:space="preserve">lecture method. </w:t>
      </w:r>
    </w:p>
    <w:p w:rsidR="007C42DA" w:rsidRPr="007C42DA" w:rsidRDefault="00251058" w:rsidP="004C21DD">
      <w:pPr>
        <w:autoSpaceDE w:val="0"/>
        <w:autoSpaceDN w:val="0"/>
        <w:adjustRightInd w:val="0"/>
        <w:rPr>
          <w:rFonts w:ascii="Times New Roman" w:hAnsi="Times New Roman" w:cs="Times New Roman"/>
          <w:sz w:val="24"/>
          <w:szCs w:val="24"/>
        </w:rPr>
      </w:pPr>
      <w:r>
        <w:rPr>
          <w:rFonts w:ascii="Times New Roman" w:eastAsia="Times New Roman Special G1" w:hAnsi="Times New Roman" w:cs="Times New Roman"/>
          <w:b/>
          <w:sz w:val="24"/>
          <w:szCs w:val="24"/>
        </w:rPr>
        <w:t>2.</w:t>
      </w:r>
      <w:r w:rsidR="00B865B6">
        <w:rPr>
          <w:rFonts w:ascii="Times New Roman" w:eastAsia="Times New Roman Special G1" w:hAnsi="Times New Roman" w:cs="Times New Roman"/>
          <w:b/>
          <w:sz w:val="24"/>
          <w:szCs w:val="24"/>
        </w:rPr>
        <w:t>3</w:t>
      </w:r>
      <w:r>
        <w:rPr>
          <w:rFonts w:ascii="Times New Roman" w:eastAsia="Times New Roman Special G1" w:hAnsi="Times New Roman" w:cs="Times New Roman"/>
          <w:b/>
          <w:sz w:val="24"/>
          <w:szCs w:val="24"/>
        </w:rPr>
        <w:t>.</w:t>
      </w:r>
      <w:r w:rsidR="00B865B6">
        <w:rPr>
          <w:rFonts w:ascii="Times New Roman" w:eastAsia="Times New Roman Special G1" w:hAnsi="Times New Roman" w:cs="Times New Roman"/>
          <w:b/>
          <w:sz w:val="24"/>
          <w:szCs w:val="24"/>
        </w:rPr>
        <w:t>2</w:t>
      </w:r>
      <w:r w:rsidR="007C42DA" w:rsidRPr="007C42DA">
        <w:rPr>
          <w:rFonts w:ascii="Times New Roman" w:eastAsia="Times New Roman Special G1" w:hAnsi="Times New Roman" w:cs="Times New Roman"/>
          <w:b/>
          <w:sz w:val="24"/>
          <w:szCs w:val="24"/>
        </w:rPr>
        <w:tab/>
      </w:r>
      <w:r w:rsidR="008F5F6A">
        <w:rPr>
          <w:rFonts w:ascii="Times New Roman" w:eastAsia="Times New Roman Special G1" w:hAnsi="Times New Roman" w:cs="Times New Roman"/>
          <w:b/>
          <w:sz w:val="24"/>
          <w:szCs w:val="24"/>
        </w:rPr>
        <w:t xml:space="preserve">The </w:t>
      </w:r>
      <w:r w:rsidR="00EC0EA2" w:rsidRPr="00EC0EA2">
        <w:rPr>
          <w:rFonts w:ascii="Times New Roman" w:eastAsia="Times New Roman Special G1" w:hAnsi="Times New Roman" w:cs="Times New Roman"/>
          <w:b/>
          <w:sz w:val="24"/>
          <w:szCs w:val="24"/>
        </w:rPr>
        <w:t>REACT strategy</w:t>
      </w:r>
    </w:p>
    <w:p w:rsidR="0083410F" w:rsidRPr="00054C26" w:rsidRDefault="00DD60C7" w:rsidP="00054C26">
      <w:pPr>
        <w:autoSpaceDE w:val="0"/>
        <w:autoSpaceDN w:val="0"/>
        <w:adjustRightInd w:val="0"/>
        <w:ind w:firstLine="720"/>
        <w:rPr>
          <w:rFonts w:ascii="Times New Roman" w:eastAsia="Times New Roman Special G1" w:hAnsi="Times New Roman" w:cs="Times New Roman"/>
          <w:sz w:val="24"/>
          <w:szCs w:val="24"/>
        </w:rPr>
      </w:pPr>
      <w:r w:rsidRPr="007C42DA">
        <w:rPr>
          <w:rFonts w:ascii="Times New Roman" w:hAnsi="Times New Roman" w:cs="Times New Roman"/>
          <w:sz w:val="24"/>
          <w:szCs w:val="24"/>
        </w:rPr>
        <w:t>REACT</w:t>
      </w:r>
      <w:r w:rsidR="000F5584">
        <w:rPr>
          <w:rFonts w:ascii="Times New Roman" w:hAnsi="Times New Roman" w:cs="Times New Roman"/>
          <w:sz w:val="24"/>
          <w:szCs w:val="24"/>
        </w:rPr>
        <w:t xml:space="preserve"> strategy</w:t>
      </w:r>
      <w:r w:rsidR="00E73D11">
        <w:rPr>
          <w:rFonts w:ascii="Times New Roman" w:hAnsi="Times New Roman" w:cs="Times New Roman"/>
          <w:sz w:val="24"/>
          <w:szCs w:val="24"/>
        </w:rPr>
        <w:t xml:space="preserve"> is</w:t>
      </w:r>
      <w:r>
        <w:rPr>
          <w:rFonts w:ascii="Times New Roman" w:hAnsi="Times New Roman" w:cs="Times New Roman"/>
          <w:sz w:val="24"/>
          <w:szCs w:val="24"/>
        </w:rPr>
        <w:t xml:space="preserve"> a</w:t>
      </w:r>
      <w:r w:rsidR="007C42DA" w:rsidRPr="007C42DA">
        <w:rPr>
          <w:rFonts w:ascii="Times New Roman" w:eastAsia="Times New Roman Special G1" w:hAnsi="Times New Roman" w:cs="Times New Roman"/>
          <w:sz w:val="24"/>
          <w:szCs w:val="24"/>
        </w:rPr>
        <w:t xml:space="preserve">Contextual Teaching Strategy </w:t>
      </w:r>
      <w:r w:rsidR="00066987" w:rsidRPr="007C42DA">
        <w:rPr>
          <w:rFonts w:ascii="Times New Roman" w:hAnsi="Times New Roman" w:cs="Times New Roman"/>
          <w:sz w:val="24"/>
          <w:szCs w:val="24"/>
        </w:rPr>
        <w:t xml:space="preserve">promoted by </w:t>
      </w:r>
      <w:r w:rsidR="002D6AB1">
        <w:rPr>
          <w:rFonts w:ascii="Times New Roman" w:hAnsi="Times New Roman" w:cs="Times New Roman"/>
          <w:sz w:val="24"/>
          <w:szCs w:val="24"/>
        </w:rPr>
        <w:t xml:space="preserve">the </w:t>
      </w:r>
      <w:r w:rsidR="00066987" w:rsidRPr="007C42DA">
        <w:rPr>
          <w:rFonts w:ascii="Times New Roman" w:eastAsiaTheme="minorHAnsi" w:hAnsi="Times New Roman" w:cs="Times New Roman"/>
          <w:sz w:val="24"/>
          <w:szCs w:val="24"/>
          <w:lang w:val="en-US"/>
        </w:rPr>
        <w:t>Center for Occupational Research and Development</w:t>
      </w:r>
      <w:r w:rsidR="00066987">
        <w:rPr>
          <w:rFonts w:ascii="Times New Roman" w:eastAsiaTheme="minorHAnsi" w:hAnsi="Times New Roman" w:cs="Times New Roman"/>
          <w:sz w:val="24"/>
          <w:szCs w:val="24"/>
          <w:lang w:val="en-US"/>
        </w:rPr>
        <w:t xml:space="preserve"> (CORD)</w:t>
      </w:r>
      <w:r w:rsidR="00E73D11">
        <w:rPr>
          <w:rFonts w:ascii="Times New Roman" w:eastAsia="Times New Roman Special G1" w:hAnsi="Times New Roman" w:cs="Times New Roman"/>
          <w:sz w:val="24"/>
          <w:szCs w:val="24"/>
        </w:rPr>
        <w:t xml:space="preserve">which </w:t>
      </w:r>
      <w:r w:rsidR="001F0FF5" w:rsidRPr="007C42DA">
        <w:rPr>
          <w:rFonts w:ascii="Times New Roman" w:eastAsia="Times New Roman Special G1" w:hAnsi="Times New Roman" w:cs="Times New Roman"/>
          <w:sz w:val="24"/>
          <w:szCs w:val="24"/>
        </w:rPr>
        <w:t>was</w:t>
      </w:r>
      <w:r w:rsidR="007C42DA" w:rsidRPr="007C42DA">
        <w:rPr>
          <w:rFonts w:ascii="Times New Roman" w:eastAsia="Times New Roman Special G1" w:hAnsi="Times New Roman" w:cs="Times New Roman"/>
          <w:sz w:val="24"/>
          <w:szCs w:val="24"/>
        </w:rPr>
        <w:t xml:space="preserve"> developed by Crawford (2001) </w:t>
      </w:r>
      <w:r w:rsidR="002D6AB1">
        <w:rPr>
          <w:rFonts w:ascii="Times New Roman" w:eastAsia="Times New Roman Special G1" w:hAnsi="Times New Roman" w:cs="Times New Roman"/>
          <w:sz w:val="24"/>
          <w:szCs w:val="24"/>
        </w:rPr>
        <w:t>to improve</w:t>
      </w:r>
      <w:r w:rsidR="007C42DA" w:rsidRPr="007C42DA">
        <w:rPr>
          <w:rFonts w:ascii="Times New Roman" w:eastAsia="Times New Roman Special G1" w:hAnsi="Times New Roman" w:cs="Times New Roman"/>
          <w:sz w:val="24"/>
          <w:szCs w:val="24"/>
        </w:rPr>
        <w:t xml:space="preserve"> the learning of mathematics and science.  </w:t>
      </w:r>
      <w:r w:rsidR="007C42DA" w:rsidRPr="007C42DA">
        <w:rPr>
          <w:rFonts w:ascii="Times New Roman" w:hAnsi="Times New Roman" w:cs="Times New Roman"/>
          <w:sz w:val="24"/>
          <w:szCs w:val="24"/>
        </w:rPr>
        <w:t xml:space="preserve">The acronym </w:t>
      </w:r>
      <w:r w:rsidR="00066987">
        <w:rPr>
          <w:rFonts w:ascii="Times New Roman" w:hAnsi="Times New Roman" w:cs="Times New Roman"/>
          <w:sz w:val="24"/>
          <w:szCs w:val="24"/>
        </w:rPr>
        <w:t>(</w:t>
      </w:r>
      <w:r w:rsidR="00066987" w:rsidRPr="007C42DA">
        <w:rPr>
          <w:rFonts w:ascii="Times New Roman" w:hAnsi="Times New Roman" w:cs="Times New Roman"/>
          <w:sz w:val="24"/>
          <w:szCs w:val="24"/>
        </w:rPr>
        <w:t>REACT</w:t>
      </w:r>
      <w:r w:rsidR="00066987">
        <w:rPr>
          <w:rFonts w:ascii="Times New Roman" w:hAnsi="Times New Roman" w:cs="Times New Roman"/>
          <w:sz w:val="24"/>
          <w:szCs w:val="24"/>
        </w:rPr>
        <w:t xml:space="preserve">) </w:t>
      </w:r>
      <w:r w:rsidR="007C42DA" w:rsidRPr="007C42DA">
        <w:rPr>
          <w:rFonts w:ascii="Times New Roman" w:hAnsi="Times New Roman" w:cs="Times New Roman"/>
          <w:sz w:val="24"/>
          <w:szCs w:val="24"/>
        </w:rPr>
        <w:t xml:space="preserve">stands for what </w:t>
      </w:r>
      <w:r w:rsidR="002D6AB1">
        <w:rPr>
          <w:rFonts w:ascii="Times New Roman" w:hAnsi="Times New Roman" w:cs="Times New Roman"/>
          <w:sz w:val="24"/>
          <w:szCs w:val="24"/>
        </w:rPr>
        <w:t>is</w:t>
      </w:r>
      <w:r w:rsidR="007C42DA" w:rsidRPr="007C42DA">
        <w:rPr>
          <w:rFonts w:ascii="Times New Roman" w:hAnsi="Times New Roman" w:cs="Times New Roman"/>
          <w:sz w:val="24"/>
          <w:szCs w:val="24"/>
        </w:rPr>
        <w:t xml:space="preserve"> referred to as five essential forms of learning: Relating, Experiencing, Applying, Cooperating, and Transferring.</w:t>
      </w:r>
      <w:r w:rsidR="001B1A10">
        <w:rPr>
          <w:rFonts w:ascii="Times New Roman" w:hAnsi="Times New Roman" w:cs="Times New Roman"/>
          <w:sz w:val="24"/>
          <w:szCs w:val="24"/>
        </w:rPr>
        <w:t xml:space="preserve"> These </w:t>
      </w:r>
      <w:r w:rsidR="001B1A10" w:rsidRPr="007C42DA">
        <w:rPr>
          <w:rFonts w:ascii="Times New Roman" w:hAnsi="Times New Roman" w:cs="Times New Roman"/>
          <w:sz w:val="24"/>
          <w:szCs w:val="24"/>
        </w:rPr>
        <w:t>five essential forms of learning</w:t>
      </w:r>
      <w:r w:rsidR="001B1A10">
        <w:rPr>
          <w:rFonts w:ascii="Times New Roman" w:hAnsi="Times New Roman" w:cs="Times New Roman"/>
          <w:sz w:val="24"/>
          <w:szCs w:val="24"/>
        </w:rPr>
        <w:t xml:space="preserve"> that form the acronym, </w:t>
      </w:r>
      <w:r w:rsidR="001B1A10" w:rsidRPr="007C42DA">
        <w:rPr>
          <w:rFonts w:ascii="Times New Roman" w:hAnsi="Times New Roman" w:cs="Times New Roman"/>
          <w:sz w:val="24"/>
          <w:szCs w:val="24"/>
        </w:rPr>
        <w:t>REACT</w:t>
      </w:r>
      <w:r w:rsidR="001B1A10">
        <w:rPr>
          <w:rFonts w:ascii="Times New Roman" w:hAnsi="Times New Roman" w:cs="Times New Roman"/>
          <w:sz w:val="24"/>
          <w:szCs w:val="24"/>
        </w:rPr>
        <w:t>, are encapsulated below to give a profound understanding of the relevance they bring to bear on the study</w:t>
      </w:r>
      <w:r w:rsidR="0069389B">
        <w:rPr>
          <w:rFonts w:ascii="Times New Roman" w:hAnsi="Times New Roman" w:cs="Times New Roman"/>
          <w:sz w:val="24"/>
          <w:szCs w:val="24"/>
        </w:rPr>
        <w:t>.</w:t>
      </w:r>
    </w:p>
    <w:p w:rsidR="00CB4EC7" w:rsidRDefault="00CB4EC7" w:rsidP="00D51C1D">
      <w:pPr>
        <w:autoSpaceDE w:val="0"/>
        <w:autoSpaceDN w:val="0"/>
        <w:adjustRightInd w:val="0"/>
        <w:rPr>
          <w:rFonts w:ascii="Times New Roman" w:hAnsi="Times New Roman" w:cs="Times New Roman"/>
          <w:b/>
          <w:bCs/>
          <w:sz w:val="24"/>
          <w:szCs w:val="24"/>
        </w:rPr>
      </w:pPr>
    </w:p>
    <w:p w:rsidR="00CB4EC7" w:rsidRDefault="00CB4EC7" w:rsidP="00D51C1D">
      <w:pPr>
        <w:autoSpaceDE w:val="0"/>
        <w:autoSpaceDN w:val="0"/>
        <w:adjustRightInd w:val="0"/>
        <w:rPr>
          <w:rFonts w:ascii="Times New Roman" w:hAnsi="Times New Roman" w:cs="Times New Roman"/>
          <w:b/>
          <w:bCs/>
          <w:sz w:val="24"/>
          <w:szCs w:val="24"/>
        </w:rPr>
      </w:pPr>
    </w:p>
    <w:p w:rsidR="00D51C1D" w:rsidRDefault="007C42DA" w:rsidP="00D51C1D">
      <w:pPr>
        <w:autoSpaceDE w:val="0"/>
        <w:autoSpaceDN w:val="0"/>
        <w:adjustRightInd w:val="0"/>
        <w:rPr>
          <w:rFonts w:ascii="Times New Roman" w:hAnsi="Times New Roman" w:cs="Times New Roman"/>
          <w:b/>
          <w:bCs/>
          <w:sz w:val="24"/>
          <w:szCs w:val="24"/>
        </w:rPr>
      </w:pPr>
      <w:r w:rsidRPr="007C42DA">
        <w:rPr>
          <w:rFonts w:ascii="Times New Roman" w:hAnsi="Times New Roman" w:cs="Times New Roman"/>
          <w:b/>
          <w:bCs/>
          <w:sz w:val="24"/>
          <w:szCs w:val="24"/>
        </w:rPr>
        <w:t>Relating</w:t>
      </w:r>
      <w:r w:rsidR="00066987">
        <w:rPr>
          <w:rFonts w:ascii="Times New Roman" w:hAnsi="Times New Roman" w:cs="Times New Roman"/>
          <w:b/>
          <w:bCs/>
          <w:sz w:val="24"/>
          <w:szCs w:val="24"/>
        </w:rPr>
        <w:t>:</w:t>
      </w:r>
    </w:p>
    <w:p w:rsidR="007C42DA" w:rsidRPr="004D3EEF" w:rsidRDefault="000B59AC" w:rsidP="004D3EEF">
      <w:pPr>
        <w:autoSpaceDE w:val="0"/>
        <w:autoSpaceDN w:val="0"/>
        <w:adjustRightInd w:val="0"/>
        <w:ind w:firstLine="720"/>
        <w:rPr>
          <w:rFonts w:ascii="Times New Roman" w:hAnsi="Times New Roman" w:cs="Times New Roman"/>
          <w:b/>
          <w:bCs/>
          <w:sz w:val="24"/>
          <w:szCs w:val="24"/>
        </w:rPr>
      </w:pPr>
      <w:r>
        <w:rPr>
          <w:rFonts w:ascii="Times New Roman" w:hAnsi="Times New Roman" w:cs="Times New Roman"/>
          <w:sz w:val="24"/>
          <w:szCs w:val="24"/>
        </w:rPr>
        <w:t>This</w:t>
      </w:r>
      <w:r w:rsidRPr="007C42DA">
        <w:rPr>
          <w:rFonts w:ascii="Times New Roman" w:hAnsi="Times New Roman" w:cs="Times New Roman"/>
          <w:sz w:val="24"/>
          <w:szCs w:val="24"/>
        </w:rPr>
        <w:t xml:space="preserve"> is </w:t>
      </w:r>
      <w:r w:rsidRPr="007C42DA">
        <w:rPr>
          <w:rFonts w:ascii="Times New Roman" w:hAnsi="Times New Roman" w:cs="Times New Roman"/>
          <w:iCs/>
          <w:sz w:val="24"/>
          <w:szCs w:val="24"/>
        </w:rPr>
        <w:t>learning in the context of one’s life experiences or pre-existingknowledge</w:t>
      </w:r>
      <w:r>
        <w:rPr>
          <w:rFonts w:ascii="Times New Roman" w:hAnsi="Times New Roman" w:cs="Times New Roman"/>
          <w:iCs/>
          <w:sz w:val="24"/>
          <w:szCs w:val="24"/>
        </w:rPr>
        <w:t xml:space="preserve"> (Crawford, 2001</w:t>
      </w:r>
      <w:r w:rsidRPr="007C42DA">
        <w:rPr>
          <w:rFonts w:ascii="Times New Roman" w:hAnsi="Times New Roman" w:cs="Times New Roman"/>
          <w:iCs/>
          <w:sz w:val="24"/>
          <w:szCs w:val="24"/>
        </w:rPr>
        <w:t>)</w:t>
      </w:r>
      <w:r w:rsidRPr="007C42DA">
        <w:rPr>
          <w:rFonts w:ascii="Times New Roman" w:hAnsi="Times New Roman" w:cs="Times New Roman"/>
          <w:sz w:val="24"/>
          <w:szCs w:val="24"/>
        </w:rPr>
        <w:t>.</w:t>
      </w:r>
      <w:r>
        <w:rPr>
          <w:rFonts w:ascii="Times New Roman" w:hAnsi="Times New Roman" w:cs="Times New Roman"/>
          <w:iCs/>
          <w:sz w:val="24"/>
          <w:szCs w:val="24"/>
        </w:rPr>
        <w:t xml:space="preserve"> It</w:t>
      </w:r>
      <w:r w:rsidR="007C42DA" w:rsidRPr="007C42DA">
        <w:rPr>
          <w:rFonts w:ascii="Times New Roman" w:hAnsi="Times New Roman" w:cs="Times New Roman"/>
          <w:sz w:val="24"/>
          <w:szCs w:val="24"/>
        </w:rPr>
        <w:t xml:space="preserve">is the most powerful contextual teaching strategy. </w:t>
      </w:r>
      <w:r w:rsidRPr="007C42DA">
        <w:rPr>
          <w:rFonts w:ascii="Times New Roman" w:hAnsi="Times New Roman" w:cs="Times New Roman"/>
          <w:sz w:val="24"/>
          <w:szCs w:val="24"/>
        </w:rPr>
        <w:t>Relating</w:t>
      </w:r>
      <w:r w:rsidR="007C42DA" w:rsidRPr="007C42DA">
        <w:rPr>
          <w:rFonts w:ascii="Times New Roman" w:hAnsi="Times New Roman" w:cs="Times New Roman"/>
          <w:sz w:val="24"/>
          <w:szCs w:val="24"/>
        </w:rPr>
        <w:t xml:space="preserve"> is often called the heart of constructivism. Relating is used to link a new concept to something completely familiar to students, thus this strategy will help them to link what they already know to the new information. When the link is fruitful, students gain almost direct comprehension. Caine and C</w:t>
      </w:r>
      <w:r w:rsidR="00066987">
        <w:rPr>
          <w:rFonts w:ascii="Times New Roman" w:hAnsi="Times New Roman" w:cs="Times New Roman"/>
          <w:sz w:val="24"/>
          <w:szCs w:val="24"/>
        </w:rPr>
        <w:t>aine (</w:t>
      </w:r>
      <w:r w:rsidR="00A3744E">
        <w:rPr>
          <w:rFonts w:ascii="Times New Roman" w:hAnsi="Times New Roman" w:cs="Times New Roman"/>
          <w:sz w:val="24"/>
          <w:szCs w:val="24"/>
        </w:rPr>
        <w:t>2000</w:t>
      </w:r>
      <w:r w:rsidR="00066987">
        <w:rPr>
          <w:rFonts w:ascii="Times New Roman" w:hAnsi="Times New Roman" w:cs="Times New Roman"/>
          <w:sz w:val="24"/>
          <w:szCs w:val="24"/>
        </w:rPr>
        <w:t>) call this reaction ‘felt meaning’ because of the ‘aha!’</w:t>
      </w:r>
      <w:r w:rsidR="007C42DA" w:rsidRPr="007C42DA">
        <w:rPr>
          <w:rFonts w:ascii="Times New Roman" w:hAnsi="Times New Roman" w:cs="Times New Roman"/>
          <w:sz w:val="24"/>
          <w:szCs w:val="24"/>
        </w:rPr>
        <w:t xml:space="preserve"> sensation that often accompanies the insight. Crawford (2001) stated that felt meaning can be momentous, as when a student first sees the solution to a problem that he or she has spent significant time and effort in solving. Moreover, it can be subtle, as when insight leads </w:t>
      </w:r>
      <w:r w:rsidR="00066987">
        <w:rPr>
          <w:rFonts w:ascii="Times New Roman" w:hAnsi="Times New Roman" w:cs="Times New Roman"/>
          <w:sz w:val="24"/>
          <w:szCs w:val="24"/>
        </w:rPr>
        <w:t>to a milder reaction, such as, ‘Oh, that makes sense.’</w:t>
      </w:r>
      <w:r w:rsidR="007C42DA" w:rsidRPr="007C42DA">
        <w:rPr>
          <w:rFonts w:ascii="Times New Roman" w:hAnsi="Times New Roman" w:cs="Times New Roman"/>
          <w:sz w:val="24"/>
          <w:szCs w:val="24"/>
        </w:rPr>
        <w:t xml:space="preserve">According to Crawford (2002), excellent teachers plan carefully for learning situations in which students can experience felt meaning.  He added that careful planning is </w:t>
      </w:r>
      <w:r w:rsidR="007C42DA" w:rsidRPr="007C42DA">
        <w:rPr>
          <w:rFonts w:ascii="Times New Roman" w:hAnsi="Times New Roman" w:cs="Times New Roman"/>
          <w:sz w:val="24"/>
          <w:szCs w:val="24"/>
        </w:rPr>
        <w:lastRenderedPageBreak/>
        <w:t>needed because often students do not automatically connect new information to the familiar. Research shows that, although students may bring memories or prior knowledge that is relevant to a new learning situation, they can fail to rec</w:t>
      </w:r>
      <w:r w:rsidR="002D3078">
        <w:rPr>
          <w:rFonts w:ascii="Times New Roman" w:hAnsi="Times New Roman" w:cs="Times New Roman"/>
          <w:sz w:val="24"/>
          <w:szCs w:val="24"/>
        </w:rPr>
        <w:t>ognize its relevance (</w:t>
      </w:r>
      <w:r w:rsidR="00A3619C" w:rsidRPr="007C42DA">
        <w:rPr>
          <w:rFonts w:ascii="Times New Roman" w:hAnsi="Times New Roman" w:cs="Times New Roman"/>
          <w:sz w:val="24"/>
          <w:szCs w:val="24"/>
        </w:rPr>
        <w:t>Bransford</w:t>
      </w:r>
      <w:r w:rsidR="00A3619C">
        <w:rPr>
          <w:rFonts w:ascii="Times New Roman" w:hAnsi="Times New Roman" w:cs="Times New Roman"/>
          <w:sz w:val="24"/>
          <w:szCs w:val="24"/>
        </w:rPr>
        <w:t>, Brown &amp; Cocking</w:t>
      </w:r>
      <w:r w:rsidR="007C42DA" w:rsidRPr="007C42DA">
        <w:rPr>
          <w:rFonts w:ascii="Times New Roman" w:hAnsi="Times New Roman" w:cs="Times New Roman"/>
          <w:sz w:val="24"/>
          <w:szCs w:val="24"/>
        </w:rPr>
        <w:t xml:space="preserve">, </w:t>
      </w:r>
      <w:r w:rsidR="00A3619C">
        <w:rPr>
          <w:rFonts w:ascii="Times New Roman" w:hAnsi="Times New Roman" w:cs="Times New Roman"/>
          <w:sz w:val="24"/>
          <w:szCs w:val="24"/>
        </w:rPr>
        <w:t>2000</w:t>
      </w:r>
      <w:r w:rsidR="007C42DA" w:rsidRPr="007C42DA">
        <w:rPr>
          <w:rFonts w:ascii="Times New Roman" w:hAnsi="Times New Roman" w:cs="Times New Roman"/>
          <w:sz w:val="24"/>
          <w:szCs w:val="24"/>
        </w:rPr>
        <w:t xml:space="preserve">). When teachers both provide students with opportunities to activate their memories or prior knowledge </w:t>
      </w:r>
      <w:r w:rsidR="007C42DA" w:rsidRPr="007C42DA">
        <w:rPr>
          <w:rFonts w:ascii="Times New Roman" w:hAnsi="Times New Roman" w:cs="Times New Roman"/>
          <w:iCs/>
          <w:sz w:val="24"/>
          <w:szCs w:val="24"/>
        </w:rPr>
        <w:t>and</w:t>
      </w:r>
      <w:r w:rsidR="007C42DA" w:rsidRPr="007C42DA">
        <w:rPr>
          <w:rFonts w:ascii="Times New Roman" w:hAnsi="Times New Roman" w:cs="Times New Roman"/>
          <w:sz w:val="24"/>
          <w:szCs w:val="24"/>
        </w:rPr>
        <w:t>recognize the values of the pre-existing knowledge, they are using relating. Research also shows that learning is enhanced when teachers use relating, especially at the beginning of instruction with students’ prior knowledge and beliefs as a starting point, and then adjust teaching in response to students’ changing conceptions during instruction (</w:t>
      </w:r>
      <w:r w:rsidR="00216752">
        <w:rPr>
          <w:rFonts w:ascii="Times New Roman" w:hAnsi="Times New Roman" w:cs="Times New Roman"/>
          <w:sz w:val="24"/>
          <w:szCs w:val="24"/>
        </w:rPr>
        <w:t>American Association for the Advancement of Science, Project 2061, 1990</w:t>
      </w:r>
      <w:r w:rsidR="007C42DA" w:rsidRPr="007C42DA">
        <w:rPr>
          <w:rFonts w:ascii="Times New Roman" w:hAnsi="Times New Roman" w:cs="Times New Roman"/>
          <w:sz w:val="24"/>
          <w:szCs w:val="24"/>
        </w:rPr>
        <w:t xml:space="preserve">). However, how do teachers know, or discover, their students’ prior knowledge and beliefs? There are three primary sources of this information. These according to (NCTM, </w:t>
      </w:r>
      <w:r w:rsidR="008B1D67">
        <w:rPr>
          <w:rFonts w:ascii="Times New Roman" w:hAnsi="Times New Roman" w:cs="Times New Roman"/>
          <w:sz w:val="24"/>
          <w:szCs w:val="24"/>
        </w:rPr>
        <w:t>2006</w:t>
      </w:r>
      <w:r w:rsidR="007C42DA" w:rsidRPr="007C42DA">
        <w:rPr>
          <w:rFonts w:ascii="Times New Roman" w:hAnsi="Times New Roman" w:cs="Times New Roman"/>
          <w:sz w:val="24"/>
          <w:szCs w:val="24"/>
        </w:rPr>
        <w:t xml:space="preserve">) are: </w:t>
      </w:r>
    </w:p>
    <w:p w:rsidR="007C42DA" w:rsidRPr="007C42DA" w:rsidRDefault="007C42DA" w:rsidP="003B4115">
      <w:pPr>
        <w:pStyle w:val="ListParagraph"/>
        <w:numPr>
          <w:ilvl w:val="0"/>
          <w:numId w:val="4"/>
        </w:num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 xml:space="preserve">Experience – </w:t>
      </w:r>
      <w:r w:rsidR="00387D11">
        <w:rPr>
          <w:rFonts w:ascii="Times New Roman" w:hAnsi="Times New Roman" w:cs="Times New Roman"/>
          <w:sz w:val="24"/>
          <w:szCs w:val="24"/>
        </w:rPr>
        <w:t xml:space="preserve">this could be </w:t>
      </w:r>
      <w:r w:rsidRPr="007C42DA">
        <w:rPr>
          <w:rFonts w:ascii="Times New Roman" w:hAnsi="Times New Roman" w:cs="Times New Roman"/>
          <w:sz w:val="24"/>
          <w:szCs w:val="24"/>
        </w:rPr>
        <w:t xml:space="preserve">from the teacher’s own experience with students of similar backgrounds or the collective experience of the teacher and his or her colleagues. </w:t>
      </w:r>
    </w:p>
    <w:p w:rsidR="007C42DA" w:rsidRPr="007C42DA" w:rsidRDefault="007C42DA" w:rsidP="00716501">
      <w:pPr>
        <w:pStyle w:val="ListParagraph"/>
        <w:numPr>
          <w:ilvl w:val="0"/>
          <w:numId w:val="4"/>
        </w:num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Research – from documented evidence of students’ commonly held ideas.</w:t>
      </w:r>
    </w:p>
    <w:p w:rsidR="007C42DA" w:rsidRPr="00A84F46" w:rsidRDefault="007C42DA" w:rsidP="00716501">
      <w:pPr>
        <w:pStyle w:val="ListParagraph"/>
        <w:numPr>
          <w:ilvl w:val="0"/>
          <w:numId w:val="4"/>
        </w:num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 xml:space="preserve">Probes – from carefully designed questions or tasks that reveal students’ prior </w:t>
      </w:r>
      <w:r w:rsidR="005604B1" w:rsidRPr="007C42DA">
        <w:rPr>
          <w:rFonts w:ascii="Times New Roman" w:hAnsi="Times New Roman" w:cs="Times New Roman"/>
          <w:sz w:val="24"/>
          <w:szCs w:val="24"/>
        </w:rPr>
        <w:t>knowledge and beliefs</w:t>
      </w:r>
      <w:r w:rsidRPr="007C42DA">
        <w:rPr>
          <w:rFonts w:ascii="Times New Roman" w:hAnsi="Times New Roman" w:cs="Times New Roman"/>
          <w:sz w:val="24"/>
          <w:szCs w:val="24"/>
        </w:rPr>
        <w:t xml:space="preserve">. </w:t>
      </w:r>
    </w:p>
    <w:p w:rsidR="00D51C1D" w:rsidRDefault="007C42DA" w:rsidP="00D51C1D">
      <w:pPr>
        <w:autoSpaceDE w:val="0"/>
        <w:autoSpaceDN w:val="0"/>
        <w:adjustRightInd w:val="0"/>
        <w:contextualSpacing/>
        <w:rPr>
          <w:rFonts w:ascii="Times New Roman" w:hAnsi="Times New Roman" w:cs="Times New Roman"/>
          <w:sz w:val="24"/>
          <w:szCs w:val="24"/>
        </w:rPr>
      </w:pPr>
      <w:r w:rsidRPr="007C42DA">
        <w:rPr>
          <w:rFonts w:ascii="Times New Roman" w:hAnsi="Times New Roman" w:cs="Times New Roman"/>
          <w:b/>
          <w:bCs/>
          <w:sz w:val="24"/>
          <w:szCs w:val="24"/>
        </w:rPr>
        <w:t>Experiencing</w:t>
      </w:r>
      <w:r w:rsidR="005604B1">
        <w:rPr>
          <w:rFonts w:ascii="Times New Roman" w:hAnsi="Times New Roman" w:cs="Times New Roman"/>
          <w:b/>
          <w:bCs/>
          <w:sz w:val="24"/>
          <w:szCs w:val="24"/>
        </w:rPr>
        <w:t>:</w:t>
      </w:r>
    </w:p>
    <w:p w:rsidR="007C42DA" w:rsidRPr="007C42DA" w:rsidRDefault="007C42DA" w:rsidP="00B4170A">
      <w:pPr>
        <w:autoSpaceDE w:val="0"/>
        <w:autoSpaceDN w:val="0"/>
        <w:adjustRightInd w:val="0"/>
        <w:ind w:firstLine="360"/>
        <w:contextualSpacing/>
        <w:rPr>
          <w:rFonts w:ascii="Times New Roman" w:hAnsi="Times New Roman" w:cs="Times New Roman"/>
          <w:sz w:val="24"/>
          <w:szCs w:val="24"/>
        </w:rPr>
      </w:pPr>
      <w:r w:rsidRPr="007C42DA">
        <w:rPr>
          <w:rFonts w:ascii="Times New Roman" w:hAnsi="Times New Roman" w:cs="Times New Roman"/>
          <w:sz w:val="24"/>
          <w:szCs w:val="24"/>
        </w:rPr>
        <w:t xml:space="preserve">Relating connects new information to life experiences or prior knowledge that students bring with them to the classroom </w:t>
      </w:r>
      <w:r w:rsidRPr="007C42DA">
        <w:rPr>
          <w:rFonts w:ascii="Times New Roman" w:hAnsi="Times New Roman" w:cs="Times New Roman"/>
          <w:iCs/>
          <w:sz w:val="24"/>
          <w:szCs w:val="24"/>
        </w:rPr>
        <w:t>(Crawford, 2001)</w:t>
      </w:r>
      <w:r w:rsidRPr="007C42DA">
        <w:rPr>
          <w:rFonts w:ascii="Times New Roman" w:hAnsi="Times New Roman" w:cs="Times New Roman"/>
          <w:sz w:val="24"/>
          <w:szCs w:val="24"/>
        </w:rPr>
        <w:t xml:space="preserve">. However, this </w:t>
      </w:r>
      <w:r w:rsidRPr="007C42DA">
        <w:rPr>
          <w:rFonts w:ascii="Times New Roman" w:eastAsia="Times New Roman Special G1" w:hAnsi="Times New Roman" w:cs="Times New Roman"/>
          <w:sz w:val="24"/>
          <w:szCs w:val="24"/>
        </w:rPr>
        <w:t>strategy</w:t>
      </w:r>
      <w:r w:rsidRPr="007C42DA">
        <w:rPr>
          <w:rFonts w:ascii="Times New Roman" w:hAnsi="Times New Roman" w:cs="Times New Roman"/>
          <w:sz w:val="24"/>
          <w:szCs w:val="24"/>
        </w:rPr>
        <w:t xml:space="preserve"> is not possible if students do not have relevant experience or prior knowledge. This is why </w:t>
      </w:r>
      <w:r w:rsidRPr="007C42DA">
        <w:rPr>
          <w:rFonts w:ascii="Times New Roman" w:hAnsi="Times New Roman" w:cs="Times New Roman"/>
          <w:iCs/>
          <w:sz w:val="24"/>
          <w:szCs w:val="24"/>
        </w:rPr>
        <w:t xml:space="preserve">Crawford (2001), asserted that </w:t>
      </w:r>
      <w:r w:rsidRPr="007C42DA">
        <w:rPr>
          <w:rFonts w:ascii="Times New Roman" w:hAnsi="Times New Roman" w:cs="Times New Roman"/>
          <w:sz w:val="24"/>
          <w:szCs w:val="24"/>
        </w:rPr>
        <w:t xml:space="preserve">teachers could overcome this obstacle by helping them construct new knowledge with orchestrated, hands-on experiences that take place inside the classroom. This strategy according to </w:t>
      </w:r>
      <w:r w:rsidRPr="007C42DA">
        <w:rPr>
          <w:rFonts w:ascii="Times New Roman" w:hAnsi="Times New Roman" w:cs="Times New Roman"/>
          <w:iCs/>
          <w:sz w:val="24"/>
          <w:szCs w:val="24"/>
        </w:rPr>
        <w:t xml:space="preserve">Crawford (2001) </w:t>
      </w:r>
      <w:r w:rsidRPr="007C42DA">
        <w:rPr>
          <w:rFonts w:ascii="Times New Roman" w:hAnsi="Times New Roman" w:cs="Times New Roman"/>
          <w:sz w:val="24"/>
          <w:szCs w:val="24"/>
        </w:rPr>
        <w:t xml:space="preserve">is called </w:t>
      </w:r>
      <w:r w:rsidRPr="007C42DA">
        <w:rPr>
          <w:rFonts w:ascii="Times New Roman" w:hAnsi="Times New Roman" w:cs="Times New Roman"/>
          <w:iCs/>
          <w:sz w:val="24"/>
          <w:szCs w:val="24"/>
        </w:rPr>
        <w:t>experienc</w:t>
      </w:r>
      <w:r w:rsidR="002D6AB1">
        <w:rPr>
          <w:rFonts w:ascii="Times New Roman" w:hAnsi="Times New Roman" w:cs="Times New Roman"/>
          <w:iCs/>
          <w:sz w:val="24"/>
          <w:szCs w:val="24"/>
        </w:rPr>
        <w:t>e</w:t>
      </w:r>
      <w:r w:rsidRPr="007C42DA">
        <w:rPr>
          <w:rFonts w:ascii="Times New Roman" w:hAnsi="Times New Roman" w:cs="Times New Roman"/>
          <w:sz w:val="24"/>
          <w:szCs w:val="24"/>
        </w:rPr>
        <w:t xml:space="preserve">. It is </w:t>
      </w:r>
      <w:r w:rsidRPr="007C42DA">
        <w:rPr>
          <w:rFonts w:ascii="Times New Roman" w:hAnsi="Times New Roman" w:cs="Times New Roman"/>
          <w:iCs/>
          <w:sz w:val="24"/>
          <w:szCs w:val="24"/>
        </w:rPr>
        <w:t>learning by doing—through exploration</w:t>
      </w:r>
      <w:r w:rsidRPr="007C42DA">
        <w:rPr>
          <w:rFonts w:ascii="Times New Roman" w:hAnsi="Times New Roman" w:cs="Times New Roman"/>
          <w:i/>
          <w:iCs/>
          <w:sz w:val="24"/>
          <w:szCs w:val="24"/>
        </w:rPr>
        <w:t xml:space="preserve">, </w:t>
      </w:r>
      <w:r w:rsidRPr="007C42DA">
        <w:rPr>
          <w:rFonts w:ascii="Times New Roman" w:hAnsi="Times New Roman" w:cs="Times New Roman"/>
          <w:iCs/>
          <w:sz w:val="24"/>
          <w:szCs w:val="24"/>
        </w:rPr>
        <w:t xml:space="preserve">discovery, </w:t>
      </w:r>
      <w:r w:rsidRPr="007C42DA">
        <w:rPr>
          <w:rFonts w:ascii="Times New Roman" w:hAnsi="Times New Roman" w:cs="Times New Roman"/>
          <w:iCs/>
          <w:sz w:val="24"/>
          <w:szCs w:val="24"/>
        </w:rPr>
        <w:lastRenderedPageBreak/>
        <w:t>and invention</w:t>
      </w:r>
      <w:r w:rsidRPr="007C42DA">
        <w:rPr>
          <w:rFonts w:ascii="Times New Roman" w:hAnsi="Times New Roman" w:cs="Times New Roman"/>
          <w:sz w:val="24"/>
          <w:szCs w:val="24"/>
        </w:rPr>
        <w:t xml:space="preserve">. He added that in-class hands-on experiences could include the use of </w:t>
      </w:r>
      <w:r w:rsidR="00B4170A" w:rsidRPr="007C42DA">
        <w:rPr>
          <w:rFonts w:ascii="Times New Roman" w:hAnsi="Times New Roman" w:cs="Times New Roman"/>
          <w:sz w:val="24"/>
          <w:szCs w:val="24"/>
        </w:rPr>
        <w:t>manipulative</w:t>
      </w:r>
      <w:r w:rsidRPr="007C42DA">
        <w:rPr>
          <w:rFonts w:ascii="Times New Roman" w:hAnsi="Times New Roman" w:cs="Times New Roman"/>
          <w:sz w:val="24"/>
          <w:szCs w:val="24"/>
        </w:rPr>
        <w:t>, problem-solving activities, and laboratories.</w:t>
      </w:r>
    </w:p>
    <w:p w:rsidR="007C42DA" w:rsidRPr="007C42DA" w:rsidRDefault="00B4170A" w:rsidP="006A27E8">
      <w:pPr>
        <w:pStyle w:val="ListParagraph"/>
        <w:numPr>
          <w:ilvl w:val="0"/>
          <w:numId w:val="32"/>
        </w:numPr>
        <w:autoSpaceDE w:val="0"/>
        <w:autoSpaceDN w:val="0"/>
        <w:adjustRightInd w:val="0"/>
        <w:spacing w:before="240"/>
        <w:rPr>
          <w:rFonts w:ascii="Times New Roman" w:hAnsi="Times New Roman" w:cs="Times New Roman"/>
          <w:sz w:val="24"/>
          <w:szCs w:val="24"/>
        </w:rPr>
      </w:pPr>
      <w:r w:rsidRPr="007C42DA">
        <w:rPr>
          <w:rFonts w:ascii="Times New Roman" w:hAnsi="Times New Roman" w:cs="Times New Roman"/>
          <w:iCs/>
          <w:sz w:val="24"/>
          <w:szCs w:val="24"/>
        </w:rPr>
        <w:t>Manipulative</w:t>
      </w:r>
      <w:r w:rsidR="00A84F46">
        <w:rPr>
          <w:rFonts w:ascii="Times New Roman" w:hAnsi="Times New Roman" w:cs="Times New Roman"/>
          <w:iCs/>
          <w:sz w:val="24"/>
          <w:szCs w:val="24"/>
        </w:rPr>
        <w:t>: These</w:t>
      </w:r>
      <w:r w:rsidR="007C42DA" w:rsidRPr="007C42DA">
        <w:rPr>
          <w:rFonts w:ascii="Times New Roman" w:hAnsi="Times New Roman" w:cs="Times New Roman"/>
          <w:sz w:val="24"/>
          <w:szCs w:val="24"/>
          <w:lang w:val="en-US"/>
        </w:rPr>
        <w:t>are defined as concrete objects used to help students understandabstract concepts in the domain of mathematics (McNeil &amp;Jarvin, 2007).</w:t>
      </w:r>
      <w:r w:rsidR="007C42DA" w:rsidRPr="007C42DA">
        <w:rPr>
          <w:rFonts w:ascii="Times New Roman" w:hAnsi="Times New Roman" w:cs="Times New Roman"/>
          <w:sz w:val="24"/>
          <w:szCs w:val="24"/>
        </w:rPr>
        <w:t xml:space="preserve">For example, in mathematics, base-ten blocks model numeric representation in the decimal system. Fraction bars demonstrate the meaning of simple fractions and </w:t>
      </w:r>
      <w:r w:rsidR="00CB4EC7">
        <w:rPr>
          <w:rFonts w:ascii="Times New Roman" w:hAnsi="Times New Roman" w:cs="Times New Roman"/>
          <w:sz w:val="24"/>
          <w:szCs w:val="24"/>
        </w:rPr>
        <w:t xml:space="preserve">the </w:t>
      </w:r>
      <w:r w:rsidR="007C42DA" w:rsidRPr="007C42DA">
        <w:rPr>
          <w:rFonts w:ascii="Times New Roman" w:hAnsi="Times New Roman" w:cs="Times New Roman"/>
          <w:sz w:val="24"/>
          <w:szCs w:val="24"/>
        </w:rPr>
        <w:t xml:space="preserve">addition and multiplication of fractions. Area tiles model multiplication of polynomials. Some computer programs, such as </w:t>
      </w:r>
      <w:r w:rsidR="007C42DA" w:rsidRPr="007C42DA">
        <w:rPr>
          <w:rFonts w:ascii="Times New Roman" w:hAnsi="Times New Roman" w:cs="Times New Roman"/>
          <w:iCs/>
          <w:sz w:val="24"/>
          <w:szCs w:val="24"/>
        </w:rPr>
        <w:t>Geometer’s Sketchpad</w:t>
      </w:r>
      <w:r w:rsidR="007C42DA" w:rsidRPr="007C42DA">
        <w:rPr>
          <w:rFonts w:ascii="Times New Roman" w:hAnsi="Times New Roman" w:cs="Times New Roman"/>
          <w:sz w:val="24"/>
          <w:szCs w:val="24"/>
        </w:rPr>
        <w:t xml:space="preserve">and </w:t>
      </w:r>
      <w:r w:rsidR="007C42DA" w:rsidRPr="007C42DA">
        <w:rPr>
          <w:rFonts w:ascii="Times New Roman" w:hAnsi="Times New Roman" w:cs="Times New Roman"/>
          <w:iCs/>
          <w:sz w:val="24"/>
          <w:szCs w:val="24"/>
        </w:rPr>
        <w:t>Cabri</w:t>
      </w:r>
      <w:r w:rsidR="007C42DA" w:rsidRPr="007C42DA">
        <w:rPr>
          <w:rFonts w:ascii="Times New Roman" w:hAnsi="Times New Roman" w:cs="Times New Roman"/>
          <w:sz w:val="24"/>
          <w:szCs w:val="24"/>
        </w:rPr>
        <w:t xml:space="preserve">, can be considered </w:t>
      </w:r>
      <w:r w:rsidRPr="007C42DA">
        <w:rPr>
          <w:rFonts w:ascii="Times New Roman" w:hAnsi="Times New Roman" w:cs="Times New Roman"/>
          <w:sz w:val="24"/>
          <w:szCs w:val="24"/>
        </w:rPr>
        <w:t>manipulative</w:t>
      </w:r>
      <w:r w:rsidR="007C42DA" w:rsidRPr="007C42DA">
        <w:rPr>
          <w:rFonts w:ascii="Times New Roman" w:hAnsi="Times New Roman" w:cs="Times New Roman"/>
          <w:sz w:val="24"/>
          <w:szCs w:val="24"/>
        </w:rPr>
        <w:t xml:space="preserve"> since they enable students to visualize and explore concepts and to quickly see answers to “what if?” questions. </w:t>
      </w:r>
      <w:r w:rsidR="00741F41" w:rsidRPr="007C42DA">
        <w:rPr>
          <w:rFonts w:ascii="Times New Roman" w:hAnsi="Times New Roman" w:cs="Times New Roman"/>
          <w:sz w:val="24"/>
          <w:szCs w:val="24"/>
        </w:rPr>
        <w:t>Researches</w:t>
      </w:r>
      <w:r w:rsidR="007C42DA" w:rsidRPr="007C42DA">
        <w:rPr>
          <w:rFonts w:ascii="Times New Roman" w:hAnsi="Times New Roman" w:cs="Times New Roman"/>
          <w:sz w:val="24"/>
          <w:szCs w:val="24"/>
        </w:rPr>
        <w:t xml:space="preserve"> studies show that </w:t>
      </w:r>
      <w:r w:rsidRPr="007C42DA">
        <w:rPr>
          <w:rFonts w:ascii="Times New Roman" w:hAnsi="Times New Roman" w:cs="Times New Roman"/>
          <w:sz w:val="24"/>
          <w:szCs w:val="24"/>
        </w:rPr>
        <w:t>manipulative</w:t>
      </w:r>
      <w:r w:rsidR="007C42DA" w:rsidRPr="007C42DA">
        <w:rPr>
          <w:rFonts w:ascii="Times New Roman" w:hAnsi="Times New Roman" w:cs="Times New Roman"/>
          <w:sz w:val="24"/>
          <w:szCs w:val="24"/>
        </w:rPr>
        <w:t xml:space="preserve"> enhance student performance when they are coherently integrated into the curriculum (White &amp;Frederiksen, 2000). </w:t>
      </w:r>
    </w:p>
    <w:p w:rsidR="007C42DA" w:rsidRPr="007C42DA" w:rsidRDefault="007C42DA" w:rsidP="006A27E8">
      <w:pPr>
        <w:pStyle w:val="ListParagraph"/>
        <w:numPr>
          <w:ilvl w:val="0"/>
          <w:numId w:val="32"/>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Problem-solving activities</w:t>
      </w:r>
      <w:r w:rsidRPr="007C42DA">
        <w:rPr>
          <w:rFonts w:ascii="Times New Roman" w:hAnsi="Times New Roman" w:cs="Times New Roman"/>
          <w:sz w:val="24"/>
          <w:szCs w:val="24"/>
        </w:rPr>
        <w:t>: These learning experiences engage students’ creativity while they are learning key concepts. These activities also teach problem</w:t>
      </w:r>
      <w:r w:rsidR="00CB4EC7">
        <w:rPr>
          <w:rFonts w:ascii="Times New Roman" w:hAnsi="Times New Roman" w:cs="Times New Roman"/>
          <w:sz w:val="24"/>
          <w:szCs w:val="24"/>
        </w:rPr>
        <w:t>-</w:t>
      </w:r>
      <w:r w:rsidRPr="007C42DA">
        <w:rPr>
          <w:rFonts w:ascii="Times New Roman" w:hAnsi="Times New Roman" w:cs="Times New Roman"/>
          <w:sz w:val="24"/>
          <w:szCs w:val="24"/>
        </w:rPr>
        <w:t>solving skills, analytical thinking, communication, and group interaction (Crawford, 2001). According to him, the best problem-solving activities introduce key concepts—usually curriculum objectives or standards—as they arise naturally in problem situations. He added that thisallows students to see a need or a re</w:t>
      </w:r>
      <w:r w:rsidR="008418E6">
        <w:rPr>
          <w:rFonts w:ascii="Times New Roman" w:hAnsi="Times New Roman" w:cs="Times New Roman"/>
          <w:sz w:val="24"/>
          <w:szCs w:val="24"/>
        </w:rPr>
        <w:t>ason for using the new concepts;a</w:t>
      </w:r>
      <w:r w:rsidRPr="007C42DA">
        <w:rPr>
          <w:rFonts w:ascii="Times New Roman" w:hAnsi="Times New Roman" w:cs="Times New Roman"/>
          <w:sz w:val="24"/>
          <w:szCs w:val="24"/>
        </w:rPr>
        <w:t>nd when they see relevant uses of knowledge in solving interesting problems, students can make sense of wha</w:t>
      </w:r>
      <w:r w:rsidR="00931981">
        <w:rPr>
          <w:rFonts w:ascii="Times New Roman" w:hAnsi="Times New Roman" w:cs="Times New Roman"/>
          <w:sz w:val="24"/>
          <w:szCs w:val="24"/>
        </w:rPr>
        <w:t>t they are learning (</w:t>
      </w:r>
      <w:r w:rsidR="00A3619C">
        <w:rPr>
          <w:rFonts w:ascii="Times New Roman" w:eastAsia="TimesNewRomanPSMT" w:hAnsi="Times New Roman" w:cs="Times New Roman"/>
          <w:sz w:val="24"/>
          <w:szCs w:val="24"/>
          <w:lang w:val="en-US"/>
        </w:rPr>
        <w:t xml:space="preserve">Bransford, </w:t>
      </w:r>
      <w:r w:rsidR="00A3619C" w:rsidRPr="007F6AC9">
        <w:rPr>
          <w:rFonts w:ascii="Times New Roman" w:eastAsia="TimesNewRomanPSMT" w:hAnsi="Times New Roman" w:cs="Times New Roman"/>
          <w:sz w:val="24"/>
          <w:szCs w:val="24"/>
          <w:lang w:val="en-US"/>
        </w:rPr>
        <w:t>Brown, &amp; Cocking</w:t>
      </w:r>
      <w:r w:rsidR="00A3619C">
        <w:rPr>
          <w:rFonts w:ascii="Times New Roman" w:hAnsi="Times New Roman" w:cs="Times New Roman"/>
          <w:sz w:val="24"/>
          <w:szCs w:val="24"/>
        </w:rPr>
        <w:t>, 2000</w:t>
      </w:r>
      <w:r w:rsidRPr="007C42DA">
        <w:rPr>
          <w:rFonts w:ascii="Times New Roman" w:hAnsi="Times New Roman" w:cs="Times New Roman"/>
          <w:sz w:val="24"/>
          <w:szCs w:val="24"/>
        </w:rPr>
        <w:t xml:space="preserve">). </w:t>
      </w:r>
    </w:p>
    <w:p w:rsidR="00AF34E5" w:rsidRPr="003E1C6C" w:rsidRDefault="007C42DA" w:rsidP="006A27E8">
      <w:pPr>
        <w:pStyle w:val="ListParagraph"/>
        <w:numPr>
          <w:ilvl w:val="0"/>
          <w:numId w:val="32"/>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 xml:space="preserve">Laboratory activities and projects: </w:t>
      </w:r>
      <w:r w:rsidRPr="007C42DA">
        <w:rPr>
          <w:rFonts w:ascii="Times New Roman" w:hAnsi="Times New Roman" w:cs="Times New Roman"/>
          <w:sz w:val="24"/>
          <w:szCs w:val="24"/>
        </w:rPr>
        <w:t>These are usually longer and require more planning than problem-solving activities. In a laboratory, students work in small groups to collect data by making measurements, analyz</w:t>
      </w:r>
      <w:r w:rsidR="00CB4EC7">
        <w:rPr>
          <w:rFonts w:ascii="Times New Roman" w:hAnsi="Times New Roman" w:cs="Times New Roman"/>
          <w:sz w:val="24"/>
          <w:szCs w:val="24"/>
        </w:rPr>
        <w:t>ing</w:t>
      </w:r>
      <w:r w:rsidRPr="007C42DA">
        <w:rPr>
          <w:rFonts w:ascii="Times New Roman" w:hAnsi="Times New Roman" w:cs="Times New Roman"/>
          <w:sz w:val="24"/>
          <w:szCs w:val="24"/>
        </w:rPr>
        <w:t xml:space="preserve"> the data, mak</w:t>
      </w:r>
      <w:r w:rsidR="00CB4EC7">
        <w:rPr>
          <w:rFonts w:ascii="Times New Roman" w:hAnsi="Times New Roman" w:cs="Times New Roman"/>
          <w:sz w:val="24"/>
          <w:szCs w:val="24"/>
        </w:rPr>
        <w:t>ing</w:t>
      </w:r>
      <w:r w:rsidRPr="007C42DA">
        <w:rPr>
          <w:rFonts w:ascii="Times New Roman" w:hAnsi="Times New Roman" w:cs="Times New Roman"/>
          <w:sz w:val="24"/>
          <w:szCs w:val="24"/>
        </w:rPr>
        <w:t xml:space="preserve"> conclusions and predictions, and reflect</w:t>
      </w:r>
      <w:r w:rsidR="00CB4EC7">
        <w:rPr>
          <w:rFonts w:ascii="Times New Roman" w:hAnsi="Times New Roman" w:cs="Times New Roman"/>
          <w:sz w:val="24"/>
          <w:szCs w:val="24"/>
        </w:rPr>
        <w:t>ing</w:t>
      </w:r>
      <w:r w:rsidRPr="007C42DA">
        <w:rPr>
          <w:rFonts w:ascii="Times New Roman" w:hAnsi="Times New Roman" w:cs="Times New Roman"/>
          <w:sz w:val="24"/>
          <w:szCs w:val="24"/>
        </w:rPr>
        <w:t xml:space="preserve"> on the fundamental concepts involved in the activity </w:t>
      </w:r>
      <w:r w:rsidRPr="007C42DA">
        <w:rPr>
          <w:rFonts w:ascii="Times New Roman" w:hAnsi="Times New Roman" w:cs="Times New Roman"/>
          <w:iCs/>
          <w:sz w:val="24"/>
          <w:szCs w:val="24"/>
        </w:rPr>
        <w:t>(Crawford, 2001)</w:t>
      </w:r>
      <w:r w:rsidRPr="007C42DA">
        <w:rPr>
          <w:rFonts w:ascii="Times New Roman" w:hAnsi="Times New Roman" w:cs="Times New Roman"/>
          <w:sz w:val="24"/>
          <w:szCs w:val="24"/>
        </w:rPr>
        <w:t xml:space="preserve">. </w:t>
      </w:r>
    </w:p>
    <w:p w:rsidR="00D51C1D" w:rsidRDefault="007C42DA" w:rsidP="00D51C1D">
      <w:pPr>
        <w:autoSpaceDE w:val="0"/>
        <w:autoSpaceDN w:val="0"/>
        <w:adjustRightInd w:val="0"/>
        <w:rPr>
          <w:rFonts w:ascii="Times New Roman" w:hAnsi="Times New Roman" w:cs="Times New Roman"/>
          <w:sz w:val="24"/>
          <w:szCs w:val="24"/>
        </w:rPr>
      </w:pPr>
      <w:r w:rsidRPr="007C42DA">
        <w:rPr>
          <w:rFonts w:ascii="Times New Roman" w:hAnsi="Times New Roman" w:cs="Times New Roman"/>
          <w:b/>
          <w:bCs/>
          <w:sz w:val="24"/>
          <w:szCs w:val="24"/>
        </w:rPr>
        <w:t>Applying</w:t>
      </w:r>
      <w:r w:rsidR="005604B1">
        <w:rPr>
          <w:rFonts w:ascii="Times New Roman" w:hAnsi="Times New Roman" w:cs="Times New Roman"/>
          <w:b/>
          <w:bCs/>
          <w:sz w:val="24"/>
          <w:szCs w:val="24"/>
        </w:rPr>
        <w:t>:</w:t>
      </w:r>
    </w:p>
    <w:p w:rsidR="007C42DA" w:rsidRPr="007C42DA" w:rsidRDefault="007C42DA" w:rsidP="00D51C1D">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iCs/>
          <w:sz w:val="24"/>
          <w:szCs w:val="24"/>
        </w:rPr>
        <w:lastRenderedPageBreak/>
        <w:t>Applying</w:t>
      </w:r>
      <w:r w:rsidRPr="007C42DA">
        <w:rPr>
          <w:rFonts w:ascii="Times New Roman" w:hAnsi="Times New Roman" w:cs="Times New Roman"/>
          <w:sz w:val="24"/>
          <w:szCs w:val="24"/>
        </w:rPr>
        <w:t xml:space="preserve"> strategy</w:t>
      </w:r>
      <w:r w:rsidRPr="007C42DA">
        <w:rPr>
          <w:rFonts w:ascii="Times New Roman" w:hAnsi="Times New Roman" w:cs="Times New Roman"/>
          <w:iCs/>
          <w:sz w:val="24"/>
          <w:szCs w:val="24"/>
        </w:rPr>
        <w:t>as</w:t>
      </w:r>
      <w:r w:rsidRPr="007C42DA">
        <w:rPr>
          <w:rFonts w:ascii="Times New Roman" w:hAnsi="Times New Roman" w:cs="Times New Roman"/>
          <w:sz w:val="24"/>
          <w:szCs w:val="24"/>
        </w:rPr>
        <w:t xml:space="preserve">defined by Crawford (2001) is </w:t>
      </w:r>
      <w:r w:rsidRPr="007C42DA">
        <w:rPr>
          <w:rFonts w:ascii="Times New Roman" w:hAnsi="Times New Roman" w:cs="Times New Roman"/>
          <w:iCs/>
          <w:sz w:val="24"/>
          <w:szCs w:val="24"/>
        </w:rPr>
        <w:t>learning byputting theconcepts touse</w:t>
      </w:r>
      <w:r w:rsidRPr="007C42DA">
        <w:rPr>
          <w:rFonts w:ascii="Times New Roman" w:hAnsi="Times New Roman" w:cs="Times New Roman"/>
          <w:sz w:val="24"/>
          <w:szCs w:val="24"/>
        </w:rPr>
        <w:t xml:space="preserve">. According to him, learning is enhanced when concepts are presented in the context of their use. </w:t>
      </w:r>
      <w:r w:rsidR="00CB4EC7">
        <w:rPr>
          <w:rFonts w:ascii="Times New Roman" w:hAnsi="Times New Roman" w:cs="Times New Roman"/>
          <w:sz w:val="24"/>
          <w:szCs w:val="24"/>
        </w:rPr>
        <w:t>S</w:t>
      </w:r>
      <w:r w:rsidRPr="007C42DA">
        <w:rPr>
          <w:rFonts w:ascii="Times New Roman" w:hAnsi="Times New Roman" w:cs="Times New Roman"/>
          <w:sz w:val="24"/>
          <w:szCs w:val="24"/>
        </w:rPr>
        <w:t xml:space="preserve">tudents apply concepts when they are engaged in hands-on problem-solving activities and projects. Students are motivated to learn mathematics when examples and student tasks include real-life problems that students can recognize from their current or possible future lives. He also added that </w:t>
      </w:r>
      <w:r w:rsidRPr="007C42DA">
        <w:rPr>
          <w:rFonts w:ascii="Times New Roman" w:hAnsi="Times New Roman" w:cs="Times New Roman"/>
          <w:iCs/>
          <w:sz w:val="24"/>
          <w:szCs w:val="24"/>
        </w:rPr>
        <w:t xml:space="preserve">applying </w:t>
      </w:r>
      <w:r w:rsidRPr="007C42DA">
        <w:rPr>
          <w:rFonts w:ascii="Times New Roman" w:hAnsi="Times New Roman" w:cs="Times New Roman"/>
          <w:sz w:val="24"/>
          <w:szCs w:val="24"/>
        </w:rPr>
        <w:t>is a contextual teaching strategy that develops a deeper sense of meaning</w:t>
      </w:r>
      <w:r w:rsidRPr="007C42DA">
        <w:rPr>
          <w:rFonts w:ascii="Times New Roman" w:hAnsi="Times New Roman" w:cs="Times New Roman"/>
          <w:sz w:val="24"/>
          <w:szCs w:val="24"/>
        </w:rPr>
        <w:sym w:font="Symbol" w:char="F0BE"/>
      </w:r>
      <w:r w:rsidRPr="007C42DA">
        <w:rPr>
          <w:rFonts w:ascii="Times New Roman" w:hAnsi="Times New Roman" w:cs="Times New Roman"/>
          <w:sz w:val="24"/>
          <w:szCs w:val="24"/>
        </w:rPr>
        <w:t xml:space="preserve"> a reason for learning. Moreover, the strategy fosters a second attitude that </w:t>
      </w:r>
      <w:r w:rsidR="005604B1">
        <w:rPr>
          <w:rFonts w:ascii="Times New Roman" w:hAnsi="Times New Roman" w:cs="Times New Roman"/>
          <w:sz w:val="24"/>
          <w:szCs w:val="24"/>
        </w:rPr>
        <w:t>‘I need or want to learn this.’</w:t>
      </w:r>
    </w:p>
    <w:p w:rsidR="007C42DA" w:rsidRPr="007C42DA" w:rsidRDefault="007C42DA" w:rsidP="006D7C18">
      <w:pPr>
        <w:autoSpaceDE w:val="0"/>
        <w:autoSpaceDN w:val="0"/>
        <w:adjustRightInd w:val="0"/>
        <w:rPr>
          <w:rFonts w:ascii="Times New Roman" w:hAnsi="Times New Roman" w:cs="Times New Roman"/>
          <w:sz w:val="24"/>
          <w:szCs w:val="24"/>
        </w:rPr>
      </w:pPr>
      <w:r w:rsidRPr="007C42DA">
        <w:rPr>
          <w:rFonts w:ascii="Times New Roman" w:hAnsi="Times New Roman" w:cs="Times New Roman"/>
          <w:b/>
          <w:bCs/>
          <w:iCs/>
          <w:sz w:val="24"/>
          <w:szCs w:val="24"/>
        </w:rPr>
        <w:t>Cooperating</w:t>
      </w:r>
      <w:r w:rsidR="005604B1">
        <w:rPr>
          <w:rFonts w:ascii="Times New Roman" w:hAnsi="Times New Roman" w:cs="Times New Roman"/>
          <w:b/>
          <w:bCs/>
          <w:iCs/>
          <w:sz w:val="24"/>
          <w:szCs w:val="24"/>
        </w:rPr>
        <w:t>:</w:t>
      </w:r>
    </w:p>
    <w:p w:rsidR="004D3EEF" w:rsidRDefault="007C42DA" w:rsidP="004D3EEF">
      <w:pPr>
        <w:autoSpaceDE w:val="0"/>
        <w:autoSpaceDN w:val="0"/>
        <w:adjustRightInd w:val="0"/>
        <w:ind w:firstLine="720"/>
        <w:rPr>
          <w:rFonts w:ascii="Times New Roman" w:eastAsia="TimesNewRomanPSMT" w:hAnsi="Times New Roman" w:cs="Times New Roman"/>
          <w:sz w:val="24"/>
          <w:szCs w:val="24"/>
          <w:lang w:val="en-US"/>
        </w:rPr>
      </w:pPr>
      <w:r w:rsidRPr="007C42DA">
        <w:rPr>
          <w:rFonts w:ascii="Times New Roman" w:hAnsi="Times New Roman" w:cs="Times New Roman"/>
          <w:sz w:val="24"/>
          <w:szCs w:val="24"/>
        </w:rPr>
        <w:t xml:space="preserve">According to Crawford (2001), cooperating is learning in the context of sharing, responding, and communicating with other learners. It has a positive effect on students’ achievement, interpersonal relationships, and communication skills. In addition, it improves students’ attitudes toward the opposite gender and other racial and ethnic groups </w:t>
      </w:r>
      <w:r w:rsidRPr="007C42DA">
        <w:rPr>
          <w:rFonts w:ascii="Times New Roman" w:eastAsia="Times New Roman Special G1" w:hAnsi="Times New Roman" w:cs="Times New Roman"/>
          <w:sz w:val="24"/>
          <w:szCs w:val="24"/>
        </w:rPr>
        <w:t xml:space="preserve">(Hull, </w:t>
      </w:r>
      <w:r w:rsidR="00800036">
        <w:rPr>
          <w:rFonts w:ascii="Times New Roman" w:eastAsia="Times New Roman Special G1" w:hAnsi="Times New Roman" w:cs="Times New Roman"/>
          <w:sz w:val="24"/>
          <w:szCs w:val="24"/>
        </w:rPr>
        <w:t>2000</w:t>
      </w:r>
      <w:r w:rsidRPr="007C42DA">
        <w:rPr>
          <w:rFonts w:ascii="Times New Roman" w:eastAsia="Times New Roman Special G1" w:hAnsi="Times New Roman" w:cs="Times New Roman"/>
          <w:sz w:val="24"/>
          <w:szCs w:val="24"/>
        </w:rPr>
        <w:t>)</w:t>
      </w:r>
      <w:r w:rsidRPr="007C42DA">
        <w:rPr>
          <w:rFonts w:ascii="Times New Roman" w:hAnsi="Times New Roman" w:cs="Times New Roman"/>
          <w:sz w:val="24"/>
          <w:szCs w:val="24"/>
        </w:rPr>
        <w:t xml:space="preserve">. </w:t>
      </w:r>
      <w:r w:rsidR="004109C6">
        <w:rPr>
          <w:rFonts w:ascii="Times New Roman" w:hAnsi="Times New Roman" w:cs="Times New Roman"/>
          <w:sz w:val="24"/>
          <w:szCs w:val="24"/>
        </w:rPr>
        <w:t xml:space="preserve">According to </w:t>
      </w:r>
      <w:r w:rsidR="004109C6" w:rsidRPr="007C42DA">
        <w:rPr>
          <w:rFonts w:ascii="Times New Roman" w:hAnsi="Times New Roman" w:cs="Times New Roman"/>
          <w:sz w:val="24"/>
          <w:szCs w:val="24"/>
        </w:rPr>
        <w:t>Crawford (2001)many</w:t>
      </w:r>
      <w:r w:rsidRPr="007C42DA">
        <w:rPr>
          <w:rFonts w:ascii="Times New Roman" w:hAnsi="Times New Roman" w:cs="Times New Roman"/>
          <w:sz w:val="24"/>
          <w:szCs w:val="24"/>
        </w:rPr>
        <w:t xml:space="preserve"> problem-solving exercises, especially when they involve realistic situations, are complex. </w:t>
      </w:r>
      <w:r w:rsidR="004109C6">
        <w:rPr>
          <w:rFonts w:ascii="Times New Roman" w:hAnsi="Times New Roman" w:cs="Times New Roman"/>
          <w:sz w:val="24"/>
          <w:szCs w:val="24"/>
        </w:rPr>
        <w:t>Therefore, s</w:t>
      </w:r>
      <w:r w:rsidRPr="007C42DA">
        <w:rPr>
          <w:rFonts w:ascii="Times New Roman" w:hAnsi="Times New Roman" w:cs="Times New Roman"/>
          <w:sz w:val="24"/>
          <w:szCs w:val="24"/>
        </w:rPr>
        <w:t>tudents working individually sometimes cannot make significant progress in a class period and become frustrated unless the teacher provides systematic guidance</w:t>
      </w:r>
      <w:r w:rsidR="004109C6">
        <w:rPr>
          <w:rFonts w:ascii="Times New Roman" w:hAnsi="Times New Roman" w:cs="Times New Roman"/>
          <w:sz w:val="24"/>
          <w:szCs w:val="24"/>
        </w:rPr>
        <w:t>.</w:t>
      </w:r>
      <w:r w:rsidRPr="007C42DA">
        <w:rPr>
          <w:rFonts w:ascii="Times New Roman" w:hAnsi="Times New Roman" w:cs="Times New Roman"/>
          <w:sz w:val="24"/>
          <w:szCs w:val="24"/>
        </w:rPr>
        <w:t xml:space="preserve"> On the other hand, students working in small groups can often handle these complex problems with little outside help. </w:t>
      </w:r>
      <w:r w:rsidR="001403BC" w:rsidRPr="007C42DA">
        <w:rPr>
          <w:rFonts w:ascii="Times New Roman" w:hAnsi="Times New Roman" w:cs="Times New Roman"/>
          <w:sz w:val="24"/>
          <w:szCs w:val="24"/>
        </w:rPr>
        <w:t>Crawford (</w:t>
      </w:r>
      <w:r w:rsidR="001403BC">
        <w:rPr>
          <w:rFonts w:ascii="Times New Roman" w:hAnsi="Times New Roman" w:cs="Times New Roman"/>
          <w:sz w:val="24"/>
          <w:szCs w:val="24"/>
        </w:rPr>
        <w:t>2001) asserted that</w:t>
      </w:r>
      <w:r w:rsidRPr="007C42DA">
        <w:rPr>
          <w:rFonts w:ascii="Times New Roman" w:hAnsi="Times New Roman" w:cs="Times New Roman"/>
          <w:sz w:val="24"/>
          <w:szCs w:val="24"/>
        </w:rPr>
        <w:t xml:space="preserve"> teachers using student-led groups to complete exercises or hands-on activities are using the strategy of </w:t>
      </w:r>
      <w:r w:rsidRPr="007C42DA">
        <w:rPr>
          <w:rFonts w:ascii="Times New Roman" w:hAnsi="Times New Roman" w:cs="Times New Roman"/>
          <w:iCs/>
          <w:sz w:val="24"/>
          <w:szCs w:val="24"/>
        </w:rPr>
        <w:t>cooperating</w:t>
      </w:r>
      <w:r w:rsidRPr="007C42DA">
        <w:rPr>
          <w:rFonts w:ascii="Times New Roman" w:hAnsi="Times New Roman" w:cs="Times New Roman"/>
          <w:sz w:val="24"/>
          <w:szCs w:val="24"/>
        </w:rPr>
        <w:t>.</w:t>
      </w:r>
      <w:r w:rsidRPr="007C42DA">
        <w:rPr>
          <w:rFonts w:ascii="Times New Roman" w:eastAsia="TimesNewRomanPSMT" w:hAnsi="Times New Roman" w:cs="Times New Roman"/>
          <w:sz w:val="24"/>
          <w:szCs w:val="24"/>
          <w:lang w:val="en-US"/>
        </w:rPr>
        <w:t xml:space="preserve">Crawford (2001) also claims that working with their peers in small groups, most students feel less self-conscious and can ask questions without feeling embarrassed. </w:t>
      </w:r>
      <w:r w:rsidR="00D55206">
        <w:rPr>
          <w:rFonts w:ascii="Times New Roman" w:eastAsia="TimesNewRomanPSMT" w:hAnsi="Times New Roman" w:cs="Times New Roman"/>
          <w:sz w:val="24"/>
          <w:szCs w:val="24"/>
          <w:lang w:val="en-US"/>
        </w:rPr>
        <w:t>In addition,</w:t>
      </w:r>
      <w:r w:rsidRPr="007C42DA">
        <w:rPr>
          <w:rFonts w:ascii="Times New Roman" w:eastAsia="TimesNewRomanPSMT" w:hAnsi="Times New Roman" w:cs="Times New Roman"/>
          <w:sz w:val="24"/>
          <w:szCs w:val="24"/>
          <w:lang w:val="en-US"/>
        </w:rPr>
        <w:t xml:space="preserve"> they also will more readily explain their understanding of concepts to others or recommend problem-solvin</w:t>
      </w:r>
      <w:r w:rsidR="008418E6">
        <w:rPr>
          <w:rFonts w:ascii="Times New Roman" w:eastAsia="TimesNewRomanPSMT" w:hAnsi="Times New Roman" w:cs="Times New Roman"/>
          <w:sz w:val="24"/>
          <w:szCs w:val="24"/>
          <w:lang w:val="en-US"/>
        </w:rPr>
        <w:t xml:space="preserve">g approaches for the group. </w:t>
      </w:r>
    </w:p>
    <w:p w:rsidR="007C42DA" w:rsidRPr="007C42DA" w:rsidRDefault="008418E6" w:rsidP="004D3EEF">
      <w:pPr>
        <w:autoSpaceDE w:val="0"/>
        <w:autoSpaceDN w:val="0"/>
        <w:adjustRightInd w:val="0"/>
        <w:ind w:firstLine="720"/>
        <w:rPr>
          <w:rFonts w:ascii="Times New Roman" w:hAnsi="Times New Roman" w:cs="Times New Roman"/>
          <w:sz w:val="24"/>
          <w:szCs w:val="24"/>
        </w:rPr>
      </w:pPr>
      <w:r>
        <w:rPr>
          <w:rFonts w:ascii="Times New Roman" w:eastAsia="TimesNewRomanPSMT" w:hAnsi="Times New Roman" w:cs="Times New Roman"/>
          <w:sz w:val="24"/>
          <w:szCs w:val="24"/>
          <w:lang w:val="en-US"/>
        </w:rPr>
        <w:lastRenderedPageBreak/>
        <w:t>An</w:t>
      </w:r>
      <w:r w:rsidR="00D55206">
        <w:rPr>
          <w:rFonts w:ascii="Times New Roman" w:eastAsia="TimesNewRomanPSMT" w:hAnsi="Times New Roman" w:cs="Times New Roman"/>
          <w:sz w:val="24"/>
          <w:szCs w:val="24"/>
          <w:lang w:val="en-US"/>
        </w:rPr>
        <w:t xml:space="preserve">other thing is that </w:t>
      </w:r>
      <w:r w:rsidR="007C42DA" w:rsidRPr="007C42DA">
        <w:rPr>
          <w:rFonts w:ascii="Times New Roman" w:eastAsia="TimesNewRomanPSMT" w:hAnsi="Times New Roman" w:cs="Times New Roman"/>
          <w:sz w:val="24"/>
          <w:szCs w:val="24"/>
          <w:lang w:val="en-US"/>
        </w:rPr>
        <w:t xml:space="preserve">by listening to others in the group, students reevaluate and reformulate their sense of understanding. </w:t>
      </w:r>
      <w:r w:rsidR="007C42DA" w:rsidRPr="007C42DA">
        <w:rPr>
          <w:rFonts w:ascii="Times New Roman" w:hAnsi="Times New Roman" w:cs="Times New Roman"/>
          <w:sz w:val="24"/>
          <w:szCs w:val="24"/>
        </w:rPr>
        <w:t>Moreover, many research studies show that cooperative or collaborative learning promotes higher student achievement than traditional individualistic and competitive methods (</w:t>
      </w:r>
      <w:r w:rsidR="00811A96" w:rsidRPr="00F84EF9">
        <w:rPr>
          <w:rFonts w:ascii="Times New Roman" w:hAnsi="Times New Roman" w:cs="Times New Roman"/>
          <w:sz w:val="24"/>
          <w:szCs w:val="24"/>
          <w:lang w:val="en-US"/>
        </w:rPr>
        <w:t>Davidson</w:t>
      </w:r>
      <w:r w:rsidR="007C42DA" w:rsidRPr="007C42DA">
        <w:rPr>
          <w:rFonts w:ascii="Times New Roman" w:hAnsi="Times New Roman" w:cs="Times New Roman"/>
          <w:sz w:val="24"/>
          <w:szCs w:val="24"/>
        </w:rPr>
        <w:t xml:space="preserve">, </w:t>
      </w:r>
      <w:r w:rsidR="00811A96">
        <w:rPr>
          <w:rFonts w:ascii="Times New Roman" w:hAnsi="Times New Roman" w:cs="Times New Roman"/>
          <w:sz w:val="24"/>
          <w:szCs w:val="24"/>
        </w:rPr>
        <w:t>2000</w:t>
      </w:r>
      <w:r w:rsidR="007C42DA" w:rsidRPr="007C42DA">
        <w:rPr>
          <w:rFonts w:ascii="Times New Roman" w:hAnsi="Times New Roman" w:cs="Times New Roman"/>
          <w:sz w:val="24"/>
          <w:szCs w:val="24"/>
        </w:rPr>
        <w:t xml:space="preserve">). Nevertheless, according </w:t>
      </w:r>
      <w:r w:rsidR="00B103EC">
        <w:rPr>
          <w:rFonts w:ascii="Times New Roman" w:hAnsi="Times New Roman" w:cs="Times New Roman"/>
          <w:sz w:val="24"/>
          <w:szCs w:val="24"/>
        </w:rPr>
        <w:t xml:space="preserve">to </w:t>
      </w:r>
      <w:r w:rsidR="007C42DA" w:rsidRPr="007C42DA">
        <w:rPr>
          <w:rFonts w:ascii="Times New Roman" w:hAnsi="Times New Roman" w:cs="Times New Roman"/>
          <w:sz w:val="24"/>
          <w:szCs w:val="24"/>
        </w:rPr>
        <w:t xml:space="preserve">Crawford (2001), </w:t>
      </w:r>
      <w:r w:rsidR="00CB4EC7">
        <w:rPr>
          <w:rFonts w:ascii="Times New Roman" w:hAnsi="Times New Roman" w:cs="Times New Roman"/>
          <w:sz w:val="24"/>
          <w:szCs w:val="24"/>
        </w:rPr>
        <w:t xml:space="preserve">a </w:t>
      </w:r>
      <w:r w:rsidR="007C42DA" w:rsidRPr="007C42DA">
        <w:rPr>
          <w:rFonts w:ascii="Times New Roman" w:hAnsi="Times New Roman" w:cs="Times New Roman"/>
          <w:sz w:val="24"/>
          <w:szCs w:val="24"/>
        </w:rPr>
        <w:t>greater understanding of academic concepts is not the result of simply placing students in groups and telling them to wor</w:t>
      </w:r>
      <w:r>
        <w:rPr>
          <w:rFonts w:ascii="Times New Roman" w:hAnsi="Times New Roman" w:cs="Times New Roman"/>
          <w:sz w:val="24"/>
          <w:szCs w:val="24"/>
        </w:rPr>
        <w:t xml:space="preserve">k together. </w:t>
      </w:r>
      <w:r w:rsidR="00CB4EC7">
        <w:rPr>
          <w:rFonts w:ascii="Times New Roman" w:hAnsi="Times New Roman" w:cs="Times New Roman"/>
          <w:sz w:val="24"/>
          <w:szCs w:val="24"/>
        </w:rPr>
        <w:t>E</w:t>
      </w:r>
      <w:r>
        <w:rPr>
          <w:rFonts w:ascii="Times New Roman" w:hAnsi="Times New Roman" w:cs="Times New Roman"/>
          <w:sz w:val="24"/>
          <w:szCs w:val="24"/>
        </w:rPr>
        <w:t>xperience</w:t>
      </w:r>
      <w:r w:rsidR="007C42DA" w:rsidRPr="007C42DA">
        <w:rPr>
          <w:rFonts w:ascii="Times New Roman" w:hAnsi="Times New Roman" w:cs="Times New Roman"/>
          <w:sz w:val="24"/>
          <w:szCs w:val="24"/>
        </w:rPr>
        <w:t xml:space="preserve"> show</w:t>
      </w:r>
      <w:r w:rsidR="00CB4EC7">
        <w:rPr>
          <w:rFonts w:ascii="Times New Roman" w:hAnsi="Times New Roman" w:cs="Times New Roman"/>
          <w:sz w:val="24"/>
          <w:szCs w:val="24"/>
        </w:rPr>
        <w:t>s</w:t>
      </w:r>
      <w:r w:rsidR="007C42DA" w:rsidRPr="007C42DA">
        <w:rPr>
          <w:rFonts w:ascii="Times New Roman" w:hAnsi="Times New Roman" w:cs="Times New Roman"/>
          <w:sz w:val="24"/>
          <w:szCs w:val="24"/>
        </w:rPr>
        <w:t xml:space="preserve"> that some efforts at using cooperative learning can be counterproductive. For example, some students may not participate in the group processes at all, while others may dominate; group members may refuse to accept or share responsibility for the group’s work; the group may be too dependent on the teacher for guidance</w:t>
      </w:r>
      <w:r w:rsidR="00CB4EC7">
        <w:rPr>
          <w:rFonts w:ascii="Times New Roman" w:hAnsi="Times New Roman" w:cs="Times New Roman"/>
          <w:sz w:val="24"/>
          <w:szCs w:val="24"/>
        </w:rPr>
        <w:t>,</w:t>
      </w:r>
      <w:r w:rsidR="007C42DA" w:rsidRPr="007C42DA">
        <w:rPr>
          <w:rFonts w:ascii="Times New Roman" w:hAnsi="Times New Roman" w:cs="Times New Roman"/>
          <w:sz w:val="24"/>
          <w:szCs w:val="24"/>
        </w:rPr>
        <w:t xml:space="preserve"> and so on. Two of the leading researchers in cooperative learning, Johnson </w:t>
      </w:r>
      <w:r w:rsidR="003A4141">
        <w:rPr>
          <w:rFonts w:ascii="Times New Roman" w:hAnsi="Times New Roman" w:cs="Times New Roman"/>
          <w:sz w:val="24"/>
          <w:szCs w:val="24"/>
        </w:rPr>
        <w:t>and</w:t>
      </w:r>
      <w:r w:rsidR="007C42DA" w:rsidRPr="007C42DA">
        <w:rPr>
          <w:rFonts w:ascii="Times New Roman" w:hAnsi="Times New Roman" w:cs="Times New Roman"/>
          <w:sz w:val="24"/>
          <w:szCs w:val="24"/>
        </w:rPr>
        <w:t xml:space="preserve"> Johnson (2000), have established guidelines to help teachers avoid these negative conditions and create environments in which students may be expected to learn concepts at a deeper level of understanding.</w:t>
      </w:r>
    </w:p>
    <w:p w:rsidR="007C42DA" w:rsidRPr="007C42DA" w:rsidRDefault="007C42DA" w:rsidP="006D7C18">
      <w:p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These guidelines include:</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Structuring positive interdependence within student learning groups</w:t>
      </w:r>
      <w:r w:rsidRPr="007C42DA">
        <w:rPr>
          <w:rFonts w:ascii="Times New Roman" w:hAnsi="Times New Roman" w:cs="Times New Roman"/>
          <w:sz w:val="24"/>
          <w:szCs w:val="24"/>
        </w:rPr>
        <w:t>: Positive interdependence means that each student feels that he or she cannot succeed unless all the members of the group succeed.</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Having students interact while completing assignments and ensuring that the interactions are on-task</w:t>
      </w:r>
      <w:r w:rsidRPr="007C42DA">
        <w:rPr>
          <w:rFonts w:ascii="Times New Roman" w:hAnsi="Times New Roman" w:cs="Times New Roman"/>
          <w:sz w:val="24"/>
          <w:szCs w:val="24"/>
        </w:rPr>
        <w:t>. Interactions include student-to-student help andencouragement, explanations of ideas and problem-solving strategies, and discussions of other ideas related to the assignment.</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Holding all students individually accountable for completing assignments and not letting them rely overly on the work of others</w:t>
      </w:r>
      <w:r w:rsidRPr="007C42DA">
        <w:rPr>
          <w:rFonts w:ascii="Times New Roman" w:hAnsi="Times New Roman" w:cs="Times New Roman"/>
          <w:sz w:val="24"/>
          <w:szCs w:val="24"/>
        </w:rPr>
        <w:t xml:space="preserve">. </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lastRenderedPageBreak/>
        <w:t>Having students learn to use interpersonal and small group skills</w:t>
      </w:r>
      <w:r w:rsidRPr="007C42DA">
        <w:rPr>
          <w:rFonts w:ascii="Times New Roman" w:hAnsi="Times New Roman" w:cs="Times New Roman"/>
          <w:sz w:val="24"/>
          <w:szCs w:val="24"/>
        </w:rPr>
        <w:t>: These skills include leadership, decision-making, trust</w:t>
      </w:r>
      <w:r w:rsidR="00CB4EC7">
        <w:rPr>
          <w:rFonts w:ascii="Times New Roman" w:hAnsi="Times New Roman" w:cs="Times New Roman"/>
          <w:sz w:val="24"/>
          <w:szCs w:val="24"/>
        </w:rPr>
        <w:t>-</w:t>
      </w:r>
      <w:r w:rsidRPr="007C42DA">
        <w:rPr>
          <w:rFonts w:ascii="Times New Roman" w:hAnsi="Times New Roman" w:cs="Times New Roman"/>
          <w:sz w:val="24"/>
          <w:szCs w:val="24"/>
        </w:rPr>
        <w:t>building, communication, and conflict management.</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Ensuring that learning groups discuss how well the group functions</w:t>
      </w:r>
      <w:r w:rsidRPr="007C42DA">
        <w:rPr>
          <w:rFonts w:ascii="Times New Roman" w:hAnsi="Times New Roman" w:cs="Times New Roman"/>
          <w:sz w:val="24"/>
          <w:szCs w:val="24"/>
        </w:rPr>
        <w:t xml:space="preserve">. When students receive feedback on their participation in the group, they can reflect on their roles, if needed, adjust, and adapt their social skills to help the group meet its objectives. </w:t>
      </w:r>
    </w:p>
    <w:p w:rsidR="0083410F" w:rsidRPr="00054C26" w:rsidRDefault="007C42DA" w:rsidP="00054C26">
      <w:p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 xml:space="preserve">Cooperative learning places new demands on the teacher. This is because </w:t>
      </w:r>
      <w:r w:rsidR="00CB4EC7">
        <w:rPr>
          <w:rFonts w:ascii="Times New Roman" w:hAnsi="Times New Roman" w:cs="Times New Roman"/>
          <w:sz w:val="24"/>
          <w:szCs w:val="24"/>
        </w:rPr>
        <w:t xml:space="preserve">the </w:t>
      </w:r>
      <w:r w:rsidRPr="007C42DA">
        <w:rPr>
          <w:rFonts w:ascii="Times New Roman" w:hAnsi="Times New Roman" w:cs="Times New Roman"/>
          <w:sz w:val="24"/>
          <w:szCs w:val="24"/>
        </w:rPr>
        <w:t>teacher must form effective groups, assign appropriate tasks, be keenly observant during group activities, diagnose problems quickly, and supply information or direction necessary to keep all groups moving forward (Crawford, 2001). As with the other contextual teaching strategies, the teacher’s role changes when he or she uses cooperative learning as in, he or she is sometimes a lecturer, sometimes an observer</w:t>
      </w:r>
      <w:r w:rsidR="00334C12">
        <w:rPr>
          <w:rFonts w:ascii="Times New Roman" w:hAnsi="Times New Roman" w:cs="Times New Roman"/>
          <w:sz w:val="24"/>
          <w:szCs w:val="24"/>
        </w:rPr>
        <w:t>, and sometimes a facilitator (i</w:t>
      </w:r>
      <w:r w:rsidRPr="007C42DA">
        <w:rPr>
          <w:rFonts w:ascii="Times New Roman" w:hAnsi="Times New Roman" w:cs="Times New Roman"/>
          <w:sz w:val="24"/>
          <w:szCs w:val="24"/>
        </w:rPr>
        <w:t>bid).</w:t>
      </w:r>
    </w:p>
    <w:p w:rsidR="001D23BE" w:rsidRDefault="001D23BE" w:rsidP="006D7C18">
      <w:pPr>
        <w:autoSpaceDE w:val="0"/>
        <w:autoSpaceDN w:val="0"/>
        <w:adjustRightInd w:val="0"/>
        <w:spacing w:line="240" w:lineRule="auto"/>
        <w:rPr>
          <w:rFonts w:ascii="Times New Roman" w:hAnsi="Times New Roman" w:cs="Times New Roman"/>
          <w:b/>
          <w:bCs/>
          <w:sz w:val="24"/>
          <w:szCs w:val="24"/>
        </w:rPr>
      </w:pPr>
    </w:p>
    <w:p w:rsidR="007C42DA" w:rsidRPr="007C42DA" w:rsidRDefault="007C42DA" w:rsidP="006D7C18">
      <w:pPr>
        <w:autoSpaceDE w:val="0"/>
        <w:autoSpaceDN w:val="0"/>
        <w:adjustRightInd w:val="0"/>
        <w:spacing w:line="240" w:lineRule="auto"/>
        <w:rPr>
          <w:rFonts w:ascii="Times New Roman" w:hAnsi="Times New Roman" w:cs="Times New Roman"/>
          <w:b/>
          <w:bCs/>
          <w:sz w:val="24"/>
          <w:szCs w:val="24"/>
        </w:rPr>
      </w:pPr>
      <w:r w:rsidRPr="007C42DA">
        <w:rPr>
          <w:rFonts w:ascii="Times New Roman" w:hAnsi="Times New Roman" w:cs="Times New Roman"/>
          <w:b/>
          <w:bCs/>
          <w:sz w:val="24"/>
          <w:szCs w:val="24"/>
        </w:rPr>
        <w:t>Transferring</w:t>
      </w:r>
      <w:r w:rsidR="00FE33D0">
        <w:rPr>
          <w:rFonts w:ascii="Times New Roman" w:hAnsi="Times New Roman" w:cs="Times New Roman"/>
          <w:b/>
          <w:bCs/>
          <w:sz w:val="24"/>
          <w:szCs w:val="24"/>
        </w:rPr>
        <w:t>:</w:t>
      </w:r>
    </w:p>
    <w:p w:rsidR="007C42DA" w:rsidRPr="007C42DA" w:rsidRDefault="007C42DA" w:rsidP="006D7C18">
      <w:pPr>
        <w:autoSpaceDE w:val="0"/>
        <w:autoSpaceDN w:val="0"/>
        <w:adjustRightInd w:val="0"/>
        <w:spacing w:line="240" w:lineRule="auto"/>
        <w:rPr>
          <w:rFonts w:ascii="Times New Roman" w:hAnsi="Times New Roman" w:cs="Times New Roman"/>
          <w:bCs/>
          <w:sz w:val="24"/>
          <w:szCs w:val="24"/>
        </w:rPr>
      </w:pPr>
    </w:p>
    <w:p w:rsidR="00C323B7" w:rsidRPr="00B4170A" w:rsidRDefault="007C42DA" w:rsidP="00B4170A">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bCs/>
          <w:sz w:val="24"/>
          <w:szCs w:val="24"/>
        </w:rPr>
        <w:t xml:space="preserve">Transferring </w:t>
      </w:r>
      <w:r w:rsidRPr="007C42DA">
        <w:rPr>
          <w:rFonts w:ascii="Times New Roman" w:hAnsi="Times New Roman" w:cs="Times New Roman"/>
          <w:sz w:val="24"/>
          <w:szCs w:val="24"/>
        </w:rPr>
        <w:t>asks students to use their new knowledge in a new context or a novel situation. This feature of the contextualized teaching classroom tests the actual understanding gained by the students. Instructors present new problems for students to solve or find an answer</w:t>
      </w:r>
      <w:r w:rsidR="00CB4EC7">
        <w:rPr>
          <w:rFonts w:ascii="Times New Roman" w:hAnsi="Times New Roman" w:cs="Times New Roman"/>
          <w:sz w:val="24"/>
          <w:szCs w:val="24"/>
        </w:rPr>
        <w:t xml:space="preserve"> to</w:t>
      </w:r>
      <w:r w:rsidRPr="007C42DA">
        <w:rPr>
          <w:rFonts w:ascii="Times New Roman" w:hAnsi="Times New Roman" w:cs="Times New Roman"/>
          <w:sz w:val="24"/>
          <w:szCs w:val="24"/>
        </w:rPr>
        <w:t>. The problem-solving work requires students to draw on the newly acquired knowledge, demonstrate the depth of information integration, use requisite strategies, and exhibit</w:t>
      </w:r>
      <w:r w:rsidR="0052629C">
        <w:rPr>
          <w:rFonts w:ascii="Times New Roman" w:hAnsi="Times New Roman" w:cs="Times New Roman"/>
          <w:sz w:val="24"/>
          <w:szCs w:val="24"/>
        </w:rPr>
        <w:t xml:space="preserve"> ownership of the new knowledge.</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2.</w:t>
      </w:r>
      <w:r w:rsidR="00445AC3">
        <w:rPr>
          <w:rFonts w:ascii="Times New Roman" w:eastAsia="Times New Roman Special G1" w:hAnsi="Times New Roman" w:cs="Times New Roman"/>
          <w:b/>
          <w:sz w:val="24"/>
          <w:szCs w:val="24"/>
        </w:rPr>
        <w:t>4</w:t>
      </w:r>
      <w:r w:rsidRPr="007C42DA">
        <w:rPr>
          <w:rFonts w:ascii="Times New Roman" w:eastAsia="Times New Roman Special G1" w:hAnsi="Times New Roman" w:cs="Times New Roman"/>
          <w:b/>
          <w:sz w:val="24"/>
          <w:szCs w:val="24"/>
        </w:rPr>
        <w:tab/>
        <w:t xml:space="preserve">Concept of Algebra  </w:t>
      </w:r>
    </w:p>
    <w:p w:rsidR="007C42DA" w:rsidRPr="007C42DA" w:rsidRDefault="007C42DA" w:rsidP="006D7C18">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In contemporary educational settings, algebra is considered to be of vital importance for student</w:t>
      </w:r>
      <w:r w:rsidR="00CB4EC7">
        <w:rPr>
          <w:rFonts w:ascii="Times New Roman" w:hAnsi="Times New Roman" w:cs="Times New Roman"/>
          <w:sz w:val="24"/>
          <w:szCs w:val="24"/>
        </w:rPr>
        <w:t>s’</w:t>
      </w:r>
      <w:r w:rsidRPr="007C42DA">
        <w:rPr>
          <w:rFonts w:ascii="Times New Roman" w:hAnsi="Times New Roman" w:cs="Times New Roman"/>
          <w:sz w:val="24"/>
          <w:szCs w:val="24"/>
        </w:rPr>
        <w:t xml:space="preserve"> continuation to more advanced studies in mathematics, thereby affecting their chances for future educationand </w:t>
      </w:r>
      <w:r w:rsidR="008418E6">
        <w:rPr>
          <w:rFonts w:ascii="Times New Roman" w:hAnsi="Times New Roman" w:cs="Times New Roman"/>
          <w:sz w:val="24"/>
          <w:szCs w:val="24"/>
        </w:rPr>
        <w:t>employment (Kenneman, 2014). It</w:t>
      </w:r>
      <w:r w:rsidRPr="007C42DA">
        <w:rPr>
          <w:rFonts w:ascii="Times New Roman" w:hAnsi="Times New Roman" w:cs="Times New Roman"/>
          <w:sz w:val="24"/>
          <w:szCs w:val="24"/>
        </w:rPr>
        <w:t xml:space="preserve"> also has high relevance and practical applications to many disciplines. For example, Consumer Advocates write and solve linear </w:t>
      </w:r>
      <w:r w:rsidRPr="007C42DA">
        <w:rPr>
          <w:rFonts w:ascii="Times New Roman" w:hAnsi="Times New Roman" w:cs="Times New Roman"/>
          <w:sz w:val="24"/>
          <w:szCs w:val="24"/>
        </w:rPr>
        <w:lastRenderedPageBreak/>
        <w:t xml:space="preserve">equations to determine which products and services will help consumers get the most for their money. That is why Davis (1995) claims that algebra can separate people from further progress in mathematics-related fields of study. In fact, in some developed countries, algebra is taken to be an integral part of early mathematics. For instance, in the United State of America, the National Council of Teachers of Mathematics through The Algebra Working Group (NCTM, 1997) and the National Council of Teachers of Mathematics [NCTM] standards (2000), proposed that activities that will potentially nurture children’s algebraic reasoning should start in the very first years of schooling. </w:t>
      </w:r>
      <w:r w:rsidRPr="007C42DA">
        <w:rPr>
          <w:rFonts w:ascii="Times New Roman" w:eastAsia="TimesNewRomanPSMT" w:hAnsi="Times New Roman" w:cs="Times New Roman"/>
          <w:sz w:val="24"/>
          <w:szCs w:val="24"/>
        </w:rPr>
        <w:t>Accordingly, various documents of the U.S.NCTM Standards specify that all students in Grades 9-12 should learn to represent situations that involve equations and inequalities and that they should understand the meaning of equivalent forms of expressions, equations, and inequalities and solve them fluently (NCTM, 2000).</w:t>
      </w:r>
    </w:p>
    <w:p w:rsidR="007C42DA" w:rsidRPr="007C42DA" w:rsidRDefault="00AF34E5" w:rsidP="00A914F0">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In another development</w:t>
      </w:r>
      <w:r w:rsidR="007C42DA" w:rsidRPr="007C42DA">
        <w:rPr>
          <w:rFonts w:ascii="Times New Roman" w:hAnsi="Times New Roman" w:cs="Times New Roman"/>
          <w:sz w:val="24"/>
          <w:szCs w:val="24"/>
        </w:rPr>
        <w:t>, many educators have argued in recent decades that algebraic concepts should be taught at all levels of education (</w:t>
      </w:r>
      <w:r w:rsidR="00B4170A">
        <w:rPr>
          <w:rFonts w:ascii="Times New Roman" w:hAnsi="Times New Roman" w:cs="Times New Roman"/>
          <w:sz w:val="24"/>
          <w:szCs w:val="24"/>
        </w:rPr>
        <w:t>NCTM,</w:t>
      </w:r>
      <w:r w:rsidR="00B4170A" w:rsidRPr="007C42DA">
        <w:rPr>
          <w:rFonts w:ascii="Times New Roman" w:hAnsi="Times New Roman" w:cs="Times New Roman"/>
          <w:sz w:val="24"/>
          <w:szCs w:val="24"/>
        </w:rPr>
        <w:t xml:space="preserve"> 2000</w:t>
      </w:r>
      <w:r w:rsidR="00B4170A">
        <w:rPr>
          <w:rFonts w:ascii="Times New Roman" w:hAnsi="Times New Roman" w:cs="Times New Roman"/>
          <w:sz w:val="24"/>
          <w:szCs w:val="24"/>
        </w:rPr>
        <w:t>;</w:t>
      </w:r>
      <w:r w:rsidR="007C42DA" w:rsidRPr="007C42DA">
        <w:rPr>
          <w:rFonts w:ascii="Times New Roman" w:hAnsi="Times New Roman" w:cs="Times New Roman"/>
          <w:sz w:val="24"/>
          <w:szCs w:val="24"/>
        </w:rPr>
        <w:t>Ferrini-Munday, Floden, McGrory, Burrill</w:t>
      </w:r>
      <w:r w:rsidR="004D29B5">
        <w:rPr>
          <w:rFonts w:ascii="Times New Roman" w:hAnsi="Times New Roman" w:cs="Times New Roman"/>
          <w:sz w:val="24"/>
          <w:szCs w:val="24"/>
        </w:rPr>
        <w:t>&amp;</w:t>
      </w:r>
      <w:r w:rsidR="007C42DA" w:rsidRPr="007C42DA">
        <w:rPr>
          <w:rFonts w:ascii="Times New Roman" w:hAnsi="Times New Roman" w:cs="Times New Roman"/>
          <w:sz w:val="24"/>
          <w:szCs w:val="24"/>
        </w:rPr>
        <w:t>Sandon</w:t>
      </w:r>
      <w:r w:rsidR="004D29B5">
        <w:rPr>
          <w:rFonts w:ascii="Times New Roman" w:hAnsi="Times New Roman" w:cs="Times New Roman"/>
          <w:sz w:val="24"/>
          <w:szCs w:val="24"/>
        </w:rPr>
        <w:t>,</w:t>
      </w:r>
      <w:r w:rsidR="00B4170A">
        <w:rPr>
          <w:rFonts w:ascii="Times New Roman" w:hAnsi="Times New Roman" w:cs="Times New Roman"/>
          <w:sz w:val="24"/>
          <w:szCs w:val="24"/>
        </w:rPr>
        <w:t xml:space="preserve"> 2004</w:t>
      </w:r>
      <w:r w:rsidR="00F0678A">
        <w:rPr>
          <w:rFonts w:ascii="Times New Roman" w:hAnsi="Times New Roman" w:cs="Times New Roman"/>
          <w:sz w:val="24"/>
          <w:szCs w:val="24"/>
        </w:rPr>
        <w:t>;</w:t>
      </w:r>
      <w:r w:rsidR="00F0678A" w:rsidRPr="007C42DA">
        <w:rPr>
          <w:rFonts w:ascii="Times New Roman" w:hAnsi="Times New Roman" w:cs="Times New Roman"/>
          <w:sz w:val="24"/>
          <w:szCs w:val="24"/>
        </w:rPr>
        <w:t xml:space="preserve">Moses, </w:t>
      </w:r>
      <w:r w:rsidR="00F0678A">
        <w:rPr>
          <w:rFonts w:ascii="Times New Roman" w:hAnsi="Times New Roman" w:cs="Times New Roman"/>
          <w:sz w:val="24"/>
          <w:szCs w:val="24"/>
        </w:rPr>
        <w:t>200</w:t>
      </w:r>
      <w:r w:rsidR="00F0678A" w:rsidRPr="007C42DA">
        <w:rPr>
          <w:rFonts w:ascii="Times New Roman" w:hAnsi="Times New Roman" w:cs="Times New Roman"/>
          <w:sz w:val="24"/>
          <w:szCs w:val="24"/>
        </w:rPr>
        <w:t>5</w:t>
      </w:r>
      <w:r w:rsidR="007C42DA" w:rsidRPr="007C42DA">
        <w:rPr>
          <w:rFonts w:ascii="Times New Roman" w:hAnsi="Times New Roman" w:cs="Times New Roman"/>
          <w:sz w:val="24"/>
          <w:szCs w:val="24"/>
        </w:rPr>
        <w:t xml:space="preserve">). The reason for this as reported by NCTM, (2012) is that many researchers have described algebra as a set of skills that should be utilized across all mathematical topics, across all grades kindergarten through twelfth grade, and not as a stand-alone topic strand. </w:t>
      </w:r>
      <w:r w:rsidR="00A3619C" w:rsidRPr="007F6AC9">
        <w:rPr>
          <w:rFonts w:ascii="Times New Roman" w:hAnsi="Times New Roman" w:cs="Times New Roman"/>
          <w:sz w:val="24"/>
          <w:szCs w:val="24"/>
          <w:lang w:val="en-US"/>
        </w:rPr>
        <w:t xml:space="preserve">Kaput, </w:t>
      </w:r>
      <w:r w:rsidR="00A3619C">
        <w:rPr>
          <w:rFonts w:ascii="Times New Roman" w:hAnsi="Times New Roman" w:cs="Times New Roman"/>
          <w:sz w:val="24"/>
          <w:szCs w:val="24"/>
          <w:lang w:val="en-US"/>
        </w:rPr>
        <w:t>Carraher</w:t>
      </w:r>
      <w:r w:rsidR="00CB4EC7">
        <w:rPr>
          <w:rFonts w:ascii="Times New Roman" w:hAnsi="Times New Roman" w:cs="Times New Roman"/>
          <w:sz w:val="24"/>
          <w:szCs w:val="24"/>
          <w:lang w:val="en-US"/>
        </w:rPr>
        <w:t>,</w:t>
      </w:r>
      <w:r w:rsidR="00A3619C">
        <w:rPr>
          <w:rFonts w:ascii="Times New Roman" w:hAnsi="Times New Roman" w:cs="Times New Roman"/>
          <w:sz w:val="24"/>
          <w:szCs w:val="24"/>
          <w:lang w:val="en-US"/>
        </w:rPr>
        <w:t>and</w:t>
      </w:r>
      <w:r w:rsidR="00A3619C" w:rsidRPr="007F6AC9">
        <w:rPr>
          <w:rFonts w:ascii="Times New Roman" w:hAnsi="Times New Roman" w:cs="Times New Roman"/>
          <w:sz w:val="24"/>
          <w:szCs w:val="24"/>
          <w:lang w:val="en-US"/>
        </w:rPr>
        <w:t xml:space="preserve"> Blanton</w:t>
      </w:r>
      <w:r w:rsidR="007C42DA" w:rsidRPr="007C42DA">
        <w:rPr>
          <w:rFonts w:ascii="Times New Roman" w:hAnsi="Times New Roman" w:cs="Times New Roman"/>
          <w:sz w:val="24"/>
          <w:szCs w:val="24"/>
        </w:rPr>
        <w:t>(200</w:t>
      </w:r>
      <w:r w:rsidR="00B46277">
        <w:rPr>
          <w:rFonts w:ascii="Times New Roman" w:hAnsi="Times New Roman" w:cs="Times New Roman"/>
          <w:sz w:val="24"/>
          <w:szCs w:val="24"/>
        </w:rPr>
        <w:t>8</w:t>
      </w:r>
      <w:r w:rsidR="007C42DA" w:rsidRPr="007C42DA">
        <w:rPr>
          <w:rFonts w:ascii="Times New Roman" w:hAnsi="Times New Roman" w:cs="Times New Roman"/>
          <w:sz w:val="24"/>
          <w:szCs w:val="24"/>
        </w:rPr>
        <w:t xml:space="preserve">), for example, clarified this: </w:t>
      </w:r>
      <w:r w:rsidR="001D323E">
        <w:rPr>
          <w:rFonts w:ascii="Times New Roman" w:hAnsi="Times New Roman" w:cs="Times New Roman"/>
          <w:sz w:val="24"/>
          <w:szCs w:val="24"/>
        </w:rPr>
        <w:t>‘</w:t>
      </w:r>
      <w:r w:rsidR="007C42DA" w:rsidRPr="007C42DA">
        <w:rPr>
          <w:rFonts w:ascii="Times New Roman" w:hAnsi="Times New Roman" w:cs="Times New Roman"/>
          <w:sz w:val="24"/>
          <w:szCs w:val="24"/>
        </w:rPr>
        <w:t>Algebraic reasoning needs to develop over a long period in students’ mathematical experience, beginning in the early grades and engaging most mathematical topics</w:t>
      </w:r>
      <w:r w:rsidR="001D323E">
        <w:rPr>
          <w:rFonts w:ascii="Times New Roman" w:hAnsi="Times New Roman" w:cs="Times New Roman"/>
          <w:sz w:val="24"/>
          <w:szCs w:val="24"/>
        </w:rPr>
        <w:t>’</w:t>
      </w:r>
      <w:r w:rsidR="007C42DA" w:rsidRPr="007C42DA">
        <w:rPr>
          <w:rFonts w:ascii="Times New Roman" w:hAnsi="Times New Roman" w:cs="Times New Roman"/>
          <w:sz w:val="24"/>
          <w:szCs w:val="24"/>
        </w:rPr>
        <w:t xml:space="preserve"> (p. 100). Similarly, a report from the RAND mathematics study panel (2003</w:t>
      </w:r>
      <w:r w:rsidR="00BA2EAA" w:rsidRPr="007C42DA">
        <w:rPr>
          <w:rFonts w:ascii="Times New Roman" w:hAnsi="Times New Roman" w:cs="Times New Roman"/>
          <w:sz w:val="24"/>
          <w:szCs w:val="24"/>
        </w:rPr>
        <w:t>)</w:t>
      </w:r>
      <w:r w:rsidR="007C42DA" w:rsidRPr="007C42DA">
        <w:rPr>
          <w:rFonts w:ascii="Times New Roman" w:hAnsi="Times New Roman" w:cs="Times New Roman"/>
          <w:sz w:val="24"/>
          <w:szCs w:val="24"/>
        </w:rPr>
        <w:t xml:space="preserve"> identified the teaching and the learning of algebra in kindergarten through 12</w:t>
      </w:r>
      <w:r w:rsidR="007C42DA" w:rsidRPr="007C42DA">
        <w:rPr>
          <w:rFonts w:ascii="Times New Roman" w:hAnsi="Times New Roman" w:cs="Times New Roman"/>
          <w:sz w:val="24"/>
          <w:szCs w:val="24"/>
          <w:vertAlign w:val="superscript"/>
        </w:rPr>
        <w:t>th</w:t>
      </w:r>
      <w:r w:rsidR="007C42DA" w:rsidRPr="007C42DA">
        <w:rPr>
          <w:rFonts w:ascii="Times New Roman" w:hAnsi="Times New Roman" w:cs="Times New Roman"/>
          <w:sz w:val="24"/>
          <w:szCs w:val="24"/>
        </w:rPr>
        <w:t xml:space="preserve"> grades as one of the three focal areas in</w:t>
      </w:r>
      <w:r w:rsidR="00A914F0">
        <w:rPr>
          <w:rFonts w:ascii="Times New Roman" w:hAnsi="Times New Roman" w:cs="Times New Roman"/>
          <w:sz w:val="24"/>
          <w:szCs w:val="24"/>
        </w:rPr>
        <w:t xml:space="preserve"> its proposed research agenda. </w:t>
      </w:r>
      <w:r w:rsidR="007C42DA" w:rsidRPr="007C42DA">
        <w:rPr>
          <w:rFonts w:ascii="Times New Roman" w:hAnsi="Times New Roman" w:cs="Times New Roman"/>
          <w:sz w:val="24"/>
          <w:szCs w:val="24"/>
        </w:rPr>
        <w:t xml:space="preserve">Therefore, one may infer from the above demand that one of the main objectives of the teaching and learning of algebra is to give the students opportunities to develop </w:t>
      </w:r>
      <w:r w:rsidR="007C42DA" w:rsidRPr="007C42DA">
        <w:rPr>
          <w:rFonts w:ascii="Times New Roman" w:hAnsi="Times New Roman" w:cs="Times New Roman"/>
          <w:sz w:val="24"/>
          <w:szCs w:val="24"/>
        </w:rPr>
        <w:lastRenderedPageBreak/>
        <w:t>their problem-solving skills, logical and analytical thinking to prepare them for practical life and to acquire the ability needed to solve problems in almost all fields of life.</w:t>
      </w:r>
    </w:p>
    <w:p w:rsidR="007C42DA" w:rsidRPr="007C42DA" w:rsidRDefault="00E17C42" w:rsidP="006D7C18">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Consequently</w:t>
      </w:r>
      <w:r w:rsidR="007C42DA" w:rsidRPr="007C42DA">
        <w:rPr>
          <w:rFonts w:ascii="Times New Roman" w:hAnsi="Times New Roman" w:cs="Times New Roman"/>
          <w:sz w:val="24"/>
          <w:szCs w:val="24"/>
        </w:rPr>
        <w:t xml:space="preserve">, understanding algebraic concepts is a key to success at both junior and senior secondary school mathematics education because its skills will </w:t>
      </w:r>
      <w:r w:rsidR="00CB4EC7">
        <w:rPr>
          <w:rFonts w:ascii="Times New Roman" w:hAnsi="Times New Roman" w:cs="Times New Roman"/>
          <w:sz w:val="24"/>
          <w:szCs w:val="24"/>
        </w:rPr>
        <w:t>allow the students</w:t>
      </w:r>
      <w:r w:rsidR="007C42DA" w:rsidRPr="007C42DA">
        <w:rPr>
          <w:rFonts w:ascii="Times New Roman" w:hAnsi="Times New Roman" w:cs="Times New Roman"/>
          <w:sz w:val="24"/>
          <w:szCs w:val="24"/>
        </w:rPr>
        <w:t xml:space="preserve"> to explore other areas of mathematics as well as other mathematics</w:t>
      </w:r>
      <w:r w:rsidR="00CB4EC7">
        <w:rPr>
          <w:rFonts w:ascii="Times New Roman" w:hAnsi="Times New Roman" w:cs="Times New Roman"/>
          <w:sz w:val="24"/>
          <w:szCs w:val="24"/>
        </w:rPr>
        <w:t>-</w:t>
      </w:r>
      <w:r w:rsidR="007C42DA" w:rsidRPr="007C42DA">
        <w:rPr>
          <w:rFonts w:ascii="Times New Roman" w:hAnsi="Times New Roman" w:cs="Times New Roman"/>
          <w:sz w:val="24"/>
          <w:szCs w:val="24"/>
        </w:rPr>
        <w:t>related subjects. In other word</w:t>
      </w:r>
      <w:r w:rsidR="00CB4EC7">
        <w:rPr>
          <w:rFonts w:ascii="Times New Roman" w:hAnsi="Times New Roman" w:cs="Times New Roman"/>
          <w:sz w:val="24"/>
          <w:szCs w:val="24"/>
        </w:rPr>
        <w:t>s</w:t>
      </w:r>
      <w:r w:rsidR="007C42DA" w:rsidRPr="007C42DA">
        <w:rPr>
          <w:rFonts w:ascii="Times New Roman" w:hAnsi="Times New Roman" w:cs="Times New Roman"/>
          <w:sz w:val="24"/>
          <w:szCs w:val="24"/>
        </w:rPr>
        <w:t xml:space="preserve">, if students are inept to handle questions from algebraic topics, then it may be more difficult for them to grasp and deal with questions successfully in other mathematical areas. For example, solutions to questions in </w:t>
      </w:r>
      <w:r w:rsidR="00CB4EC7">
        <w:rPr>
          <w:rFonts w:ascii="Times New Roman" w:hAnsi="Times New Roman" w:cs="Times New Roman"/>
          <w:sz w:val="24"/>
          <w:szCs w:val="24"/>
        </w:rPr>
        <w:t xml:space="preserve">a </w:t>
      </w:r>
      <w:r w:rsidR="007C42DA" w:rsidRPr="007C42DA">
        <w:rPr>
          <w:rFonts w:ascii="Times New Roman" w:hAnsi="Times New Roman" w:cs="Times New Roman"/>
          <w:sz w:val="24"/>
          <w:szCs w:val="24"/>
        </w:rPr>
        <w:t>plane and solid sha</w:t>
      </w:r>
      <w:r w:rsidR="008418E6">
        <w:rPr>
          <w:rFonts w:ascii="Times New Roman" w:hAnsi="Times New Roman" w:cs="Times New Roman"/>
          <w:sz w:val="24"/>
          <w:szCs w:val="24"/>
        </w:rPr>
        <w:t>pes (mensuration) need students’</w:t>
      </w:r>
      <w:r w:rsidR="007C42DA" w:rsidRPr="007C42DA">
        <w:rPr>
          <w:rFonts w:ascii="Times New Roman" w:hAnsi="Times New Roman" w:cs="Times New Roman"/>
          <w:sz w:val="24"/>
          <w:szCs w:val="24"/>
        </w:rPr>
        <w:t xml:space="preserve"> knowledge of algebra. Accordingly, it is suggested that students need more algebraic framework</w:t>
      </w:r>
      <w:r w:rsidR="00CB4EC7">
        <w:rPr>
          <w:rFonts w:ascii="Times New Roman" w:hAnsi="Times New Roman" w:cs="Times New Roman"/>
          <w:sz w:val="24"/>
          <w:szCs w:val="24"/>
        </w:rPr>
        <w:t>s</w:t>
      </w:r>
      <w:r w:rsidR="007C42DA" w:rsidRPr="007C42DA">
        <w:rPr>
          <w:rFonts w:ascii="Times New Roman" w:hAnsi="Times New Roman" w:cs="Times New Roman"/>
          <w:sz w:val="24"/>
          <w:szCs w:val="24"/>
        </w:rPr>
        <w:t xml:space="preserve"> to develop their mathematical problem</w:t>
      </w:r>
      <w:r w:rsidR="00CB4EC7">
        <w:rPr>
          <w:rFonts w:ascii="Times New Roman" w:hAnsi="Times New Roman" w:cs="Times New Roman"/>
          <w:sz w:val="24"/>
          <w:szCs w:val="24"/>
        </w:rPr>
        <w:t>-</w:t>
      </w:r>
      <w:r w:rsidR="007C42DA" w:rsidRPr="007C42DA">
        <w:rPr>
          <w:rFonts w:ascii="Times New Roman" w:hAnsi="Times New Roman" w:cs="Times New Roman"/>
          <w:sz w:val="24"/>
          <w:szCs w:val="24"/>
        </w:rPr>
        <w:t xml:space="preserve">solving skills and as well to enable them </w:t>
      </w:r>
      <w:r w:rsidR="008418E6">
        <w:rPr>
          <w:rFonts w:ascii="Times New Roman" w:hAnsi="Times New Roman" w:cs="Times New Roman"/>
          <w:sz w:val="24"/>
          <w:szCs w:val="24"/>
        </w:rPr>
        <w:t xml:space="preserve">to </w:t>
      </w:r>
      <w:r w:rsidR="007C42DA" w:rsidRPr="007C42DA">
        <w:rPr>
          <w:rFonts w:ascii="Times New Roman" w:hAnsi="Times New Roman" w:cs="Times New Roman"/>
          <w:sz w:val="24"/>
          <w:szCs w:val="24"/>
        </w:rPr>
        <w:t>perform better in mathematics and other mathematics-related subjects.</w:t>
      </w:r>
    </w:p>
    <w:p w:rsidR="007C42DA" w:rsidRPr="00445AC3" w:rsidRDefault="007C42DA" w:rsidP="00445AC3">
      <w:pPr>
        <w:autoSpaceDE w:val="0"/>
        <w:autoSpaceDN w:val="0"/>
        <w:adjustRightInd w:val="0"/>
        <w:ind w:firstLine="720"/>
        <w:rPr>
          <w:rFonts w:ascii="Times New Roman" w:hAnsi="Times New Roman" w:cs="Times New Roman"/>
          <w:color w:val="000000"/>
          <w:sz w:val="24"/>
          <w:szCs w:val="24"/>
          <w:shd w:val="clear" w:color="auto" w:fill="FFFFFF"/>
        </w:rPr>
      </w:pPr>
      <w:r w:rsidRPr="007C42DA">
        <w:rPr>
          <w:rFonts w:ascii="Times New Roman" w:hAnsi="Times New Roman" w:cs="Times New Roman"/>
          <w:sz w:val="24"/>
          <w:szCs w:val="24"/>
        </w:rPr>
        <w:t xml:space="preserve">Going by the history of mathematics, algebra is one of the oldest branches of mathematics (Osei, 2005). The first examples of algebraic calculations were derived from </w:t>
      </w:r>
      <w:r w:rsidRPr="007C42DA">
        <w:rPr>
          <w:rFonts w:ascii="Times New Roman" w:hAnsi="Times New Roman" w:cs="Times New Roman"/>
          <w:color w:val="252525"/>
          <w:sz w:val="24"/>
          <w:szCs w:val="24"/>
          <w:shd w:val="clear" w:color="auto" w:fill="FFFFFF"/>
        </w:rPr>
        <w:t>Egypt and</w:t>
      </w:r>
      <w:r w:rsidRPr="007C42DA">
        <w:rPr>
          <w:rFonts w:ascii="Times New Roman" w:hAnsi="Times New Roman" w:cs="Times New Roman"/>
          <w:sz w:val="24"/>
          <w:szCs w:val="24"/>
        </w:rPr>
        <w:t xml:space="preserve">Babylon in about 1750 BC </w:t>
      </w:r>
      <w:r w:rsidR="00377683" w:rsidRPr="00377683">
        <w:rPr>
          <w:rFonts w:ascii="Times New Roman" w:eastAsiaTheme="minorHAnsi" w:hAnsi="Times New Roman" w:cs="Times New Roman"/>
          <w:sz w:val="24"/>
          <w:szCs w:val="24"/>
          <w:lang w:val="en-US"/>
        </w:rPr>
        <w:t>(Kiselman&amp;Mouwitz, 2008)</w:t>
      </w:r>
      <w:r w:rsidRPr="007C42DA">
        <w:rPr>
          <w:rFonts w:ascii="Times New Roman" w:hAnsi="Times New Roman" w:cs="Times New Roman"/>
          <w:sz w:val="24"/>
          <w:szCs w:val="24"/>
        </w:rPr>
        <w:t xml:space="preserve">.  </w:t>
      </w:r>
      <w:r w:rsidRPr="007C42DA">
        <w:rPr>
          <w:rFonts w:ascii="Times New Roman" w:hAnsi="Times New Roman" w:cs="Times New Roman"/>
          <w:color w:val="000000"/>
          <w:sz w:val="24"/>
          <w:szCs w:val="24"/>
          <w:shd w:val="clear" w:color="auto" w:fill="FFFFFF"/>
        </w:rPr>
        <w:t>O</w:t>
      </w:r>
      <w:r w:rsidR="004679EE">
        <w:rPr>
          <w:rFonts w:ascii="Times New Roman" w:hAnsi="Times New Roman" w:cs="Times New Roman"/>
          <w:color w:val="000000"/>
          <w:sz w:val="24"/>
          <w:szCs w:val="24"/>
          <w:shd w:val="clear" w:color="auto" w:fill="FFFFFF"/>
        </w:rPr>
        <w:t>f</w:t>
      </w:r>
      <w:r w:rsidRPr="007C42DA">
        <w:rPr>
          <w:rFonts w:ascii="Times New Roman" w:hAnsi="Times New Roman" w:cs="Times New Roman"/>
          <w:color w:val="000000"/>
          <w:sz w:val="24"/>
          <w:szCs w:val="24"/>
          <w:shd w:val="clear" w:color="auto" w:fill="FFFFFF"/>
        </w:rPr>
        <w:t xml:space="preserve"> the two Babylonian algebraic calculations </w:t>
      </w:r>
      <w:r w:rsidR="00CB4EC7">
        <w:rPr>
          <w:rFonts w:ascii="Times New Roman" w:hAnsi="Times New Roman" w:cs="Times New Roman"/>
          <w:color w:val="000000"/>
          <w:sz w:val="24"/>
          <w:szCs w:val="24"/>
          <w:shd w:val="clear" w:color="auto" w:fill="FFFFFF"/>
        </w:rPr>
        <w:t>are</w:t>
      </w:r>
      <w:r w:rsidRPr="007C42DA">
        <w:rPr>
          <w:rFonts w:ascii="Times New Roman" w:hAnsi="Times New Roman" w:cs="Times New Roman"/>
          <w:color w:val="000000"/>
          <w:sz w:val="24"/>
          <w:szCs w:val="24"/>
          <w:shd w:val="clear" w:color="auto" w:fill="FFFFFF"/>
        </w:rPr>
        <w:t xml:space="preserve"> far more advanced (Allen, 2002). </w:t>
      </w:r>
      <w:r w:rsidRPr="007C42DA">
        <w:rPr>
          <w:rFonts w:ascii="Times New Roman" w:hAnsi="Times New Roman" w:cs="Times New Roman"/>
          <w:sz w:val="24"/>
          <w:szCs w:val="24"/>
        </w:rPr>
        <w:t>The Babylonian ‘texts’ came in the form of clay tablets, usually about the size of a hand (Zara, 2008). They were inscribed in cuneiform, wedge-shaped writing owing</w:t>
      </w:r>
      <w:r w:rsidR="00CB4EC7">
        <w:rPr>
          <w:rFonts w:ascii="Times New Roman" w:hAnsi="Times New Roman" w:cs="Times New Roman"/>
          <w:sz w:val="24"/>
          <w:szCs w:val="24"/>
        </w:rPr>
        <w:t xml:space="preserve"> totheir</w:t>
      </w:r>
      <w:r w:rsidRPr="007C42DA">
        <w:rPr>
          <w:rFonts w:ascii="Times New Roman" w:hAnsi="Times New Roman" w:cs="Times New Roman"/>
          <w:sz w:val="24"/>
          <w:szCs w:val="24"/>
        </w:rPr>
        <w:t xml:space="preserve"> appearance to the stylus that was used to make it </w:t>
      </w:r>
      <w:r w:rsidRPr="007C42DA">
        <w:rPr>
          <w:rFonts w:ascii="Times New Roman" w:hAnsi="Times New Roman" w:cs="Times New Roman"/>
          <w:color w:val="000000"/>
          <w:sz w:val="24"/>
          <w:szCs w:val="24"/>
          <w:shd w:val="clear" w:color="auto" w:fill="FFFFFF"/>
        </w:rPr>
        <w:t>(Allen, 2002).</w:t>
      </w:r>
      <w:r w:rsidRPr="007C42DA">
        <w:rPr>
          <w:rFonts w:ascii="Times New Roman" w:hAnsi="Times New Roman" w:cs="Times New Roman"/>
          <w:sz w:val="24"/>
          <w:szCs w:val="24"/>
        </w:rPr>
        <w:t xml:space="preserve">Since the beginning of </w:t>
      </w:r>
      <w:r w:rsidR="00CB4EC7">
        <w:rPr>
          <w:rFonts w:ascii="Times New Roman" w:hAnsi="Times New Roman" w:cs="Times New Roman"/>
          <w:sz w:val="24"/>
          <w:szCs w:val="24"/>
        </w:rPr>
        <w:t xml:space="preserve">the </w:t>
      </w:r>
      <w:r w:rsidRPr="007C42DA">
        <w:rPr>
          <w:rFonts w:ascii="Times New Roman" w:hAnsi="Times New Roman" w:cs="Times New Roman"/>
          <w:sz w:val="24"/>
          <w:szCs w:val="24"/>
        </w:rPr>
        <w:t xml:space="preserve">1800s, about half-million Babylonian clay tablets have been found, translated by the end of </w:t>
      </w:r>
      <w:r w:rsidR="00CB4EC7">
        <w:rPr>
          <w:rFonts w:ascii="Times New Roman" w:hAnsi="Times New Roman" w:cs="Times New Roman"/>
          <w:sz w:val="24"/>
          <w:szCs w:val="24"/>
        </w:rPr>
        <w:t xml:space="preserve">the </w:t>
      </w:r>
      <w:r w:rsidRPr="007C42DA">
        <w:rPr>
          <w:rFonts w:ascii="Times New Roman" w:hAnsi="Times New Roman" w:cs="Times New Roman"/>
          <w:sz w:val="24"/>
          <w:szCs w:val="24"/>
        </w:rPr>
        <w:t>19</w:t>
      </w:r>
      <w:r w:rsidRPr="007C42DA">
        <w:rPr>
          <w:rFonts w:ascii="Times New Roman" w:hAnsi="Times New Roman" w:cs="Times New Roman"/>
          <w:sz w:val="24"/>
          <w:szCs w:val="24"/>
          <w:vertAlign w:val="superscript"/>
        </w:rPr>
        <w:t>th</w:t>
      </w:r>
      <w:r w:rsidRPr="007C42DA">
        <w:rPr>
          <w:rFonts w:ascii="Times New Roman" w:hAnsi="Times New Roman" w:cs="Times New Roman"/>
          <w:sz w:val="24"/>
          <w:szCs w:val="24"/>
        </w:rPr>
        <w:t xml:space="preserve"> century (Teresi, 2002) and according to Johnson (2014)  more than a thousand</w:t>
      </w:r>
      <w:r w:rsidR="00CB19BC">
        <w:rPr>
          <w:rFonts w:ascii="Times New Roman" w:hAnsi="Times New Roman" w:cs="Times New Roman"/>
          <w:sz w:val="24"/>
          <w:szCs w:val="24"/>
        </w:rPr>
        <w:t xml:space="preserve"> involve mathematics such as</w:t>
      </w:r>
      <w:r w:rsidRPr="007C42DA">
        <w:rPr>
          <w:rFonts w:ascii="Times New Roman" w:hAnsi="Times New Roman" w:cs="Times New Roman"/>
          <w:sz w:val="24"/>
          <w:szCs w:val="24"/>
        </w:rPr>
        <w:t xml:space="preserve"> fractions, algebra, geometry, and Pythagorean triples. By the late 1920s, the study of Babylonian mathematics was well established and scholars attained a thorough understanding of the methods Babylonian mathematicians implemented for solving problems (Hoyrup, 2002). In 2000 BC, the Babylonians used algebraic methods in solving problems (Osei, 2005).</w:t>
      </w:r>
      <w:r w:rsidRPr="00BA2EAA">
        <w:rPr>
          <w:rFonts w:ascii="Times New Roman" w:hAnsi="Times New Roman" w:cs="Times New Roman"/>
          <w:sz w:val="24"/>
          <w:szCs w:val="24"/>
          <w:shd w:val="clear" w:color="auto" w:fill="FFFFFF"/>
        </w:rPr>
        <w:t xml:space="preserve">They were familiar with many simple forms of </w:t>
      </w:r>
      <w:r w:rsidRPr="00BA2EAA">
        <w:rPr>
          <w:rFonts w:ascii="Times New Roman" w:hAnsi="Times New Roman" w:cs="Times New Roman"/>
          <w:sz w:val="24"/>
          <w:szCs w:val="24"/>
          <w:shd w:val="clear" w:color="auto" w:fill="FFFFFF"/>
        </w:rPr>
        <w:lastRenderedPageBreak/>
        <w:t>factoring,</w:t>
      </w:r>
      <w:r w:rsidRPr="00BA2EAA">
        <w:rPr>
          <w:rStyle w:val="apple-converted-space"/>
          <w:rFonts w:ascii="Times New Roman" w:hAnsi="Times New Roman" w:cs="Times New Roman"/>
          <w:sz w:val="24"/>
          <w:szCs w:val="24"/>
          <w:shd w:val="clear" w:color="auto" w:fill="FFFFFF"/>
        </w:rPr>
        <w:t> </w:t>
      </w:r>
      <w:r w:rsidRPr="00BA2EAA">
        <w:rPr>
          <w:rFonts w:ascii="Times New Roman" w:hAnsi="Times New Roman" w:cs="Times New Roman"/>
          <w:sz w:val="24"/>
          <w:szCs w:val="24"/>
          <w:shd w:val="clear" w:color="auto" w:fill="FFFFFF"/>
        </w:rPr>
        <w:t>three-term quadratic equations with positive roots,</w:t>
      </w:r>
      <w:r w:rsidRPr="00BA2EAA">
        <w:rPr>
          <w:rStyle w:val="apple-converted-space"/>
          <w:rFonts w:ascii="Times New Roman" w:hAnsi="Times New Roman" w:cs="Times New Roman"/>
          <w:sz w:val="24"/>
          <w:szCs w:val="24"/>
          <w:shd w:val="clear" w:color="auto" w:fill="FFFFFF"/>
        </w:rPr>
        <w:t> </w:t>
      </w:r>
      <w:r w:rsidRPr="00BA2EAA">
        <w:rPr>
          <w:rFonts w:ascii="Times New Roman" w:hAnsi="Times New Roman" w:cs="Times New Roman"/>
          <w:sz w:val="24"/>
          <w:szCs w:val="24"/>
          <w:shd w:val="clear" w:color="auto" w:fill="FFFFFF"/>
        </w:rPr>
        <w:t>and many cubic equations</w:t>
      </w:r>
      <w:r w:rsidRPr="00BA2EAA">
        <w:rPr>
          <w:rStyle w:val="apple-converted-space"/>
          <w:rFonts w:ascii="Times New Roman" w:hAnsi="Times New Roman" w:cs="Times New Roman"/>
          <w:sz w:val="24"/>
          <w:szCs w:val="24"/>
          <w:shd w:val="clear" w:color="auto" w:fill="FFFFFF"/>
        </w:rPr>
        <w:t> </w:t>
      </w:r>
      <w:r w:rsidRPr="00BA2EAA">
        <w:rPr>
          <w:rFonts w:ascii="Times New Roman" w:hAnsi="Times New Roman" w:cs="Times New Roman"/>
          <w:sz w:val="24"/>
          <w:szCs w:val="24"/>
          <w:shd w:val="clear" w:color="auto" w:fill="FFFFFF"/>
        </w:rPr>
        <w:t xml:space="preserve">although it is not known if they were able to reduce the general cubic equation (Boyer, </w:t>
      </w:r>
      <w:r w:rsidR="00AE0337">
        <w:rPr>
          <w:rFonts w:ascii="Times New Roman" w:hAnsi="Times New Roman" w:cs="Times New Roman"/>
          <w:sz w:val="24"/>
          <w:szCs w:val="24"/>
          <w:shd w:val="clear" w:color="auto" w:fill="FFFFFF"/>
        </w:rPr>
        <w:t>200</w:t>
      </w:r>
      <w:r w:rsidRPr="00BA2EAA">
        <w:rPr>
          <w:rFonts w:ascii="Times New Roman" w:hAnsi="Times New Roman" w:cs="Times New Roman"/>
          <w:sz w:val="24"/>
          <w:szCs w:val="24"/>
          <w:shd w:val="clear" w:color="auto" w:fill="FFFFFF"/>
        </w:rPr>
        <w:t>1).</w:t>
      </w:r>
      <w:r w:rsidRPr="007C42DA">
        <w:rPr>
          <w:rFonts w:ascii="Times New Roman" w:hAnsi="Times New Roman" w:cs="Times New Roman"/>
          <w:sz w:val="24"/>
          <w:szCs w:val="24"/>
        </w:rPr>
        <w:t>An example of Babylonians algebraic work is a linear equation, which is, contains in the tablet YBC 4652: “I found a stone, but did not weight it; after I added one-seventh and then one-eleventh [of the total], it weighed 1 mina [= 60 gin]. What was the original weight of the stone?” and t</w:t>
      </w:r>
      <w:r w:rsidR="009E49C4">
        <w:rPr>
          <w:rFonts w:ascii="Times New Roman" w:hAnsi="Times New Roman" w:cs="Times New Roman"/>
          <w:sz w:val="24"/>
          <w:szCs w:val="24"/>
        </w:rPr>
        <w:t>he correct was given (Katz, 2007</w:t>
      </w:r>
      <w:r w:rsidRPr="007C42DA">
        <w:rPr>
          <w:rFonts w:ascii="Times New Roman" w:hAnsi="Times New Roman" w:cs="Times New Roman"/>
          <w:sz w:val="24"/>
          <w:szCs w:val="24"/>
        </w:rPr>
        <w:t xml:space="preserve">, p. 21). This particular problem can be translated into the modern equation </w:t>
      </w:r>
    </w:p>
    <w:p w:rsidR="007C42DA" w:rsidRPr="007C42DA" w:rsidRDefault="007C42DA" w:rsidP="006D7C18">
      <w:pPr>
        <w:autoSpaceDE w:val="0"/>
        <w:autoSpaceDN w:val="0"/>
        <w:adjustRightInd w:val="0"/>
        <w:ind w:left="1440" w:firstLine="720"/>
        <w:rPr>
          <w:rFonts w:ascii="Times New Roman" w:hAnsi="Times New Roman" w:cs="Times New Roman"/>
          <w:sz w:val="24"/>
          <w:szCs w:val="24"/>
        </w:rPr>
      </w:pPr>
      <w:r w:rsidRPr="007C42DA">
        <w:rPr>
          <w:rFonts w:ascii="Times New Roman" w:hAnsi="Times New Roman" w:cs="Times New Roman"/>
          <w:sz w:val="24"/>
          <w:szCs w:val="24"/>
        </w:rPr>
        <w:t>(x + x/7) + (1/11</w:t>
      </w:r>
      <w:r w:rsidR="00807B17" w:rsidRPr="007C42DA">
        <w:rPr>
          <w:rFonts w:ascii="Times New Roman" w:hAnsi="Times New Roman" w:cs="Times New Roman"/>
          <w:sz w:val="24"/>
          <w:szCs w:val="24"/>
        </w:rPr>
        <w:t>) (</w:t>
      </w:r>
      <w:r w:rsidRPr="007C42DA">
        <w:rPr>
          <w:rFonts w:ascii="Times New Roman" w:hAnsi="Times New Roman" w:cs="Times New Roman"/>
          <w:sz w:val="24"/>
          <w:szCs w:val="24"/>
        </w:rPr>
        <w:t>x + x/7) = 60.</w:t>
      </w:r>
    </w:p>
    <w:p w:rsidR="007C42DA" w:rsidRPr="007C42DA" w:rsidRDefault="007C42DA" w:rsidP="00195323">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Another practical example of the Babylonians’ use of algebraic-type problems is the following: “I have added up seven times the side of my square and eleven times the area: 6; 15” (Hodgkin, 2005, p. 25). What this translates to is a square in which seven times the unknown side x (which is 7x) is added to eleven times the area (which is 11x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t>), which yields a result of 6; 15. This is equivalent to 6 +</w:t>
      </w:r>
      <m:oMath>
        <m:f>
          <m:fPr>
            <m:ctrlPr>
              <w:rPr>
                <w:rFonts w:ascii="Cambria Math" w:eastAsia="Times New Roman Special G1" w:hAnsi="Times New Roman" w:cs="Times New Roman"/>
                <w:b/>
                <w:i/>
                <w:sz w:val="24"/>
                <w:szCs w:val="24"/>
              </w:rPr>
            </m:ctrlPr>
          </m:fPr>
          <m:num>
            <m:r>
              <m:rPr>
                <m:sty m:val="bi"/>
              </m:rPr>
              <w:rPr>
                <w:rFonts w:ascii="Cambria Math" w:eastAsia="Times New Roman Special G1" w:hAnsi="Cambria Math" w:cs="Times New Roman"/>
                <w:sz w:val="24"/>
                <w:szCs w:val="24"/>
              </w:rPr>
              <m:t>15</m:t>
            </m:r>
          </m:num>
          <m:den>
            <m:r>
              <m:rPr>
                <m:sty m:val="bi"/>
              </m:rPr>
              <w:rPr>
                <w:rFonts w:ascii="Cambria Math" w:eastAsia="Times New Roman Special G1" w:hAnsi="Cambria Math" w:cs="Times New Roman"/>
                <w:sz w:val="24"/>
                <w:szCs w:val="24"/>
              </w:rPr>
              <m:t>60</m:t>
            </m:r>
          </m:den>
        </m:f>
      </m:oMath>
      <w:r w:rsidRPr="007C42DA">
        <w:rPr>
          <w:rFonts w:ascii="Times New Roman" w:hAnsi="Times New Roman" w:cs="Times New Roman"/>
          <w:sz w:val="24"/>
          <w:szCs w:val="24"/>
        </w:rPr>
        <w:t xml:space="preserve"> , which is equal to 6</w:t>
      </w:r>
      <m:oMath>
        <m:f>
          <m:fPr>
            <m:ctrlPr>
              <w:rPr>
                <w:rFonts w:ascii="Cambria Math" w:eastAsia="Times New Roman Special G1" w:hAnsi="Times New Roman" w:cs="Times New Roman"/>
                <w:b/>
                <w:i/>
                <w:sz w:val="24"/>
                <w:szCs w:val="24"/>
              </w:rPr>
            </m:ctrlPr>
          </m:fPr>
          <m:num>
            <m:r>
              <m:rPr>
                <m:sty m:val="bi"/>
              </m:rPr>
              <w:rPr>
                <w:rFonts w:ascii="Cambria Math" w:eastAsia="Times New Roman Special G1" w:hAnsi="Cambria Math" w:cs="Times New Roman"/>
                <w:sz w:val="24"/>
                <w:szCs w:val="24"/>
              </w:rPr>
              <m:t>1</m:t>
            </m:r>
          </m:num>
          <m:den>
            <m:r>
              <m:rPr>
                <m:sty m:val="bi"/>
              </m:rPr>
              <w:rPr>
                <w:rFonts w:ascii="Cambria Math" w:eastAsia="Times New Roman Special G1" w:hAnsi="Cambria Math" w:cs="Times New Roman"/>
                <w:sz w:val="24"/>
                <w:szCs w:val="24"/>
              </w:rPr>
              <m:t>4</m:t>
            </m:r>
          </m:den>
        </m:f>
      </m:oMath>
      <w:r w:rsidRPr="007C42DA">
        <w:rPr>
          <w:rFonts w:ascii="Times New Roman" w:hAnsi="Times New Roman" w:cs="Times New Roman"/>
          <w:sz w:val="24"/>
          <w:szCs w:val="24"/>
        </w:rPr>
        <w:t>. Such a problem can be written as the basic quadratic equation 7x + 11x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t xml:space="preserve"> = 6</w:t>
      </w:r>
      <m:oMath>
        <m:f>
          <m:fPr>
            <m:ctrlPr>
              <w:rPr>
                <w:rFonts w:ascii="Cambria Math" w:eastAsia="Times New Roman Special G1" w:hAnsi="Times New Roman" w:cs="Times New Roman"/>
                <w:b/>
                <w:i/>
                <w:sz w:val="24"/>
                <w:szCs w:val="24"/>
              </w:rPr>
            </m:ctrlPr>
          </m:fPr>
          <m:num>
            <m:r>
              <m:rPr>
                <m:sty m:val="bi"/>
              </m:rPr>
              <w:rPr>
                <w:rFonts w:ascii="Cambria Math" w:eastAsia="Times New Roman Special G1" w:hAnsi="Cambria Math" w:cs="Times New Roman"/>
                <w:sz w:val="24"/>
                <w:szCs w:val="24"/>
              </w:rPr>
              <m:t>1</m:t>
            </m:r>
          </m:num>
          <m:den>
            <m:r>
              <m:rPr>
                <m:sty m:val="bi"/>
              </m:rPr>
              <w:rPr>
                <w:rFonts w:ascii="Cambria Math" w:eastAsia="Times New Roman Special G1" w:hAnsi="Cambria Math" w:cs="Times New Roman"/>
                <w:sz w:val="24"/>
                <w:szCs w:val="24"/>
              </w:rPr>
              <m:t>4</m:t>
            </m:r>
          </m:den>
        </m:f>
      </m:oMath>
      <w:r w:rsidRPr="007C42DA">
        <w:rPr>
          <w:rFonts w:ascii="Times New Roman" w:hAnsi="Times New Roman" w:cs="Times New Roman"/>
          <w:sz w:val="24"/>
          <w:szCs w:val="24"/>
        </w:rPr>
        <w:t xml:space="preserve">. The Babylonians solved an equation like this about 3500 years ago by </w:t>
      </w:r>
      <w:r w:rsidR="00CB4EC7">
        <w:rPr>
          <w:rFonts w:ascii="Times New Roman" w:hAnsi="Times New Roman" w:cs="Times New Roman"/>
          <w:sz w:val="24"/>
          <w:szCs w:val="24"/>
        </w:rPr>
        <w:t xml:space="preserve">the </w:t>
      </w:r>
      <w:r w:rsidRPr="007C42DA">
        <w:rPr>
          <w:rFonts w:ascii="Times New Roman" w:hAnsi="Times New Roman" w:cs="Times New Roman"/>
          <w:sz w:val="24"/>
          <w:szCs w:val="24"/>
        </w:rPr>
        <w:t>methodical process even with their limitations in the different methods of solving quadratic equations as we have today; use of algebraic notations; scie</w:t>
      </w:r>
      <w:r w:rsidR="00195323">
        <w:rPr>
          <w:rFonts w:ascii="Times New Roman" w:hAnsi="Times New Roman" w:cs="Times New Roman"/>
          <w:sz w:val="24"/>
          <w:szCs w:val="24"/>
        </w:rPr>
        <w:t xml:space="preserve">ntific calculators and so on.  </w:t>
      </w:r>
      <w:r w:rsidRPr="007C42DA">
        <w:rPr>
          <w:rFonts w:ascii="Times New Roman" w:hAnsi="Times New Roman" w:cs="Times New Roman"/>
          <w:sz w:val="24"/>
          <w:szCs w:val="24"/>
        </w:rPr>
        <w:t>However, the Babylonians used no mathematical symbols other than primitive numerals</w:t>
      </w:r>
      <w:r w:rsidR="00CB4EC7">
        <w:rPr>
          <w:rFonts w:ascii="Times New Roman" w:hAnsi="Times New Roman" w:cs="Times New Roman"/>
          <w:sz w:val="24"/>
          <w:szCs w:val="24"/>
        </w:rPr>
        <w:t>,</w:t>
      </w:r>
      <w:r w:rsidRPr="007C42DA">
        <w:rPr>
          <w:rFonts w:ascii="Times New Roman" w:hAnsi="Times New Roman" w:cs="Times New Roman"/>
          <w:sz w:val="24"/>
          <w:szCs w:val="24"/>
        </w:rPr>
        <w:t xml:space="preserve"> and this lack of symbolism in algebra continued for many centuries (Osei, 2005). Gradually, some of the more common words used in mathematics were abbreviated, which led to a syncopated algebra. </w:t>
      </w:r>
      <w:r w:rsidRPr="00BA2EAA">
        <w:rPr>
          <w:rFonts w:ascii="Times New Roman" w:hAnsi="Times New Roman" w:cs="Times New Roman"/>
          <w:sz w:val="24"/>
          <w:szCs w:val="24"/>
        </w:rPr>
        <w:t xml:space="preserve">It has been said that in the historical development of algebra three stages can be recognized: (1) the rhetorical (prose) or early stage, in which everything is written out fully in words; (2) a syncopated or intermediate state, in which some abbreviations are adopted; and (3) a symbolic or final stage </w:t>
      </w:r>
      <w:r w:rsidRPr="007C42DA">
        <w:rPr>
          <w:rFonts w:ascii="Times New Roman" w:hAnsi="Times New Roman" w:cs="Times New Roman"/>
          <w:color w:val="252525"/>
          <w:sz w:val="24"/>
          <w:szCs w:val="24"/>
        </w:rPr>
        <w:t>(</w:t>
      </w:r>
      <w:r w:rsidRPr="007C42DA">
        <w:rPr>
          <w:rFonts w:ascii="Times New Roman" w:hAnsi="Times New Roman" w:cs="Times New Roman"/>
          <w:sz w:val="24"/>
          <w:szCs w:val="24"/>
        </w:rPr>
        <w:t xml:space="preserve">Radford, </w:t>
      </w:r>
      <w:r w:rsidR="00293262">
        <w:rPr>
          <w:rFonts w:ascii="Times New Roman" w:hAnsi="Times New Roman" w:cs="Times New Roman"/>
          <w:sz w:val="24"/>
          <w:szCs w:val="24"/>
        </w:rPr>
        <w:t>200</w:t>
      </w:r>
      <w:r w:rsidRPr="007C42DA">
        <w:rPr>
          <w:rFonts w:ascii="Times New Roman" w:hAnsi="Times New Roman" w:cs="Times New Roman"/>
          <w:sz w:val="24"/>
          <w:szCs w:val="24"/>
        </w:rPr>
        <w:t>7</w:t>
      </w:r>
      <w:r w:rsidRPr="007C42DA">
        <w:rPr>
          <w:rFonts w:ascii="Times New Roman" w:hAnsi="Times New Roman" w:cs="Times New Roman"/>
          <w:color w:val="252525"/>
          <w:sz w:val="24"/>
          <w:szCs w:val="24"/>
        </w:rPr>
        <w:t>).</w:t>
      </w:r>
    </w:p>
    <w:p w:rsidR="007C42DA" w:rsidRPr="007C42DA" w:rsidRDefault="007C42DA" w:rsidP="00773E42">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lastRenderedPageBreak/>
        <w:t>The ancient Babylonians were known to be the first to develop rhetorical algebra (the types of algebra in which problems are written in words) and this remained dominant up to the 16</w:t>
      </w:r>
      <w:r w:rsidRPr="007C42DA">
        <w:rPr>
          <w:rFonts w:ascii="Times New Roman" w:hAnsi="Times New Roman" w:cs="Times New Roman"/>
          <w:sz w:val="24"/>
          <w:szCs w:val="24"/>
          <w:vertAlign w:val="superscript"/>
        </w:rPr>
        <w:t>th</w:t>
      </w:r>
      <w:r w:rsidRPr="007C42DA">
        <w:rPr>
          <w:rFonts w:ascii="Times New Roman" w:hAnsi="Times New Roman" w:cs="Times New Roman"/>
          <w:sz w:val="24"/>
          <w:szCs w:val="24"/>
        </w:rPr>
        <w:t xml:space="preserve"> century (Katz, 2007). The phase of syncopated algebra according to Fauvel</w:t>
      </w:r>
      <w:r w:rsidR="0055278E">
        <w:rPr>
          <w:rFonts w:ascii="Times New Roman" w:hAnsi="Times New Roman" w:cs="Times New Roman"/>
          <w:sz w:val="24"/>
          <w:szCs w:val="24"/>
        </w:rPr>
        <w:t xml:space="preserve">and </w:t>
      </w:r>
      <w:r w:rsidRPr="007C42DA">
        <w:rPr>
          <w:rFonts w:ascii="Times New Roman" w:hAnsi="Times New Roman" w:cs="Times New Roman"/>
          <w:sz w:val="24"/>
          <w:szCs w:val="24"/>
        </w:rPr>
        <w:t>Van Maanen, (2000) began around 250 AD when Diophantus introduced shortened notations which enabled him to rewrite a mathematical problem into an ‘equation’ (in curtailed form). Diophantus, as indicated by Fauvel</w:t>
      </w:r>
      <w:r w:rsidR="00773E42">
        <w:rPr>
          <w:rFonts w:ascii="Times New Roman" w:hAnsi="Times New Roman" w:cs="Times New Roman"/>
          <w:sz w:val="24"/>
          <w:szCs w:val="24"/>
        </w:rPr>
        <w:t>and</w:t>
      </w:r>
      <w:r w:rsidRPr="007C42DA">
        <w:rPr>
          <w:rFonts w:ascii="Times New Roman" w:hAnsi="Times New Roman" w:cs="Times New Roman"/>
          <w:sz w:val="24"/>
          <w:szCs w:val="24"/>
        </w:rPr>
        <w:t>Van Maanen, (2002), used the symbol ς to denote the unknown, additional unknowns were derived from this symbol (although they were not used in the calculations), and he systematically used abbreviations for powers of numbers and relations and operations.</w:t>
      </w:r>
    </w:p>
    <w:p w:rsidR="007C42DA" w:rsidRPr="007C42DA" w:rsidRDefault="007C42DA" w:rsidP="00195323">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The symbolic algebra (algebra using a symbolic model, which allows for manipulations on the level of symbols only) was established around 1560 and prepared by later abacus and c</w:t>
      </w:r>
      <w:r w:rsidR="00CB4EC7">
        <w:rPr>
          <w:rFonts w:ascii="Times New Roman" w:hAnsi="Times New Roman" w:cs="Times New Roman"/>
          <w:sz w:val="24"/>
          <w:szCs w:val="24"/>
        </w:rPr>
        <w:t>la</w:t>
      </w:r>
      <w:r w:rsidRPr="007C42DA">
        <w:rPr>
          <w:rFonts w:ascii="Times New Roman" w:hAnsi="Times New Roman" w:cs="Times New Roman"/>
          <w:sz w:val="24"/>
          <w:szCs w:val="24"/>
        </w:rPr>
        <w:t>ssic algebra, Michael Stifel, GirolamoCardano</w:t>
      </w:r>
      <w:r w:rsidR="00CB4EC7">
        <w:rPr>
          <w:rFonts w:ascii="Times New Roman" w:hAnsi="Times New Roman" w:cs="Times New Roman"/>
          <w:sz w:val="24"/>
          <w:szCs w:val="24"/>
        </w:rPr>
        <w:t>,</w:t>
      </w:r>
      <w:r w:rsidRPr="007C42DA">
        <w:rPr>
          <w:rFonts w:ascii="Times New Roman" w:hAnsi="Times New Roman" w:cs="Times New Roman"/>
          <w:sz w:val="24"/>
          <w:szCs w:val="24"/>
        </w:rPr>
        <w:t xml:space="preserve"> and the French algebraic tradition (Heef</w:t>
      </w:r>
      <w:r w:rsidR="00195323">
        <w:rPr>
          <w:rFonts w:ascii="Times New Roman" w:hAnsi="Times New Roman" w:cs="Times New Roman"/>
          <w:sz w:val="24"/>
          <w:szCs w:val="24"/>
        </w:rPr>
        <w:t xml:space="preserve">fer, 2007). </w:t>
      </w:r>
      <w:r w:rsidR="00CB4EC7">
        <w:rPr>
          <w:rFonts w:ascii="Times New Roman" w:hAnsi="Times New Roman" w:cs="Times New Roman"/>
          <w:sz w:val="24"/>
          <w:szCs w:val="24"/>
        </w:rPr>
        <w:t>Following</w:t>
      </w:r>
      <w:r w:rsidRPr="007C42DA">
        <w:rPr>
          <w:rFonts w:ascii="Times New Roman" w:eastAsia="TimesNewRomanPSMT" w:hAnsi="Times New Roman" w:cs="Times New Roman"/>
          <w:sz w:val="24"/>
          <w:szCs w:val="24"/>
        </w:rPr>
        <w:t>Stenlund (2014),</w:t>
      </w:r>
      <w:r w:rsidRPr="007C42DA">
        <w:rPr>
          <w:rFonts w:ascii="Times New Roman" w:hAnsi="Times New Roman" w:cs="Times New Roman"/>
          <w:sz w:val="24"/>
          <w:szCs w:val="24"/>
        </w:rPr>
        <w:t xml:space="preserve"> the Greek mathematician who seems to have come closest to the conceptual transformation, in which the algebraic symbolism originated, was Diophantus of Alexandria (who lived in the third century AD, and who sometimes is called "the father of algebra"). Stenlund added that Diophantus of Alexandria was the author of a series of books called Arithmetica that deal with solving (what we call) algebraic equations. However, according to Klein (</w:t>
      </w:r>
      <w:r w:rsidR="00DC67C0">
        <w:rPr>
          <w:rFonts w:ascii="Times New Roman" w:hAnsi="Times New Roman" w:cs="Times New Roman"/>
          <w:sz w:val="24"/>
          <w:szCs w:val="24"/>
        </w:rPr>
        <w:t>2004</w:t>
      </w:r>
      <w:r w:rsidRPr="007C42DA">
        <w:rPr>
          <w:rFonts w:ascii="Times New Roman" w:hAnsi="Times New Roman" w:cs="Times New Roman"/>
          <w:sz w:val="24"/>
          <w:szCs w:val="24"/>
        </w:rPr>
        <w:t>), it is François Viète (Franciscus</w:t>
      </w:r>
      <w:r w:rsidR="008418E6">
        <w:rPr>
          <w:rFonts w:ascii="Times New Roman" w:hAnsi="Times New Roman" w:cs="Times New Roman"/>
          <w:sz w:val="24"/>
          <w:szCs w:val="24"/>
        </w:rPr>
        <w:t>Vieta; 1540 –1603) who developed</w:t>
      </w:r>
      <w:r w:rsidRPr="007C42DA">
        <w:rPr>
          <w:rFonts w:ascii="Times New Roman" w:hAnsi="Times New Roman" w:cs="Times New Roman"/>
          <w:sz w:val="24"/>
          <w:szCs w:val="24"/>
        </w:rPr>
        <w:t xml:space="preserve"> the logical and mathematical consequences of Diophantus’ work, and </w:t>
      </w:r>
      <w:r w:rsidR="008418E6">
        <w:rPr>
          <w:rFonts w:ascii="Times New Roman" w:hAnsi="Times New Roman" w:cs="Times New Roman"/>
          <w:sz w:val="24"/>
          <w:szCs w:val="24"/>
        </w:rPr>
        <w:t>that</w:t>
      </w:r>
      <w:r w:rsidRPr="007C42DA">
        <w:rPr>
          <w:rFonts w:ascii="Times New Roman" w:hAnsi="Times New Roman" w:cs="Times New Roman"/>
          <w:sz w:val="24"/>
          <w:szCs w:val="24"/>
        </w:rPr>
        <w:t xml:space="preserve"> deserves to be called the ‘inventor’ of modern mathematics.Klein says, “The term ‘symbol,’ used for letter signs as well as for connective signs, originated with Vi</w:t>
      </w:r>
      <w:r w:rsidR="00C323B7">
        <w:rPr>
          <w:rFonts w:ascii="Times New Roman" w:hAnsi="Times New Roman" w:cs="Times New Roman"/>
          <w:sz w:val="24"/>
          <w:szCs w:val="24"/>
        </w:rPr>
        <w:t>eta himself” (Klein 1968</w:t>
      </w:r>
      <w:r w:rsidRPr="007C42DA">
        <w:rPr>
          <w:rFonts w:ascii="Times New Roman" w:hAnsi="Times New Roman" w:cs="Times New Roman"/>
          <w:sz w:val="24"/>
          <w:szCs w:val="24"/>
        </w:rPr>
        <w:t>)</w:t>
      </w:r>
    </w:p>
    <w:p w:rsidR="007C42DA" w:rsidRPr="00445AC3" w:rsidRDefault="007C42DA" w:rsidP="00445AC3">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color w:val="000000"/>
          <w:sz w:val="24"/>
          <w:szCs w:val="24"/>
          <w:shd w:val="clear" w:color="auto" w:fill="FFFFFF"/>
        </w:rPr>
        <w:t>Egyptian mathematics is less sophisticated than that of Babylon; but an entire papyrus on the subject survives and this is known as the Rhind</w:t>
      </w:r>
      <w:r w:rsidRPr="007C42DA">
        <w:rPr>
          <w:rFonts w:ascii="Times New Roman" w:hAnsi="Times New Roman" w:cs="Times New Roman"/>
          <w:sz w:val="24"/>
          <w:szCs w:val="24"/>
        </w:rPr>
        <w:t xml:space="preserve"> Papyrus (</w:t>
      </w:r>
      <w:r w:rsidR="00413A95" w:rsidRPr="007C42DA">
        <w:rPr>
          <w:rFonts w:ascii="Times New Roman" w:hAnsi="Times New Roman" w:cs="Times New Roman"/>
          <w:sz w:val="24"/>
          <w:szCs w:val="24"/>
        </w:rPr>
        <w:t>Miatello, 2008</w:t>
      </w:r>
      <w:r w:rsidRPr="007C42DA">
        <w:rPr>
          <w:rFonts w:ascii="Times New Roman" w:hAnsi="Times New Roman" w:cs="Times New Roman"/>
          <w:sz w:val="24"/>
          <w:szCs w:val="24"/>
        </w:rPr>
        <w:t xml:space="preserve">). The Rhind mathematical papyrus, an over 5 meters long papyrus roll written on both surfaces, was found in </w:t>
      </w:r>
      <w:r w:rsidRPr="007C42DA">
        <w:rPr>
          <w:rFonts w:ascii="Times New Roman" w:hAnsi="Times New Roman" w:cs="Times New Roman"/>
          <w:sz w:val="24"/>
          <w:szCs w:val="24"/>
        </w:rPr>
        <w:lastRenderedPageBreak/>
        <w:t xml:space="preserve">the middle of the nineteenth century at Thebes in Upper Egypt and has been in the British Museum (BM 10057-8) since 1865, apart from small fragments separately traded, which are now owned by the Brooklyn Museum (37.1784E) </w:t>
      </w:r>
      <w:r w:rsidR="00E343B6" w:rsidRPr="007C42DA">
        <w:rPr>
          <w:rFonts w:ascii="Times New Roman" w:hAnsi="Times New Roman" w:cs="Times New Roman"/>
          <w:sz w:val="24"/>
          <w:szCs w:val="24"/>
        </w:rPr>
        <w:t>(</w:t>
      </w:r>
      <w:r w:rsidR="00413A95">
        <w:rPr>
          <w:rFonts w:ascii="Times New Roman" w:hAnsi="Times New Roman" w:cs="Times New Roman"/>
          <w:sz w:val="24"/>
          <w:szCs w:val="24"/>
        </w:rPr>
        <w:t>ibid</w:t>
      </w:r>
      <w:r w:rsidR="00E343B6" w:rsidRPr="007C42DA">
        <w:rPr>
          <w:rFonts w:ascii="Times New Roman" w:hAnsi="Times New Roman" w:cs="Times New Roman"/>
          <w:sz w:val="24"/>
          <w:szCs w:val="24"/>
        </w:rPr>
        <w:t>)</w:t>
      </w:r>
      <w:r w:rsidRPr="007C42DA">
        <w:rPr>
          <w:rFonts w:ascii="Times New Roman" w:hAnsi="Times New Roman" w:cs="Times New Roman"/>
          <w:sz w:val="24"/>
          <w:szCs w:val="24"/>
        </w:rPr>
        <w:t xml:space="preserve">. </w:t>
      </w:r>
      <w:r w:rsidRPr="007C42DA">
        <w:rPr>
          <w:rFonts w:ascii="Times New Roman" w:hAnsi="Times New Roman" w:cs="Times New Roman"/>
          <w:color w:val="000000"/>
          <w:sz w:val="24"/>
          <w:szCs w:val="24"/>
          <w:shd w:val="clear" w:color="auto" w:fill="FFFFFF"/>
        </w:rPr>
        <w:t xml:space="preserve">The Papyrus has a series of problems showing how to solve what we could call 'linear equations' by a method that became commonly used by merchants throughout the Mediterranean countries for some three thousand years, called the 'Method of False Position' (Rogers, 2009). It is used for all kinds of calculations involving </w:t>
      </w:r>
      <w:r w:rsidR="00BD32A4">
        <w:rPr>
          <w:rFonts w:ascii="Times New Roman" w:hAnsi="Times New Roman" w:cs="Times New Roman"/>
          <w:color w:val="000000"/>
          <w:sz w:val="24"/>
          <w:szCs w:val="24"/>
          <w:shd w:val="clear" w:color="auto" w:fill="FFFFFF"/>
        </w:rPr>
        <w:t xml:space="preserve">the </w:t>
      </w:r>
      <w:r w:rsidRPr="007C42DA">
        <w:rPr>
          <w:rFonts w:ascii="Times New Roman" w:hAnsi="Times New Roman" w:cs="Times New Roman"/>
          <w:color w:val="000000"/>
          <w:sz w:val="24"/>
          <w:szCs w:val="24"/>
          <w:shd w:val="clear" w:color="auto" w:fill="FFFFFF"/>
        </w:rPr>
        <w:t xml:space="preserve">comparison of values and quantities. </w:t>
      </w:r>
      <w:r w:rsidRPr="007C42DA">
        <w:rPr>
          <w:rFonts w:ascii="Times New Roman" w:hAnsi="Times New Roman" w:cs="Times New Roman"/>
          <w:sz w:val="24"/>
          <w:szCs w:val="24"/>
        </w:rPr>
        <w:t xml:space="preserve">Most problems of the Rhind papyrus are concerned with daily matters of economic activities, such as farming, baking, brewing, and the distribution of goods (Miatello, 2008).Below is a portion from groups of problems classified by subject in the structure of the papyrus:Problems numbers 1–6: rations of bread; Problems numbers7–20: fractions multiplied by a factor; Problems numbers21–23: sekem “completion”; Problems numbers24–34: aha “quantity”; Problems numbers35–38: </w:t>
      </w:r>
      <w:r w:rsidR="00BD32A4">
        <w:rPr>
          <w:rFonts w:ascii="Times New Roman" w:hAnsi="Times New Roman" w:cs="Times New Roman"/>
          <w:sz w:val="24"/>
          <w:szCs w:val="24"/>
        </w:rPr>
        <w:t>M</w:t>
      </w:r>
      <w:r w:rsidRPr="007C42DA">
        <w:rPr>
          <w:rFonts w:ascii="Times New Roman" w:hAnsi="Times New Roman" w:cs="Times New Roman"/>
          <w:sz w:val="24"/>
          <w:szCs w:val="24"/>
        </w:rPr>
        <w:t xml:space="preserve">etrologic aha “quantity”; Problems numbers41–46: granary capacity; Problem number 47: </w:t>
      </w:r>
      <w:r w:rsidR="00BD32A4">
        <w:rPr>
          <w:rFonts w:ascii="Times New Roman" w:hAnsi="Times New Roman" w:cs="Times New Roman"/>
          <w:sz w:val="24"/>
          <w:szCs w:val="24"/>
        </w:rPr>
        <w:t>M</w:t>
      </w:r>
      <w:r w:rsidRPr="007C42DA">
        <w:rPr>
          <w:rFonts w:ascii="Times New Roman" w:hAnsi="Times New Roman" w:cs="Times New Roman"/>
          <w:sz w:val="24"/>
          <w:szCs w:val="24"/>
        </w:rPr>
        <w:t>etrologic conversion table (Imhausen, 2003).</w:t>
      </w:r>
    </w:p>
    <w:p w:rsidR="007C42DA" w:rsidRPr="007C42DA" w:rsidRDefault="007C42DA" w:rsidP="002E46B5">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Classical algebra was introduced in the Middle East (Osei, 2005). According to Calvin (2013), Muhammad Bin MusaAl-</w:t>
      </w:r>
      <w:r w:rsidR="00BD32A4">
        <w:rPr>
          <w:rFonts w:ascii="Times New Roman" w:hAnsi="Times New Roman" w:cs="Times New Roman"/>
          <w:sz w:val="24"/>
          <w:szCs w:val="24"/>
        </w:rPr>
        <w:t>Khwariz</w:t>
      </w:r>
      <w:r w:rsidRPr="007C42DA">
        <w:rPr>
          <w:rFonts w:ascii="Times New Roman" w:hAnsi="Times New Roman" w:cs="Times New Roman"/>
          <w:sz w:val="24"/>
          <w:szCs w:val="24"/>
        </w:rPr>
        <w:t>mi was considered the founder of classical algebra. Classical algebra is learned today in middle and high school, and it developed irregularly over thousands of years by 1600 AD, most of the tools currently taught in middle and high school were in place (</w:t>
      </w:r>
      <w:r w:rsidR="002A1DFE">
        <w:rPr>
          <w:rFonts w:ascii="Times New Roman" w:hAnsi="Times New Roman" w:cs="Times New Roman"/>
          <w:sz w:val="24"/>
          <w:szCs w:val="24"/>
        </w:rPr>
        <w:t>Brin</w:t>
      </w:r>
      <w:r w:rsidR="002E46B5">
        <w:rPr>
          <w:rFonts w:ascii="Times New Roman" w:hAnsi="Times New Roman" w:cs="Times New Roman"/>
          <w:sz w:val="24"/>
          <w:szCs w:val="24"/>
        </w:rPr>
        <w:t xml:space="preserve">, 2011). </w:t>
      </w:r>
      <w:r w:rsidRPr="007C42DA">
        <w:rPr>
          <w:rFonts w:ascii="Times New Roman" w:hAnsi="Times New Roman" w:cs="Times New Roman"/>
          <w:sz w:val="24"/>
          <w:szCs w:val="24"/>
        </w:rPr>
        <w:t>Standard topics of classical algebra include solutions to polynomial equations such as the quadratic equation</w:t>
      </w:r>
      <w:r w:rsidR="00A92F0C">
        <w:rPr>
          <w:rFonts w:ascii="Times New Roman" w:hAnsi="Times New Roman" w:cs="Times New Roman"/>
          <w:sz w:val="24"/>
          <w:szCs w:val="24"/>
        </w:rPr>
        <w:t>:</w:t>
      </w:r>
      <w:r w:rsidRPr="007C42DA">
        <w:rPr>
          <w:rFonts w:ascii="Times New Roman" w:hAnsi="Times New Roman" w:cs="Times New Roman"/>
          <w:sz w:val="24"/>
          <w:szCs w:val="24"/>
        </w:rPr>
        <w:t xml:space="preserve"> ax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t xml:space="preserve"> + bx + c = 0, the cubic equation</w:t>
      </w:r>
      <w:r w:rsidR="00A92F0C">
        <w:rPr>
          <w:rFonts w:ascii="Times New Roman" w:hAnsi="Times New Roman" w:cs="Times New Roman"/>
          <w:sz w:val="24"/>
          <w:szCs w:val="24"/>
        </w:rPr>
        <w:t xml:space="preserve">: </w:t>
      </w:r>
      <w:r w:rsidRPr="007C42DA">
        <w:rPr>
          <w:rFonts w:ascii="Times New Roman" w:hAnsi="Times New Roman" w:cs="Times New Roman"/>
          <w:sz w:val="24"/>
          <w:szCs w:val="24"/>
        </w:rPr>
        <w:t>ax</w:t>
      </w:r>
      <w:r w:rsidRPr="007C42DA">
        <w:rPr>
          <w:rFonts w:ascii="Times New Roman" w:hAnsi="Times New Roman" w:cs="Times New Roman"/>
          <w:sz w:val="24"/>
          <w:szCs w:val="24"/>
          <w:vertAlign w:val="superscript"/>
        </w:rPr>
        <w:t>3</w:t>
      </w:r>
      <w:r w:rsidRPr="007C42DA">
        <w:rPr>
          <w:rFonts w:ascii="Times New Roman" w:hAnsi="Times New Roman" w:cs="Times New Roman"/>
          <w:sz w:val="24"/>
          <w:szCs w:val="24"/>
        </w:rPr>
        <w:t xml:space="preserve"> + bx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t xml:space="preserve"> + cx + d = 0</w:t>
      </w:r>
      <w:r w:rsidR="005E365F">
        <w:rPr>
          <w:rFonts w:ascii="Times New Roman" w:hAnsi="Times New Roman" w:cs="Times New Roman"/>
          <w:sz w:val="24"/>
          <w:szCs w:val="24"/>
        </w:rPr>
        <w:t xml:space="preserve">, </w:t>
      </w:r>
      <w:r w:rsidRPr="007C42DA">
        <w:rPr>
          <w:rFonts w:ascii="Times New Roman" w:hAnsi="Times New Roman" w:cs="Times New Roman"/>
          <w:sz w:val="24"/>
          <w:szCs w:val="24"/>
        </w:rPr>
        <w:t>the quartic (also called the biquadratic) equation</w:t>
      </w:r>
      <w:r w:rsidR="00A92F0C">
        <w:rPr>
          <w:rFonts w:ascii="Times New Roman" w:hAnsi="Times New Roman" w:cs="Times New Roman"/>
          <w:sz w:val="24"/>
          <w:szCs w:val="24"/>
        </w:rPr>
        <w:t>:</w:t>
      </w:r>
      <w:r w:rsidRPr="007C42DA">
        <w:rPr>
          <w:rFonts w:ascii="Times New Roman" w:hAnsi="Times New Roman" w:cs="Times New Roman"/>
          <w:sz w:val="24"/>
          <w:szCs w:val="24"/>
        </w:rPr>
        <w:t xml:space="preserve"> ax</w:t>
      </w:r>
      <w:r w:rsidRPr="007C42DA">
        <w:rPr>
          <w:rFonts w:ascii="Times New Roman" w:hAnsi="Times New Roman" w:cs="Times New Roman"/>
          <w:sz w:val="24"/>
          <w:szCs w:val="24"/>
          <w:vertAlign w:val="superscript"/>
        </w:rPr>
        <w:t>4</w:t>
      </w:r>
      <w:r w:rsidRPr="007C42DA">
        <w:rPr>
          <w:rFonts w:ascii="Times New Roman" w:hAnsi="Times New Roman" w:cs="Times New Roman"/>
          <w:sz w:val="24"/>
          <w:szCs w:val="24"/>
        </w:rPr>
        <w:t xml:space="preserve"> + bx</w:t>
      </w:r>
      <w:r w:rsidRPr="007C42DA">
        <w:rPr>
          <w:rFonts w:ascii="Times New Roman" w:hAnsi="Times New Roman" w:cs="Times New Roman"/>
          <w:sz w:val="24"/>
          <w:szCs w:val="24"/>
          <w:vertAlign w:val="superscript"/>
        </w:rPr>
        <w:t>3</w:t>
      </w:r>
      <w:r w:rsidRPr="007C42DA">
        <w:rPr>
          <w:rFonts w:ascii="Times New Roman" w:hAnsi="Times New Roman" w:cs="Times New Roman"/>
          <w:sz w:val="24"/>
          <w:szCs w:val="24"/>
        </w:rPr>
        <w:t xml:space="preserve"> + cx</w:t>
      </w:r>
      <w:r w:rsidRPr="007C42DA">
        <w:rPr>
          <w:rFonts w:ascii="Times New Roman" w:hAnsi="Times New Roman" w:cs="Times New Roman"/>
          <w:sz w:val="24"/>
          <w:szCs w:val="24"/>
          <w:vertAlign w:val="superscript"/>
        </w:rPr>
        <w:t>2</w:t>
      </w:r>
      <w:r w:rsidR="005E365F">
        <w:rPr>
          <w:rFonts w:ascii="Times New Roman" w:hAnsi="Times New Roman" w:cs="Times New Roman"/>
          <w:sz w:val="24"/>
          <w:szCs w:val="24"/>
        </w:rPr>
        <w:t xml:space="preserve"> + dx + e </w:t>
      </w:r>
      <w:r w:rsidR="005E365F" w:rsidRPr="007C42DA">
        <w:rPr>
          <w:rFonts w:ascii="Times New Roman" w:hAnsi="Times New Roman" w:cs="Times New Roman"/>
          <w:sz w:val="24"/>
          <w:szCs w:val="24"/>
        </w:rPr>
        <w:t>quintic equation</w:t>
      </w:r>
      <w:r w:rsidR="005E365F">
        <w:rPr>
          <w:rFonts w:ascii="Times New Roman" w:hAnsi="Times New Roman" w:cs="Times New Roman"/>
          <w:sz w:val="24"/>
          <w:szCs w:val="24"/>
        </w:rPr>
        <w:t>:</w:t>
      </w:r>
      <w:r w:rsidR="005E365F" w:rsidRPr="007C42DA">
        <w:rPr>
          <w:rFonts w:ascii="Times New Roman" w:hAnsi="Times New Roman" w:cs="Times New Roman"/>
          <w:sz w:val="24"/>
          <w:szCs w:val="24"/>
        </w:rPr>
        <w:t>ax</w:t>
      </w:r>
      <w:r w:rsidR="005E365F" w:rsidRPr="007C42DA">
        <w:rPr>
          <w:rFonts w:ascii="Times New Roman" w:hAnsi="Times New Roman" w:cs="Times New Roman"/>
          <w:sz w:val="24"/>
          <w:szCs w:val="24"/>
          <w:vertAlign w:val="superscript"/>
        </w:rPr>
        <w:t>5</w:t>
      </w:r>
      <w:r w:rsidR="005E365F" w:rsidRPr="007C42DA">
        <w:rPr>
          <w:rFonts w:ascii="Times New Roman" w:hAnsi="Times New Roman" w:cs="Times New Roman"/>
          <w:sz w:val="24"/>
          <w:szCs w:val="24"/>
        </w:rPr>
        <w:t xml:space="preserve"> + bx</w:t>
      </w:r>
      <w:r w:rsidR="005E365F" w:rsidRPr="007C42DA">
        <w:rPr>
          <w:rFonts w:ascii="Times New Roman" w:hAnsi="Times New Roman" w:cs="Times New Roman"/>
          <w:sz w:val="24"/>
          <w:szCs w:val="24"/>
          <w:vertAlign w:val="superscript"/>
        </w:rPr>
        <w:t>4</w:t>
      </w:r>
      <w:r w:rsidR="005E365F" w:rsidRPr="007C42DA">
        <w:rPr>
          <w:rFonts w:ascii="Times New Roman" w:hAnsi="Times New Roman" w:cs="Times New Roman"/>
          <w:sz w:val="24"/>
          <w:szCs w:val="24"/>
        </w:rPr>
        <w:t xml:space="preserve"> + cx</w:t>
      </w:r>
      <w:r w:rsidR="005E365F" w:rsidRPr="007C42DA">
        <w:rPr>
          <w:rFonts w:ascii="Times New Roman" w:hAnsi="Times New Roman" w:cs="Times New Roman"/>
          <w:sz w:val="24"/>
          <w:szCs w:val="24"/>
          <w:vertAlign w:val="superscript"/>
        </w:rPr>
        <w:t>3</w:t>
      </w:r>
      <w:r w:rsidR="005E365F" w:rsidRPr="007C42DA">
        <w:rPr>
          <w:rFonts w:ascii="Times New Roman" w:hAnsi="Times New Roman" w:cs="Times New Roman"/>
          <w:sz w:val="24"/>
          <w:szCs w:val="24"/>
        </w:rPr>
        <w:t xml:space="preserve"> + dx</w:t>
      </w:r>
      <w:r w:rsidR="005E365F" w:rsidRPr="007C42DA">
        <w:rPr>
          <w:rFonts w:ascii="Times New Roman" w:hAnsi="Times New Roman" w:cs="Times New Roman"/>
          <w:sz w:val="24"/>
          <w:szCs w:val="24"/>
          <w:vertAlign w:val="superscript"/>
        </w:rPr>
        <w:t>2</w:t>
      </w:r>
      <w:r w:rsidR="005E365F" w:rsidRPr="007C42DA">
        <w:rPr>
          <w:rFonts w:ascii="Times New Roman" w:hAnsi="Times New Roman" w:cs="Times New Roman"/>
          <w:sz w:val="24"/>
          <w:szCs w:val="24"/>
        </w:rPr>
        <w:t xml:space="preserve"> + ex + f = 0</w:t>
      </w:r>
      <w:r w:rsidR="005E365F">
        <w:rPr>
          <w:rFonts w:ascii="Times New Roman" w:hAnsi="Times New Roman" w:cs="Times New Roman"/>
          <w:sz w:val="24"/>
          <w:szCs w:val="24"/>
        </w:rPr>
        <w:t>.</w:t>
      </w:r>
      <w:r w:rsidRPr="007C42DA">
        <w:rPr>
          <w:rFonts w:ascii="Times New Roman" w:hAnsi="Times New Roman" w:cs="Times New Roman"/>
          <w:sz w:val="24"/>
          <w:szCs w:val="24"/>
        </w:rPr>
        <w:t>Solutions to the quadratic equation were known before 1000 BC, and solutions to the cubic and quartic equat</w:t>
      </w:r>
      <w:r w:rsidR="00BD32A4">
        <w:rPr>
          <w:rFonts w:ascii="Times New Roman" w:hAnsi="Times New Roman" w:cs="Times New Roman"/>
          <w:sz w:val="24"/>
          <w:szCs w:val="24"/>
        </w:rPr>
        <w:t>ion</w:t>
      </w:r>
      <w:r w:rsidRPr="007C42DA">
        <w:rPr>
          <w:rFonts w:ascii="Times New Roman" w:hAnsi="Times New Roman" w:cs="Times New Roman"/>
          <w:sz w:val="24"/>
          <w:szCs w:val="24"/>
        </w:rPr>
        <w:t xml:space="preserve"> were first published by Cardano in 1545 AD (Herbison-Evans, 2006). The quintic equation resisted all attacks until the early </w:t>
      </w:r>
      <w:r w:rsidRPr="007C42DA">
        <w:rPr>
          <w:rFonts w:ascii="Times New Roman" w:hAnsi="Times New Roman" w:cs="Times New Roman"/>
          <w:sz w:val="24"/>
          <w:szCs w:val="24"/>
        </w:rPr>
        <w:lastRenderedPageBreak/>
        <w:t>1800s when it was finally understood that there was no formula of the expected type that gave the solutions (</w:t>
      </w:r>
      <w:r w:rsidR="004E062C">
        <w:rPr>
          <w:rFonts w:ascii="Times New Roman" w:hAnsi="Times New Roman" w:cs="Times New Roman"/>
          <w:sz w:val="24"/>
          <w:szCs w:val="24"/>
        </w:rPr>
        <w:t>Brin</w:t>
      </w:r>
      <w:r w:rsidRPr="007C42DA">
        <w:rPr>
          <w:rFonts w:ascii="Times New Roman" w:hAnsi="Times New Roman" w:cs="Times New Roman"/>
          <w:sz w:val="24"/>
          <w:szCs w:val="24"/>
        </w:rPr>
        <w:t>, 2011).</w:t>
      </w:r>
    </w:p>
    <w:p w:rsidR="007C42DA" w:rsidRPr="00E92BA9" w:rsidRDefault="007C42DA" w:rsidP="007C4DCB">
      <w:pPr>
        <w:autoSpaceDE w:val="0"/>
        <w:autoSpaceDN w:val="0"/>
        <w:adjustRightInd w:val="0"/>
        <w:ind w:firstLine="720"/>
        <w:rPr>
          <w:rFonts w:ascii="Times New Roman" w:hAnsi="Times New Roman" w:cs="Times New Roman"/>
          <w:sz w:val="24"/>
          <w:szCs w:val="24"/>
          <w:shd w:val="clear" w:color="auto" w:fill="FFFFFF"/>
        </w:rPr>
      </w:pPr>
      <w:r w:rsidRPr="007C42DA">
        <w:rPr>
          <w:rFonts w:ascii="Times New Roman" w:hAnsi="Times New Roman" w:cs="Times New Roman"/>
          <w:sz w:val="24"/>
          <w:szCs w:val="24"/>
        </w:rPr>
        <w:t>Muhammad ibn Musa al-Khwarizmi was a mathematician and astronomer who lived in Baghdad around 800 A.D (Schipper&amp;Spoelstra, 2010) and he was one of the people who came to study at this</w:t>
      </w:r>
      <w:r w:rsidR="0069389B">
        <w:rPr>
          <w:rFonts w:ascii="Times New Roman" w:hAnsi="Times New Roman" w:cs="Times New Roman"/>
          <w:sz w:val="24"/>
          <w:szCs w:val="24"/>
        </w:rPr>
        <w:t xml:space="preserve"> House (Meri&amp; Bacharach, 2006)</w:t>
      </w:r>
      <w:r w:rsidRPr="007C42DA">
        <w:rPr>
          <w:rFonts w:ascii="Times New Roman" w:hAnsi="Times New Roman" w:cs="Times New Roman"/>
          <w:sz w:val="24"/>
          <w:szCs w:val="24"/>
        </w:rPr>
        <w:t xml:space="preserve">. </w:t>
      </w:r>
      <w:r w:rsidR="00BD32A4">
        <w:rPr>
          <w:rFonts w:ascii="Times New Roman" w:hAnsi="Times New Roman" w:cs="Times New Roman"/>
          <w:sz w:val="24"/>
          <w:szCs w:val="24"/>
        </w:rPr>
        <w:t>He was likely</w:t>
      </w:r>
      <w:r w:rsidRPr="007C42DA">
        <w:rPr>
          <w:rFonts w:ascii="Times New Roman" w:hAnsi="Times New Roman" w:cs="Times New Roman"/>
          <w:sz w:val="24"/>
          <w:szCs w:val="24"/>
        </w:rPr>
        <w:t xml:space="preserve"> born in the region of Khwarezm, roughly where Uzbekistan is today (Berlinghoff&amp;Gouvea, 2004). Al-</w:t>
      </w:r>
      <w:r w:rsidR="00BD32A4">
        <w:rPr>
          <w:rFonts w:ascii="Times New Roman" w:hAnsi="Times New Roman" w:cs="Times New Roman"/>
          <w:sz w:val="24"/>
          <w:szCs w:val="24"/>
        </w:rPr>
        <w:t>Khwariz</w:t>
      </w:r>
      <w:r w:rsidRPr="007C42DA">
        <w:rPr>
          <w:rFonts w:ascii="Times New Roman" w:hAnsi="Times New Roman" w:cs="Times New Roman"/>
          <w:sz w:val="24"/>
          <w:szCs w:val="24"/>
        </w:rPr>
        <w:t>mi did a lot of work in astronomy</w:t>
      </w:r>
      <w:r w:rsidR="008D4985">
        <w:rPr>
          <w:rFonts w:ascii="Times New Roman" w:hAnsi="Times New Roman" w:cs="Times New Roman"/>
          <w:sz w:val="24"/>
          <w:szCs w:val="24"/>
        </w:rPr>
        <w:t xml:space="preserve"> and algebra. </w:t>
      </w:r>
      <w:r w:rsidR="00BD32A4">
        <w:rPr>
          <w:rFonts w:ascii="Times New Roman" w:hAnsi="Times New Roman" w:cs="Times New Roman"/>
          <w:sz w:val="24"/>
          <w:szCs w:val="24"/>
        </w:rPr>
        <w:t>T</w:t>
      </w:r>
      <w:r w:rsidR="008D4985">
        <w:rPr>
          <w:rFonts w:ascii="Times New Roman" w:hAnsi="Times New Roman" w:cs="Times New Roman"/>
          <w:sz w:val="24"/>
          <w:szCs w:val="24"/>
        </w:rPr>
        <w:t>he word ‘</w:t>
      </w:r>
      <w:r w:rsidR="007C4DCB">
        <w:rPr>
          <w:rFonts w:ascii="Times New Roman" w:hAnsi="Times New Roman" w:cs="Times New Roman"/>
          <w:sz w:val="24"/>
          <w:szCs w:val="24"/>
        </w:rPr>
        <w:t>algebra</w:t>
      </w:r>
      <w:r w:rsidR="008D4985">
        <w:rPr>
          <w:rFonts w:ascii="Times New Roman" w:hAnsi="Times New Roman" w:cs="Times New Roman"/>
          <w:sz w:val="24"/>
          <w:szCs w:val="24"/>
        </w:rPr>
        <w:t>’</w:t>
      </w:r>
      <w:r w:rsidRPr="007C42DA">
        <w:rPr>
          <w:rFonts w:ascii="Times New Roman" w:hAnsi="Times New Roman" w:cs="Times New Roman"/>
          <w:sz w:val="24"/>
          <w:szCs w:val="24"/>
        </w:rPr>
        <w:t xml:space="preserve"> is derived from </w:t>
      </w:r>
      <w:r w:rsidR="00BD32A4">
        <w:rPr>
          <w:rFonts w:ascii="Times New Roman" w:hAnsi="Times New Roman" w:cs="Times New Roman"/>
          <w:sz w:val="24"/>
          <w:szCs w:val="24"/>
        </w:rPr>
        <w:t>L</w:t>
      </w:r>
      <w:r w:rsidRPr="007C42DA">
        <w:rPr>
          <w:rFonts w:ascii="Times New Roman" w:hAnsi="Times New Roman" w:cs="Times New Roman"/>
          <w:sz w:val="24"/>
          <w:szCs w:val="24"/>
        </w:rPr>
        <w:t>atinization of ‘al-jabr’ (by Robert of Chester in the year 1145), part of the title of his book published in about 830 called Al-</w:t>
      </w:r>
      <w:r w:rsidR="00BD32A4">
        <w:rPr>
          <w:rFonts w:ascii="Times New Roman" w:hAnsi="Times New Roman" w:cs="Times New Roman"/>
          <w:sz w:val="24"/>
          <w:szCs w:val="24"/>
        </w:rPr>
        <w:t>K</w:t>
      </w:r>
      <w:r w:rsidRPr="007C42DA">
        <w:rPr>
          <w:rFonts w:ascii="Times New Roman" w:hAnsi="Times New Roman" w:cs="Times New Roman"/>
          <w:sz w:val="24"/>
          <w:szCs w:val="24"/>
        </w:rPr>
        <w:t>itab al-mukhtasar fi hisab al-jabrwa’l-muqabala translated to “The Compendious Book on Calculation by Completion and Balancing” (Boyer,</w:t>
      </w:r>
      <w:r w:rsidR="009B60F9">
        <w:rPr>
          <w:rFonts w:ascii="Times New Roman" w:hAnsi="Times New Roman" w:cs="Times New Roman"/>
          <w:sz w:val="24"/>
          <w:szCs w:val="24"/>
        </w:rPr>
        <w:t xml:space="preserve"> 200</w:t>
      </w:r>
      <w:r w:rsidRPr="007C42DA">
        <w:rPr>
          <w:rFonts w:ascii="Times New Roman" w:hAnsi="Times New Roman" w:cs="Times New Roman"/>
          <w:sz w:val="24"/>
          <w:szCs w:val="24"/>
        </w:rPr>
        <w:t xml:space="preserve">1). </w:t>
      </w:r>
      <w:r w:rsidRPr="00E92BA9">
        <w:rPr>
          <w:rFonts w:ascii="Times New Roman" w:eastAsia="Times New Roman" w:hAnsi="Times New Roman" w:cs="Times New Roman"/>
          <w:sz w:val="24"/>
          <w:szCs w:val="24"/>
        </w:rPr>
        <w:t xml:space="preserve">The original Arabic print manuscript written by </w:t>
      </w:r>
      <w:r w:rsidRPr="00E92BA9">
        <w:rPr>
          <w:rFonts w:ascii="Times New Roman" w:hAnsi="Times New Roman" w:cs="Times New Roman"/>
          <w:sz w:val="24"/>
          <w:szCs w:val="24"/>
        </w:rPr>
        <w:t>Al-</w:t>
      </w:r>
      <w:r w:rsidR="00BD32A4">
        <w:rPr>
          <w:rFonts w:ascii="Times New Roman" w:hAnsi="Times New Roman" w:cs="Times New Roman"/>
          <w:sz w:val="24"/>
          <w:szCs w:val="24"/>
        </w:rPr>
        <w:t>Khwariz</w:t>
      </w:r>
      <w:r w:rsidRPr="00E92BA9">
        <w:rPr>
          <w:rFonts w:ascii="Times New Roman" w:hAnsi="Times New Roman" w:cs="Times New Roman"/>
          <w:sz w:val="24"/>
          <w:szCs w:val="24"/>
        </w:rPr>
        <w:t>mi</w:t>
      </w:r>
      <w:r w:rsidRPr="00E92BA9">
        <w:rPr>
          <w:rFonts w:ascii="Times New Roman" w:eastAsia="Times New Roman" w:hAnsi="Times New Roman" w:cs="Times New Roman"/>
          <w:sz w:val="24"/>
          <w:szCs w:val="24"/>
        </w:rPr>
        <w:t xml:space="preserve"> is kept at Oxford and was translated into English in 1831 by Fredrick Rosen (Heeffer, 2008). </w:t>
      </w:r>
    </w:p>
    <w:p w:rsidR="007C42DA" w:rsidRPr="007C42DA" w:rsidRDefault="007C42DA" w:rsidP="00305CA4">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color w:val="000000" w:themeColor="text1"/>
          <w:sz w:val="24"/>
          <w:szCs w:val="24"/>
          <w:shd w:val="clear" w:color="auto" w:fill="FFFFFF"/>
        </w:rPr>
        <w:t>It has been reported that the book,</w:t>
      </w:r>
      <w:r w:rsidRPr="007C42DA">
        <w:rPr>
          <w:rFonts w:ascii="Times New Roman" w:hAnsi="Times New Roman" w:cs="Times New Roman"/>
          <w:sz w:val="24"/>
          <w:szCs w:val="24"/>
        </w:rPr>
        <w:t>Al-</w:t>
      </w:r>
      <w:r w:rsidR="00BD32A4">
        <w:rPr>
          <w:rFonts w:ascii="Times New Roman" w:hAnsi="Times New Roman" w:cs="Times New Roman"/>
          <w:sz w:val="24"/>
          <w:szCs w:val="24"/>
        </w:rPr>
        <w:t>K</w:t>
      </w:r>
      <w:r w:rsidRPr="007C42DA">
        <w:rPr>
          <w:rFonts w:ascii="Times New Roman" w:hAnsi="Times New Roman" w:cs="Times New Roman"/>
          <w:sz w:val="24"/>
          <w:szCs w:val="24"/>
        </w:rPr>
        <w:t>itab al-mukhtasar fi hisab al-jabrwa’l-muqabala,</w:t>
      </w:r>
      <w:r w:rsidRPr="007C42DA">
        <w:rPr>
          <w:rFonts w:ascii="Times New Roman" w:hAnsi="Times New Roman" w:cs="Times New Roman"/>
          <w:color w:val="000000" w:themeColor="text1"/>
          <w:sz w:val="24"/>
          <w:szCs w:val="24"/>
          <w:shd w:val="clear" w:color="auto" w:fill="FFFFFF"/>
        </w:rPr>
        <w:t xml:space="preserve"> is written with the encouragement of Caliph Al-Maamoun, the reigni</w:t>
      </w:r>
      <w:r w:rsidR="00E92BA9">
        <w:rPr>
          <w:rFonts w:ascii="Times New Roman" w:hAnsi="Times New Roman" w:cs="Times New Roman"/>
          <w:color w:val="000000" w:themeColor="text1"/>
          <w:sz w:val="24"/>
          <w:szCs w:val="24"/>
          <w:shd w:val="clear" w:color="auto" w:fill="FFFFFF"/>
        </w:rPr>
        <w:t xml:space="preserve">ng Abbasid caliph of Baghdad in </w:t>
      </w:r>
      <w:r w:rsidRPr="007C42DA">
        <w:rPr>
          <w:rFonts w:ascii="Times New Roman" w:hAnsi="Times New Roman" w:cs="Times New Roman"/>
          <w:color w:val="000000" w:themeColor="text1"/>
          <w:sz w:val="24"/>
          <w:szCs w:val="24"/>
          <w:shd w:val="clear" w:color="auto" w:fill="FFFFFF"/>
        </w:rPr>
        <w:t>813–33 AD (R</w:t>
      </w:r>
      <w:r w:rsidR="00305CA4">
        <w:rPr>
          <w:rFonts w:ascii="Times New Roman" w:hAnsi="Times New Roman" w:cs="Times New Roman"/>
          <w:color w:val="000000" w:themeColor="text1"/>
          <w:sz w:val="24"/>
          <w:szCs w:val="24"/>
          <w:shd w:val="clear" w:color="auto" w:fill="FFFFFF"/>
        </w:rPr>
        <w:t>osdi</w:t>
      </w:r>
      <w:r w:rsidRPr="007C42DA">
        <w:rPr>
          <w:rFonts w:ascii="Times New Roman" w:hAnsi="Times New Roman" w:cs="Times New Roman"/>
          <w:color w:val="000000" w:themeColor="text1"/>
          <w:sz w:val="24"/>
          <w:szCs w:val="24"/>
          <w:shd w:val="clear" w:color="auto" w:fill="FFFFFF"/>
        </w:rPr>
        <w:t>, 200</w:t>
      </w:r>
      <w:r w:rsidR="00305CA4">
        <w:rPr>
          <w:rFonts w:ascii="Times New Roman" w:hAnsi="Times New Roman" w:cs="Times New Roman"/>
          <w:color w:val="000000" w:themeColor="text1"/>
          <w:sz w:val="24"/>
          <w:szCs w:val="24"/>
          <w:shd w:val="clear" w:color="auto" w:fill="FFFFFF"/>
        </w:rPr>
        <w:t>9</w:t>
      </w:r>
      <w:r w:rsidRPr="007C42DA">
        <w:rPr>
          <w:rFonts w:ascii="Times New Roman" w:hAnsi="Times New Roman" w:cs="Times New Roman"/>
          <w:color w:val="000000" w:themeColor="text1"/>
          <w:sz w:val="24"/>
          <w:szCs w:val="24"/>
          <w:shd w:val="clear" w:color="auto" w:fill="FFFFFF"/>
        </w:rPr>
        <w:t>)</w:t>
      </w:r>
      <w:r w:rsidRPr="007C42DA">
        <w:rPr>
          <w:rFonts w:ascii="Times New Roman" w:hAnsi="Times New Roman" w:cs="Times New Roman"/>
          <w:sz w:val="24"/>
          <w:szCs w:val="24"/>
        </w:rPr>
        <w:t xml:space="preserve">. </w:t>
      </w:r>
      <w:r w:rsidRPr="007C42DA">
        <w:rPr>
          <w:rFonts w:ascii="Times New Roman" w:hAnsi="Times New Roman" w:cs="Times New Roman"/>
          <w:color w:val="000000" w:themeColor="text1"/>
          <w:sz w:val="24"/>
          <w:szCs w:val="24"/>
        </w:rPr>
        <w:t xml:space="preserve">And that the book contains the solutions of problems </w:t>
      </w:r>
      <w:r w:rsidRPr="007C42DA">
        <w:rPr>
          <w:rFonts w:ascii="Times New Roman" w:hAnsi="Times New Roman" w:cs="Times New Roman"/>
          <w:sz w:val="24"/>
          <w:szCs w:val="24"/>
        </w:rPr>
        <w:t xml:space="preserve">men constantly require in cases of </w:t>
      </w:r>
      <w:r w:rsidRPr="00E92BA9">
        <w:rPr>
          <w:rFonts w:ascii="Times New Roman" w:eastAsia="Times New Roman" w:hAnsi="Times New Roman" w:cs="Times New Roman"/>
          <w:sz w:val="24"/>
          <w:szCs w:val="24"/>
        </w:rPr>
        <w:t>inheritance,</w:t>
      </w:r>
      <w:r w:rsidRPr="007C42DA">
        <w:rPr>
          <w:rFonts w:ascii="Times New Roman" w:hAnsi="Times New Roman" w:cs="Times New Roman"/>
          <w:sz w:val="24"/>
          <w:szCs w:val="24"/>
        </w:rPr>
        <w:t>legacies, partition, law-suits,and</w:t>
      </w:r>
      <w:r w:rsidRPr="00E92BA9">
        <w:rPr>
          <w:rFonts w:ascii="Times New Roman" w:eastAsia="Times New Roman" w:hAnsi="Times New Roman" w:cs="Times New Roman"/>
          <w:sz w:val="24"/>
          <w:szCs w:val="24"/>
        </w:rPr>
        <w:t>trade</w:t>
      </w:r>
      <w:r w:rsidRPr="007C42DA">
        <w:rPr>
          <w:rFonts w:ascii="Times New Roman" w:eastAsia="Times New Roman" w:hAnsi="Times New Roman" w:cs="Times New Roman"/>
          <w:color w:val="252525"/>
          <w:sz w:val="24"/>
          <w:szCs w:val="24"/>
        </w:rPr>
        <w:t>, and</w:t>
      </w:r>
      <w:r w:rsidRPr="007C42DA">
        <w:rPr>
          <w:rFonts w:ascii="Times New Roman" w:hAnsi="Times New Roman" w:cs="Times New Roman"/>
          <w:sz w:val="24"/>
          <w:szCs w:val="24"/>
        </w:rPr>
        <w:t xml:space="preserve"> all their dealings with one another, or where</w:t>
      </w:r>
      <w:r w:rsidR="00115DA0">
        <w:rPr>
          <w:rFonts w:ascii="Times New Roman" w:hAnsi="Times New Roman" w:cs="Times New Roman"/>
          <w:sz w:val="24"/>
          <w:szCs w:val="24"/>
        </w:rPr>
        <w:t>the measuring of land</w:t>
      </w:r>
      <w:r w:rsidRPr="007C42DA">
        <w:rPr>
          <w:rFonts w:ascii="Times New Roman" w:hAnsi="Times New Roman" w:cs="Times New Roman"/>
          <w:sz w:val="24"/>
          <w:szCs w:val="24"/>
        </w:rPr>
        <w:t xml:space="preserve">, the digging of canals, geometrical computation, and other objects of various sorts and kinds are concerned </w:t>
      </w:r>
      <w:r w:rsidRPr="007C42DA">
        <w:rPr>
          <w:rFonts w:ascii="Times New Roman" w:hAnsi="Times New Roman" w:cs="Times New Roman"/>
          <w:color w:val="000000" w:themeColor="text1"/>
          <w:sz w:val="24"/>
          <w:szCs w:val="24"/>
          <w:shd w:val="clear" w:color="auto" w:fill="FFFFFF"/>
        </w:rPr>
        <w:t>(</w:t>
      </w:r>
      <w:r w:rsidR="00126E1E" w:rsidRPr="007C42DA">
        <w:rPr>
          <w:rFonts w:ascii="Times New Roman" w:eastAsia="TimesNewRomanPSMT" w:hAnsi="Times New Roman" w:cs="Times New Roman"/>
          <w:sz w:val="24"/>
          <w:szCs w:val="24"/>
        </w:rPr>
        <w:t>Stenlund</w:t>
      </w:r>
      <w:r w:rsidRPr="007C42DA">
        <w:rPr>
          <w:rFonts w:ascii="Times New Roman" w:hAnsi="Times New Roman" w:cs="Times New Roman"/>
          <w:sz w:val="24"/>
          <w:szCs w:val="24"/>
        </w:rPr>
        <w:t xml:space="preserve">, </w:t>
      </w:r>
      <w:r w:rsidR="00126E1E">
        <w:rPr>
          <w:rFonts w:ascii="Times New Roman" w:hAnsi="Times New Roman" w:cs="Times New Roman"/>
          <w:sz w:val="24"/>
          <w:szCs w:val="24"/>
        </w:rPr>
        <w:t>2014</w:t>
      </w:r>
      <w:r w:rsidRPr="007C42DA">
        <w:rPr>
          <w:rFonts w:ascii="Times New Roman" w:hAnsi="Times New Roman" w:cs="Times New Roman"/>
          <w:sz w:val="24"/>
          <w:szCs w:val="24"/>
        </w:rPr>
        <w:t>)</w:t>
      </w:r>
      <w:r w:rsidRPr="007C42DA">
        <w:rPr>
          <w:rFonts w:ascii="Times New Roman" w:eastAsia="Times New Roman" w:hAnsi="Times New Roman" w:cs="Times New Roman"/>
          <w:color w:val="252525"/>
          <w:sz w:val="24"/>
          <w:szCs w:val="24"/>
        </w:rPr>
        <w:t>. </w:t>
      </w:r>
      <w:r w:rsidRPr="007C42DA">
        <w:rPr>
          <w:rFonts w:ascii="Times New Roman" w:hAnsi="Times New Roman" w:cs="Times New Roman"/>
          <w:sz w:val="24"/>
          <w:szCs w:val="24"/>
        </w:rPr>
        <w:t>Muhammad Bin Musa Al-</w:t>
      </w:r>
      <w:r w:rsidR="00BD32A4">
        <w:rPr>
          <w:rFonts w:ascii="Times New Roman" w:hAnsi="Times New Roman" w:cs="Times New Roman"/>
          <w:sz w:val="24"/>
          <w:szCs w:val="24"/>
        </w:rPr>
        <w:t>Khwariz</w:t>
      </w:r>
      <w:r w:rsidRPr="007C42DA">
        <w:rPr>
          <w:rFonts w:ascii="Times New Roman" w:hAnsi="Times New Roman" w:cs="Times New Roman"/>
          <w:sz w:val="24"/>
          <w:szCs w:val="24"/>
        </w:rPr>
        <w:t>mi was the first Muslim man who had ever written on the solution of problems by the rules of com</w:t>
      </w:r>
      <w:r w:rsidR="00BA4E51">
        <w:rPr>
          <w:rFonts w:ascii="Times New Roman" w:hAnsi="Times New Roman" w:cs="Times New Roman"/>
          <w:sz w:val="24"/>
          <w:szCs w:val="24"/>
        </w:rPr>
        <w:t>pletion and reduction (Katz, 200</w:t>
      </w:r>
      <w:r w:rsidR="009E49C4">
        <w:rPr>
          <w:rFonts w:ascii="Times New Roman" w:hAnsi="Times New Roman" w:cs="Times New Roman"/>
          <w:sz w:val="24"/>
          <w:szCs w:val="24"/>
        </w:rPr>
        <w:t>7</w:t>
      </w:r>
      <w:r w:rsidRPr="007C42DA">
        <w:rPr>
          <w:rFonts w:ascii="Times New Roman" w:hAnsi="Times New Roman" w:cs="Times New Roman"/>
          <w:sz w:val="24"/>
          <w:szCs w:val="24"/>
        </w:rPr>
        <w:t>). Two marginal notes in the Oxford manuscriptfrom which the text of the present</w:t>
      </w:r>
      <w:r w:rsidR="00115DA0">
        <w:rPr>
          <w:rFonts w:ascii="Times New Roman" w:hAnsi="Times New Roman" w:cs="Times New Roman"/>
          <w:sz w:val="24"/>
          <w:szCs w:val="24"/>
        </w:rPr>
        <w:t>edition is ta</w:t>
      </w:r>
      <w:r w:rsidRPr="007C42DA">
        <w:rPr>
          <w:rFonts w:ascii="Times New Roman" w:hAnsi="Times New Roman" w:cs="Times New Roman"/>
          <w:sz w:val="24"/>
          <w:szCs w:val="24"/>
        </w:rPr>
        <w:t xml:space="preserve">ken and an anonymous Arabic writer, whose Bibliotheca Philosophorum is frequentlyquoted by CASIRI </w:t>
      </w:r>
      <w:r w:rsidRPr="007C42DA">
        <w:rPr>
          <w:rFonts w:ascii="Times New Roman" w:hAnsi="Times New Roman" w:cs="Times New Roman"/>
          <w:sz w:val="24"/>
          <w:szCs w:val="24"/>
          <w:rtl/>
        </w:rPr>
        <w:t>تاريخ الحكماء</w:t>
      </w:r>
      <w:r w:rsidRPr="007C42DA">
        <w:rPr>
          <w:rFonts w:ascii="Times New Roman" w:hAnsi="Times New Roman" w:cs="Times New Roman"/>
          <w:sz w:val="24"/>
          <w:szCs w:val="24"/>
        </w:rPr>
        <w:t xml:space="preserve">, written in the twelfth century (CASIRI Bibliotheca Arabica Escurialensis, T. i. 426. </w:t>
      </w:r>
      <w:r w:rsidRPr="007C42DA">
        <w:rPr>
          <w:rFonts w:ascii="Times New Roman" w:hAnsi="Times New Roman" w:cs="Times New Roman"/>
          <w:sz w:val="24"/>
          <w:szCs w:val="24"/>
        </w:rPr>
        <w:lastRenderedPageBreak/>
        <w:t>428.) likewise maintain that this production of Muhammad Bin Musa Al-</w:t>
      </w:r>
      <w:r w:rsidR="00BD32A4">
        <w:rPr>
          <w:rFonts w:ascii="Times New Roman" w:hAnsi="Times New Roman" w:cs="Times New Roman"/>
          <w:sz w:val="24"/>
          <w:szCs w:val="24"/>
        </w:rPr>
        <w:t>Khwariz</w:t>
      </w:r>
      <w:r w:rsidRPr="007C42DA">
        <w:rPr>
          <w:rFonts w:ascii="Times New Roman" w:hAnsi="Times New Roman" w:cs="Times New Roman"/>
          <w:sz w:val="24"/>
          <w:szCs w:val="24"/>
        </w:rPr>
        <w:t xml:space="preserve">mi was the first work written on the subject by Muhammad </w:t>
      </w:r>
      <w:r w:rsidRPr="007C42DA">
        <w:rPr>
          <w:rFonts w:ascii="Times New Roman" w:hAnsi="Times New Roman" w:cs="Times New Roman"/>
          <w:color w:val="000000" w:themeColor="text1"/>
          <w:sz w:val="24"/>
          <w:szCs w:val="24"/>
          <w:shd w:val="clear" w:color="auto" w:fill="FFFFFF"/>
        </w:rPr>
        <w:t>(</w:t>
      </w:r>
      <w:r w:rsidRPr="007C42DA">
        <w:rPr>
          <w:rFonts w:ascii="Times New Roman" w:hAnsi="Times New Roman" w:cs="Times New Roman"/>
          <w:sz w:val="24"/>
          <w:szCs w:val="24"/>
        </w:rPr>
        <w:t>ibid.).</w:t>
      </w:r>
    </w:p>
    <w:p w:rsidR="007C42DA" w:rsidRPr="00E92BA9" w:rsidRDefault="007C42DA" w:rsidP="00160EC6">
      <w:pPr>
        <w:autoSpaceDE w:val="0"/>
        <w:autoSpaceDN w:val="0"/>
        <w:adjustRightInd w:val="0"/>
        <w:ind w:firstLine="720"/>
        <w:rPr>
          <w:rFonts w:ascii="Times New Roman" w:hAnsi="Times New Roman" w:cs="Times New Roman"/>
          <w:sz w:val="24"/>
          <w:szCs w:val="24"/>
          <w:shd w:val="clear" w:color="auto" w:fill="FFFFFF"/>
        </w:rPr>
      </w:pPr>
      <w:r w:rsidRPr="00E92BA9">
        <w:rPr>
          <w:rFonts w:ascii="Times New Roman" w:eastAsia="Times New Roman" w:hAnsi="Times New Roman" w:cs="Times New Roman"/>
          <w:sz w:val="24"/>
          <w:szCs w:val="24"/>
        </w:rPr>
        <w:t>The treatise provided an exhaustive account of solving polynomial equations up t</w:t>
      </w:r>
      <w:r w:rsidR="009B60F9">
        <w:rPr>
          <w:rFonts w:ascii="Times New Roman" w:eastAsia="Times New Roman" w:hAnsi="Times New Roman" w:cs="Times New Roman"/>
          <w:sz w:val="24"/>
          <w:szCs w:val="24"/>
        </w:rPr>
        <w:t>o the second degree, (Boyer, 200</w:t>
      </w:r>
      <w:r w:rsidRPr="00E92BA9">
        <w:rPr>
          <w:rFonts w:ascii="Times New Roman" w:eastAsia="Times New Roman" w:hAnsi="Times New Roman" w:cs="Times New Roman"/>
          <w:sz w:val="24"/>
          <w:szCs w:val="24"/>
        </w:rPr>
        <w:t>1, p. 228) and discussed the fundamental methods of "reduction" and "balancing", referring to the transposition of terms to the other side of an equation, that is, the cancellation of like terms on opposite s</w:t>
      </w:r>
      <w:r w:rsidR="009B60F9">
        <w:rPr>
          <w:rFonts w:ascii="Times New Roman" w:eastAsia="Times New Roman" w:hAnsi="Times New Roman" w:cs="Times New Roman"/>
          <w:sz w:val="24"/>
          <w:szCs w:val="24"/>
        </w:rPr>
        <w:t>ides of the equation (Boyer, 200</w:t>
      </w:r>
      <w:r w:rsidRPr="00E92BA9">
        <w:rPr>
          <w:rFonts w:ascii="Times New Roman" w:eastAsia="Times New Roman" w:hAnsi="Times New Roman" w:cs="Times New Roman"/>
          <w:sz w:val="24"/>
          <w:szCs w:val="24"/>
        </w:rPr>
        <w:t xml:space="preserve">1, p. 229). </w:t>
      </w:r>
      <w:r w:rsidR="00F34B98">
        <w:rPr>
          <w:rFonts w:ascii="Times New Roman" w:hAnsi="Times New Roman" w:cs="Times New Roman"/>
          <w:color w:val="000000" w:themeColor="text1"/>
          <w:sz w:val="24"/>
          <w:szCs w:val="24"/>
          <w:shd w:val="clear" w:color="auto" w:fill="FFFFFF"/>
        </w:rPr>
        <w:t>Roshdi</w:t>
      </w:r>
      <w:r w:rsidRPr="00E92BA9">
        <w:rPr>
          <w:rFonts w:ascii="Times New Roman" w:hAnsi="Times New Roman" w:cs="Times New Roman"/>
          <w:sz w:val="24"/>
          <w:szCs w:val="24"/>
          <w:shd w:val="clear" w:color="auto" w:fill="FFFFFF"/>
        </w:rPr>
        <w:t>(</w:t>
      </w:r>
      <w:r w:rsidR="00F34B98">
        <w:rPr>
          <w:rFonts w:ascii="Times New Roman" w:hAnsi="Times New Roman" w:cs="Times New Roman"/>
          <w:sz w:val="24"/>
          <w:szCs w:val="24"/>
          <w:shd w:val="clear" w:color="auto" w:fill="FFFFFF"/>
        </w:rPr>
        <w:t>2009</w:t>
      </w:r>
      <w:r w:rsidRPr="00E92BA9">
        <w:rPr>
          <w:rFonts w:ascii="Times New Roman" w:hAnsi="Times New Roman" w:cs="Times New Roman"/>
          <w:sz w:val="24"/>
          <w:szCs w:val="24"/>
          <w:shd w:val="clear" w:color="auto" w:fill="FFFFFF"/>
        </w:rPr>
        <w:t>) write</w:t>
      </w:r>
      <w:r w:rsidR="00676D8B">
        <w:rPr>
          <w:rFonts w:ascii="Times New Roman" w:hAnsi="Times New Roman" w:cs="Times New Roman"/>
          <w:sz w:val="24"/>
          <w:szCs w:val="24"/>
          <w:shd w:val="clear" w:color="auto" w:fill="FFFFFF"/>
        </w:rPr>
        <w:t>s</w:t>
      </w:r>
      <w:r w:rsidRPr="00E92BA9">
        <w:rPr>
          <w:rFonts w:ascii="Times New Roman" w:hAnsi="Times New Roman" w:cs="Times New Roman"/>
          <w:sz w:val="24"/>
          <w:szCs w:val="24"/>
          <w:shd w:val="clear" w:color="auto" w:fill="FFFFFF"/>
        </w:rPr>
        <w:t>:‘Al-Khwarizmi's text can be seen to be distinct not only from the</w:t>
      </w:r>
      <w:r w:rsidRPr="00E92BA9">
        <w:rPr>
          <w:rStyle w:val="apple-converted-space"/>
          <w:rFonts w:ascii="Times New Roman" w:hAnsi="Times New Roman" w:cs="Times New Roman"/>
          <w:sz w:val="24"/>
          <w:szCs w:val="24"/>
          <w:shd w:val="clear" w:color="auto" w:fill="FFFFFF"/>
        </w:rPr>
        <w:t> </w:t>
      </w:r>
      <w:hyperlink r:id="rId8" w:tooltip="Babylonian mathematics" w:history="1">
        <w:r w:rsidRPr="00E92BA9">
          <w:rPr>
            <w:rStyle w:val="Hyperlink"/>
            <w:rFonts w:ascii="Times New Roman" w:hAnsi="Times New Roman" w:cs="Times New Roman"/>
            <w:color w:val="auto"/>
            <w:sz w:val="24"/>
            <w:szCs w:val="24"/>
            <w:shd w:val="clear" w:color="auto" w:fill="FFFFFF"/>
          </w:rPr>
          <w:t>Babylonian tablets</w:t>
        </w:r>
      </w:hyperlink>
      <w:r w:rsidRPr="00E92BA9">
        <w:rPr>
          <w:rFonts w:ascii="Times New Roman" w:hAnsi="Times New Roman" w:cs="Times New Roman"/>
          <w:sz w:val="24"/>
          <w:szCs w:val="24"/>
          <w:shd w:val="clear" w:color="auto" w:fill="FFFFFF"/>
        </w:rPr>
        <w:t xml:space="preserve"> but also from the</w:t>
      </w:r>
      <w:r w:rsidRPr="00E92BA9">
        <w:rPr>
          <w:rStyle w:val="apple-converted-space"/>
          <w:rFonts w:ascii="Times New Roman" w:hAnsi="Times New Roman" w:cs="Times New Roman"/>
          <w:sz w:val="24"/>
          <w:szCs w:val="24"/>
          <w:shd w:val="clear" w:color="auto" w:fill="FFFFFF"/>
        </w:rPr>
        <w:t> </w:t>
      </w:r>
      <w:hyperlink r:id="rId9" w:tooltip="Diophantus" w:history="1">
        <w:r w:rsidRPr="00E92BA9">
          <w:rPr>
            <w:rStyle w:val="Hyperlink"/>
            <w:rFonts w:ascii="Times New Roman" w:hAnsi="Times New Roman" w:cs="Times New Roman"/>
            <w:color w:val="auto"/>
            <w:sz w:val="24"/>
            <w:szCs w:val="24"/>
            <w:shd w:val="clear" w:color="auto" w:fill="FFFFFF"/>
          </w:rPr>
          <w:t>Diophantus</w:t>
        </w:r>
      </w:hyperlink>
      <w:r w:rsidRPr="00E92BA9">
        <w:rPr>
          <w:rFonts w:ascii="Times New Roman" w:hAnsi="Times New Roman" w:cs="Times New Roman"/>
          <w:sz w:val="24"/>
          <w:szCs w:val="24"/>
          <w:shd w:val="clear" w:color="auto" w:fill="FFFFFF"/>
        </w:rPr>
        <w:t>'</w:t>
      </w:r>
      <w:r w:rsidRPr="00E92BA9">
        <w:rPr>
          <w:rStyle w:val="apple-converted-space"/>
          <w:rFonts w:ascii="Times New Roman" w:hAnsi="Times New Roman" w:cs="Times New Roman"/>
          <w:sz w:val="24"/>
          <w:szCs w:val="24"/>
          <w:shd w:val="clear" w:color="auto" w:fill="FFFFFF"/>
        </w:rPr>
        <w:t> </w:t>
      </w:r>
      <w:hyperlink r:id="rId10" w:tooltip="Arithmetica" w:history="1">
        <w:r w:rsidRPr="00E92BA9">
          <w:rPr>
            <w:rStyle w:val="Hyperlink"/>
            <w:rFonts w:ascii="Times New Roman" w:hAnsi="Times New Roman" w:cs="Times New Roman"/>
            <w:iCs/>
            <w:color w:val="auto"/>
            <w:sz w:val="24"/>
            <w:szCs w:val="24"/>
            <w:shd w:val="clear" w:color="auto" w:fill="FFFFFF"/>
          </w:rPr>
          <w:t>Arithmetica</w:t>
        </w:r>
      </w:hyperlink>
      <w:r w:rsidRPr="00E92BA9">
        <w:rPr>
          <w:rFonts w:ascii="Times New Roman" w:hAnsi="Times New Roman" w:cs="Times New Roman"/>
          <w:sz w:val="24"/>
          <w:szCs w:val="24"/>
          <w:shd w:val="clear" w:color="auto" w:fill="FFFFFF"/>
        </w:rPr>
        <w:t>. It no longer concerns a series of</w:t>
      </w:r>
      <w:r w:rsidRPr="00E92BA9">
        <w:rPr>
          <w:rStyle w:val="apple-converted-space"/>
          <w:rFonts w:ascii="Times New Roman" w:hAnsi="Times New Roman" w:cs="Times New Roman"/>
          <w:sz w:val="24"/>
          <w:szCs w:val="24"/>
          <w:shd w:val="clear" w:color="auto" w:fill="FFFFFF"/>
        </w:rPr>
        <w:t> </w:t>
      </w:r>
      <w:hyperlink r:id="rId11" w:tooltip="Problem" w:history="1">
        <w:r w:rsidRPr="00E92BA9">
          <w:rPr>
            <w:rStyle w:val="Hyperlink"/>
            <w:rFonts w:ascii="Times New Roman" w:hAnsi="Times New Roman" w:cs="Times New Roman"/>
            <w:color w:val="auto"/>
            <w:sz w:val="24"/>
            <w:szCs w:val="24"/>
            <w:shd w:val="clear" w:color="auto" w:fill="FFFFFF"/>
          </w:rPr>
          <w:t>problems</w:t>
        </w:r>
      </w:hyperlink>
      <w:r w:rsidRPr="00E92BA9">
        <w:rPr>
          <w:rStyle w:val="apple-converted-space"/>
          <w:rFonts w:ascii="Times New Roman" w:hAnsi="Times New Roman" w:cs="Times New Roman"/>
          <w:sz w:val="24"/>
          <w:szCs w:val="24"/>
          <w:shd w:val="clear" w:color="auto" w:fill="FFFFFF"/>
        </w:rPr>
        <w:t> </w:t>
      </w:r>
      <w:r w:rsidRPr="00E92BA9">
        <w:rPr>
          <w:rFonts w:ascii="Times New Roman" w:hAnsi="Times New Roman" w:cs="Times New Roman"/>
          <w:sz w:val="24"/>
          <w:szCs w:val="24"/>
          <w:shd w:val="clear" w:color="auto" w:fill="FFFFFF"/>
        </w:rPr>
        <w:t>to be resolved, but an</w:t>
      </w:r>
      <w:r w:rsidRPr="00E92BA9">
        <w:rPr>
          <w:rStyle w:val="apple-converted-space"/>
          <w:rFonts w:ascii="Times New Roman" w:hAnsi="Times New Roman" w:cs="Times New Roman"/>
          <w:sz w:val="24"/>
          <w:szCs w:val="24"/>
          <w:shd w:val="clear" w:color="auto" w:fill="FFFFFF"/>
        </w:rPr>
        <w:t> </w:t>
      </w:r>
      <w:hyperlink r:id="rId12" w:tooltip="Expository writing" w:history="1">
        <w:r w:rsidRPr="00E92BA9">
          <w:rPr>
            <w:rStyle w:val="Hyperlink"/>
            <w:rFonts w:ascii="Times New Roman" w:hAnsi="Times New Roman" w:cs="Times New Roman"/>
            <w:color w:val="auto"/>
            <w:sz w:val="24"/>
            <w:szCs w:val="24"/>
            <w:shd w:val="clear" w:color="auto" w:fill="FFFFFF"/>
          </w:rPr>
          <w:t>exposition</w:t>
        </w:r>
      </w:hyperlink>
      <w:r w:rsidRPr="00E92BA9">
        <w:rPr>
          <w:rFonts w:ascii="Times New Roman" w:hAnsi="Times New Roman" w:cs="Times New Roman"/>
          <w:sz w:val="24"/>
          <w:szCs w:val="24"/>
          <w:shd w:val="clear" w:color="auto" w:fill="FFFFFF"/>
        </w:rPr>
        <w:t>, which starts with primitive terms in which the combinations must give all possible prototypes for equations, which henceforward explicitly constitute the true object of study. On the other hand, the idea of an equation for its own sake appears from the beginning and, one could say, in a generic manner, insofar as it does not simply emerge in the course of solving a problem, but is specifically called on to define an infinite class of problems.’</w:t>
      </w:r>
    </w:p>
    <w:p w:rsidR="007C42DA" w:rsidRPr="007C42DA" w:rsidRDefault="007C42DA" w:rsidP="00FE5E43">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lang w:val="en-US"/>
        </w:rPr>
        <w:t xml:space="preserve">Historically, </w:t>
      </w:r>
      <w:r w:rsidRPr="007C42DA">
        <w:rPr>
          <w:rFonts w:ascii="Times New Roman" w:hAnsi="Times New Roman" w:cs="Times New Roman"/>
          <w:sz w:val="24"/>
          <w:szCs w:val="24"/>
        </w:rPr>
        <w:t xml:space="preserve">classical </w:t>
      </w:r>
      <w:r w:rsidRPr="007C42DA">
        <w:rPr>
          <w:rFonts w:ascii="Times New Roman" w:hAnsi="Times New Roman" w:cs="Times New Roman"/>
          <w:sz w:val="24"/>
          <w:szCs w:val="24"/>
          <w:lang w:val="en-US"/>
        </w:rPr>
        <w:t>algebra grew out of the arithmetic field of knowledge and is therefore often perceived as a generalization of arithmeticor as arithmetic with letters, that is, as operations on generalized number</w:t>
      </w:r>
      <w:r w:rsidR="00BD32A4">
        <w:rPr>
          <w:rFonts w:ascii="Times New Roman" w:hAnsi="Times New Roman" w:cs="Times New Roman"/>
          <w:sz w:val="24"/>
          <w:szCs w:val="24"/>
          <w:lang w:val="en-US"/>
        </w:rPr>
        <w:t>s</w:t>
      </w:r>
      <w:r w:rsidRPr="007C42DA">
        <w:rPr>
          <w:rFonts w:ascii="Times New Roman" w:hAnsi="Times New Roman" w:cs="Times New Roman"/>
          <w:sz w:val="24"/>
          <w:szCs w:val="24"/>
          <w:lang w:val="en-US"/>
        </w:rPr>
        <w:t xml:space="preserve"> symboli</w:t>
      </w:r>
      <w:r w:rsidR="00BD32A4">
        <w:rPr>
          <w:rFonts w:ascii="Times New Roman" w:hAnsi="Times New Roman" w:cs="Times New Roman"/>
          <w:sz w:val="24"/>
          <w:szCs w:val="24"/>
          <w:lang w:val="en-US"/>
        </w:rPr>
        <w:t>z</w:t>
      </w:r>
      <w:r w:rsidRPr="007C42DA">
        <w:rPr>
          <w:rFonts w:ascii="Times New Roman" w:hAnsi="Times New Roman" w:cs="Times New Roman"/>
          <w:sz w:val="24"/>
          <w:szCs w:val="24"/>
          <w:lang w:val="en-US"/>
        </w:rPr>
        <w:t>ed by letters instead of operations on num</w:t>
      </w:r>
      <w:r w:rsidR="005377A1">
        <w:rPr>
          <w:rFonts w:ascii="Times New Roman" w:hAnsi="Times New Roman" w:cs="Times New Roman"/>
          <w:sz w:val="24"/>
          <w:szCs w:val="24"/>
          <w:lang w:val="en-US"/>
        </w:rPr>
        <w:t>bers (Carraher et al., 2006; Mason, 2008</w:t>
      </w:r>
      <w:r w:rsidRPr="007C42DA">
        <w:rPr>
          <w:rFonts w:ascii="Times New Roman" w:hAnsi="Times New Roman" w:cs="Times New Roman"/>
          <w:sz w:val="24"/>
          <w:szCs w:val="24"/>
          <w:lang w:val="en-US"/>
        </w:rPr>
        <w:t xml:space="preserve">). </w:t>
      </w:r>
      <w:r w:rsidRPr="007C42DA">
        <w:rPr>
          <w:rFonts w:ascii="Times New Roman" w:eastAsia="Times New Roman Special G1" w:hAnsi="Times New Roman" w:cs="Times New Roman"/>
          <w:sz w:val="24"/>
          <w:szCs w:val="24"/>
        </w:rPr>
        <w:t xml:space="preserve">Moreover, modern (abstract) algebra </w:t>
      </w:r>
      <w:r w:rsidRPr="007C42DA">
        <w:rPr>
          <w:rFonts w:ascii="Times New Roman" w:hAnsi="Times New Roman" w:cs="Times New Roman"/>
          <w:sz w:val="24"/>
          <w:szCs w:val="24"/>
          <w:lang w:val="en-US"/>
        </w:rPr>
        <w:t>(whose development started around 1800)</w:t>
      </w:r>
      <w:r w:rsidRPr="007C42DA">
        <w:rPr>
          <w:rFonts w:ascii="Times New Roman" w:eastAsia="Times New Roman Special G1" w:hAnsi="Times New Roman" w:cs="Times New Roman"/>
          <w:sz w:val="24"/>
          <w:szCs w:val="24"/>
        </w:rPr>
        <w:t xml:space="preserve"> grew from classical algebra </w:t>
      </w:r>
      <w:r w:rsidRPr="007C42DA">
        <w:rPr>
          <w:rFonts w:ascii="Times New Roman" w:hAnsi="Times New Roman" w:cs="Times New Roman"/>
          <w:sz w:val="24"/>
          <w:szCs w:val="24"/>
        </w:rPr>
        <w:t>(</w:t>
      </w:r>
      <w:r w:rsidR="00FE5E43">
        <w:rPr>
          <w:rFonts w:ascii="Times New Roman" w:hAnsi="Times New Roman" w:cs="Times New Roman"/>
          <w:sz w:val="24"/>
          <w:szCs w:val="24"/>
        </w:rPr>
        <w:t>Brin</w:t>
      </w:r>
      <w:r w:rsidRPr="007C42DA">
        <w:rPr>
          <w:rFonts w:ascii="Times New Roman" w:hAnsi="Times New Roman" w:cs="Times New Roman"/>
          <w:sz w:val="24"/>
          <w:szCs w:val="24"/>
        </w:rPr>
        <w:t xml:space="preserve">, 2011). </w:t>
      </w:r>
      <w:r w:rsidRPr="007C42DA">
        <w:rPr>
          <w:rFonts w:ascii="Times New Roman" w:eastAsia="Times New Roman" w:hAnsi="Times New Roman" w:cs="Times New Roman"/>
          <w:sz w:val="24"/>
          <w:szCs w:val="24"/>
        </w:rPr>
        <w:t xml:space="preserve">By the beginning of the 19th century, algebra had entered its modern phase and attention shifted from numbers and solving polynomial equations to studying the structure of abstract mathematical systems whose laws are based on the behavior of mathematical objects. </w:t>
      </w:r>
      <w:r w:rsidRPr="00E92BA9">
        <w:rPr>
          <w:rFonts w:ascii="Times New Roman" w:hAnsi="Times New Roman" w:cs="Times New Roman"/>
          <w:sz w:val="24"/>
          <w:szCs w:val="24"/>
          <w:shd w:val="clear" w:color="auto" w:fill="FFFFFF"/>
        </w:rPr>
        <w:t>According to Goddign (2011), during</w:t>
      </w:r>
      <w:r w:rsidRPr="007C42DA">
        <w:rPr>
          <w:rFonts w:ascii="Times New Roman" w:hAnsi="Times New Roman" w:cs="Times New Roman"/>
          <w:sz w:val="24"/>
          <w:szCs w:val="24"/>
          <w:lang w:val="en-US"/>
        </w:rPr>
        <w:t xml:space="preserve"> the 1920s and 1930s, Emmy Noether and Bartel van der Waerden brought19th-century algebra to a higher level of abstraction where the structures such as groups, rings, modules, fields</w:t>
      </w:r>
      <w:r w:rsidR="00BD32A4">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vector spaces now define the image of algebra; equations and their solutions became an illustration in the </w:t>
      </w:r>
      <w:r w:rsidRPr="007C42DA">
        <w:rPr>
          <w:rFonts w:ascii="Times New Roman" w:hAnsi="Times New Roman" w:cs="Times New Roman"/>
          <w:sz w:val="24"/>
          <w:szCs w:val="24"/>
          <w:lang w:val="en-US"/>
        </w:rPr>
        <w:lastRenderedPageBreak/>
        <w:t>margin of a theory that they originated initially. He added that, following this step to higher levels of abstraction, progress continued with transcendental extensions, an ‘algebra</w:t>
      </w:r>
      <w:r w:rsidR="00BD32A4">
        <w:rPr>
          <w:rFonts w:ascii="Times New Roman" w:hAnsi="Times New Roman" w:cs="Times New Roman"/>
          <w:sz w:val="24"/>
          <w:szCs w:val="24"/>
          <w:lang w:val="en-US"/>
        </w:rPr>
        <w:t>iz</w:t>
      </w:r>
      <w:r w:rsidRPr="007C42DA">
        <w:rPr>
          <w:rFonts w:ascii="Times New Roman" w:hAnsi="Times New Roman" w:cs="Times New Roman"/>
          <w:sz w:val="24"/>
          <w:szCs w:val="24"/>
          <w:lang w:val="en-US"/>
        </w:rPr>
        <w:t>ation’ of what a derivative of a function is, ideal theory, curves</w:t>
      </w:r>
      <w:r w:rsidR="00BD32A4">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manifolds, which on the one hand appear to be special ideals in a polynomial domain, and on the other hand solution sets of a set of equations. </w:t>
      </w:r>
      <w:r w:rsidRPr="007C42DA">
        <w:rPr>
          <w:rFonts w:ascii="Times New Roman" w:eastAsia="Times New Roman" w:hAnsi="Times New Roman" w:cs="Times New Roman"/>
          <w:sz w:val="24"/>
          <w:szCs w:val="24"/>
        </w:rPr>
        <w:t>Today, different areas of algebra have found applications in all mathematics</w:t>
      </w:r>
      <w:r w:rsidR="00BD32A4">
        <w:rPr>
          <w:rFonts w:ascii="Times New Roman" w:eastAsia="Times New Roman" w:hAnsi="Times New Roman" w:cs="Times New Roman"/>
          <w:sz w:val="24"/>
          <w:szCs w:val="24"/>
        </w:rPr>
        <w:t>-</w:t>
      </w:r>
      <w:r w:rsidRPr="007C42DA">
        <w:rPr>
          <w:rFonts w:ascii="Times New Roman" w:eastAsia="Times New Roman" w:hAnsi="Times New Roman" w:cs="Times New Roman"/>
          <w:sz w:val="24"/>
          <w:szCs w:val="24"/>
        </w:rPr>
        <w:t xml:space="preserve">related courses as well as in many of the physical sciences.For example, </w:t>
      </w:r>
      <w:r w:rsidRPr="007C42DA">
        <w:rPr>
          <w:rFonts w:ascii="Times New Roman" w:hAnsi="Times New Roman" w:cs="Times New Roman"/>
          <w:sz w:val="24"/>
          <w:szCs w:val="24"/>
        </w:rPr>
        <w:t>linear systems (algebra) arise in applications to areas like business, economics, sociology, ecology, genetics, electronics, engineering, and physics.</w:t>
      </w:r>
    </w:p>
    <w:p w:rsidR="007C42DA" w:rsidRPr="007C42DA" w:rsidRDefault="007C42DA" w:rsidP="006D7C18">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 xml:space="preserve">Studies by experts have defined algebra in various ways. Piccitto (2002), defines algebra as a language through which most of </w:t>
      </w:r>
      <w:r w:rsidR="00BD32A4">
        <w:rPr>
          <w:rFonts w:ascii="Times New Roman" w:hAnsi="Times New Roman" w:cs="Times New Roman"/>
          <w:sz w:val="24"/>
          <w:szCs w:val="24"/>
        </w:rPr>
        <w:t xml:space="preserve">the </w:t>
      </w:r>
      <w:r w:rsidRPr="007C42DA">
        <w:rPr>
          <w:rFonts w:ascii="Times New Roman" w:hAnsi="Times New Roman" w:cs="Times New Roman"/>
          <w:sz w:val="24"/>
          <w:szCs w:val="24"/>
        </w:rPr>
        <w:t xml:space="preserve">mathematics is </w:t>
      </w:r>
      <w:r w:rsidR="00FA7CFD" w:rsidRPr="007C42DA">
        <w:rPr>
          <w:rFonts w:ascii="Times New Roman" w:hAnsi="Times New Roman" w:cs="Times New Roman"/>
          <w:sz w:val="24"/>
          <w:szCs w:val="24"/>
        </w:rPr>
        <w:t>communicated</w:t>
      </w:r>
      <w:r w:rsidRPr="007C42DA">
        <w:rPr>
          <w:rFonts w:ascii="Times New Roman" w:hAnsi="Times New Roman" w:cs="Times New Roman"/>
          <w:sz w:val="24"/>
          <w:szCs w:val="24"/>
        </w:rPr>
        <w:t xml:space="preserve"> and it provides a means of operating with concepts at an abstract level and then applying them, a process that often fosters generalizations and insights beyond the original context. Redden (2011), sees it as a division of mathematics designed to help solve certain types of problems quicker and easier based on the concepts of unknown values called variables, unlike arithmetic, which is based on known number values.  Booth (as cited in Welder, 2006, p. 3) stated that </w:t>
      </w:r>
      <w:r w:rsidRPr="007C42DA">
        <w:rPr>
          <w:rFonts w:ascii="Times New Roman" w:eastAsia="TimesNewRomanPSMT" w:hAnsi="Times New Roman" w:cs="Times New Roman"/>
          <w:sz w:val="24"/>
          <w:szCs w:val="24"/>
          <w:lang w:val="en-US"/>
        </w:rPr>
        <w:t xml:space="preserve">the main purpose of algebra is to learn how to represent general relationships and procedures; for through these representations, a wide range of problems can be solved and new relationships can be developed from those known. </w:t>
      </w:r>
      <w:r w:rsidRPr="007C42DA">
        <w:rPr>
          <w:rFonts w:ascii="Times New Roman" w:hAnsi="Times New Roman" w:cs="Times New Roman"/>
          <w:sz w:val="24"/>
          <w:szCs w:val="24"/>
        </w:rPr>
        <w:t xml:space="preserve">Zorn (2002), in addition, claimed that algebra involves much more than mastering basic skills; it also involves choosing a sensible strategy to tackle problems, maintaining an overview of the solution process, creating a model, taking a global view of expressions, wisely choosing subsequent steps, distinguishing between relevant and less relevant characteristics and interpreting results in a meaningful fashion. </w:t>
      </w:r>
    </w:p>
    <w:p w:rsidR="007C42DA" w:rsidRPr="007C42DA" w:rsidRDefault="007C42DA" w:rsidP="0052629C">
      <w:pPr>
        <w:autoSpaceDE w:val="0"/>
        <w:autoSpaceDN w:val="0"/>
        <w:adjustRightInd w:val="0"/>
        <w:ind w:firstLine="720"/>
        <w:rPr>
          <w:rFonts w:ascii="Times New Roman" w:eastAsia="TimesNewRomanPSMT" w:hAnsi="Times New Roman" w:cs="Times New Roman"/>
          <w:sz w:val="24"/>
          <w:szCs w:val="24"/>
          <w:lang w:val="en-US"/>
        </w:rPr>
      </w:pPr>
      <w:r w:rsidRPr="007C42DA">
        <w:rPr>
          <w:rFonts w:ascii="Times New Roman" w:hAnsi="Times New Roman" w:cs="Times New Roman"/>
          <w:color w:val="252525"/>
          <w:sz w:val="24"/>
          <w:szCs w:val="24"/>
          <w:shd w:val="clear" w:color="auto" w:fill="FFFFFF"/>
        </w:rPr>
        <w:t>Algebra</w:t>
      </w:r>
      <w:r w:rsidRPr="007C42DA">
        <w:rPr>
          <w:rFonts w:ascii="Times New Roman" w:hAnsi="Times New Roman" w:cs="Times New Roman"/>
          <w:sz w:val="24"/>
          <w:szCs w:val="24"/>
        </w:rPr>
        <w:t>is classified into different branches, one of which is school/</w:t>
      </w:r>
      <w:r w:rsidR="00054BEA">
        <w:rPr>
          <w:rFonts w:ascii="Times New Roman" w:hAnsi="Times New Roman" w:cs="Times New Roman"/>
          <w:sz w:val="24"/>
          <w:szCs w:val="24"/>
        </w:rPr>
        <w:t>elementary algebra (Kieran, 2003</w:t>
      </w:r>
      <w:r w:rsidRPr="007C42DA">
        <w:rPr>
          <w:rFonts w:ascii="Times New Roman" w:hAnsi="Times New Roman" w:cs="Times New Roman"/>
          <w:sz w:val="24"/>
          <w:szCs w:val="24"/>
        </w:rPr>
        <w:t xml:space="preserve">). Elementary algebra predominates the curriculum in secondary education and </w:t>
      </w:r>
      <w:r w:rsidRPr="007C42DA">
        <w:rPr>
          <w:rFonts w:ascii="Times New Roman" w:hAnsi="Times New Roman" w:cs="Times New Roman"/>
          <w:sz w:val="24"/>
          <w:szCs w:val="24"/>
        </w:rPr>
        <w:lastRenderedPageBreak/>
        <w:t>introduces the concept of variables represent</w:t>
      </w:r>
      <w:r w:rsidR="002C428A">
        <w:rPr>
          <w:rFonts w:ascii="Times New Roman" w:hAnsi="Times New Roman" w:cs="Times New Roman"/>
          <w:sz w:val="24"/>
          <w:szCs w:val="24"/>
        </w:rPr>
        <w:t>ing numbers (Abonyi&amp;Nweke, 200</w:t>
      </w:r>
      <w:r w:rsidRPr="007C42DA">
        <w:rPr>
          <w:rFonts w:ascii="Times New Roman" w:hAnsi="Times New Roman" w:cs="Times New Roman"/>
          <w:sz w:val="24"/>
          <w:szCs w:val="24"/>
        </w:rPr>
        <w:t>4). It is typically taught to secondary school students who are presumed to have little or no formal knowledge of mathematics beyond arithmetic as ‘algebra’ (Louis</w:t>
      </w:r>
      <w:r w:rsidR="00374ACE">
        <w:rPr>
          <w:rFonts w:ascii="Times New Roman" w:hAnsi="Times New Roman" w:cs="Times New Roman"/>
          <w:sz w:val="24"/>
          <w:szCs w:val="24"/>
        </w:rPr>
        <w:t>&amp; Ralp</w:t>
      </w:r>
      <w:r w:rsidR="002C428A">
        <w:rPr>
          <w:rFonts w:ascii="Times New Roman" w:hAnsi="Times New Roman" w:cs="Times New Roman"/>
          <w:sz w:val="24"/>
          <w:szCs w:val="24"/>
        </w:rPr>
        <w:t>h, 200</w:t>
      </w:r>
      <w:r w:rsidR="00A2536E">
        <w:rPr>
          <w:rFonts w:ascii="Times New Roman" w:hAnsi="Times New Roman" w:cs="Times New Roman"/>
          <w:sz w:val="24"/>
          <w:szCs w:val="24"/>
        </w:rPr>
        <w:t>5</w:t>
      </w:r>
      <w:r w:rsidRPr="007C42DA">
        <w:rPr>
          <w:rFonts w:ascii="Times New Roman" w:hAnsi="Times New Roman" w:cs="Times New Roman"/>
          <w:sz w:val="24"/>
          <w:szCs w:val="24"/>
        </w:rPr>
        <w:t xml:space="preserve">). Kieran stated that: </w:t>
      </w:r>
      <w:r w:rsidR="00006C24">
        <w:rPr>
          <w:rFonts w:ascii="Times New Roman" w:hAnsi="Times New Roman" w:cs="Times New Roman"/>
          <w:sz w:val="24"/>
          <w:szCs w:val="24"/>
        </w:rPr>
        <w:t>‘</w:t>
      </w:r>
      <w:r w:rsidRPr="007C42DA">
        <w:rPr>
          <w:rFonts w:ascii="Times New Roman" w:hAnsi="Times New Roman" w:cs="Times New Roman"/>
          <w:sz w:val="24"/>
          <w:szCs w:val="24"/>
        </w:rPr>
        <w:t xml:space="preserve">elementary algebra is seen to focus on manipulative skills of simplifying, factoring, solving equations, </w:t>
      </w:r>
      <w:r w:rsidR="00FA7CFD" w:rsidRPr="007C42DA">
        <w:rPr>
          <w:rFonts w:ascii="Times New Roman" w:hAnsi="Times New Roman" w:cs="Times New Roman"/>
          <w:sz w:val="24"/>
          <w:szCs w:val="24"/>
        </w:rPr>
        <w:t>functions</w:t>
      </w:r>
      <w:r w:rsidRPr="007C42DA">
        <w:rPr>
          <w:rFonts w:ascii="Times New Roman" w:hAnsi="Times New Roman" w:cs="Times New Roman"/>
          <w:sz w:val="24"/>
          <w:szCs w:val="24"/>
        </w:rPr>
        <w:t xml:space="preserve"> and graphs, variables, word problems, and patterns</w:t>
      </w:r>
      <w:r w:rsidR="00006C24">
        <w:rPr>
          <w:rFonts w:ascii="Times New Roman" w:hAnsi="Times New Roman" w:cs="Times New Roman"/>
          <w:sz w:val="24"/>
          <w:szCs w:val="24"/>
        </w:rPr>
        <w:t>’</w:t>
      </w:r>
      <w:r w:rsidRPr="007C42DA">
        <w:rPr>
          <w:rFonts w:ascii="Times New Roman" w:hAnsi="Times New Roman" w:cs="Times New Roman"/>
          <w:sz w:val="24"/>
          <w:szCs w:val="24"/>
        </w:rPr>
        <w:t xml:space="preserve">. Similarly, </w:t>
      </w:r>
      <w:r w:rsidRPr="007C42DA">
        <w:rPr>
          <w:rFonts w:ascii="Times New Roman" w:eastAsia="TimesNewRomanPSMT" w:hAnsi="Times New Roman" w:cs="Times New Roman"/>
          <w:sz w:val="24"/>
          <w:szCs w:val="24"/>
          <w:lang w:val="en-US"/>
        </w:rPr>
        <w:t>Linchevski</w:t>
      </w:r>
      <w:r w:rsidR="00007059">
        <w:rPr>
          <w:rFonts w:ascii="Times New Roman" w:hAnsi="Times New Roman" w:cs="Times New Roman"/>
          <w:sz w:val="24"/>
          <w:szCs w:val="24"/>
        </w:rPr>
        <w:t>(as cited in Welder, 2006</w:t>
      </w:r>
      <w:r w:rsidRPr="007C42DA">
        <w:rPr>
          <w:rFonts w:ascii="Times New Roman" w:hAnsi="Times New Roman" w:cs="Times New Roman"/>
          <w:sz w:val="24"/>
          <w:szCs w:val="24"/>
        </w:rPr>
        <w:t xml:space="preserve">) </w:t>
      </w:r>
      <w:r w:rsidRPr="007C42DA">
        <w:rPr>
          <w:rFonts w:ascii="Times New Roman" w:eastAsia="TimesNewRomanPSMT" w:hAnsi="Times New Roman" w:cs="Times New Roman"/>
          <w:sz w:val="24"/>
          <w:szCs w:val="24"/>
          <w:lang w:val="en-US"/>
        </w:rPr>
        <w:t>outlined high school algebra into five major themes: variables and simplification of algebraic expressions, generalization, structure, word problems, and equations. More broadly, Schmid and Wu (2008), claimed that elementary algebra incorporates the following concepts:  symbols and expressions (polynomials expressions, rational expressions</w:t>
      </w:r>
      <w:r w:rsidR="00BD32A4">
        <w:rPr>
          <w:rFonts w:ascii="Times New Roman" w:eastAsia="TimesNewRomanPSMT" w:hAnsi="Times New Roman" w:cs="Times New Roman"/>
          <w:sz w:val="24"/>
          <w:szCs w:val="24"/>
          <w:lang w:val="en-US"/>
        </w:rPr>
        <w:t>,</w:t>
      </w:r>
      <w:r w:rsidRPr="007C42DA">
        <w:rPr>
          <w:rFonts w:ascii="Times New Roman" w:eastAsia="TimesNewRomanPSMT" w:hAnsi="Times New Roman" w:cs="Times New Roman"/>
          <w:sz w:val="24"/>
          <w:szCs w:val="24"/>
          <w:lang w:val="en-US"/>
        </w:rPr>
        <w:t xml:space="preserve">etc), </w:t>
      </w:r>
      <w:r w:rsidRPr="007C42DA">
        <w:rPr>
          <w:rFonts w:ascii="Times New Roman" w:hAnsi="Times New Roman" w:cs="Times New Roman"/>
          <w:sz w:val="24"/>
          <w:szCs w:val="24"/>
          <w:lang w:val="en-US"/>
        </w:rPr>
        <w:t>linear equations, linear inequalities</w:t>
      </w:r>
      <w:r w:rsidR="00BD32A4">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their graphs, graphing and solving systems of simultaneous linear equations, quadratic equations (factors and factoring of quadratic polynomials with integer coefficients, completing the square in quadratic expressions, quadratic formula</w:t>
      </w:r>
      <w:r w:rsidR="00BD32A4">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factoring of general quadratic polynomials and using the quadratic formula to solve equations), functions (linear functions, quadratic functions – word problems involving quadratic functions, graphs of quadratic functions, etc), algebra of polynomials (roots and factorization of polynomials), </w:t>
      </w:r>
      <w:r w:rsidR="00FA7CFD" w:rsidRPr="007C42DA">
        <w:rPr>
          <w:rFonts w:ascii="Times New Roman" w:hAnsi="Times New Roman" w:cs="Times New Roman"/>
          <w:sz w:val="24"/>
          <w:szCs w:val="24"/>
          <w:lang w:val="en-US"/>
        </w:rPr>
        <w:t>combinatory</w:t>
      </w:r>
      <w:r w:rsidRPr="007C42DA">
        <w:rPr>
          <w:rFonts w:ascii="Times New Roman" w:hAnsi="Times New Roman" w:cs="Times New Roman"/>
          <w:sz w:val="24"/>
          <w:szCs w:val="24"/>
          <w:lang w:val="en-US"/>
        </w:rPr>
        <w:t xml:space="preserve"> and finite probability.</w:t>
      </w:r>
      <w:r w:rsidRPr="007C42DA">
        <w:rPr>
          <w:rFonts w:ascii="Times New Roman" w:eastAsia="TimesNewRomanPSMT" w:hAnsi="Times New Roman" w:cs="Times New Roman"/>
          <w:sz w:val="24"/>
          <w:szCs w:val="24"/>
          <w:lang w:val="en-US"/>
        </w:rPr>
        <w:t xml:space="preserve">This study is limited to </w:t>
      </w:r>
      <w:r w:rsidR="00BD32A4">
        <w:rPr>
          <w:rFonts w:ascii="Times New Roman" w:eastAsia="TimesNewRomanPSMT" w:hAnsi="Times New Roman" w:cs="Times New Roman"/>
          <w:sz w:val="24"/>
          <w:szCs w:val="24"/>
          <w:lang w:val="en-US"/>
        </w:rPr>
        <w:t xml:space="preserve">a </w:t>
      </w:r>
      <w:r w:rsidRPr="007C42DA">
        <w:rPr>
          <w:rFonts w:ascii="Times New Roman" w:eastAsia="TimesNewRomanPSMT" w:hAnsi="Times New Roman" w:cs="Times New Roman"/>
          <w:sz w:val="24"/>
          <w:szCs w:val="24"/>
          <w:lang w:val="en-US"/>
        </w:rPr>
        <w:t>quadratic polynomial (expression) and equations; hence the literature review will be based on those aspects.</w:t>
      </w:r>
    </w:p>
    <w:p w:rsidR="007C42DA" w:rsidRPr="007C02E6" w:rsidRDefault="007C42DA" w:rsidP="007C02E6">
      <w:pPr>
        <w:autoSpaceDE w:val="0"/>
        <w:autoSpaceDN w:val="0"/>
        <w:adjustRightInd w:val="0"/>
        <w:ind w:firstLine="720"/>
        <w:rPr>
          <w:rFonts w:ascii="Times New Roman" w:hAnsi="Times New Roman" w:cs="Times New Roman"/>
          <w:sz w:val="24"/>
          <w:szCs w:val="24"/>
          <w:lang w:val="en-US"/>
        </w:rPr>
      </w:pPr>
      <w:r w:rsidRPr="00E92BA9">
        <w:rPr>
          <w:rStyle w:val="apple-converted-space"/>
          <w:rFonts w:ascii="Times New Roman" w:hAnsi="Times New Roman" w:cs="Times New Roman"/>
          <w:sz w:val="24"/>
          <w:szCs w:val="24"/>
          <w:shd w:val="clear" w:color="auto" w:fill="FFFFFF"/>
        </w:rPr>
        <w:t xml:space="preserve">Polynomial comes from </w:t>
      </w:r>
      <w:r w:rsidRPr="00E92BA9">
        <w:rPr>
          <w:rFonts w:ascii="Times New Roman" w:hAnsi="Times New Roman" w:cs="Times New Roman"/>
          <w:sz w:val="24"/>
          <w:szCs w:val="24"/>
          <w:shd w:val="clear" w:color="auto" w:fill="FFFFFF"/>
        </w:rPr>
        <w:t>two diverse roots: the Greek</w:t>
      </w:r>
      <w:r w:rsidRPr="00E92BA9">
        <w:rPr>
          <w:rStyle w:val="apple-converted-space"/>
          <w:rFonts w:ascii="Times New Roman" w:hAnsi="Times New Roman" w:cs="Times New Roman"/>
          <w:sz w:val="24"/>
          <w:szCs w:val="24"/>
          <w:shd w:val="clear" w:color="auto" w:fill="FFFFFF"/>
        </w:rPr>
        <w:t xml:space="preserve"> word</w:t>
      </w:r>
      <w:r w:rsidRPr="00E92BA9">
        <w:rPr>
          <w:rFonts w:ascii="Times New Roman" w:hAnsi="Times New Roman" w:cs="Times New Roman"/>
          <w:sz w:val="24"/>
          <w:szCs w:val="24"/>
          <w:shd w:val="clear" w:color="auto" w:fill="FFFFFF"/>
        </w:rPr>
        <w:t xml:space="preserve">poly, meaning "many," and the Latin </w:t>
      </w:r>
      <w:r w:rsidR="00FA7CFD" w:rsidRPr="00E92BA9">
        <w:rPr>
          <w:rFonts w:ascii="Times New Roman" w:hAnsi="Times New Roman" w:cs="Times New Roman"/>
          <w:sz w:val="24"/>
          <w:szCs w:val="24"/>
          <w:shd w:val="clear" w:color="auto" w:fill="FFFFFF"/>
        </w:rPr>
        <w:t>nominal</w:t>
      </w:r>
      <w:r w:rsidRPr="00E92BA9">
        <w:rPr>
          <w:rFonts w:ascii="Times New Roman" w:hAnsi="Times New Roman" w:cs="Times New Roman"/>
          <w:sz w:val="24"/>
          <w:szCs w:val="24"/>
          <w:shd w:val="clear" w:color="auto" w:fill="FFFFFF"/>
        </w:rPr>
        <w:t>, or term (Peter &amp;Seve, 2000).</w:t>
      </w:r>
      <w:r w:rsidRPr="007C42DA">
        <w:rPr>
          <w:rFonts w:ascii="Times New Roman" w:hAnsi="Times New Roman" w:cs="Times New Roman"/>
          <w:sz w:val="24"/>
          <w:szCs w:val="24"/>
        </w:rPr>
        <w:t>It is a special algebraic expression with terms that consist of real number coefficients and variable factors with whole</w:t>
      </w:r>
      <w:r w:rsidR="00BD32A4">
        <w:rPr>
          <w:rFonts w:ascii="Times New Roman" w:hAnsi="Times New Roman" w:cs="Times New Roman"/>
          <w:sz w:val="24"/>
          <w:szCs w:val="24"/>
        </w:rPr>
        <w:t>-</w:t>
      </w:r>
      <w:r w:rsidRPr="007C42DA">
        <w:rPr>
          <w:rFonts w:ascii="Times New Roman" w:hAnsi="Times New Roman" w:cs="Times New Roman"/>
          <w:sz w:val="24"/>
          <w:szCs w:val="24"/>
        </w:rPr>
        <w:t>number exponents (</w:t>
      </w:r>
      <w:r w:rsidR="002E156D" w:rsidRPr="002E156D">
        <w:rPr>
          <w:rFonts w:ascii="Times New Roman" w:hAnsi="Times New Roman" w:cs="Times New Roman"/>
          <w:sz w:val="24"/>
          <w:szCs w:val="24"/>
        </w:rPr>
        <w:t>Lipchitz &amp; Lipson</w:t>
      </w:r>
      <w:r w:rsidR="002E156D">
        <w:rPr>
          <w:rFonts w:ascii="Times New Roman" w:hAnsi="Times New Roman" w:cs="Times New Roman"/>
          <w:sz w:val="24"/>
          <w:szCs w:val="24"/>
        </w:rPr>
        <w:t xml:space="preserve">, </w:t>
      </w:r>
      <w:r w:rsidR="002E156D" w:rsidRPr="002E156D">
        <w:rPr>
          <w:rFonts w:ascii="Times New Roman" w:hAnsi="Times New Roman" w:cs="Times New Roman"/>
          <w:sz w:val="24"/>
          <w:szCs w:val="24"/>
        </w:rPr>
        <w:t>2007</w:t>
      </w:r>
      <w:r w:rsidRPr="007C42DA">
        <w:rPr>
          <w:rFonts w:ascii="Times New Roman" w:hAnsi="Times New Roman" w:cs="Times New Roman"/>
          <w:sz w:val="24"/>
          <w:szCs w:val="24"/>
        </w:rPr>
        <w:t xml:space="preserve">). It could be seen as any terms of the type </w:t>
      </w:r>
      <w:r w:rsidRPr="007C42DA">
        <w:rPr>
          <w:rFonts w:ascii="Times New Roman" w:eastAsia="Times New Roman" w:hAnsi="Times New Roman" w:cs="Times New Roman"/>
          <w:sz w:val="24"/>
          <w:szCs w:val="24"/>
          <w:lang w:val="en-US"/>
        </w:rPr>
        <w:t>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w:t>
      </w:r>
      <w:r w:rsidRPr="007C42DA">
        <w:rPr>
          <w:rFonts w:ascii="Times New Roman" w:hAnsi="Times New Roman" w:cs="Times New Roman"/>
          <w:sz w:val="24"/>
          <w:szCs w:val="24"/>
        </w:rPr>
        <w:t xml:space="preserve">, where </w:t>
      </w:r>
      <w:r w:rsidR="004D2FC1">
        <w:rPr>
          <w:rFonts w:ascii="Times New Roman" w:hAnsi="Times New Roman" w:cs="Times New Roman"/>
          <w:sz w:val="24"/>
          <w:szCs w:val="24"/>
        </w:rPr>
        <w:t>‘</w:t>
      </w:r>
      <w:r w:rsidRPr="007C42DA">
        <w:rPr>
          <w:rFonts w:ascii="Times New Roman" w:hAnsi="Times New Roman" w:cs="Times New Roman"/>
          <w:sz w:val="24"/>
          <w:szCs w:val="24"/>
        </w:rPr>
        <w:t>a</w:t>
      </w:r>
      <w:r w:rsidR="004D2FC1">
        <w:rPr>
          <w:rFonts w:ascii="Times New Roman" w:hAnsi="Times New Roman" w:cs="Times New Roman"/>
          <w:sz w:val="24"/>
          <w:szCs w:val="24"/>
        </w:rPr>
        <w:t>’</w:t>
      </w:r>
      <w:r w:rsidRPr="007C42DA">
        <w:rPr>
          <w:rFonts w:ascii="Times New Roman" w:hAnsi="Times New Roman" w:cs="Times New Roman"/>
          <w:sz w:val="24"/>
          <w:szCs w:val="24"/>
        </w:rPr>
        <w:t xml:space="preserve"> is a real constant and n is a non-negative integer </w:t>
      </w:r>
      <w:r w:rsidR="00AF7D70">
        <w:rPr>
          <w:rFonts w:ascii="Times New Roman" w:hAnsi="Times New Roman" w:cs="Times New Roman"/>
          <w:sz w:val="24"/>
          <w:szCs w:val="24"/>
        </w:rPr>
        <w:t>(</w:t>
      </w:r>
      <w:r w:rsidR="00FA7CFD">
        <w:rPr>
          <w:rFonts w:ascii="Times New Roman" w:hAnsi="Times New Roman" w:cs="Times New Roman"/>
          <w:sz w:val="24"/>
          <w:szCs w:val="24"/>
          <w:lang w:val="en-US"/>
        </w:rPr>
        <w:t>Matthew</w:t>
      </w:r>
      <w:r w:rsidR="00AF7D70">
        <w:rPr>
          <w:rFonts w:ascii="Times New Roman" w:hAnsi="Times New Roman" w:cs="Times New Roman"/>
          <w:sz w:val="24"/>
          <w:szCs w:val="24"/>
        </w:rPr>
        <w:t>,</w:t>
      </w:r>
      <w:r w:rsidRPr="007C42DA">
        <w:rPr>
          <w:rFonts w:ascii="Times New Roman" w:hAnsi="Times New Roman" w:cs="Times New Roman"/>
          <w:sz w:val="24"/>
          <w:szCs w:val="24"/>
        </w:rPr>
        <w:t xml:space="preserve"> 2013). Therefore</w:t>
      </w:r>
      <w:r w:rsidRPr="00E92BA9">
        <w:rPr>
          <w:rFonts w:ascii="Times New Roman" w:hAnsi="Times New Roman" w:cs="Times New Roman"/>
          <w:sz w:val="24"/>
          <w:szCs w:val="24"/>
        </w:rPr>
        <w:t xml:space="preserve">, </w:t>
      </w:r>
      <w:r w:rsidRPr="00E92BA9">
        <w:rPr>
          <w:rFonts w:ascii="Times New Roman" w:hAnsi="Times New Roman" w:cs="Times New Roman"/>
          <w:sz w:val="24"/>
          <w:szCs w:val="24"/>
          <w:shd w:val="clear" w:color="auto" w:fill="FFFFFF"/>
        </w:rPr>
        <w:t xml:space="preserve">any expression could be considered as a polynomial if it is made up of number (constant), operations, one or more variables, and </w:t>
      </w:r>
      <w:r w:rsidRPr="00E92BA9">
        <w:rPr>
          <w:rStyle w:val="apple-converted-space"/>
          <w:rFonts w:ascii="Times New Roman" w:hAnsi="Times New Roman" w:cs="Times New Roman"/>
          <w:sz w:val="24"/>
          <w:szCs w:val="24"/>
          <w:shd w:val="clear" w:color="auto" w:fill="FFFFFF"/>
        </w:rPr>
        <w:t>non-</w:t>
      </w:r>
      <w:r w:rsidRPr="00E92BA9">
        <w:rPr>
          <w:rStyle w:val="apple-converted-space"/>
          <w:rFonts w:ascii="Times New Roman" w:hAnsi="Times New Roman" w:cs="Times New Roman"/>
          <w:sz w:val="24"/>
          <w:szCs w:val="24"/>
          <w:shd w:val="clear" w:color="auto" w:fill="FFFFFF"/>
        </w:rPr>
        <w:lastRenderedPageBreak/>
        <w:t>negative integral power.</w:t>
      </w:r>
      <w:r w:rsidRPr="007C42DA">
        <w:rPr>
          <w:rFonts w:ascii="Times New Roman" w:hAnsi="Times New Roman" w:cs="Times New Roman"/>
          <w:color w:val="252525"/>
          <w:sz w:val="24"/>
          <w:szCs w:val="24"/>
          <w:shd w:val="clear" w:color="auto" w:fill="FFFFFF"/>
        </w:rPr>
        <w:t>Polynomial</w:t>
      </w:r>
      <w:r w:rsidRPr="007C42DA">
        <w:rPr>
          <w:rFonts w:ascii="Times New Roman" w:hAnsi="Times New Roman" w:cs="Times New Roman"/>
          <w:sz w:val="24"/>
          <w:szCs w:val="24"/>
        </w:rPr>
        <w:t xml:space="preserve"> in one variable (say x) according to </w:t>
      </w:r>
      <w:r w:rsidR="002E156D" w:rsidRPr="002E156D">
        <w:rPr>
          <w:rFonts w:ascii="Times New Roman" w:hAnsi="Times New Roman" w:cs="Times New Roman"/>
          <w:sz w:val="24"/>
          <w:szCs w:val="24"/>
        </w:rPr>
        <w:t xml:space="preserve">Huggins, </w:t>
      </w:r>
      <w:r w:rsidR="002E156D">
        <w:rPr>
          <w:rFonts w:ascii="Times New Roman" w:hAnsi="Times New Roman" w:cs="Times New Roman"/>
          <w:sz w:val="24"/>
          <w:szCs w:val="24"/>
        </w:rPr>
        <w:t>(</w:t>
      </w:r>
      <w:r w:rsidR="002E156D" w:rsidRPr="002E156D">
        <w:rPr>
          <w:rFonts w:ascii="Times New Roman" w:hAnsi="Times New Roman" w:cs="Times New Roman"/>
          <w:sz w:val="24"/>
          <w:szCs w:val="24"/>
        </w:rPr>
        <w:t>2014</w:t>
      </w:r>
      <w:r w:rsidR="0041273E">
        <w:rPr>
          <w:rFonts w:ascii="Times New Roman" w:hAnsi="Times New Roman" w:cs="Times New Roman"/>
          <w:sz w:val="24"/>
          <w:szCs w:val="24"/>
        </w:rPr>
        <w:t xml:space="preserve">) </w:t>
      </w:r>
      <w:r w:rsidRPr="007C42DA">
        <w:rPr>
          <w:rFonts w:ascii="Times New Roman" w:hAnsi="Times New Roman" w:cs="Times New Roman"/>
          <w:sz w:val="24"/>
          <w:szCs w:val="24"/>
        </w:rPr>
        <w:t xml:space="preserve">is </w:t>
      </w:r>
      <w:r w:rsidRPr="007C42DA">
        <w:rPr>
          <w:rFonts w:ascii="Times New Roman" w:eastAsia="Times New Roman" w:hAnsi="Times New Roman" w:cs="Times New Roman"/>
          <w:sz w:val="24"/>
          <w:szCs w:val="24"/>
          <w:lang w:val="en-US"/>
        </w:rPr>
        <w:t>an expression of the form:</w:t>
      </w:r>
      <w:r w:rsidRPr="007C42DA">
        <w:rPr>
          <w:rFonts w:ascii="Times New Roman" w:eastAsia="Times New Roman" w:hAnsi="Times New Roman" w:cs="Times New Roman"/>
          <w:sz w:val="24"/>
          <w:szCs w:val="24"/>
          <w:lang w:val="en-US"/>
        </w:rPr>
        <w:tab/>
      </w:r>
    </w:p>
    <w:p w:rsidR="007C42DA" w:rsidRPr="007C42DA" w:rsidRDefault="007C42DA" w:rsidP="0052629C">
      <w:pPr>
        <w:autoSpaceDE w:val="0"/>
        <w:autoSpaceDN w:val="0"/>
        <w:adjustRightInd w:val="0"/>
        <w:ind w:left="720" w:firstLine="720"/>
        <w:rPr>
          <w:rFonts w:ascii="Times New Roman" w:eastAsia="Times New Roman" w:hAnsi="Times New Roman" w:cs="Times New Roman"/>
          <w:sz w:val="24"/>
          <w:szCs w:val="24"/>
          <w:lang w:val="en-US"/>
        </w:rPr>
      </w:pPr>
      <w:r w:rsidRPr="007C42DA">
        <w:rPr>
          <w:rFonts w:ascii="Times New Roman" w:eastAsia="Times New Roman" w:hAnsi="Times New Roman" w:cs="Times New Roman"/>
          <w:sz w:val="24"/>
          <w:szCs w:val="24"/>
          <w:lang w:val="en-US"/>
        </w:rPr>
        <w:t>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w:t>
      </w:r>
      <w:r w:rsidRPr="007C42DA">
        <w:rPr>
          <w:rFonts w:ascii="Times New Roman" w:eastAsia="Times New Roman" w:hAnsi="Times New Roman" w:cs="Times New Roman"/>
          <w:sz w:val="24"/>
          <w:szCs w:val="24"/>
          <w:lang w:val="en-US"/>
        </w:rPr>
        <w:t xml:space="preserve"> + a</w:t>
      </w:r>
      <w:r w:rsidRPr="007C42DA">
        <w:rPr>
          <w:rFonts w:ascii="Times New Roman" w:eastAsia="Times New Roman" w:hAnsi="Times New Roman" w:cs="Times New Roman"/>
          <w:sz w:val="24"/>
          <w:szCs w:val="24"/>
          <w:vertAlign w:val="subscript"/>
          <w:lang w:val="en-US"/>
        </w:rPr>
        <w:t>n-1</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n-1</w:t>
      </w:r>
      <w:r w:rsidRPr="007C42DA">
        <w:rPr>
          <w:rFonts w:ascii="Times New Roman" w:eastAsia="Times New Roman" w:hAnsi="Times New Roman" w:cs="Times New Roman"/>
          <w:sz w:val="24"/>
          <w:szCs w:val="24"/>
          <w:lang w:val="en-US"/>
        </w:rPr>
        <w:t xml:space="preserve"> + a</w:t>
      </w:r>
      <w:r w:rsidRPr="007C42DA">
        <w:rPr>
          <w:rFonts w:ascii="Times New Roman" w:eastAsia="Times New Roman" w:hAnsi="Times New Roman" w:cs="Times New Roman"/>
          <w:sz w:val="24"/>
          <w:szCs w:val="24"/>
          <w:vertAlign w:val="subscript"/>
          <w:lang w:val="en-US"/>
        </w:rPr>
        <w:t>n-2</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n-2</w:t>
      </w:r>
      <w:r w:rsidRPr="007C42DA">
        <w:rPr>
          <w:rFonts w:ascii="Times New Roman" w:eastAsia="Times New Roman" w:hAnsi="Times New Roman" w:cs="Times New Roman"/>
          <w:sz w:val="24"/>
          <w:szCs w:val="24"/>
          <w:lang w:val="en-US"/>
        </w:rPr>
        <w:t xml:space="preserve"> + ... + a</w:t>
      </w:r>
      <w:r w:rsidRPr="007C42DA">
        <w:rPr>
          <w:rFonts w:ascii="Times New Roman" w:eastAsia="Times New Roman" w:hAnsi="Times New Roman" w:cs="Times New Roman"/>
          <w:sz w:val="24"/>
          <w:szCs w:val="24"/>
          <w:vertAlign w:val="subscript"/>
          <w:lang w:val="en-US"/>
        </w:rPr>
        <w:t xml:space="preserve"> 2</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2</w:t>
      </w:r>
      <w:r w:rsidRPr="007C42DA">
        <w:rPr>
          <w:rFonts w:ascii="Times New Roman" w:eastAsia="Times New Roman" w:hAnsi="Times New Roman" w:cs="Times New Roman"/>
          <w:sz w:val="24"/>
          <w:szCs w:val="24"/>
          <w:lang w:val="en-US"/>
        </w:rPr>
        <w:t xml:space="preserve"> + a</w:t>
      </w:r>
      <w:r w:rsidRPr="007C42DA">
        <w:rPr>
          <w:rFonts w:ascii="Times New Roman" w:eastAsia="Times New Roman" w:hAnsi="Times New Roman" w:cs="Times New Roman"/>
          <w:sz w:val="24"/>
          <w:szCs w:val="24"/>
          <w:vertAlign w:val="subscript"/>
          <w:lang w:val="en-US"/>
        </w:rPr>
        <w:t>1</w:t>
      </w:r>
      <w:r w:rsidRPr="007C42DA">
        <w:rPr>
          <w:rFonts w:ascii="Times New Roman" w:eastAsia="Times New Roman" w:hAnsi="Times New Roman" w:cs="Times New Roman"/>
          <w:sz w:val="24"/>
          <w:szCs w:val="24"/>
          <w:lang w:val="en-US"/>
        </w:rPr>
        <w:t>x + a</w:t>
      </w:r>
      <w:r w:rsidRPr="007C42DA">
        <w:rPr>
          <w:rFonts w:ascii="Times New Roman" w:eastAsia="Times New Roman" w:hAnsi="Times New Roman" w:cs="Times New Roman"/>
          <w:sz w:val="24"/>
          <w:szCs w:val="24"/>
          <w:vertAlign w:val="subscript"/>
          <w:lang w:val="en-US"/>
        </w:rPr>
        <w:t xml:space="preserve">0, </w:t>
      </w:r>
    </w:p>
    <w:p w:rsidR="007C42DA" w:rsidRPr="007C42DA" w:rsidRDefault="007C42DA" w:rsidP="00115DA0">
      <w:pPr>
        <w:autoSpaceDE w:val="0"/>
        <w:autoSpaceDN w:val="0"/>
        <w:adjustRightInd w:val="0"/>
        <w:ind w:firstLine="720"/>
        <w:rPr>
          <w:rFonts w:ascii="Times New Roman" w:hAnsi="Times New Roman" w:cs="Times New Roman"/>
          <w:color w:val="252525"/>
          <w:sz w:val="24"/>
          <w:szCs w:val="24"/>
          <w:shd w:val="clear" w:color="auto" w:fill="FFFFFF"/>
        </w:rPr>
      </w:pPr>
      <w:r w:rsidRPr="007C42DA">
        <w:rPr>
          <w:rFonts w:ascii="Times New Roman" w:eastAsia="Times New Roman" w:hAnsi="Times New Roman" w:cs="Times New Roman"/>
          <w:sz w:val="24"/>
          <w:szCs w:val="24"/>
          <w:lang w:val="en-US"/>
        </w:rPr>
        <w:t>where coefficients a</w:t>
      </w:r>
      <w:r w:rsidRPr="007C42DA">
        <w:rPr>
          <w:rFonts w:ascii="Times New Roman" w:eastAsia="Times New Roman" w:hAnsi="Times New Roman" w:cs="Times New Roman"/>
          <w:sz w:val="24"/>
          <w:szCs w:val="24"/>
          <w:vertAlign w:val="subscript"/>
          <w:lang w:val="en-US"/>
        </w:rPr>
        <w:t>0</w:t>
      </w:r>
      <w:r w:rsidRPr="007C42DA">
        <w:rPr>
          <w:rFonts w:ascii="Times New Roman" w:eastAsia="Times New Roman" w:hAnsi="Times New Roman" w:cs="Times New Roman"/>
          <w:sz w:val="24"/>
          <w:szCs w:val="24"/>
          <w:lang w:val="en-US"/>
        </w:rPr>
        <w:t>, a</w:t>
      </w:r>
      <w:r w:rsidRPr="007C42DA">
        <w:rPr>
          <w:rFonts w:ascii="Times New Roman" w:eastAsia="Times New Roman" w:hAnsi="Times New Roman" w:cs="Times New Roman"/>
          <w:sz w:val="24"/>
          <w:szCs w:val="24"/>
          <w:vertAlign w:val="subscript"/>
          <w:lang w:val="en-US"/>
        </w:rPr>
        <w:t>1</w:t>
      </w:r>
      <w:r w:rsidRPr="007C42DA">
        <w:rPr>
          <w:rFonts w:ascii="Times New Roman" w:eastAsia="Times New Roman" w:hAnsi="Times New Roman" w:cs="Times New Roman"/>
          <w:sz w:val="24"/>
          <w:szCs w:val="24"/>
          <w:lang w:val="en-US"/>
        </w:rPr>
        <w:t>, ..., 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 xml:space="preserve"> are constants, the leading coefficient 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 xml:space="preserve">(a </w:t>
      </w:r>
      <w:r w:rsidRPr="007C42DA">
        <w:rPr>
          <w:rFonts w:ascii="Times New Roman" w:hAnsi="Times New Roman" w:cs="Times New Roman"/>
          <w:color w:val="000000"/>
          <w:sz w:val="24"/>
          <w:szCs w:val="24"/>
          <w:lang w:val="en-US"/>
        </w:rPr>
        <w:t>real number</w:t>
      </w:r>
      <w:r w:rsidRPr="007C42DA">
        <w:rPr>
          <w:rFonts w:ascii="Times New Roman" w:eastAsia="Times New Roman" w:hAnsi="Times New Roman" w:cs="Times New Roman"/>
          <w:sz w:val="24"/>
          <w:szCs w:val="24"/>
          <w:lang w:val="en-US"/>
        </w:rPr>
        <w:t xml:space="preserve">) is not equal to zero, </w:t>
      </w:r>
      <w:r w:rsidRPr="007C42DA">
        <w:rPr>
          <w:rFonts w:ascii="Times New Roman" w:hAnsi="Times New Roman" w:cs="Times New Roman"/>
          <w:color w:val="000000"/>
          <w:sz w:val="24"/>
          <w:szCs w:val="24"/>
          <w:lang w:val="en-US"/>
        </w:rPr>
        <w:t xml:space="preserve">the term </w:t>
      </w:r>
      <w:r w:rsidRPr="007C42DA">
        <w:rPr>
          <w:rFonts w:ascii="Times New Roman" w:eastAsia="Times New Roman" w:hAnsi="Times New Roman" w:cs="Times New Roman"/>
          <w:sz w:val="24"/>
          <w:szCs w:val="24"/>
          <w:lang w:val="en-US"/>
        </w:rPr>
        <w:t>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w:t>
      </w:r>
      <w:r w:rsidR="00FA7CFD">
        <w:rPr>
          <w:rFonts w:ascii="Times New Roman" w:hAnsi="Times New Roman" w:cs="Times New Roman"/>
          <w:color w:val="000000"/>
          <w:sz w:val="24"/>
          <w:szCs w:val="24"/>
          <w:lang w:val="en-US"/>
        </w:rPr>
        <w:t xml:space="preserve">is called the leading term </w:t>
      </w:r>
      <w:r w:rsidRPr="007C42DA">
        <w:rPr>
          <w:rFonts w:ascii="Times New Roman" w:eastAsia="Times New Roman" w:hAnsi="Times New Roman" w:cs="Times New Roman"/>
          <w:sz w:val="24"/>
          <w:szCs w:val="24"/>
          <w:lang w:val="en-US"/>
        </w:rPr>
        <w:t xml:space="preserve">and </w:t>
      </w:r>
      <w:r w:rsidRPr="007C42DA">
        <w:rPr>
          <w:rFonts w:ascii="Times New Roman" w:eastAsia="Times New Roman" w:hAnsi="Times New Roman" w:cs="Times New Roman"/>
          <w:i/>
          <w:iCs/>
          <w:sz w:val="24"/>
          <w:szCs w:val="24"/>
          <w:lang w:val="en-US"/>
        </w:rPr>
        <w:t>n</w:t>
      </w:r>
      <w:r w:rsidRPr="007C42DA">
        <w:rPr>
          <w:rFonts w:ascii="Times New Roman" w:eastAsia="Times New Roman" w:hAnsi="Times New Roman" w:cs="Times New Roman"/>
          <w:sz w:val="24"/>
          <w:szCs w:val="24"/>
          <w:lang w:val="en-US"/>
        </w:rPr>
        <w:t>(</w:t>
      </w:r>
      <w:r w:rsidRPr="007C42DA">
        <w:rPr>
          <w:rFonts w:ascii="Times New Roman" w:hAnsi="Times New Roman" w:cs="Times New Roman"/>
          <w:color w:val="000000"/>
          <w:sz w:val="24"/>
          <w:szCs w:val="24"/>
          <w:lang w:val="en-US"/>
        </w:rPr>
        <w:t>the degree of the polynomial</w:t>
      </w:r>
      <w:r w:rsidRPr="007C42DA">
        <w:rPr>
          <w:rFonts w:ascii="Times New Roman" w:eastAsia="Times New Roman" w:hAnsi="Times New Roman" w:cs="Times New Roman"/>
          <w:sz w:val="24"/>
          <w:szCs w:val="24"/>
          <w:lang w:val="en-US"/>
        </w:rPr>
        <w:t>) is a positive integer.</w:t>
      </w:r>
      <w:r w:rsidR="00AC7BE7" w:rsidRPr="00AC7BE7">
        <w:rPr>
          <w:rFonts w:ascii="Times New Roman" w:hAnsi="Times New Roman" w:cs="Times New Roman"/>
          <w:sz w:val="24"/>
          <w:szCs w:val="24"/>
        </w:rPr>
        <w:t>King</w:t>
      </w:r>
      <w:r w:rsidR="00AC7BE7">
        <w:rPr>
          <w:rFonts w:ascii="Times New Roman" w:hAnsi="Times New Roman" w:cs="Times New Roman"/>
          <w:sz w:val="24"/>
          <w:szCs w:val="24"/>
        </w:rPr>
        <w:t xml:space="preserve"> (2009</w:t>
      </w:r>
      <w:r w:rsidRPr="007C42DA">
        <w:rPr>
          <w:rFonts w:ascii="Times New Roman" w:hAnsi="Times New Roman" w:cs="Times New Roman"/>
          <w:sz w:val="24"/>
          <w:szCs w:val="24"/>
        </w:rPr>
        <w:t xml:space="preserve">) revealed that </w:t>
      </w:r>
      <w:r w:rsidRPr="007C42DA">
        <w:rPr>
          <w:rFonts w:ascii="Times New Roman" w:hAnsi="Times New Roman" w:cs="Times New Roman"/>
          <w:sz w:val="24"/>
          <w:szCs w:val="24"/>
          <w:lang w:val="en-US"/>
        </w:rPr>
        <w:t>the degree of the polynomial is the highest degree of a term with a non-zero coefficient. Thus the degree of 3x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4x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2 is 2 and the degree of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4x</w:t>
      </w:r>
      <w:r w:rsidRPr="007C42DA">
        <w:rPr>
          <w:rFonts w:ascii="Times New Roman" w:hAnsi="Times New Roman" w:cs="Times New Roman"/>
          <w:sz w:val="24"/>
          <w:szCs w:val="24"/>
          <w:vertAlign w:val="superscript"/>
          <w:lang w:val="en-US"/>
        </w:rPr>
        <w:t>4</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1 is 4. </w:t>
      </w:r>
      <w:r w:rsidRPr="007C42DA">
        <w:rPr>
          <w:rFonts w:ascii="Times New Roman" w:hAnsi="Times New Roman" w:cs="Times New Roman"/>
          <w:sz w:val="24"/>
          <w:szCs w:val="24"/>
        </w:rPr>
        <w:t xml:space="preserve">The degree of a term in a polynomial is also defined </w:t>
      </w:r>
      <w:r w:rsidR="00115DA0">
        <w:rPr>
          <w:rFonts w:ascii="Times New Roman" w:hAnsi="Times New Roman" w:cs="Times New Roman"/>
          <w:sz w:val="24"/>
          <w:szCs w:val="24"/>
        </w:rPr>
        <w:t>as</w:t>
      </w:r>
      <w:r w:rsidRPr="007C42DA">
        <w:rPr>
          <w:rFonts w:ascii="Times New Roman" w:hAnsi="Times New Roman" w:cs="Times New Roman"/>
          <w:sz w:val="24"/>
          <w:szCs w:val="24"/>
        </w:rPr>
        <w:t xml:space="preserve"> the exponent of the variable, or if there is more than one variable in the term, the degree is the sum of their exponents. A term with no variables is called a constant term or just a constant; the degree of a (nonzero) constant term is zero (</w:t>
      </w:r>
      <w:r w:rsidR="00AC7BE7" w:rsidRPr="00AC7BE7">
        <w:rPr>
          <w:rFonts w:ascii="Times New Roman" w:hAnsi="Times New Roman" w:cs="Times New Roman"/>
          <w:sz w:val="24"/>
          <w:szCs w:val="24"/>
          <w:shd w:val="clear" w:color="auto" w:fill="FFFFFF"/>
        </w:rPr>
        <w:t>Brin</w:t>
      </w:r>
      <w:r w:rsidR="00AC7BE7">
        <w:rPr>
          <w:rFonts w:ascii="Times New Roman" w:hAnsi="Times New Roman" w:cs="Times New Roman"/>
          <w:sz w:val="24"/>
          <w:szCs w:val="24"/>
          <w:shd w:val="clear" w:color="auto" w:fill="FFFFFF"/>
        </w:rPr>
        <w:t>, 2011</w:t>
      </w:r>
      <w:r w:rsidRPr="00E92BA9">
        <w:rPr>
          <w:rFonts w:ascii="Times New Roman" w:hAnsi="Times New Roman" w:cs="Times New Roman"/>
          <w:sz w:val="24"/>
          <w:szCs w:val="24"/>
        </w:rPr>
        <w:t>).</w:t>
      </w:r>
      <w:r w:rsidRPr="007C42DA">
        <w:rPr>
          <w:rFonts w:ascii="Times New Roman" w:eastAsia="TimesNewRomanPSMT" w:hAnsi="Times New Roman" w:cs="Times New Roman"/>
          <w:sz w:val="24"/>
          <w:szCs w:val="24"/>
          <w:lang w:val="en-US"/>
        </w:rPr>
        <w:t>In mathematics, a constant is a symbol, usually</w:t>
      </w:r>
      <w:r w:rsidR="00BD32A4">
        <w:rPr>
          <w:rFonts w:ascii="Times New Roman" w:eastAsia="TimesNewRomanPSMT" w:hAnsi="Times New Roman" w:cs="Times New Roman"/>
          <w:sz w:val="24"/>
          <w:szCs w:val="24"/>
          <w:lang w:val="en-US"/>
        </w:rPr>
        <w:t>,</w:t>
      </w:r>
      <w:r w:rsidRPr="007C42DA">
        <w:rPr>
          <w:rFonts w:ascii="Times New Roman" w:eastAsia="TimesNewRomanPSMT" w:hAnsi="Times New Roman" w:cs="Times New Roman"/>
          <w:sz w:val="24"/>
          <w:szCs w:val="24"/>
          <w:lang w:val="en-US"/>
        </w:rPr>
        <w:t xml:space="preserve"> a letter used to represent a number or some other object </w:t>
      </w:r>
      <w:r w:rsidRPr="007C42DA">
        <w:rPr>
          <w:rFonts w:ascii="Times New Roman" w:hAnsi="Times New Roman" w:cs="Times New Roman"/>
          <w:sz w:val="24"/>
          <w:szCs w:val="24"/>
          <w:lang w:val="en-US"/>
        </w:rPr>
        <w:t>(</w:t>
      </w:r>
      <w:r w:rsidR="00C768E2">
        <w:rPr>
          <w:rFonts w:ascii="Times New Roman" w:hAnsi="Times New Roman" w:cs="Times New Roman"/>
          <w:sz w:val="24"/>
          <w:szCs w:val="24"/>
          <w:lang w:val="en-US"/>
        </w:rPr>
        <w:t>ibid</w:t>
      </w:r>
      <w:r w:rsidRPr="007C42DA">
        <w:rPr>
          <w:rFonts w:ascii="Times New Roman" w:hAnsi="Times New Roman" w:cs="Times New Roman"/>
          <w:sz w:val="24"/>
          <w:szCs w:val="24"/>
          <w:lang w:val="en-US"/>
        </w:rPr>
        <w:t>)</w:t>
      </w:r>
      <w:r w:rsidRPr="007C42DA">
        <w:rPr>
          <w:rFonts w:ascii="Times New Roman" w:eastAsia="TimesNewRomanPSMT" w:hAnsi="Times New Roman" w:cs="Times New Roman"/>
          <w:sz w:val="24"/>
          <w:szCs w:val="24"/>
          <w:lang w:val="en-US"/>
        </w:rPr>
        <w:t xml:space="preserve">. </w:t>
      </w:r>
      <w:r w:rsidRPr="007C42DA">
        <w:rPr>
          <w:rFonts w:ascii="Times New Roman" w:hAnsi="Times New Roman" w:cs="Times New Roman"/>
          <w:sz w:val="24"/>
          <w:szCs w:val="24"/>
          <w:lang w:val="en-US"/>
        </w:rPr>
        <w:t>Names are also assigned to polynomial according to their degree</w:t>
      </w:r>
      <w:r w:rsidRPr="007C42DA">
        <w:rPr>
          <w:rFonts w:ascii="Times New Roman" w:hAnsi="Times New Roman" w:cs="Times New Roman"/>
          <w:color w:val="252525"/>
          <w:sz w:val="24"/>
          <w:szCs w:val="24"/>
          <w:shd w:val="clear" w:color="auto" w:fill="FFFFFF"/>
        </w:rPr>
        <w:t xml:space="preserve">. </w:t>
      </w:r>
      <w:r w:rsidRPr="00E92BA9">
        <w:rPr>
          <w:rFonts w:ascii="Times New Roman" w:hAnsi="Times New Roman" w:cs="Times New Roman"/>
          <w:sz w:val="24"/>
          <w:szCs w:val="24"/>
          <w:shd w:val="clear" w:color="auto" w:fill="FFFFFF"/>
        </w:rPr>
        <w:t>Polynomials of degree</w:t>
      </w:r>
      <w:r w:rsidR="00BD32A4">
        <w:rPr>
          <w:rFonts w:ascii="Times New Roman" w:hAnsi="Times New Roman" w:cs="Times New Roman"/>
          <w:sz w:val="24"/>
          <w:szCs w:val="24"/>
          <w:shd w:val="clear" w:color="auto" w:fill="FFFFFF"/>
        </w:rPr>
        <w:t>s</w:t>
      </w:r>
      <w:r w:rsidRPr="00E92BA9">
        <w:rPr>
          <w:rFonts w:ascii="Times New Roman" w:hAnsi="Times New Roman" w:cs="Times New Roman"/>
          <w:sz w:val="24"/>
          <w:szCs w:val="24"/>
          <w:shd w:val="clear" w:color="auto" w:fill="FFFFFF"/>
        </w:rPr>
        <w:t xml:space="preserve"> one, two, three up to eight are respectively called linear, quadratic, cubic, quartic, quintic, sextic, septic</w:t>
      </w:r>
      <w:r w:rsidR="00BD32A4">
        <w:rPr>
          <w:rFonts w:ascii="Times New Roman" w:hAnsi="Times New Roman" w:cs="Times New Roman"/>
          <w:sz w:val="24"/>
          <w:szCs w:val="24"/>
          <w:shd w:val="clear" w:color="auto" w:fill="FFFFFF"/>
        </w:rPr>
        <w:t>,</w:t>
      </w:r>
      <w:r w:rsidRPr="00E92BA9">
        <w:rPr>
          <w:rFonts w:ascii="Times New Roman" w:hAnsi="Times New Roman" w:cs="Times New Roman"/>
          <w:sz w:val="24"/>
          <w:szCs w:val="24"/>
          <w:shd w:val="clear" w:color="auto" w:fill="FFFFFF"/>
        </w:rPr>
        <w:t xml:space="preserve"> and octic polynomials.</w:t>
      </w:r>
      <w:r w:rsidRPr="007C42DA">
        <w:rPr>
          <w:rFonts w:ascii="Times New Roman" w:hAnsi="Times New Roman" w:cs="Times New Roman"/>
          <w:sz w:val="24"/>
          <w:szCs w:val="24"/>
          <w:lang w:val="en-US"/>
        </w:rPr>
        <w:t xml:space="preserve">Polynomial can also be classified according to its coefficient. </w:t>
      </w:r>
      <w:r w:rsidR="008314BE">
        <w:rPr>
          <w:rFonts w:ascii="Times New Roman" w:hAnsi="Times New Roman" w:cs="Times New Roman"/>
          <w:sz w:val="24"/>
          <w:szCs w:val="24"/>
          <w:lang w:val="en-US"/>
        </w:rPr>
        <w:t>Derek (2006</w:t>
      </w:r>
      <w:r w:rsidRPr="007C42DA">
        <w:rPr>
          <w:rFonts w:ascii="Times New Roman" w:hAnsi="Times New Roman" w:cs="Times New Roman"/>
          <w:sz w:val="24"/>
          <w:szCs w:val="24"/>
          <w:lang w:val="en-US"/>
        </w:rPr>
        <w:t xml:space="preserve">) revealed that a real polynomial is a polynomial with real coefficients. </w:t>
      </w:r>
      <w:r w:rsidRPr="00E92BA9">
        <w:rPr>
          <w:rFonts w:ascii="Times New Roman" w:hAnsi="Times New Roman" w:cs="Times New Roman"/>
          <w:sz w:val="24"/>
          <w:szCs w:val="24"/>
          <w:shd w:val="clear" w:color="auto" w:fill="FFFFFF"/>
        </w:rPr>
        <w:t>Therefore,</w:t>
      </w:r>
      <w:r w:rsidRPr="00E92BA9">
        <w:rPr>
          <w:rStyle w:val="apple-converted-space"/>
          <w:rFonts w:ascii="Times New Roman" w:hAnsi="Times New Roman" w:cs="Times New Roman"/>
          <w:sz w:val="24"/>
          <w:szCs w:val="24"/>
          <w:shd w:val="clear" w:color="auto" w:fill="FFFFFF"/>
        </w:rPr>
        <w:t xml:space="preserve"> a </w:t>
      </w:r>
      <w:r w:rsidRPr="00E92BA9">
        <w:rPr>
          <w:rFonts w:ascii="Times New Roman" w:hAnsi="Times New Roman" w:cs="Times New Roman"/>
          <w:sz w:val="24"/>
          <w:szCs w:val="24"/>
          <w:shd w:val="clear" w:color="auto" w:fill="FFFFFF"/>
        </w:rPr>
        <w:t>real polynomial function</w:t>
      </w:r>
      <w:r w:rsidRPr="00E92BA9">
        <w:rPr>
          <w:rStyle w:val="apple-converted-space"/>
          <w:rFonts w:ascii="Times New Roman" w:hAnsi="Times New Roman" w:cs="Times New Roman"/>
          <w:sz w:val="24"/>
          <w:szCs w:val="24"/>
          <w:shd w:val="clear" w:color="auto" w:fill="FFFFFF"/>
        </w:rPr>
        <w:t> </w:t>
      </w:r>
      <w:r w:rsidR="00FA7CFD">
        <w:rPr>
          <w:rFonts w:ascii="Times New Roman" w:hAnsi="Times New Roman" w:cs="Times New Roman"/>
          <w:sz w:val="24"/>
          <w:szCs w:val="24"/>
          <w:shd w:val="clear" w:color="auto" w:fill="FFFFFF"/>
        </w:rPr>
        <w:t>is a function from the real</w:t>
      </w:r>
      <w:r w:rsidRPr="00E92BA9">
        <w:rPr>
          <w:rFonts w:ascii="Times New Roman" w:hAnsi="Times New Roman" w:cs="Times New Roman"/>
          <w:sz w:val="24"/>
          <w:szCs w:val="24"/>
          <w:shd w:val="clear" w:color="auto" w:fill="FFFFFF"/>
        </w:rPr>
        <w:t xml:space="preserve"> to th</w:t>
      </w:r>
      <w:r w:rsidR="00FA7CFD">
        <w:rPr>
          <w:rFonts w:ascii="Times New Roman" w:hAnsi="Times New Roman" w:cs="Times New Roman"/>
          <w:sz w:val="24"/>
          <w:szCs w:val="24"/>
          <w:shd w:val="clear" w:color="auto" w:fill="FFFFFF"/>
        </w:rPr>
        <w:t>e real</w:t>
      </w:r>
      <w:r w:rsidR="00BD32A4">
        <w:rPr>
          <w:rFonts w:ascii="Times New Roman" w:hAnsi="Times New Roman" w:cs="Times New Roman"/>
          <w:sz w:val="24"/>
          <w:szCs w:val="24"/>
          <w:shd w:val="clear" w:color="auto" w:fill="FFFFFF"/>
        </w:rPr>
        <w:t>ity</w:t>
      </w:r>
      <w:r w:rsidRPr="00E92BA9">
        <w:rPr>
          <w:rFonts w:ascii="Times New Roman" w:hAnsi="Times New Roman" w:cs="Times New Roman"/>
          <w:sz w:val="24"/>
          <w:szCs w:val="24"/>
          <w:shd w:val="clear" w:color="auto" w:fill="FFFFFF"/>
        </w:rPr>
        <w:t xml:space="preserve"> that is defined by a real polynomial</w:t>
      </w:r>
      <w:r w:rsidRPr="007C42DA">
        <w:rPr>
          <w:rFonts w:ascii="Times New Roman" w:hAnsi="Times New Roman" w:cs="Times New Roman"/>
          <w:color w:val="252525"/>
          <w:sz w:val="24"/>
          <w:szCs w:val="24"/>
          <w:shd w:val="clear" w:color="auto" w:fill="FFFFFF"/>
        </w:rPr>
        <w:t>.</w:t>
      </w:r>
    </w:p>
    <w:p w:rsidR="007C42DA" w:rsidRPr="00E92BA9" w:rsidRDefault="007C42DA" w:rsidP="0052629C">
      <w:pPr>
        <w:autoSpaceDE w:val="0"/>
        <w:autoSpaceDN w:val="0"/>
        <w:adjustRightInd w:val="0"/>
        <w:ind w:firstLine="720"/>
        <w:rPr>
          <w:rFonts w:ascii="Times New Roman" w:hAnsi="Times New Roman" w:cs="Times New Roman"/>
          <w:sz w:val="24"/>
          <w:szCs w:val="24"/>
          <w:shd w:val="clear" w:color="auto" w:fill="FFFFFF"/>
        </w:rPr>
      </w:pPr>
      <w:r w:rsidRPr="007C42DA">
        <w:rPr>
          <w:rFonts w:ascii="Times New Roman" w:eastAsia="Times New Roman" w:hAnsi="Times New Roman" w:cs="Times New Roman"/>
          <w:sz w:val="24"/>
          <w:szCs w:val="24"/>
          <w:lang w:val="en-US"/>
        </w:rPr>
        <w:t xml:space="preserve">It was pointed out by </w:t>
      </w:r>
      <w:r w:rsidR="007C4DCB">
        <w:rPr>
          <w:rFonts w:ascii="Times New Roman" w:hAnsi="Times New Roman" w:cs="Times New Roman"/>
          <w:sz w:val="24"/>
          <w:szCs w:val="24"/>
          <w:lang w:val="en-US"/>
        </w:rPr>
        <w:t>Hall and</w:t>
      </w:r>
      <w:r w:rsidRPr="007C42DA">
        <w:rPr>
          <w:rFonts w:ascii="Times New Roman" w:hAnsi="Times New Roman" w:cs="Times New Roman"/>
          <w:sz w:val="24"/>
          <w:szCs w:val="24"/>
          <w:lang w:val="en-US"/>
        </w:rPr>
        <w:t xml:space="preserve"> Knight (2010) that polynomial expressions are either simple or compound. A simpleexpression consists of one term, as 3a</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or 3ax. A compound expression consists of two or more terms. Compound expressions may be further distinguished. Thus an expression of twoterms, as in 3a</w:t>
      </w:r>
      <w:r w:rsidRPr="007C42DA">
        <w:rPr>
          <w:rFonts w:ascii="Times New Roman" w:hAnsi="Times New Roman" w:cs="Times New Roman"/>
          <w:sz w:val="24"/>
          <w:szCs w:val="24"/>
          <w:vertAlign w:val="superscript"/>
          <w:lang w:val="en-US"/>
        </w:rPr>
        <w:t>4</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4a</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is often called a binomial, and one ofthree terms, as in a</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+ 14ab</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51b</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a trinomial. Simple expressions are frequently spoken of as monomials, and compoundexpressions as </w:t>
      </w:r>
      <w:r w:rsidR="00FA7CFD" w:rsidRPr="007C42DA">
        <w:rPr>
          <w:rFonts w:ascii="Times New Roman" w:hAnsi="Times New Roman" w:cs="Times New Roman"/>
          <w:sz w:val="24"/>
          <w:szCs w:val="24"/>
          <w:lang w:val="en-US"/>
        </w:rPr>
        <w:t>multinomial</w:t>
      </w:r>
      <w:r w:rsidRPr="007C42DA">
        <w:rPr>
          <w:rFonts w:ascii="Times New Roman" w:hAnsi="Times New Roman" w:cs="Times New Roman"/>
          <w:sz w:val="24"/>
          <w:szCs w:val="24"/>
          <w:lang w:val="en-US"/>
        </w:rPr>
        <w:t xml:space="preserve"> or polynomials. </w:t>
      </w:r>
      <w:r w:rsidRPr="00E92BA9">
        <w:rPr>
          <w:rFonts w:ascii="Times New Roman" w:hAnsi="Times New Roman" w:cs="Times New Roman"/>
          <w:sz w:val="24"/>
          <w:szCs w:val="24"/>
          <w:shd w:val="clear" w:color="auto" w:fill="FFFFFF"/>
          <w:lang w:val="en-US"/>
        </w:rPr>
        <w:t>Therefore i</w:t>
      </w:r>
      <w:r w:rsidRPr="00E92BA9">
        <w:rPr>
          <w:rFonts w:ascii="Times New Roman" w:hAnsi="Times New Roman" w:cs="Times New Roman"/>
          <w:sz w:val="24"/>
          <w:szCs w:val="24"/>
          <w:shd w:val="clear" w:color="auto" w:fill="FFFFFF"/>
        </w:rPr>
        <w:t xml:space="preserve">n this study, quadratic </w:t>
      </w:r>
      <w:r w:rsidRPr="00E92BA9">
        <w:rPr>
          <w:rFonts w:ascii="Times New Roman" w:hAnsi="Times New Roman" w:cs="Times New Roman"/>
          <w:sz w:val="24"/>
          <w:szCs w:val="24"/>
          <w:shd w:val="clear" w:color="auto" w:fill="FFFFFF"/>
        </w:rPr>
        <w:lastRenderedPageBreak/>
        <w:t xml:space="preserve">expression being a compound expression is regarded and classified as either binomial or trinomial. </w:t>
      </w:r>
    </w:p>
    <w:p w:rsidR="007C42DA" w:rsidRPr="00E92BA9" w:rsidRDefault="007C42DA" w:rsidP="00456132">
      <w:pPr>
        <w:autoSpaceDE w:val="0"/>
        <w:autoSpaceDN w:val="0"/>
        <w:adjustRightInd w:val="0"/>
        <w:ind w:firstLine="720"/>
        <w:rPr>
          <w:rFonts w:ascii="Times New Roman" w:hAnsi="Times New Roman" w:cs="Times New Roman"/>
          <w:sz w:val="24"/>
          <w:szCs w:val="24"/>
        </w:rPr>
      </w:pPr>
      <w:r w:rsidRPr="00E92BA9">
        <w:rPr>
          <w:rFonts w:ascii="Times New Roman" w:hAnsi="Times New Roman" w:cs="Times New Roman"/>
          <w:sz w:val="24"/>
          <w:szCs w:val="24"/>
          <w:shd w:val="clear" w:color="auto" w:fill="FFFFFF"/>
        </w:rPr>
        <w:t>Quadratic expression:</w:t>
      </w:r>
      <w:r w:rsidR="00F44373">
        <w:rPr>
          <w:rFonts w:ascii="Times New Roman" w:hAnsi="Times New Roman" w:cs="Times New Roman"/>
          <w:sz w:val="24"/>
          <w:szCs w:val="24"/>
          <w:shd w:val="clear" w:color="auto" w:fill="FFFFFF"/>
        </w:rPr>
        <w:t xml:space="preserve"> According to</w:t>
      </w:r>
      <w:r w:rsidRPr="00E92BA9">
        <w:rPr>
          <w:rFonts w:ascii="Times New Roman" w:hAnsi="Times New Roman" w:cs="Times New Roman"/>
          <w:sz w:val="24"/>
          <w:szCs w:val="24"/>
          <w:shd w:val="clear" w:color="auto" w:fill="FFFFFF"/>
        </w:rPr>
        <w:t>Hazewinkel (2001) the term quadratic comes from a Latin word quadratus meaning square and in mathematics, a quadratic expression is a polynomial expression of the second degree. Examples are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3x (a quadratic expression that has a common factor),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9 (difference of two squares),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4x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4 (a perfect square quadratic expression), and 2x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10 (a quadratic expression with two distinct factors). In these examples, the first two quadratic expressions are </w:t>
      </w:r>
      <w:r w:rsidR="00FA7CFD" w:rsidRPr="00E92BA9">
        <w:rPr>
          <w:rFonts w:ascii="Times New Roman" w:hAnsi="Times New Roman" w:cs="Times New Roman"/>
          <w:sz w:val="24"/>
          <w:szCs w:val="24"/>
          <w:shd w:val="clear" w:color="auto" w:fill="FFFFFF"/>
        </w:rPr>
        <w:t>refer</w:t>
      </w:r>
      <w:r w:rsidR="00FA7CFD">
        <w:rPr>
          <w:rFonts w:ascii="Times New Roman" w:hAnsi="Times New Roman" w:cs="Times New Roman"/>
          <w:sz w:val="24"/>
          <w:szCs w:val="24"/>
          <w:shd w:val="clear" w:color="auto" w:fill="FFFFFF"/>
        </w:rPr>
        <w:t>red</w:t>
      </w:r>
      <w:r w:rsidRPr="00E92BA9">
        <w:rPr>
          <w:rFonts w:ascii="Times New Roman" w:hAnsi="Times New Roman" w:cs="Times New Roman"/>
          <w:sz w:val="24"/>
          <w:szCs w:val="24"/>
          <w:shd w:val="clear" w:color="auto" w:fill="FFFFFF"/>
        </w:rPr>
        <w:t xml:space="preserve"> to as binomials (</w:t>
      </w:r>
      <w:r w:rsidRPr="00E92BA9">
        <w:rPr>
          <w:rFonts w:ascii="Times New Roman" w:hAnsi="Times New Roman" w:cs="Times New Roman"/>
          <w:sz w:val="24"/>
          <w:szCs w:val="24"/>
          <w:lang w:val="en-US"/>
        </w:rPr>
        <w:t>a polynomial expression of twoterms</w:t>
      </w:r>
      <w:r w:rsidRPr="00E92BA9">
        <w:rPr>
          <w:rFonts w:ascii="Times New Roman" w:hAnsi="Times New Roman" w:cs="Times New Roman"/>
          <w:sz w:val="24"/>
          <w:szCs w:val="24"/>
          <w:shd w:val="clear" w:color="auto" w:fill="FFFFFF"/>
        </w:rPr>
        <w:t xml:space="preserve">), while the last examples are trinomials (an expression of three terms). </w:t>
      </w:r>
      <w:r w:rsidR="00F44373" w:rsidRPr="00F44373">
        <w:rPr>
          <w:rFonts w:ascii="Times New Roman" w:hAnsi="Times New Roman" w:cs="Times New Roman"/>
          <w:sz w:val="24"/>
          <w:szCs w:val="24"/>
          <w:shd w:val="clear" w:color="auto" w:fill="FFFFFF"/>
          <w:lang w:val="en-US"/>
        </w:rPr>
        <w:t xml:space="preserve">It follows from the definition of </w:t>
      </w:r>
      <w:r w:rsidR="00B77AF9">
        <w:rPr>
          <w:rFonts w:ascii="Times New Roman" w:hAnsi="Times New Roman" w:cs="Times New Roman"/>
          <w:sz w:val="24"/>
          <w:szCs w:val="24"/>
          <w:shd w:val="clear" w:color="auto" w:fill="FFFFFF"/>
          <w:lang w:val="en-US"/>
        </w:rPr>
        <w:t xml:space="preserve">a </w:t>
      </w:r>
      <w:r w:rsidR="00F44373" w:rsidRPr="00F44373">
        <w:rPr>
          <w:rFonts w:ascii="Times New Roman" w:hAnsi="Times New Roman" w:cs="Times New Roman"/>
          <w:sz w:val="24"/>
          <w:szCs w:val="24"/>
          <w:shd w:val="clear" w:color="auto" w:fill="FFFFFF"/>
          <w:lang w:val="en-US"/>
        </w:rPr>
        <w:t>polynomial that expression of degree 2 in the variable x called quadratic polynomial expression can be given by a</w:t>
      </w:r>
      <w:r w:rsidR="00F44373" w:rsidRPr="00F44373">
        <w:rPr>
          <w:rFonts w:ascii="Times New Roman" w:hAnsi="Times New Roman" w:cs="Times New Roman"/>
          <w:sz w:val="24"/>
          <w:szCs w:val="24"/>
          <w:shd w:val="clear" w:color="auto" w:fill="FFFFFF"/>
          <w:vertAlign w:val="subscript"/>
          <w:lang w:val="en-US"/>
        </w:rPr>
        <w:t>2</w:t>
      </w:r>
      <w:r w:rsidR="00F44373" w:rsidRPr="00F44373">
        <w:rPr>
          <w:rFonts w:ascii="Times New Roman" w:hAnsi="Times New Roman" w:cs="Times New Roman"/>
          <w:sz w:val="24"/>
          <w:szCs w:val="24"/>
          <w:shd w:val="clear" w:color="auto" w:fill="FFFFFF"/>
          <w:lang w:val="en-US"/>
        </w:rPr>
        <w:t>x</w:t>
      </w:r>
      <w:r w:rsidR="00F44373" w:rsidRPr="00F44373">
        <w:rPr>
          <w:rFonts w:ascii="Times New Roman" w:hAnsi="Times New Roman" w:cs="Times New Roman"/>
          <w:sz w:val="24"/>
          <w:szCs w:val="24"/>
          <w:shd w:val="clear" w:color="auto" w:fill="FFFFFF"/>
          <w:vertAlign w:val="superscript"/>
          <w:lang w:val="en-US"/>
        </w:rPr>
        <w:t>2</w:t>
      </w:r>
      <w:r w:rsidR="00F44373" w:rsidRPr="00F44373">
        <w:rPr>
          <w:rFonts w:ascii="Times New Roman" w:hAnsi="Times New Roman" w:cs="Times New Roman"/>
          <w:sz w:val="24"/>
          <w:szCs w:val="24"/>
          <w:shd w:val="clear" w:color="auto" w:fill="FFFFFF"/>
          <w:lang w:val="en-US"/>
        </w:rPr>
        <w:t xml:space="preserve"> + a</w:t>
      </w:r>
      <w:r w:rsidR="00F44373" w:rsidRPr="00F44373">
        <w:rPr>
          <w:rFonts w:ascii="Times New Roman" w:hAnsi="Times New Roman" w:cs="Times New Roman"/>
          <w:sz w:val="24"/>
          <w:szCs w:val="24"/>
          <w:shd w:val="clear" w:color="auto" w:fill="FFFFFF"/>
          <w:vertAlign w:val="subscript"/>
          <w:lang w:val="en-US"/>
        </w:rPr>
        <w:t>1</w:t>
      </w:r>
      <w:r w:rsidR="00F44373" w:rsidRPr="00F44373">
        <w:rPr>
          <w:rFonts w:ascii="Times New Roman" w:hAnsi="Times New Roman" w:cs="Times New Roman"/>
          <w:sz w:val="24"/>
          <w:szCs w:val="24"/>
          <w:shd w:val="clear" w:color="auto" w:fill="FFFFFF"/>
          <w:lang w:val="en-US"/>
        </w:rPr>
        <w:t>x + a</w:t>
      </w:r>
      <w:r w:rsidR="00F44373" w:rsidRPr="00F44373">
        <w:rPr>
          <w:rFonts w:ascii="Times New Roman" w:hAnsi="Times New Roman" w:cs="Times New Roman"/>
          <w:sz w:val="24"/>
          <w:szCs w:val="24"/>
          <w:shd w:val="clear" w:color="auto" w:fill="FFFFFF"/>
          <w:vertAlign w:val="subscript"/>
          <w:lang w:val="en-US"/>
        </w:rPr>
        <w:t xml:space="preserve">0, </w:t>
      </w:r>
      <w:r w:rsidR="00F44373" w:rsidRPr="00F44373">
        <w:rPr>
          <w:rFonts w:ascii="Times New Roman" w:hAnsi="Times New Roman" w:cs="Times New Roman"/>
          <w:sz w:val="24"/>
          <w:szCs w:val="24"/>
          <w:shd w:val="clear" w:color="auto" w:fill="FFFFFF"/>
          <w:lang w:val="en-US"/>
        </w:rPr>
        <w:t>where a</w:t>
      </w:r>
      <w:r w:rsidR="00F44373" w:rsidRPr="00F44373">
        <w:rPr>
          <w:rFonts w:ascii="Times New Roman" w:hAnsi="Times New Roman" w:cs="Times New Roman"/>
          <w:sz w:val="24"/>
          <w:szCs w:val="24"/>
          <w:shd w:val="clear" w:color="auto" w:fill="FFFFFF"/>
          <w:vertAlign w:val="subscript"/>
          <w:lang w:val="en-US"/>
        </w:rPr>
        <w:t>0</w:t>
      </w:r>
      <w:r w:rsidR="00F44373" w:rsidRPr="00F44373">
        <w:rPr>
          <w:rFonts w:ascii="Times New Roman" w:hAnsi="Times New Roman" w:cs="Times New Roman"/>
          <w:sz w:val="24"/>
          <w:szCs w:val="24"/>
          <w:shd w:val="clear" w:color="auto" w:fill="FFFFFF"/>
          <w:lang w:val="en-US"/>
        </w:rPr>
        <w:t>, a</w:t>
      </w:r>
      <w:r w:rsidR="00F44373" w:rsidRPr="00F44373">
        <w:rPr>
          <w:rFonts w:ascii="Times New Roman" w:hAnsi="Times New Roman" w:cs="Times New Roman"/>
          <w:sz w:val="24"/>
          <w:szCs w:val="24"/>
          <w:shd w:val="clear" w:color="auto" w:fill="FFFFFF"/>
          <w:vertAlign w:val="subscript"/>
          <w:lang w:val="en-US"/>
        </w:rPr>
        <w:t xml:space="preserve">1 </w:t>
      </w:r>
      <w:r w:rsidR="00F44373" w:rsidRPr="00F44373">
        <w:rPr>
          <w:rFonts w:ascii="Times New Roman" w:hAnsi="Times New Roman" w:cs="Times New Roman"/>
          <w:sz w:val="24"/>
          <w:szCs w:val="24"/>
          <w:shd w:val="clear" w:color="auto" w:fill="FFFFFF"/>
          <w:lang w:val="en-US"/>
        </w:rPr>
        <w:t>&amp; a</w:t>
      </w:r>
      <w:r w:rsidR="00F44373" w:rsidRPr="00F44373">
        <w:rPr>
          <w:rFonts w:ascii="Times New Roman" w:hAnsi="Times New Roman" w:cs="Times New Roman"/>
          <w:sz w:val="24"/>
          <w:szCs w:val="24"/>
          <w:shd w:val="clear" w:color="auto" w:fill="FFFFFF"/>
          <w:vertAlign w:val="subscript"/>
          <w:lang w:val="en-US"/>
        </w:rPr>
        <w:t xml:space="preserve">2 </w:t>
      </w:r>
      <w:r w:rsidR="00F44373" w:rsidRPr="00F44373">
        <w:rPr>
          <w:rFonts w:ascii="Times New Roman" w:hAnsi="Times New Roman" w:cs="Times New Roman"/>
          <w:sz w:val="24"/>
          <w:szCs w:val="24"/>
          <w:shd w:val="clear" w:color="auto" w:fill="FFFFFF"/>
          <w:lang w:val="en-US"/>
        </w:rPr>
        <w:t>are constants and a</w:t>
      </w:r>
      <w:r w:rsidR="00F44373" w:rsidRPr="00F44373">
        <w:rPr>
          <w:rFonts w:ascii="Times New Roman" w:hAnsi="Times New Roman" w:cs="Times New Roman"/>
          <w:sz w:val="24"/>
          <w:szCs w:val="24"/>
          <w:shd w:val="clear" w:color="auto" w:fill="FFFFFF"/>
          <w:vertAlign w:val="subscript"/>
          <w:lang w:val="en-US"/>
        </w:rPr>
        <w:t>2</w:t>
      </w:r>
      <w:r w:rsidR="00F44373" w:rsidRPr="00F44373">
        <w:rPr>
          <w:rFonts w:ascii="Times New Roman" w:hAnsi="Times New Roman" w:cs="Times New Roman"/>
          <w:sz w:val="24"/>
          <w:szCs w:val="24"/>
          <w:shd w:val="clear" w:color="auto" w:fill="FFFFFF"/>
          <w:lang w:val="en-US"/>
        </w:rPr>
        <w:sym w:font="Symbol" w:char="F0B9"/>
      </w:r>
      <w:r w:rsidR="00F44373" w:rsidRPr="00F44373">
        <w:rPr>
          <w:rFonts w:ascii="Times New Roman" w:hAnsi="Times New Roman" w:cs="Times New Roman"/>
          <w:sz w:val="24"/>
          <w:szCs w:val="24"/>
          <w:shd w:val="clear" w:color="auto" w:fill="FFFFFF"/>
          <w:lang w:val="en-US"/>
        </w:rPr>
        <w:t xml:space="preserve"> 0. It can also be given as ax</w:t>
      </w:r>
      <w:r w:rsidR="00F44373" w:rsidRPr="00F44373">
        <w:rPr>
          <w:rFonts w:ascii="Times New Roman" w:hAnsi="Times New Roman" w:cs="Times New Roman"/>
          <w:sz w:val="24"/>
          <w:szCs w:val="24"/>
          <w:shd w:val="clear" w:color="auto" w:fill="FFFFFF"/>
          <w:vertAlign w:val="superscript"/>
          <w:lang w:val="en-US"/>
        </w:rPr>
        <w:t>2</w:t>
      </w:r>
      <w:r w:rsidR="00F44373" w:rsidRPr="00F44373">
        <w:rPr>
          <w:rFonts w:ascii="Times New Roman" w:hAnsi="Times New Roman" w:cs="Times New Roman"/>
          <w:sz w:val="24"/>
          <w:szCs w:val="24"/>
          <w:shd w:val="clear" w:color="auto" w:fill="FFFFFF"/>
          <w:lang w:val="en-US"/>
        </w:rPr>
        <w:t xml:space="preserve"> + bx + c, where a, b &amp; c are real numbers </w:t>
      </w:r>
      <w:r w:rsidR="00F44373" w:rsidRPr="00F44373">
        <w:rPr>
          <w:rFonts w:ascii="Times New Roman" w:hAnsi="Times New Roman" w:cs="Times New Roman"/>
          <w:sz w:val="24"/>
          <w:szCs w:val="24"/>
          <w:shd w:val="clear" w:color="auto" w:fill="FFFFFF"/>
        </w:rPr>
        <w:t xml:space="preserve">and a </w:t>
      </w:r>
      <w:r w:rsidR="00F44373" w:rsidRPr="00F44373">
        <w:rPr>
          <w:rFonts w:ascii="Times New Roman" w:hAnsi="Times New Roman" w:cs="Times New Roman"/>
          <w:sz w:val="24"/>
          <w:szCs w:val="24"/>
          <w:shd w:val="clear" w:color="auto" w:fill="FFFFFF"/>
          <w:lang w:val="en-US"/>
        </w:rPr>
        <w:sym w:font="Symbol" w:char="F0B9"/>
      </w:r>
      <w:r w:rsidR="00F44373" w:rsidRPr="00F44373">
        <w:rPr>
          <w:rFonts w:ascii="Times New Roman" w:hAnsi="Times New Roman" w:cs="Times New Roman"/>
          <w:sz w:val="24"/>
          <w:szCs w:val="24"/>
          <w:shd w:val="clear" w:color="auto" w:fill="FFFFFF"/>
          <w:lang w:val="en-US"/>
        </w:rPr>
        <w:t xml:space="preserve"> 0 (</w:t>
      </w:r>
      <w:r w:rsidR="00F44373" w:rsidRPr="00F44373">
        <w:rPr>
          <w:rFonts w:ascii="Times New Roman" w:hAnsi="Times New Roman" w:cs="Times New Roman"/>
          <w:sz w:val="24"/>
          <w:szCs w:val="24"/>
          <w:shd w:val="clear" w:color="auto" w:fill="FFFFFF"/>
        </w:rPr>
        <w:t>MAN, 2007</w:t>
      </w:r>
      <w:r w:rsidR="00F44373" w:rsidRPr="00F44373">
        <w:rPr>
          <w:rFonts w:ascii="Times New Roman" w:hAnsi="Times New Roman" w:cs="Times New Roman"/>
          <w:sz w:val="24"/>
          <w:szCs w:val="24"/>
          <w:shd w:val="clear" w:color="auto" w:fill="FFFFFF"/>
          <w:lang w:val="en-US"/>
        </w:rPr>
        <w:t xml:space="preserve">). </w:t>
      </w:r>
      <w:r w:rsidR="00F44373" w:rsidRPr="00F44373">
        <w:rPr>
          <w:rFonts w:ascii="Times New Roman" w:hAnsi="Times New Roman" w:cs="Times New Roman"/>
          <w:sz w:val="24"/>
          <w:szCs w:val="24"/>
          <w:shd w:val="clear" w:color="auto" w:fill="FFFFFF"/>
        </w:rPr>
        <w:t xml:space="preserve">Macrae et al. (2008) revealed that </w:t>
      </w:r>
      <w:r w:rsidR="00F44373" w:rsidRPr="00F44373">
        <w:rPr>
          <w:rFonts w:ascii="Times New Roman" w:hAnsi="Times New Roman" w:cs="Times New Roman"/>
          <w:sz w:val="24"/>
          <w:szCs w:val="24"/>
          <w:shd w:val="clear" w:color="auto" w:fill="FFFFFF"/>
          <w:lang w:val="en-US"/>
        </w:rPr>
        <w:t>a</w:t>
      </w:r>
      <w:r w:rsidR="00F44373" w:rsidRPr="00F44373">
        <w:rPr>
          <w:rFonts w:ascii="Times New Roman" w:hAnsi="Times New Roman" w:cs="Times New Roman"/>
          <w:sz w:val="24"/>
          <w:szCs w:val="24"/>
          <w:shd w:val="clear" w:color="auto" w:fill="FFFFFF"/>
        </w:rPr>
        <w:t xml:space="preserve"> quadratic expression is an expression in which the highest power of the variable (unknown) is two</w:t>
      </w:r>
      <w:r w:rsidR="00F44373">
        <w:rPr>
          <w:rFonts w:ascii="Times New Roman" w:hAnsi="Times New Roman" w:cs="Times New Roman"/>
          <w:sz w:val="24"/>
          <w:szCs w:val="24"/>
          <w:shd w:val="clear" w:color="auto" w:fill="FFFFFF"/>
        </w:rPr>
        <w:t>.</w:t>
      </w:r>
    </w:p>
    <w:p w:rsidR="007C42DA" w:rsidRPr="00E92BA9" w:rsidRDefault="007C42DA" w:rsidP="0052629C">
      <w:pPr>
        <w:autoSpaceDE w:val="0"/>
        <w:autoSpaceDN w:val="0"/>
        <w:adjustRightInd w:val="0"/>
        <w:ind w:firstLine="720"/>
        <w:rPr>
          <w:rFonts w:ascii="Times New Roman" w:hAnsi="Times New Roman" w:cs="Times New Roman"/>
          <w:sz w:val="24"/>
          <w:szCs w:val="24"/>
          <w:lang w:val="en-US"/>
        </w:rPr>
      </w:pPr>
      <w:r w:rsidRPr="00E92BA9">
        <w:rPr>
          <w:rFonts w:ascii="Times New Roman" w:hAnsi="Times New Roman" w:cs="Times New Roman"/>
          <w:sz w:val="24"/>
          <w:szCs w:val="24"/>
          <w:shd w:val="clear" w:color="auto" w:fill="FFFFFF"/>
        </w:rPr>
        <w:t>Quadratic expressions can be expressed (as a product of two linear- binomial- expressions) in factored form, depending on the type we are factori</w:t>
      </w:r>
      <w:r w:rsidR="00B77AF9">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 xml:space="preserve">ing. Since the expansion of (x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4)(x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 =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10x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24, (x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4) and (x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 are the factors of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10x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24. Just as in arithmetic, 6 × 7 = 42 where 6 and 7 are the factors of 42. A quadratic expression may not have factors. In arithmetic, 17 is said to be prime since it has no factors other than itself and 1. Similarly,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2x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 has no factors (other than itself and 1). To factori</w:t>
      </w:r>
      <w:r w:rsidR="00B77AF9">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e a quadratic expression is to express it as a product of its factors</w:t>
      </w:r>
      <w:r w:rsidR="00B92EDA">
        <w:rPr>
          <w:rFonts w:ascii="Times New Roman" w:hAnsi="Times New Roman" w:cs="Times New Roman"/>
          <w:sz w:val="24"/>
          <w:szCs w:val="24"/>
          <w:shd w:val="clear" w:color="auto" w:fill="FFFFFF"/>
        </w:rPr>
        <w:t>.</w:t>
      </w:r>
      <w:r w:rsidRPr="00E92BA9">
        <w:rPr>
          <w:rFonts w:ascii="Times New Roman" w:hAnsi="Times New Roman" w:cs="Times New Roman"/>
          <w:sz w:val="24"/>
          <w:szCs w:val="24"/>
          <w:shd w:val="clear" w:color="auto" w:fill="FFFFFF"/>
        </w:rPr>
        <w:t xml:space="preserve"> Thus,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10x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24 factorises tobecome (x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4)(x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 The following are steps, as posited by MAN (2007), that one should take while factori</w:t>
      </w:r>
      <w:r w:rsidR="00B77AF9">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 xml:space="preserve">ing quadratic expressions (trinomials): </w:t>
      </w:r>
    </w:p>
    <w:p w:rsidR="007C42DA" w:rsidRPr="00E92BA9" w:rsidRDefault="007C42DA" w:rsidP="0052629C">
      <w:pPr>
        <w:autoSpaceDE w:val="0"/>
        <w:autoSpaceDN w:val="0"/>
        <w:adjustRightInd w:val="0"/>
        <w:rPr>
          <w:rFonts w:ascii="Times New Roman" w:hAnsi="Times New Roman" w:cs="Times New Roman"/>
          <w:sz w:val="24"/>
          <w:szCs w:val="24"/>
          <w:shd w:val="clear" w:color="auto" w:fill="FFFFFF"/>
        </w:rPr>
      </w:pPr>
      <w:r w:rsidRPr="00E92BA9">
        <w:rPr>
          <w:rFonts w:ascii="Times New Roman" w:hAnsi="Times New Roman" w:cs="Times New Roman"/>
          <w:sz w:val="24"/>
          <w:szCs w:val="24"/>
          <w:shd w:val="clear" w:color="auto" w:fill="FFFFFF"/>
        </w:rPr>
        <w:lastRenderedPageBreak/>
        <w:t xml:space="preserve">Step 1: Multiply the coefficient of the first term and the constant term and write down the pairs of factors of the product. </w:t>
      </w:r>
    </w:p>
    <w:p w:rsidR="007C42DA" w:rsidRPr="00E92BA9" w:rsidRDefault="007C42DA" w:rsidP="0052629C">
      <w:pPr>
        <w:autoSpaceDE w:val="0"/>
        <w:autoSpaceDN w:val="0"/>
        <w:adjustRightInd w:val="0"/>
        <w:rPr>
          <w:rFonts w:ascii="Times New Roman" w:hAnsi="Times New Roman" w:cs="Times New Roman"/>
          <w:sz w:val="24"/>
          <w:szCs w:val="24"/>
          <w:shd w:val="clear" w:color="auto" w:fill="FFFFFF"/>
        </w:rPr>
      </w:pPr>
      <w:r w:rsidRPr="00E92BA9">
        <w:rPr>
          <w:rFonts w:ascii="Times New Roman" w:hAnsi="Times New Roman" w:cs="Times New Roman"/>
          <w:sz w:val="24"/>
          <w:szCs w:val="24"/>
          <w:shd w:val="clear" w:color="auto" w:fill="FFFFFF"/>
        </w:rPr>
        <w:t xml:space="preserve">Step 2: Select the pair of factors whose sum is equal to the coefficient of the second/middle term and their product is equal to the result in step 1. </w:t>
      </w:r>
    </w:p>
    <w:p w:rsidR="007C42DA" w:rsidRPr="00E92BA9" w:rsidRDefault="007C42DA" w:rsidP="0052629C">
      <w:pPr>
        <w:autoSpaceDE w:val="0"/>
        <w:autoSpaceDN w:val="0"/>
        <w:adjustRightInd w:val="0"/>
        <w:rPr>
          <w:rFonts w:ascii="Times New Roman" w:hAnsi="Times New Roman" w:cs="Times New Roman"/>
          <w:sz w:val="24"/>
          <w:szCs w:val="24"/>
          <w:shd w:val="clear" w:color="auto" w:fill="FFFFFF"/>
        </w:rPr>
      </w:pPr>
      <w:r w:rsidRPr="00E92BA9">
        <w:rPr>
          <w:rFonts w:ascii="Times New Roman" w:hAnsi="Times New Roman" w:cs="Times New Roman"/>
          <w:sz w:val="24"/>
          <w:szCs w:val="24"/>
          <w:shd w:val="clear" w:color="auto" w:fill="FFFFFF"/>
        </w:rPr>
        <w:t xml:space="preserve">Step 3: Rewrite the expression by </w:t>
      </w:r>
      <w:r w:rsidR="00FA7CFD" w:rsidRPr="00E92BA9">
        <w:rPr>
          <w:rFonts w:ascii="Times New Roman" w:hAnsi="Times New Roman" w:cs="Times New Roman"/>
          <w:sz w:val="24"/>
          <w:szCs w:val="24"/>
          <w:shd w:val="clear" w:color="auto" w:fill="FFFFFF"/>
        </w:rPr>
        <w:t>substituting</w:t>
      </w:r>
      <w:r w:rsidR="00B77AF9">
        <w:rPr>
          <w:rFonts w:ascii="Times New Roman" w:hAnsi="Times New Roman" w:cs="Times New Roman"/>
          <w:sz w:val="24"/>
          <w:szCs w:val="24"/>
          <w:shd w:val="clear" w:color="auto" w:fill="FFFFFF"/>
        </w:rPr>
        <w:t xml:space="preserve">the </w:t>
      </w:r>
      <w:r w:rsidRPr="00E92BA9">
        <w:rPr>
          <w:rFonts w:ascii="Times New Roman" w:hAnsi="Times New Roman" w:cs="Times New Roman"/>
          <w:sz w:val="24"/>
          <w:szCs w:val="24"/>
          <w:shd w:val="clear" w:color="auto" w:fill="FFFFFF"/>
        </w:rPr>
        <w:t xml:space="preserve">second term with the values in step 2. </w:t>
      </w:r>
    </w:p>
    <w:p w:rsidR="007C42DA" w:rsidRPr="00E92BA9" w:rsidRDefault="007C42DA" w:rsidP="0052629C">
      <w:pPr>
        <w:autoSpaceDE w:val="0"/>
        <w:autoSpaceDN w:val="0"/>
        <w:adjustRightInd w:val="0"/>
        <w:rPr>
          <w:rFonts w:ascii="Times New Roman" w:hAnsi="Times New Roman" w:cs="Times New Roman"/>
          <w:sz w:val="24"/>
          <w:szCs w:val="24"/>
          <w:shd w:val="clear" w:color="auto" w:fill="FFFFFF"/>
        </w:rPr>
      </w:pPr>
      <w:r w:rsidRPr="00E92BA9">
        <w:rPr>
          <w:rFonts w:ascii="Times New Roman" w:hAnsi="Times New Roman" w:cs="Times New Roman"/>
          <w:sz w:val="24"/>
          <w:szCs w:val="24"/>
          <w:shd w:val="clear" w:color="auto" w:fill="FFFFFF"/>
        </w:rPr>
        <w:t>Step 4: Group and factori</w:t>
      </w:r>
      <w:r w:rsidR="00B77AF9">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e by isolating common factor</w:t>
      </w:r>
      <w:r w:rsidR="00B77AF9">
        <w:rPr>
          <w:rFonts w:ascii="Times New Roman" w:hAnsi="Times New Roman" w:cs="Times New Roman"/>
          <w:sz w:val="24"/>
          <w:szCs w:val="24"/>
          <w:shd w:val="clear" w:color="auto" w:fill="FFFFFF"/>
        </w:rPr>
        <w:t>s</w:t>
      </w:r>
      <w:r w:rsidRPr="00E92BA9">
        <w:rPr>
          <w:rFonts w:ascii="Times New Roman" w:hAnsi="Times New Roman" w:cs="Times New Roman"/>
          <w:sz w:val="24"/>
          <w:szCs w:val="24"/>
          <w:shd w:val="clear" w:color="auto" w:fill="FFFFFF"/>
        </w:rPr>
        <w:t xml:space="preserve"> in each group.</w:t>
      </w:r>
    </w:p>
    <w:p w:rsidR="007C42DA" w:rsidRPr="007C42DA" w:rsidRDefault="007C42DA" w:rsidP="006D7C18">
      <w:p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Quadratic equations:</w:t>
      </w:r>
    </w:p>
    <w:p w:rsidR="007C42DA" w:rsidRPr="007C42DA" w:rsidRDefault="007C42DA" w:rsidP="006D7C18">
      <w:pPr>
        <w:autoSpaceDE w:val="0"/>
        <w:autoSpaceDN w:val="0"/>
        <w:adjustRightInd w:val="0"/>
        <w:ind w:firstLine="720"/>
        <w:rPr>
          <w:rFonts w:ascii="Times New Roman" w:eastAsia="TimesNewRomanPSMT" w:hAnsi="Times New Roman" w:cs="Times New Roman"/>
          <w:sz w:val="24"/>
          <w:szCs w:val="24"/>
          <w:lang w:val="en-US"/>
        </w:rPr>
      </w:pPr>
      <w:r w:rsidRPr="007C42DA">
        <w:rPr>
          <w:rFonts w:ascii="Times New Roman" w:hAnsi="Times New Roman" w:cs="Times New Roman"/>
          <w:sz w:val="24"/>
          <w:szCs w:val="24"/>
        </w:rPr>
        <w:t xml:space="preserve">Quadratic equations have been a fundamental topic, not only in secondary mathematics curricula around the world but also in the historical development of algebra </w:t>
      </w:r>
      <w:r w:rsidR="006248ED" w:rsidRPr="006248ED">
        <w:rPr>
          <w:rFonts w:ascii="Times New Roman" w:hAnsi="Times New Roman" w:cs="Times New Roman"/>
          <w:sz w:val="24"/>
          <w:szCs w:val="24"/>
          <w:lang w:val="en-US"/>
        </w:rPr>
        <w:t>(Schmid and Wu, 2008)</w:t>
      </w:r>
      <w:r w:rsidRPr="007C42DA">
        <w:rPr>
          <w:rFonts w:ascii="Times New Roman" w:hAnsi="Times New Roman" w:cs="Times New Roman"/>
          <w:sz w:val="24"/>
          <w:szCs w:val="24"/>
        </w:rPr>
        <w:t xml:space="preserve">. </w:t>
      </w:r>
      <w:r w:rsidRPr="007C42DA">
        <w:rPr>
          <w:rFonts w:ascii="Times New Roman" w:hAnsi="Times New Roman" w:cs="Times New Roman"/>
          <w:sz w:val="24"/>
          <w:szCs w:val="24"/>
          <w:lang w:val="en-US"/>
        </w:rPr>
        <w:t>It is an equality of the form (or can be brought to this form by the associative, commutative, and distributivelaws)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 0 which asks for all the real numbers x that make this equality valid (a, b, c are constants and a </w:t>
      </w:r>
      <w:r w:rsidRPr="007C42DA">
        <w:rPr>
          <w:rFonts w:ascii="Times New Roman" w:hAnsi="Times New Roman" w:cs="Times New Roman"/>
          <w:sz w:val="24"/>
          <w:szCs w:val="24"/>
          <w:lang w:val="en-US"/>
        </w:rPr>
        <w:sym w:font="Symbol" w:char="F0B9"/>
      </w:r>
      <w:r w:rsidRPr="007C42DA">
        <w:rPr>
          <w:rFonts w:ascii="Times New Roman" w:hAnsi="Times New Roman" w:cs="Times New Roman"/>
          <w:sz w:val="24"/>
          <w:szCs w:val="24"/>
          <w:lang w:val="en-US"/>
        </w:rPr>
        <w:t xml:space="preserve"> 0) </w:t>
      </w:r>
      <w:r w:rsidR="006248ED" w:rsidRPr="006248ED">
        <w:rPr>
          <w:rFonts w:ascii="Times New Roman" w:hAnsi="Times New Roman" w:cs="Times New Roman"/>
          <w:sz w:val="24"/>
          <w:szCs w:val="24"/>
        </w:rPr>
        <w:t>(Didis&amp;Erbas, 2015)</w:t>
      </w:r>
      <w:r w:rsidRPr="007C42DA">
        <w:rPr>
          <w:rFonts w:ascii="Times New Roman" w:hAnsi="Times New Roman" w:cs="Times New Roman"/>
          <w:sz w:val="24"/>
          <w:szCs w:val="24"/>
          <w:lang w:val="en-US"/>
        </w:rPr>
        <w:t xml:space="preserve">. According to </w:t>
      </w:r>
      <w:r w:rsidRPr="007C42DA">
        <w:rPr>
          <w:rFonts w:ascii="Times New Roman" w:hAnsi="Times New Roman" w:cs="Times New Roman"/>
          <w:sz w:val="24"/>
          <w:szCs w:val="24"/>
        </w:rPr>
        <w:t>Parent (2015), a</w:t>
      </w:r>
      <w:r w:rsidRPr="007C42DA">
        <w:rPr>
          <w:rFonts w:ascii="Times New Roman" w:hAnsi="Times New Roman" w:cs="Times New Roman"/>
          <w:sz w:val="24"/>
          <w:szCs w:val="24"/>
          <w:lang w:val="en-US"/>
        </w:rPr>
        <w:t xml:space="preserve"> solution, or a root, o</w:t>
      </w:r>
      <w:r w:rsidR="00115DA0">
        <w:rPr>
          <w:rFonts w:ascii="Times New Roman" w:hAnsi="Times New Roman" w:cs="Times New Roman"/>
          <w:sz w:val="24"/>
          <w:szCs w:val="24"/>
          <w:lang w:val="en-US"/>
        </w:rPr>
        <w:t>f the equation is a real number</w:t>
      </w:r>
      <w:r w:rsidR="007B64A8">
        <w:rPr>
          <w:rFonts w:ascii="Times New Roman" w:hAnsi="Times New Roman" w:cs="Times New Roman"/>
          <w:sz w:val="24"/>
          <w:szCs w:val="24"/>
          <w:lang w:val="en-US"/>
        </w:rPr>
        <w:t>that</w:t>
      </w:r>
      <w:r w:rsidRPr="007C42DA">
        <w:rPr>
          <w:rFonts w:ascii="Times New Roman" w:hAnsi="Times New Roman" w:cs="Times New Roman"/>
          <w:sz w:val="24"/>
          <w:szCs w:val="24"/>
          <w:lang w:val="en-US"/>
        </w:rPr>
        <w:t xml:space="preserve"> satisfies the equation, i.e.,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+bx+c = 0. </w:t>
      </w:r>
      <w:r w:rsidRPr="007C42DA">
        <w:rPr>
          <w:rFonts w:ascii="Times New Roman" w:hAnsi="Times New Roman" w:cs="Times New Roman"/>
          <w:sz w:val="24"/>
          <w:szCs w:val="24"/>
        </w:rPr>
        <w:t>In other word</w:t>
      </w:r>
      <w:r w:rsidR="007B64A8">
        <w:rPr>
          <w:rFonts w:ascii="Times New Roman" w:hAnsi="Times New Roman" w:cs="Times New Roman"/>
          <w:sz w:val="24"/>
          <w:szCs w:val="24"/>
        </w:rPr>
        <w:t>s</w:t>
      </w:r>
      <w:r w:rsidRPr="007C42DA">
        <w:rPr>
          <w:rFonts w:ascii="Times New Roman" w:hAnsi="Times New Roman" w:cs="Times New Roman"/>
          <w:sz w:val="24"/>
          <w:szCs w:val="24"/>
        </w:rPr>
        <w:t xml:space="preserve">, the “solutions” of the equation </w:t>
      </w:r>
      <w:r w:rsidR="001D23BE">
        <w:rPr>
          <w:rFonts w:ascii="Times New Roman" w:hAnsi="Times New Roman" w:cs="Times New Roman"/>
          <w:sz w:val="24"/>
          <w:szCs w:val="24"/>
        </w:rPr>
        <w:t>are</w:t>
      </w:r>
      <w:r w:rsidRPr="007C42DA">
        <w:rPr>
          <w:rFonts w:ascii="Times New Roman" w:hAnsi="Times New Roman" w:cs="Times New Roman"/>
          <w:sz w:val="24"/>
          <w:szCs w:val="24"/>
        </w:rPr>
        <w:t xml:space="preserve"> when “x” is solved.Quadratic equations can have two real solutions, one real solution, or no real solution (Huggins, 2014). For instance, the quadratic equation 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sym w:font="Symbol" w:char="F02B"/>
      </w:r>
      <w:r w:rsidRPr="007C42DA">
        <w:rPr>
          <w:rFonts w:ascii="Times New Roman" w:hAnsi="Times New Roman" w:cs="Times New Roman"/>
          <w:sz w:val="24"/>
          <w:szCs w:val="24"/>
        </w:rPr>
        <w:t xml:space="preserve"> x </w:t>
      </w:r>
      <w:r w:rsidRPr="007C42DA">
        <w:rPr>
          <w:rFonts w:ascii="Times New Roman" w:hAnsi="Times New Roman" w:cs="Times New Roman"/>
          <w:sz w:val="24"/>
          <w:szCs w:val="24"/>
        </w:rPr>
        <w:sym w:font="Symbol" w:char="F02D"/>
      </w:r>
      <w:r w:rsidRPr="007C42DA">
        <w:rPr>
          <w:rFonts w:ascii="Times New Roman" w:hAnsi="Times New Roman" w:cs="Times New Roman"/>
          <w:sz w:val="24"/>
          <w:szCs w:val="24"/>
        </w:rPr>
        <w:t xml:space="preserve"> 6 has two solutions, namely, x = −3 and x = 2. </w:t>
      </w:r>
      <w:r w:rsidRPr="007C42DA">
        <w:rPr>
          <w:rFonts w:ascii="Times New Roman" w:eastAsia="TimesNewRomanPSMT" w:hAnsi="Times New Roman" w:cs="Times New Roman"/>
          <w:sz w:val="24"/>
          <w:szCs w:val="24"/>
          <w:lang w:val="en-US"/>
        </w:rPr>
        <w:t>Quadratic equations can be solved by factoring, by completing the square, by using the quadratic formula, trigonometry solutions, Vieta's solutions, Bramagupta's methods, or by graphing (</w:t>
      </w:r>
      <w:r w:rsidRPr="007C42DA">
        <w:rPr>
          <w:rFonts w:ascii="Times New Roman" w:hAnsi="Times New Roman" w:cs="Times New Roman"/>
          <w:sz w:val="24"/>
          <w:szCs w:val="24"/>
          <w:lang w:val="en-US"/>
        </w:rPr>
        <w:t>Williams</w:t>
      </w:r>
      <w:r w:rsidRPr="007C42DA">
        <w:rPr>
          <w:rFonts w:ascii="Times New Roman" w:eastAsia="TimesNewRomanPSMT" w:hAnsi="Times New Roman" w:cs="Times New Roman"/>
          <w:sz w:val="24"/>
          <w:szCs w:val="24"/>
          <w:lang w:val="en-US"/>
        </w:rPr>
        <w:t>, 2014). In this study, the literature reviewshall focus on the first three methods and the graphical method since they are the methods used in solving quadratic equations at the senior secondary school level.</w:t>
      </w:r>
    </w:p>
    <w:p w:rsidR="007C42DA" w:rsidRPr="007C42DA" w:rsidRDefault="007C42DA" w:rsidP="006D7C18">
      <w:pPr>
        <w:autoSpaceDE w:val="0"/>
        <w:autoSpaceDN w:val="0"/>
        <w:adjustRightInd w:val="0"/>
        <w:ind w:firstLine="720"/>
        <w:rPr>
          <w:rFonts w:ascii="Times New Roman" w:hAnsi="Times New Roman" w:cs="Times New Roman"/>
          <w:sz w:val="24"/>
          <w:szCs w:val="24"/>
        </w:rPr>
      </w:pPr>
      <w:r w:rsidRPr="007C42DA">
        <w:rPr>
          <w:rFonts w:ascii="Times New Roman" w:eastAsia="TimesNewRomanPSMT" w:hAnsi="Times New Roman" w:cs="Times New Roman"/>
          <w:sz w:val="24"/>
          <w:szCs w:val="24"/>
          <w:lang w:val="en-US"/>
        </w:rPr>
        <w:t>Macrae et al.</w:t>
      </w:r>
      <w:r w:rsidR="00EB437D">
        <w:rPr>
          <w:rFonts w:ascii="Times New Roman" w:eastAsia="TimesNewRomanPSMT" w:hAnsi="Times New Roman" w:cs="Times New Roman"/>
          <w:sz w:val="24"/>
          <w:szCs w:val="24"/>
          <w:lang w:val="en-US"/>
        </w:rPr>
        <w:t>,</w:t>
      </w:r>
      <w:r w:rsidRPr="007C42DA">
        <w:rPr>
          <w:rFonts w:ascii="Times New Roman" w:eastAsia="TimesNewRomanPSMT" w:hAnsi="Times New Roman" w:cs="Times New Roman"/>
          <w:sz w:val="24"/>
          <w:szCs w:val="24"/>
          <w:lang w:val="en-US"/>
        </w:rPr>
        <w:t>(2014) posited that to solve quadratic equationby factoring i.e. to find its roots: (a) arrange the equation in the form</w:t>
      </w:r>
      <w:r w:rsidRPr="007C42DA">
        <w:rPr>
          <w:rFonts w:ascii="Times New Roman" w:hAnsi="Times New Roman" w:cs="Times New Roman"/>
          <w:sz w:val="24"/>
          <w:szCs w:val="24"/>
          <w:lang w:val="en-US"/>
        </w:rPr>
        <w:t>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bx + c = 0 (b) </w:t>
      </w:r>
      <w:r w:rsidR="00FA7CFD" w:rsidRPr="007C42DA">
        <w:rPr>
          <w:rFonts w:ascii="Times New Roman" w:hAnsi="Times New Roman" w:cs="Times New Roman"/>
          <w:sz w:val="24"/>
          <w:szCs w:val="24"/>
          <w:lang w:val="en-US"/>
        </w:rPr>
        <w:t>factorize</w:t>
      </w:r>
      <w:r w:rsidRPr="007C42DA">
        <w:rPr>
          <w:rFonts w:ascii="Times New Roman" w:hAnsi="Times New Roman" w:cs="Times New Roman"/>
          <w:sz w:val="24"/>
          <w:szCs w:val="24"/>
          <w:lang w:val="en-US"/>
        </w:rPr>
        <w:t xml:space="preserve"> the LHS if possible (c) </w:t>
      </w:r>
      <w:r w:rsidRPr="007C42DA">
        <w:rPr>
          <w:rFonts w:ascii="Times New Roman" w:hAnsi="Times New Roman" w:cs="Times New Roman"/>
          <w:sz w:val="24"/>
          <w:szCs w:val="24"/>
          <w:lang w:val="en-US"/>
        </w:rPr>
        <w:lastRenderedPageBreak/>
        <w:t xml:space="preserve">apply the zero-product property which states that if the product of two real numbers is 0, then one of the numbers (or both of them) must be 0. That is, </w:t>
      </w:r>
    </w:p>
    <w:p w:rsidR="007C42DA" w:rsidRPr="007C42DA" w:rsidRDefault="007C42DA" w:rsidP="006D7C18">
      <w:pPr>
        <w:autoSpaceDE w:val="0"/>
        <w:autoSpaceDN w:val="0"/>
        <w:adjustRightInd w:val="0"/>
        <w:ind w:left="2880"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if a × b = 0, either a = 0 or b = 0.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In a situation whereby a </w:t>
      </w:r>
      <w:r w:rsidRPr="007C42DA">
        <w:rPr>
          <w:rFonts w:ascii="Times New Roman" w:eastAsia="TimesNewRomanPSMT" w:hAnsi="Times New Roman" w:cs="Times New Roman"/>
          <w:sz w:val="24"/>
          <w:szCs w:val="24"/>
          <w:lang w:val="en-US"/>
        </w:rPr>
        <w:t xml:space="preserve">quadratic equation </w:t>
      </w:r>
      <w:r w:rsidRPr="007C42DA">
        <w:rPr>
          <w:rFonts w:ascii="Times New Roman" w:hAnsi="Times New Roman" w:cs="Times New Roman"/>
          <w:sz w:val="24"/>
          <w:szCs w:val="24"/>
          <w:lang w:val="en-US"/>
        </w:rPr>
        <w:t>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 0 does not </w:t>
      </w:r>
      <w:r w:rsidR="00FA7CFD" w:rsidRPr="007C42DA">
        <w:rPr>
          <w:rFonts w:ascii="Times New Roman" w:hAnsi="Times New Roman" w:cs="Times New Roman"/>
          <w:sz w:val="24"/>
          <w:szCs w:val="24"/>
          <w:lang w:val="en-US"/>
        </w:rPr>
        <w:t>factorize</w:t>
      </w:r>
      <w:r w:rsidRPr="007C42DA">
        <w:rPr>
          <w:rFonts w:ascii="Times New Roman" w:hAnsi="Times New Roman" w:cs="Times New Roman"/>
          <w:sz w:val="24"/>
          <w:szCs w:val="24"/>
          <w:lang w:val="en-US"/>
        </w:rPr>
        <w:t>, he suggested that the equation should be solved either: (a) by completing the square, or (b) by applying the quadratic formula which is given as:</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 xml:space="preserve">x = </w:t>
      </w:r>
      <m:oMath>
        <m:f>
          <m:fPr>
            <m:ctrlPr>
              <w:rPr>
                <w:rFonts w:ascii="Cambria Math" w:hAnsi="Times New Roman" w:cs="Times New Roman"/>
                <w:i/>
                <w:sz w:val="24"/>
                <w:szCs w:val="24"/>
                <w:lang w:val="en-US"/>
              </w:rPr>
            </m:ctrlPr>
          </m:fPr>
          <m:num>
            <m:r>
              <w:rPr>
                <w:rFonts w:ascii="Times New Roman" w:hAnsi="Times New Roman" w:cs="Times New Roman"/>
                <w:sz w:val="24"/>
                <w:szCs w:val="24"/>
              </w:rPr>
              <m:t>-</m:t>
            </m:r>
            <m:r>
              <w:rPr>
                <w:rFonts w:ascii="Cambria Math" w:hAnsi="Cambria Math" w:cs="Times New Roman"/>
                <w:sz w:val="24"/>
                <w:szCs w:val="24"/>
              </w:rPr>
              <m:t>b</m:t>
            </m:r>
            <m:r>
              <w:rPr>
                <w:rFonts w:ascii="Times New Roman" w:hAnsi="Times New Roman" w:cs="Times New Roman"/>
                <w:sz w:val="24"/>
                <w:szCs w:val="24"/>
              </w:rPr>
              <m:t>±</m:t>
            </m:r>
            <m:rad>
              <m:radPr>
                <m:degHide m:val="on"/>
                <m:ctrlPr>
                  <w:rPr>
                    <w:rFonts w:ascii="Cambria Math" w:hAnsi="Times New Roman" w:cs="Times New Roman"/>
                    <w:i/>
                    <w:sz w:val="24"/>
                    <w:szCs w:val="24"/>
                    <w:lang w:val="en-US"/>
                  </w:rPr>
                </m:ctrlPr>
              </m:radPr>
              <m:deg/>
              <m:e>
                <m:sSup>
                  <m:sSupPr>
                    <m:ctrlPr>
                      <w:rPr>
                        <w:rFonts w:ascii="Cambria Math" w:hAnsi="Times New Roman" w:cs="Times New Roman"/>
                        <w:i/>
                        <w:sz w:val="24"/>
                        <w:szCs w:val="24"/>
                        <w:lang w:val="en-US"/>
                      </w:rPr>
                    </m:ctrlPr>
                  </m:sSupPr>
                  <m:e>
                    <m:r>
                      <w:rPr>
                        <w:rFonts w:ascii="Cambria Math" w:hAnsi="Cambria Math" w:cs="Times New Roman"/>
                        <w:sz w:val="24"/>
                        <w:szCs w:val="24"/>
                      </w:rPr>
                      <m:t>b</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4</m:t>
                </m:r>
                <m:r>
                  <w:rPr>
                    <w:rFonts w:ascii="Cambria Math" w:hAnsi="Cambria Math" w:cs="Times New Roman"/>
                    <w:sz w:val="24"/>
                    <w:szCs w:val="24"/>
                  </w:rPr>
                  <m:t>ac</m:t>
                </m:r>
              </m:e>
            </m:rad>
          </m:num>
          <m:den>
            <m:r>
              <w:rPr>
                <w:rFonts w:ascii="Cambria Math" w:hAnsi="Times New Roman" w:cs="Times New Roman"/>
                <w:sz w:val="24"/>
                <w:szCs w:val="24"/>
              </w:rPr>
              <m:t>2</m:t>
            </m:r>
            <m:r>
              <w:rPr>
                <w:rFonts w:ascii="Cambria Math" w:hAnsi="Cambria Math" w:cs="Times New Roman"/>
                <w:sz w:val="24"/>
                <w:szCs w:val="24"/>
              </w:rPr>
              <m:t>a</m:t>
            </m:r>
          </m:den>
        </m:f>
      </m:oMath>
      <w:r w:rsidRPr="007C42DA">
        <w:rPr>
          <w:rFonts w:ascii="Times New Roman" w:hAnsi="Times New Roman" w:cs="Times New Roman"/>
          <w:sz w:val="24"/>
          <w:szCs w:val="24"/>
          <w:lang w:val="en-US"/>
        </w:rPr>
        <w:tab/>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procedures of solving quadratic equation by completing the square as </w:t>
      </w:r>
      <w:r w:rsidR="00AC24CA" w:rsidRPr="007C42DA">
        <w:rPr>
          <w:rFonts w:ascii="Times New Roman" w:hAnsi="Times New Roman" w:cs="Times New Roman"/>
          <w:sz w:val="24"/>
          <w:szCs w:val="24"/>
          <w:lang w:val="en-US"/>
        </w:rPr>
        <w:t>summarized</w:t>
      </w:r>
      <w:r w:rsidRPr="007C42DA">
        <w:rPr>
          <w:rFonts w:ascii="Times New Roman" w:hAnsi="Times New Roman" w:cs="Times New Roman"/>
          <w:sz w:val="24"/>
          <w:szCs w:val="24"/>
          <w:lang w:val="en-US"/>
        </w:rPr>
        <w:t xml:space="preserve"> by Okon</w:t>
      </w:r>
      <w:r w:rsidR="00374ACE">
        <w:rPr>
          <w:rFonts w:ascii="Times New Roman" w:hAnsi="Times New Roman" w:cs="Times New Roman"/>
          <w:sz w:val="24"/>
          <w:szCs w:val="24"/>
          <w:lang w:val="en-US"/>
        </w:rPr>
        <w:t>et al</w:t>
      </w:r>
      <w:r w:rsidR="00EB437D">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(2008) are as follows: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(a) Bring all terms in the unknown variable, say, x, to one side, and all the terms without x to the other side.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(b) Divide through by the coefficient of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(c) Take half the </w:t>
      </w:r>
      <w:r w:rsidR="00AC24CA" w:rsidRPr="007C42DA">
        <w:rPr>
          <w:rFonts w:ascii="Times New Roman" w:hAnsi="Times New Roman" w:cs="Times New Roman"/>
          <w:sz w:val="24"/>
          <w:szCs w:val="24"/>
          <w:lang w:val="en-US"/>
        </w:rPr>
        <w:t>coefficient</w:t>
      </w:r>
      <w:r w:rsidRPr="007C42DA">
        <w:rPr>
          <w:rFonts w:ascii="Times New Roman" w:hAnsi="Times New Roman" w:cs="Times New Roman"/>
          <w:sz w:val="24"/>
          <w:szCs w:val="24"/>
          <w:lang w:val="en-US"/>
        </w:rPr>
        <w:t xml:space="preserve"> of x, square it and add it to both sides.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(d) Simplify the right</w:t>
      </w:r>
      <w:r w:rsidR="007B64A8">
        <w:rPr>
          <w:rFonts w:ascii="Times New Roman" w:hAnsi="Times New Roman" w:cs="Times New Roman"/>
          <w:sz w:val="24"/>
          <w:szCs w:val="24"/>
          <w:lang w:val="en-US"/>
        </w:rPr>
        <w:t>-</w:t>
      </w:r>
      <w:r w:rsidRPr="007C42DA">
        <w:rPr>
          <w:rFonts w:ascii="Times New Roman" w:hAnsi="Times New Roman" w:cs="Times New Roman"/>
          <w:sz w:val="24"/>
          <w:szCs w:val="24"/>
          <w:lang w:val="en-US"/>
        </w:rPr>
        <w:t>hand side of the equation (which does not involve x).</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(e) Find the square root of both sides, remembering the positive and negative values.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(f) Hence, find the values of x.</w:t>
      </w:r>
    </w:p>
    <w:p w:rsidR="007C42DA" w:rsidRPr="007C42DA" w:rsidRDefault="007C42DA" w:rsidP="006D7C18">
      <w:pPr>
        <w:autoSpaceDE w:val="0"/>
        <w:autoSpaceDN w:val="0"/>
        <w:adjustRightInd w:val="0"/>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The quadratic formula is derived through the method of completing the squares and it is the most general method of solving quadratic equations. Bunday&amp; Mulholland (2004) stated that: For the general quadratic equation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bx</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c = 0, where a, b, c are any real numbers with ‘a’ at least non-zero, we have after division by a and a slight rearrangement of terms</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m:oMath>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x</m:t>
            </m:r>
          </m:e>
          <m:sup>
            <m:r>
              <w:rPr>
                <w:rFonts w:ascii="Cambria Math" w:hAnsi="Times New Roman" w:cs="Times New Roman"/>
                <w:sz w:val="24"/>
                <w:szCs w:val="24"/>
                <w:lang w:val="en-US"/>
              </w:rPr>
              <m:t>2</m:t>
            </m:r>
          </m:sup>
        </m:sSup>
      </m:oMath>
      <w:r w:rsidRPr="007C42DA">
        <w:rPr>
          <w:rFonts w:ascii="Times New Roman" w:hAnsi="Times New Roman" w:cs="Times New Roman"/>
          <w:sz w:val="24"/>
          <w:szCs w:val="24"/>
          <w:lang w:val="en-US"/>
        </w:rPr>
        <w:sym w:font="Symbol" w:char="F02B"/>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x = </w:t>
      </w:r>
      <m:oMath>
        <m:f>
          <m:fPr>
            <m:ctrlPr>
              <w:rPr>
                <w:rFonts w:ascii="Cambria Math" w:hAnsi="Times New Roman" w:cs="Times New Roman"/>
                <w:i/>
                <w:sz w:val="24"/>
                <w:szCs w:val="24"/>
                <w:lang w:val="en-US"/>
              </w:rPr>
            </m:ctrlPr>
          </m:fPr>
          <m:num>
            <m:r>
              <w:rPr>
                <w:rFonts w:ascii="Times New Roman" w:hAnsi="Times New Roman" w:cs="Times New Roman"/>
                <w:sz w:val="24"/>
                <w:szCs w:val="24"/>
                <w:lang w:val="en-US"/>
              </w:rPr>
              <m:t>-</m:t>
            </m:r>
            <m:r>
              <w:rPr>
                <w:rFonts w:ascii="Cambria Math" w:hAnsi="Cambria Math" w:cs="Times New Roman"/>
                <w:sz w:val="24"/>
                <w:szCs w:val="24"/>
                <w:lang w:val="en-US"/>
              </w:rPr>
              <m:t>c</m:t>
            </m:r>
          </m:num>
          <m:den>
            <m:r>
              <w:rPr>
                <w:rFonts w:ascii="Cambria Math" w:hAnsi="Cambria Math" w:cs="Times New Roman"/>
                <w:sz w:val="24"/>
                <w:szCs w:val="24"/>
                <w:lang w:val="en-US"/>
              </w:rPr>
              <m:t>a</m:t>
            </m:r>
          </m:den>
        </m:f>
      </m:oMath>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addition of the quantity </w:t>
      </w:r>
      <m:oMath>
        <m:sSup>
          <m:sSupPr>
            <m:ctrlPr>
              <w:rPr>
                <w:rFonts w:ascii="Cambria Math" w:hAnsi="Times New Roman" w:cs="Times New Roman"/>
                <w:sz w:val="24"/>
                <w:szCs w:val="24"/>
                <w:lang w:val="en-US"/>
              </w:rPr>
            </m:ctrlPr>
          </m:sSupPr>
          <m:e>
            <m:r>
              <m:rPr>
                <m:sty m:val="p"/>
              </m:rPr>
              <w:rPr>
                <w:rFonts w:ascii="Cambria Math" w:hAnsi="Cambria Math" w:cs="Times New Roman"/>
                <w:sz w:val="24"/>
                <w:szCs w:val="24"/>
                <w:lang w:val="en-US"/>
              </w:rPr>
              <m:t>b</m:t>
            </m:r>
          </m:e>
          <m:sup>
            <m:r>
              <m:rPr>
                <m:sty m:val="p"/>
              </m:rPr>
              <w:rPr>
                <w:rFonts w:ascii="Cambria Math" w:hAnsi="Times New Roman" w:cs="Times New Roman"/>
                <w:sz w:val="24"/>
                <w:szCs w:val="24"/>
                <w:lang w:val="en-US"/>
              </w:rPr>
              <m:t>2</m:t>
            </m:r>
          </m:sup>
        </m:sSup>
      </m:oMath>
      <w:r w:rsidRPr="00AC24CA">
        <w:rPr>
          <w:rFonts w:ascii="Times New Roman" w:hAnsi="Times New Roman" w:cs="Times New Roman"/>
          <w:sz w:val="24"/>
          <w:szCs w:val="24"/>
          <w:lang w:val="en-US"/>
        </w:rPr>
        <w:t>/4</w:t>
      </w:r>
      <m:oMath>
        <m:sSup>
          <m:sSupPr>
            <m:ctrlPr>
              <w:rPr>
                <w:rFonts w:ascii="Cambria Math" w:hAnsi="Times New Roman" w:cs="Times New Roman"/>
                <w:sz w:val="24"/>
                <w:szCs w:val="24"/>
                <w:lang w:val="en-US"/>
              </w:rPr>
            </m:ctrlPr>
          </m:sSupPr>
          <m:e>
            <m:r>
              <m:rPr>
                <m:sty m:val="p"/>
              </m:rPr>
              <w:rPr>
                <w:rFonts w:ascii="Cambria Math" w:hAnsi="Cambria Math" w:cs="Times New Roman"/>
                <w:sz w:val="24"/>
                <w:szCs w:val="24"/>
                <w:lang w:val="en-US"/>
              </w:rPr>
              <m:t>a</m:t>
            </m:r>
          </m:e>
          <m:sup>
            <m:r>
              <m:rPr>
                <m:sty m:val="p"/>
              </m:rPr>
              <w:rPr>
                <w:rFonts w:ascii="Cambria Math" w:hAnsi="Times New Roman" w:cs="Times New Roman"/>
                <w:sz w:val="24"/>
                <w:szCs w:val="24"/>
                <w:lang w:val="en-US"/>
              </w:rPr>
              <m:t>2</m:t>
            </m:r>
          </m:sup>
        </m:sSup>
      </m:oMath>
      <w:r w:rsidRPr="007C42DA">
        <w:rPr>
          <w:rFonts w:ascii="Times New Roman" w:hAnsi="Times New Roman" w:cs="Times New Roman"/>
          <w:sz w:val="24"/>
          <w:szCs w:val="24"/>
          <w:lang w:val="en-US"/>
        </w:rPr>
        <w:t>to both sides makes the left</w:t>
      </w:r>
      <w:r w:rsidR="007B64A8">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hand side a perfect square, namely </w:t>
      </w:r>
      <w:r w:rsidRPr="007C42DA">
        <w:rPr>
          <w:rFonts w:ascii="Times New Roman" w:hAnsi="Times New Roman" w:cs="Times New Roman"/>
          <w:sz w:val="24"/>
          <w:szCs w:val="24"/>
          <w:lang w:val="en-US"/>
        </w:rPr>
        <w:sym w:font="Symbol" w:char="F05B"/>
      </w:r>
      <w:r w:rsidRPr="007C42DA">
        <w:rPr>
          <w:rFonts w:ascii="Times New Roman" w:hAnsi="Times New Roman" w:cs="Times New Roman"/>
          <w:sz w:val="24"/>
          <w:szCs w:val="24"/>
          <w:lang w:val="en-US"/>
        </w:rPr>
        <w:t xml:space="preserve"> x </w:t>
      </w:r>
      <w:r w:rsidRPr="00AC24CA">
        <w:rPr>
          <w:rFonts w:ascii="Times New Roman" w:hAnsi="Times New Roman" w:cs="Times New Roman"/>
          <w:sz w:val="24"/>
          <w:szCs w:val="24"/>
          <w:lang w:val="en-US"/>
        </w:rPr>
        <w:sym w:font="Symbol" w:char="F02B"/>
      </w:r>
      <m:oMath>
        <m:r>
          <m:rPr>
            <m:sty m:val="p"/>
          </m:rPr>
          <w:rPr>
            <w:rFonts w:ascii="Cambria Math" w:hAnsi="Times New Roman" w:cs="Times New Roman"/>
            <w:sz w:val="24"/>
            <w:szCs w:val="24"/>
            <w:lang w:val="en-US"/>
          </w:rPr>
          <m:t>(</m:t>
        </m:r>
        <m:f>
          <m:fPr>
            <m:type m:val="lin"/>
            <m:ctrlPr>
              <w:rPr>
                <w:rFonts w:ascii="Cambria Math" w:hAnsi="Times New Roman" w:cs="Times New Roman"/>
                <w:sz w:val="24"/>
                <w:szCs w:val="24"/>
                <w:lang w:val="en-US"/>
              </w:rPr>
            </m:ctrlPr>
          </m:fPr>
          <m:num>
            <m:r>
              <m:rPr>
                <m:sty m:val="p"/>
              </m:rPr>
              <w:rPr>
                <w:rFonts w:ascii="Cambria Math" w:hAnsi="Cambria Math" w:cs="Times New Roman"/>
                <w:sz w:val="24"/>
                <w:szCs w:val="24"/>
                <w:lang w:val="en-US"/>
              </w:rPr>
              <m:t>b</m:t>
            </m:r>
          </m:num>
          <m:den>
            <m:r>
              <m:rPr>
                <m:sty m:val="p"/>
              </m:rPr>
              <w:rPr>
                <w:rFonts w:ascii="Cambria Math" w:hAnsi="Times New Roman" w:cs="Times New Roman"/>
                <w:sz w:val="24"/>
                <w:szCs w:val="24"/>
                <w:lang w:val="en-US"/>
              </w:rPr>
              <m:t>2</m:t>
            </m:r>
            <m:r>
              <m:rPr>
                <m:sty m:val="p"/>
              </m:rPr>
              <w:rPr>
                <w:rFonts w:ascii="Cambria Math" w:hAnsi="Cambria Math" w:cs="Times New Roman"/>
                <w:sz w:val="24"/>
                <w:szCs w:val="24"/>
                <w:lang w:val="en-US"/>
              </w:rPr>
              <m:t>a</m:t>
            </m:r>
            <m:r>
              <m:rPr>
                <m:sty m:val="p"/>
              </m:rPr>
              <w:rPr>
                <w:rFonts w:ascii="Cambria Math" w:hAnsi="Times New Roman" w:cs="Times New Roman"/>
                <w:sz w:val="24"/>
                <w:szCs w:val="24"/>
                <w:lang w:val="en-US"/>
              </w:rPr>
              <m:t>)</m:t>
            </m:r>
          </m:den>
        </m:f>
      </m:oMath>
      <w:r w:rsidRPr="00AC24CA">
        <w:rPr>
          <w:rFonts w:ascii="Times New Roman" w:hAnsi="Times New Roman" w:cs="Times New Roman"/>
          <w:sz w:val="24"/>
          <w:szCs w:val="24"/>
          <w:lang w:val="en-US"/>
        </w:rPr>
        <w:sym w:font="Symbol" w:char="F05D"/>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Thus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(x</w:t>
      </w:r>
      <w:r w:rsidRPr="007C42DA">
        <w:rPr>
          <w:rFonts w:ascii="Times New Roman" w:hAnsi="Times New Roman" w:cs="Times New Roman"/>
          <w:sz w:val="24"/>
          <w:szCs w:val="24"/>
          <w:lang w:val="en-US"/>
        </w:rPr>
        <w:sym w:font="Symbol" w:char="F02B"/>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r w:rsidRPr="007C42DA">
        <w:rPr>
          <w:rFonts w:ascii="Times New Roman" w:hAnsi="Times New Roman" w:cs="Times New Roman"/>
          <w:sz w:val="24"/>
          <w:szCs w:val="24"/>
          <w:lang w:val="en-US"/>
        </w:rPr>
        <w:sym w:font="Symbol" w:char="F02D"/>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c</m:t>
            </m:r>
          </m:num>
          <m:den>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 =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4</m:t>
            </m:r>
            <m:r>
              <w:rPr>
                <w:rFonts w:ascii="Cambria Math" w:hAnsi="Cambria Math" w:cs="Times New Roman"/>
                <w:sz w:val="24"/>
                <w:szCs w:val="24"/>
                <w:lang w:val="en-US"/>
              </w:rPr>
              <m:t>ac</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Therefore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 xml:space="preserve">x </w:t>
      </w:r>
      <w:r w:rsidRPr="007C42DA">
        <w:rPr>
          <w:rFonts w:ascii="Times New Roman" w:hAnsi="Times New Roman" w:cs="Times New Roman"/>
          <w:sz w:val="24"/>
          <w:szCs w:val="24"/>
          <w:lang w:val="en-US"/>
        </w:rPr>
        <w:sym w:font="Symbol" w:char="F02B"/>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 = </w:t>
      </w:r>
      <w:r w:rsidRPr="007C42DA">
        <w:rPr>
          <w:rFonts w:ascii="Times New Roman" w:hAnsi="Times New Roman" w:cs="Times New Roman"/>
          <w:sz w:val="24"/>
          <w:szCs w:val="24"/>
          <w:lang w:val="en-US"/>
        </w:rPr>
        <w:sym w:font="Symbol" w:char="F0B1"/>
      </w:r>
      <w:r w:rsidRPr="007C42DA">
        <w:rPr>
          <w:rFonts w:ascii="Times New Roman" w:hAnsi="Times New Roman" w:cs="Times New Roman"/>
          <w:sz w:val="24"/>
          <w:szCs w:val="24"/>
          <w:lang w:val="en-US"/>
        </w:rPr>
        <w:sym w:font="Symbol" w:char="F0D6"/>
      </w:r>
      <w:r w:rsidRPr="007C42DA">
        <w:rPr>
          <w:rFonts w:ascii="Times New Roman" w:hAnsi="Times New Roman" w:cs="Times New Roman"/>
          <w:sz w:val="24"/>
          <w:szCs w:val="24"/>
          <w:lang w:val="en-US"/>
        </w:rPr>
        <w:t>(</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4</m:t>
            </m:r>
            <m:r>
              <w:rPr>
                <w:rFonts w:ascii="Cambria Math" w:hAnsi="Cambria Math" w:cs="Times New Roman"/>
                <w:sz w:val="24"/>
                <w:szCs w:val="24"/>
                <w:lang w:val="en-US"/>
              </w:rPr>
              <m:t>ac</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r w:rsidRPr="007C42DA">
        <w:rPr>
          <w:rFonts w:ascii="Times New Roman" w:hAnsi="Times New Roman" w:cs="Times New Roman"/>
          <w:sz w:val="24"/>
          <w:szCs w:val="24"/>
          <w:lang w:val="en-US"/>
        </w:rPr>
        <w:t xml:space="preserve">) =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m:rPr>
                    <m:sty m:val="p"/>
                  </m:rPr>
                  <w:rPr>
                    <w:rFonts w:ascii="Cambria Math" w:hAnsi="Times New Roman" w:cs="Times New Roman"/>
                    <w:iCs/>
                    <w:sz w:val="24"/>
                    <w:szCs w:val="24"/>
                    <w:lang w:val="en-US"/>
                  </w:rPr>
                  <w:sym w:font="Symbol" w:char="F0B1"/>
                </m:r>
                <m:r>
                  <w:rPr>
                    <w:rFonts w:ascii="Cambria Math" w:hAnsi="Times New Roman" w:cs="Times New Roman"/>
                    <w:i/>
                    <w:sz w:val="24"/>
                    <w:szCs w:val="24"/>
                    <w:lang w:val="en-US"/>
                  </w:rPr>
                  <w:sym w:font="Symbol" w:char="F0D6"/>
                </m:r>
                <m:r>
                  <w:rPr>
                    <w:rFonts w:ascii="Cambria Math" w:hAnsi="Times New Roman" w:cs="Times New Roman"/>
                    <w:sz w:val="24"/>
                    <w:szCs w:val="24"/>
                    <w:lang w:val="en-US"/>
                  </w:rPr>
                  <m:t xml:space="preserve"> (</m:t>
                </m:r>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4</m:t>
            </m:r>
            <m:r>
              <w:rPr>
                <w:rFonts w:ascii="Cambria Math" w:hAnsi="Cambria Math" w:cs="Times New Roman"/>
                <w:sz w:val="24"/>
                <w:szCs w:val="24"/>
                <w:lang w:val="en-US"/>
              </w:rPr>
              <m:t>ac</m:t>
            </m:r>
            <m:r>
              <w:rPr>
                <w:rFonts w:ascii="Cambria Math" w:hAnsi="Times New Roman" w:cs="Times New Roman"/>
                <w:sz w:val="24"/>
                <w:szCs w:val="24"/>
                <w:lang w:val="en-US"/>
              </w:rPr>
              <m:t>)</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 xml:space="preserve">x =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m:rPr>
                    <m:sty m:val="p"/>
                  </m:rPr>
                  <w:rPr>
                    <w:rFonts w:ascii="Cambria Math" w:hAnsi="Times New Roman" w:cs="Times New Roman"/>
                    <w:iCs/>
                    <w:sz w:val="24"/>
                    <w:szCs w:val="24"/>
                    <w:lang w:val="en-US"/>
                  </w:rPr>
                  <w:sym w:font="Symbol" w:char="F02D"/>
                </m:r>
                <m:r>
                  <m:rPr>
                    <m:sty m:val="p"/>
                  </m:rPr>
                  <w:rPr>
                    <w:rFonts w:ascii="Cambria Math" w:hAnsi="Times New Roman" w:cs="Times New Roman"/>
                    <w:sz w:val="24"/>
                    <w:szCs w:val="24"/>
                    <w:lang w:val="en-US"/>
                  </w:rPr>
                  <m:t xml:space="preserve">b </m:t>
                </m:r>
                <m:r>
                  <m:rPr>
                    <m:sty m:val="p"/>
                  </m:rPr>
                  <w:rPr>
                    <w:rFonts w:ascii="Cambria Math" w:hAnsi="Times New Roman" w:cs="Times New Roman"/>
                    <w:iCs/>
                    <w:sz w:val="24"/>
                    <w:szCs w:val="24"/>
                    <w:lang w:val="en-US"/>
                  </w:rPr>
                  <w:sym w:font="Symbol" w:char="F0B1"/>
                </m:r>
                <m:r>
                  <w:rPr>
                    <w:rFonts w:ascii="Cambria Math" w:hAnsi="Times New Roman" w:cs="Times New Roman"/>
                    <w:i/>
                    <w:sz w:val="24"/>
                    <w:szCs w:val="24"/>
                    <w:lang w:val="en-US"/>
                  </w:rPr>
                  <w:sym w:font="Symbol" w:char="F0D6"/>
                </m:r>
                <m:r>
                  <w:rPr>
                    <w:rFonts w:ascii="Cambria Math" w:hAnsi="Times New Roman" w:cs="Times New Roman"/>
                    <w:sz w:val="24"/>
                    <w:szCs w:val="24"/>
                    <w:lang w:val="en-US"/>
                  </w:rPr>
                  <m:t xml:space="preserve"> (</m:t>
                </m:r>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4</m:t>
            </m:r>
            <m:r>
              <w:rPr>
                <w:rFonts w:ascii="Cambria Math" w:hAnsi="Cambria Math" w:cs="Times New Roman"/>
                <w:sz w:val="24"/>
                <w:szCs w:val="24"/>
                <w:lang w:val="en-US"/>
              </w:rPr>
              <m:t>ac</m:t>
            </m:r>
            <m:r>
              <w:rPr>
                <w:rFonts w:ascii="Cambria Math" w:hAnsi="Times New Roman" w:cs="Times New Roman"/>
                <w:sz w:val="24"/>
                <w:szCs w:val="24"/>
                <w:lang w:val="en-US"/>
              </w:rPr>
              <m:t>)</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p>
    <w:p w:rsidR="007C42DA" w:rsidRPr="007C42DA" w:rsidRDefault="007C42DA" w:rsidP="007C4DCB">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The expression, according to Bunday</w:t>
      </w:r>
      <w:r w:rsidR="007C4DCB">
        <w:rPr>
          <w:rFonts w:ascii="Times New Roman" w:hAnsi="Times New Roman" w:cs="Times New Roman"/>
          <w:sz w:val="24"/>
          <w:szCs w:val="24"/>
          <w:lang w:val="en-US"/>
        </w:rPr>
        <w:t>and</w:t>
      </w:r>
      <w:r w:rsidRPr="007C42DA">
        <w:rPr>
          <w:rFonts w:ascii="Times New Roman" w:hAnsi="Times New Roman" w:cs="Times New Roman"/>
          <w:sz w:val="24"/>
          <w:szCs w:val="24"/>
          <w:lang w:val="en-US"/>
        </w:rPr>
        <w:t xml:space="preserve"> Mulholland (2004), enables us not to solve quadratic equations but also to investigate the dependence of the roots on the relative values of a, b and c. In particular, the types of </w:t>
      </w:r>
      <w:r w:rsidR="007B64A8">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root which arise depend</w:t>
      </w:r>
      <w:r w:rsidR="007B64A8">
        <w:rPr>
          <w:rFonts w:ascii="Times New Roman" w:hAnsi="Times New Roman" w:cs="Times New Roman"/>
          <w:sz w:val="24"/>
          <w:szCs w:val="24"/>
          <w:lang w:val="en-US"/>
        </w:rPr>
        <w:t>ing</w:t>
      </w:r>
      <w:r w:rsidRPr="007C42DA">
        <w:rPr>
          <w:rFonts w:ascii="Times New Roman" w:hAnsi="Times New Roman" w:cs="Times New Roman"/>
          <w:sz w:val="24"/>
          <w:szCs w:val="24"/>
          <w:lang w:val="en-US"/>
        </w:rPr>
        <w:t xml:space="preserve"> on the quantity b</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4ac, called the discriminant of the equation, whose square root occurs in the expression. </w:t>
      </w:r>
    </w:p>
    <w:p w:rsidR="007C42DA" w:rsidRPr="007C42DA" w:rsidRDefault="007C42DA" w:rsidP="006D7C18">
      <w:pPr>
        <w:autoSpaceDE w:val="0"/>
        <w:autoSpaceDN w:val="0"/>
        <w:adjustRightInd w:val="0"/>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The quadratic equation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 0 can be solved graphically, by drawing the graph of the function y =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which is obtained by plotting the function y =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against x (Wallace, 2010). The x-coordinate of the point where the graph meets the x-axis </w:t>
      </w:r>
      <w:r w:rsidR="007B64A8">
        <w:rPr>
          <w:rFonts w:ascii="Times New Roman" w:hAnsi="Times New Roman" w:cs="Times New Roman"/>
          <w:sz w:val="24"/>
          <w:szCs w:val="24"/>
          <w:lang w:val="en-US"/>
        </w:rPr>
        <w:t>is</w:t>
      </w:r>
      <w:r w:rsidRPr="007C42DA">
        <w:rPr>
          <w:rFonts w:ascii="Times New Roman" w:hAnsi="Times New Roman" w:cs="Times New Roman"/>
          <w:sz w:val="24"/>
          <w:szCs w:val="24"/>
          <w:lang w:val="en-US"/>
        </w:rPr>
        <w:t xml:space="preserve"> the roots of the equation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bx + c = 0 (Otto, 2015). </w:t>
      </w:r>
      <w:r w:rsidR="007B64A8">
        <w:rPr>
          <w:rFonts w:ascii="Times New Roman" w:hAnsi="Times New Roman" w:cs="Times New Roman"/>
          <w:sz w:val="24"/>
          <w:szCs w:val="24"/>
          <w:lang w:val="en-US"/>
        </w:rPr>
        <w:t>T</w:t>
      </w:r>
      <w:r w:rsidRPr="007C42DA">
        <w:rPr>
          <w:rFonts w:ascii="Times New Roman" w:hAnsi="Times New Roman" w:cs="Times New Roman"/>
          <w:sz w:val="24"/>
          <w:szCs w:val="24"/>
          <w:lang w:val="en-US"/>
        </w:rPr>
        <w:t>o draw the graph of y =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w:t>
      </w:r>
      <w:r w:rsidR="00AC24CA">
        <w:rPr>
          <w:rFonts w:ascii="Times New Roman" w:hAnsi="Times New Roman" w:cs="Times New Roman"/>
          <w:sz w:val="24"/>
          <w:szCs w:val="24"/>
          <w:lang w:val="en-US"/>
        </w:rPr>
        <w:t xml:space="preserve"> c </w:t>
      </w:r>
      <w:r w:rsidR="00AC24CA" w:rsidRPr="007C42DA">
        <w:rPr>
          <w:rFonts w:ascii="Times New Roman" w:hAnsi="Times New Roman" w:cs="Times New Roman"/>
          <w:sz w:val="24"/>
          <w:szCs w:val="24"/>
          <w:lang w:val="en-US"/>
        </w:rPr>
        <w:t>easily</w:t>
      </w:r>
      <w:r w:rsidRPr="007C42DA">
        <w:rPr>
          <w:rFonts w:ascii="Times New Roman" w:hAnsi="Times New Roman" w:cs="Times New Roman"/>
          <w:sz w:val="24"/>
          <w:szCs w:val="24"/>
          <w:lang w:val="en-US"/>
        </w:rPr>
        <w:t xml:space="preserve"> and correctly, MAN (2007) proposed the following techniques: </w:t>
      </w:r>
    </w:p>
    <w:p w:rsidR="007C42DA" w:rsidRPr="007C42DA" w:rsidRDefault="007C42DA" w:rsidP="00AC24CA">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 Make a table of values of y against x.</w:t>
      </w:r>
    </w:p>
    <w:p w:rsidR="007C42DA" w:rsidRPr="007C42DA" w:rsidRDefault="007C42DA" w:rsidP="00AC24CA">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(b) Plot the graph of thequadratic equation by: </w:t>
      </w:r>
    </w:p>
    <w:p w:rsidR="007C42DA" w:rsidRPr="007C42DA" w:rsidRDefault="007C42DA" w:rsidP="006A27E8">
      <w:pPr>
        <w:pStyle w:val="ListParagraph"/>
        <w:numPr>
          <w:ilvl w:val="0"/>
          <w:numId w:val="7"/>
        </w:num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Choosing a scale such that our graph is as large as possible and also occupies the cent</w:t>
      </w:r>
      <w:r w:rsidR="007B64A8">
        <w:rPr>
          <w:rFonts w:ascii="Times New Roman" w:hAnsi="Times New Roman" w:cs="Times New Roman"/>
          <w:sz w:val="24"/>
          <w:szCs w:val="24"/>
          <w:lang w:val="en-US"/>
        </w:rPr>
        <w:t>er</w:t>
      </w:r>
      <w:r w:rsidRPr="007C42DA">
        <w:rPr>
          <w:rFonts w:ascii="Times New Roman" w:hAnsi="Times New Roman" w:cs="Times New Roman"/>
          <w:sz w:val="24"/>
          <w:szCs w:val="24"/>
          <w:lang w:val="en-US"/>
        </w:rPr>
        <w:t xml:space="preserve"> of the graph sheet. This will enable us to obtain the points where the graph cuts the x-axis more easily.</w:t>
      </w:r>
    </w:p>
    <w:p w:rsidR="007C42DA" w:rsidRPr="007C42DA" w:rsidRDefault="00AC24CA" w:rsidP="006A27E8">
      <w:pPr>
        <w:pStyle w:val="ListParagraph"/>
        <w:numPr>
          <w:ilvl w:val="0"/>
          <w:numId w:val="7"/>
        </w:num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Joining</w:t>
      </w:r>
      <w:r w:rsidR="007C42DA" w:rsidRPr="007C42DA">
        <w:rPr>
          <w:rFonts w:ascii="Times New Roman" w:hAnsi="Times New Roman" w:cs="Times New Roman"/>
          <w:sz w:val="24"/>
          <w:szCs w:val="24"/>
          <w:lang w:val="en-US"/>
        </w:rPr>
        <w:t xml:space="preserve"> the points in our graph by a smooth curve (using freehand).</w:t>
      </w:r>
    </w:p>
    <w:p w:rsidR="00DC3283" w:rsidRPr="0072239E" w:rsidRDefault="007C42DA" w:rsidP="007C4DCB">
      <w:pPr>
        <w:autoSpaceDE w:val="0"/>
        <w:autoSpaceDN w:val="0"/>
        <w:adjustRightInd w:val="0"/>
        <w:rPr>
          <w:rFonts w:ascii="Times New Roman" w:eastAsia="TimesNewRomanPSMT" w:hAnsi="Times New Roman" w:cs="Times New Roman"/>
          <w:sz w:val="24"/>
          <w:szCs w:val="24"/>
          <w:lang w:val="en-US"/>
        </w:rPr>
      </w:pPr>
      <w:r w:rsidRPr="00E92BA9">
        <w:rPr>
          <w:rFonts w:ascii="Times New Roman" w:hAnsi="Times New Roman" w:cs="Times New Roman"/>
          <w:sz w:val="24"/>
          <w:szCs w:val="24"/>
          <w:shd w:val="clear" w:color="auto" w:fill="FFFFFF"/>
        </w:rPr>
        <w:t>For this study, quadratic expressions and quadratic equations will be concreti</w:t>
      </w:r>
      <w:r w:rsidR="007B64A8">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 xml:space="preserve">ed using </w:t>
      </w:r>
      <w:r w:rsidR="00AC24CA" w:rsidRPr="00E92BA9">
        <w:rPr>
          <w:rFonts w:ascii="Times New Roman" w:hAnsi="Times New Roman" w:cs="Times New Roman"/>
          <w:sz w:val="24"/>
          <w:szCs w:val="24"/>
          <w:shd w:val="clear" w:color="auto" w:fill="FFFFFF"/>
        </w:rPr>
        <w:t>manipulative</w:t>
      </w:r>
      <w:r w:rsidRPr="00E92BA9">
        <w:rPr>
          <w:rFonts w:ascii="Times New Roman" w:hAnsi="Times New Roman" w:cs="Times New Roman"/>
          <w:sz w:val="24"/>
          <w:szCs w:val="24"/>
          <w:shd w:val="clear" w:color="auto" w:fill="FFFFFF"/>
        </w:rPr>
        <w:t xml:space="preserve">. The reason for this is that research findings show that the use of </w:t>
      </w:r>
      <w:r w:rsidR="00AC24CA" w:rsidRPr="00E92BA9">
        <w:rPr>
          <w:rFonts w:ascii="Times New Roman" w:hAnsi="Times New Roman" w:cs="Times New Roman"/>
          <w:sz w:val="24"/>
          <w:szCs w:val="24"/>
          <w:shd w:val="clear" w:color="auto" w:fill="FFFFFF"/>
        </w:rPr>
        <w:t>manipulative</w:t>
      </w:r>
      <w:r w:rsidRPr="00E92BA9">
        <w:rPr>
          <w:rFonts w:ascii="Times New Roman" w:hAnsi="Times New Roman" w:cs="Times New Roman"/>
          <w:sz w:val="24"/>
          <w:szCs w:val="24"/>
          <w:shd w:val="clear" w:color="auto" w:fill="FFFFFF"/>
        </w:rPr>
        <w:t xml:space="preserve"> might ease or erase the students’ difficulties regarding quadratic factori</w:t>
      </w:r>
      <w:r w:rsidR="007B64A8">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 xml:space="preserve">ation (Hoong&amp;Fwe, 2010). It was also revealed that </w:t>
      </w:r>
      <w:r w:rsidR="00AC24CA">
        <w:rPr>
          <w:rFonts w:ascii="Times New Roman" w:eastAsia="TimesNewRomanPSMT" w:hAnsi="Times New Roman" w:cs="Times New Roman"/>
          <w:sz w:val="24"/>
          <w:szCs w:val="24"/>
          <w:lang w:val="en-US"/>
        </w:rPr>
        <w:t>manipulative</w:t>
      </w:r>
      <w:r w:rsidRPr="00E92BA9">
        <w:rPr>
          <w:rFonts w:ascii="Times New Roman" w:eastAsia="TimesNewRomanPSMT" w:hAnsi="Times New Roman" w:cs="Times New Roman"/>
          <w:sz w:val="24"/>
          <w:szCs w:val="24"/>
          <w:lang w:val="en-US"/>
        </w:rPr>
        <w:t xml:space="preserve"> enhance</w:t>
      </w:r>
      <w:r w:rsidR="007B64A8">
        <w:rPr>
          <w:rFonts w:ascii="Times New Roman" w:eastAsia="TimesNewRomanPSMT" w:hAnsi="Times New Roman" w:cs="Times New Roman"/>
          <w:sz w:val="24"/>
          <w:szCs w:val="24"/>
          <w:lang w:val="en-US"/>
        </w:rPr>
        <w:t>s</w:t>
      </w:r>
      <w:r w:rsidRPr="00E92BA9">
        <w:rPr>
          <w:rFonts w:ascii="Times New Roman" w:eastAsia="TimesNewRomanPSMT" w:hAnsi="Times New Roman" w:cs="Times New Roman"/>
          <w:sz w:val="24"/>
          <w:szCs w:val="24"/>
          <w:lang w:val="en-US"/>
        </w:rPr>
        <w:t xml:space="preserve"> students’ performance when they are </w:t>
      </w:r>
      <w:r w:rsidRPr="00E92BA9">
        <w:rPr>
          <w:rFonts w:ascii="Times New Roman" w:eastAsia="TimesNewRomanPSMT" w:hAnsi="Times New Roman" w:cs="Times New Roman"/>
          <w:sz w:val="24"/>
          <w:szCs w:val="24"/>
          <w:lang w:val="en-US"/>
        </w:rPr>
        <w:lastRenderedPageBreak/>
        <w:t>coherently integrated into the curriculum (White &amp;Fr</w:t>
      </w:r>
      <w:r w:rsidR="004235E1">
        <w:rPr>
          <w:rFonts w:ascii="Times New Roman" w:eastAsia="TimesNewRomanPSMT" w:hAnsi="Times New Roman" w:cs="Times New Roman"/>
          <w:sz w:val="24"/>
          <w:szCs w:val="24"/>
          <w:lang w:val="en-US"/>
        </w:rPr>
        <w:t xml:space="preserve">ederiksen, </w:t>
      </w:r>
      <w:r w:rsidR="000401D9">
        <w:rPr>
          <w:rFonts w:ascii="Times New Roman" w:eastAsia="TimesNewRomanPSMT" w:hAnsi="Times New Roman" w:cs="Times New Roman"/>
          <w:sz w:val="24"/>
          <w:szCs w:val="24"/>
          <w:lang w:val="en-US"/>
        </w:rPr>
        <w:t>2012</w:t>
      </w:r>
      <w:r w:rsidRPr="00E92BA9">
        <w:rPr>
          <w:rFonts w:ascii="Times New Roman" w:eastAsia="TimesNewRomanPSMT" w:hAnsi="Times New Roman" w:cs="Times New Roman"/>
          <w:sz w:val="24"/>
          <w:szCs w:val="24"/>
          <w:lang w:val="en-US"/>
        </w:rPr>
        <w:t xml:space="preserve">). </w:t>
      </w:r>
      <w:r w:rsidR="00AC24CA">
        <w:rPr>
          <w:rFonts w:ascii="Times New Roman" w:hAnsi="Times New Roman" w:cs="Times New Roman"/>
          <w:sz w:val="24"/>
          <w:szCs w:val="24"/>
          <w:lang w:val="en-US"/>
        </w:rPr>
        <w:t>These mathematical manipulative</w:t>
      </w:r>
      <w:r w:rsidRPr="00E92BA9">
        <w:rPr>
          <w:rFonts w:ascii="Times New Roman" w:hAnsi="Times New Roman" w:cs="Times New Roman"/>
          <w:sz w:val="24"/>
          <w:szCs w:val="24"/>
          <w:lang w:val="en-US"/>
        </w:rPr>
        <w:t xml:space="preserve"> are defined </w:t>
      </w:r>
      <w:r w:rsidR="00115DA0">
        <w:rPr>
          <w:rFonts w:ascii="Times New Roman" w:hAnsi="Times New Roman" w:cs="Times New Roman"/>
          <w:sz w:val="24"/>
          <w:szCs w:val="24"/>
          <w:lang w:val="en-US"/>
        </w:rPr>
        <w:t>as</w:t>
      </w:r>
      <w:r w:rsidRPr="00E92BA9">
        <w:rPr>
          <w:rFonts w:ascii="Times New Roman" w:hAnsi="Times New Roman" w:cs="Times New Roman"/>
          <w:sz w:val="24"/>
          <w:szCs w:val="24"/>
          <w:lang w:val="en-US"/>
        </w:rPr>
        <w:t xml:space="preserve"> any materials or objects from the real world that children move around to show a mat</w:t>
      </w:r>
      <w:r w:rsidR="005C0904">
        <w:rPr>
          <w:rFonts w:ascii="Times New Roman" w:hAnsi="Times New Roman" w:cs="Times New Roman"/>
          <w:sz w:val="24"/>
          <w:szCs w:val="24"/>
          <w:lang w:val="en-US"/>
        </w:rPr>
        <w:t>hematics concept (Schweyer, 2013</w:t>
      </w:r>
      <w:r w:rsidRPr="00E92BA9">
        <w:rPr>
          <w:rFonts w:ascii="Times New Roman" w:hAnsi="Times New Roman" w:cs="Times New Roman"/>
          <w:sz w:val="24"/>
          <w:szCs w:val="24"/>
          <w:lang w:val="en-US"/>
        </w:rPr>
        <w:t xml:space="preserve">). </w:t>
      </w:r>
      <w:r w:rsidRPr="00E92BA9">
        <w:rPr>
          <w:rFonts w:ascii="Times New Roman" w:eastAsia="TimesNewRomanPSMT" w:hAnsi="Times New Roman" w:cs="Times New Roman"/>
          <w:sz w:val="24"/>
          <w:szCs w:val="24"/>
          <w:lang w:val="en-US"/>
        </w:rPr>
        <w:t>They are simple objects or hands-on learning activities that students can move around to model abstract concepts concretely (</w:t>
      </w:r>
      <w:r w:rsidR="005C0904">
        <w:rPr>
          <w:rFonts w:ascii="Times New Roman" w:hAnsi="Times New Roman" w:cs="Times New Roman"/>
          <w:sz w:val="24"/>
          <w:szCs w:val="24"/>
          <w:lang w:val="en-US"/>
        </w:rPr>
        <w:t>ibid</w:t>
      </w:r>
      <w:r w:rsidRPr="00E92BA9">
        <w:rPr>
          <w:rFonts w:ascii="Times New Roman" w:eastAsia="TimesNewRomanPSMT" w:hAnsi="Times New Roman" w:cs="Times New Roman"/>
          <w:sz w:val="24"/>
          <w:szCs w:val="24"/>
          <w:lang w:val="en-US"/>
        </w:rPr>
        <w:t>)</w:t>
      </w:r>
      <w:r w:rsidRPr="00E92BA9">
        <w:rPr>
          <w:rFonts w:ascii="Times New Roman" w:hAnsi="Times New Roman" w:cs="Times New Roman"/>
          <w:sz w:val="24"/>
          <w:szCs w:val="24"/>
          <w:lang w:val="en-US"/>
        </w:rPr>
        <w:t xml:space="preserve">. </w:t>
      </w:r>
      <w:r w:rsidRPr="00E92BA9">
        <w:rPr>
          <w:rFonts w:ascii="Times New Roman" w:eastAsia="TimesNewRomanPSMT" w:hAnsi="Times New Roman" w:cs="Times New Roman"/>
          <w:sz w:val="24"/>
          <w:szCs w:val="24"/>
          <w:lang w:val="en-US"/>
        </w:rPr>
        <w:t>From an analysis of 1996 National Assessment of Educational Progress (NAEP) test data for two nationa</w:t>
      </w:r>
      <w:r w:rsidR="00115DA0">
        <w:rPr>
          <w:rFonts w:ascii="Times New Roman" w:eastAsia="TimesNewRomanPSMT" w:hAnsi="Times New Roman" w:cs="Times New Roman"/>
          <w:sz w:val="24"/>
          <w:szCs w:val="24"/>
          <w:lang w:val="en-US"/>
        </w:rPr>
        <w:t>l</w:t>
      </w:r>
      <w:r w:rsidRPr="00E92BA9">
        <w:rPr>
          <w:rFonts w:ascii="Times New Roman" w:eastAsia="TimesNewRomanPSMT" w:hAnsi="Times New Roman" w:cs="Times New Roman"/>
          <w:sz w:val="24"/>
          <w:szCs w:val="24"/>
          <w:lang w:val="en-US"/>
        </w:rPr>
        <w:t>samples of approximately 15,000 8th grade students: ‘Students whose teachers conduct hands-on learning activities outperformed their peers by more than 70% of agrade level in mathematics and 40% of a grade level in science’ (Wenglinsky</w:t>
      </w:r>
      <w:r w:rsidR="005C0904">
        <w:rPr>
          <w:rFonts w:ascii="Times New Roman" w:hAnsi="Times New Roman" w:cs="Times New Roman"/>
          <w:sz w:val="24"/>
          <w:szCs w:val="24"/>
        </w:rPr>
        <w:t>, 2014</w:t>
      </w:r>
      <w:r w:rsidRPr="00E92BA9">
        <w:rPr>
          <w:rFonts w:ascii="Times New Roman" w:eastAsia="TimesNewRomanPSMT" w:hAnsi="Times New Roman" w:cs="Times New Roman"/>
          <w:sz w:val="24"/>
          <w:szCs w:val="24"/>
          <w:lang w:val="en-US"/>
        </w:rPr>
        <w:t>). It is in line with this that the st</w:t>
      </w:r>
      <w:r w:rsidR="00AC24CA">
        <w:rPr>
          <w:rFonts w:ascii="Times New Roman" w:eastAsia="TimesNewRomanPSMT" w:hAnsi="Times New Roman" w:cs="Times New Roman"/>
          <w:sz w:val="24"/>
          <w:szCs w:val="24"/>
          <w:lang w:val="en-US"/>
        </w:rPr>
        <w:t>udy chooses to use manipulative</w:t>
      </w:r>
      <w:r w:rsidRPr="00E92BA9">
        <w:rPr>
          <w:rFonts w:ascii="Times New Roman" w:eastAsia="TimesNewRomanPSMT" w:hAnsi="Times New Roman" w:cs="Times New Roman"/>
          <w:sz w:val="24"/>
          <w:szCs w:val="24"/>
          <w:lang w:val="en-US"/>
        </w:rPr>
        <w:t xml:space="preserve"> as its experiencing strategy to help students understand the concepts of factorization and so</w:t>
      </w:r>
      <w:r w:rsidR="0072239E">
        <w:rPr>
          <w:rFonts w:ascii="Times New Roman" w:eastAsia="TimesNewRomanPSMT" w:hAnsi="Times New Roman" w:cs="Times New Roman"/>
          <w:sz w:val="24"/>
          <w:szCs w:val="24"/>
          <w:lang w:val="en-US"/>
        </w:rPr>
        <w:t>lutions to quadratic equations.</w:t>
      </w:r>
    </w:p>
    <w:p w:rsidR="007C42DA" w:rsidRPr="00E92BA9" w:rsidRDefault="007C42DA" w:rsidP="007C4DCB">
      <w:pPr>
        <w:autoSpaceDE w:val="0"/>
        <w:autoSpaceDN w:val="0"/>
        <w:adjustRightInd w:val="0"/>
        <w:rPr>
          <w:rFonts w:ascii="Times New Roman" w:hAnsi="Times New Roman" w:cs="Times New Roman"/>
          <w:sz w:val="24"/>
          <w:szCs w:val="24"/>
          <w:lang w:val="en-US"/>
        </w:rPr>
      </w:pPr>
      <w:r w:rsidRPr="00E92BA9">
        <w:rPr>
          <w:rFonts w:ascii="Times New Roman" w:hAnsi="Times New Roman" w:cs="Times New Roman"/>
          <w:b/>
          <w:sz w:val="24"/>
          <w:szCs w:val="24"/>
        </w:rPr>
        <w:t>2.</w:t>
      </w:r>
      <w:r w:rsidR="00445AC3">
        <w:rPr>
          <w:rFonts w:ascii="Times New Roman" w:hAnsi="Times New Roman" w:cs="Times New Roman"/>
          <w:b/>
          <w:sz w:val="24"/>
          <w:szCs w:val="24"/>
        </w:rPr>
        <w:t>5</w:t>
      </w:r>
      <w:r w:rsidRPr="00E92BA9">
        <w:rPr>
          <w:rFonts w:ascii="Times New Roman" w:hAnsi="Times New Roman" w:cs="Times New Roman"/>
          <w:b/>
          <w:sz w:val="24"/>
          <w:szCs w:val="24"/>
        </w:rPr>
        <w:tab/>
      </w:r>
      <w:r w:rsidRPr="00E92BA9">
        <w:rPr>
          <w:rFonts w:ascii="Times New Roman" w:eastAsia="Times New Roman Special G1" w:hAnsi="Times New Roman" w:cs="Times New Roman"/>
          <w:b/>
          <w:sz w:val="24"/>
          <w:szCs w:val="24"/>
        </w:rPr>
        <w:t xml:space="preserve">Concept of Academic </w:t>
      </w:r>
      <w:r w:rsidR="007C4DCB" w:rsidRPr="00292082">
        <w:rPr>
          <w:rFonts w:ascii="Times New Roman" w:eastAsia="Times New Roman Special G1" w:hAnsi="Times New Roman" w:cs="Times New Roman"/>
          <w:b/>
          <w:sz w:val="24"/>
          <w:szCs w:val="24"/>
        </w:rPr>
        <w:t>Performance</w:t>
      </w:r>
      <w:r w:rsidRPr="00E92BA9">
        <w:rPr>
          <w:rFonts w:ascii="Times New Roman" w:eastAsia="Times New Roman Special G1" w:hAnsi="Times New Roman" w:cs="Times New Roman"/>
          <w:b/>
          <w:sz w:val="24"/>
          <w:szCs w:val="24"/>
        </w:rPr>
        <w:t xml:space="preserve"> in </w:t>
      </w:r>
      <w:r w:rsidR="007C4DCB" w:rsidRPr="00E92BA9">
        <w:rPr>
          <w:rFonts w:ascii="Times New Roman" w:eastAsia="Times New Roman Special G1" w:hAnsi="Times New Roman" w:cs="Times New Roman"/>
          <w:b/>
          <w:sz w:val="24"/>
          <w:szCs w:val="24"/>
        </w:rPr>
        <w:t>Algebra</w:t>
      </w:r>
    </w:p>
    <w:p w:rsidR="007C42DA" w:rsidRPr="00E92BA9" w:rsidRDefault="007C42DA" w:rsidP="00A3619C">
      <w:pPr>
        <w:autoSpaceDE w:val="0"/>
        <w:autoSpaceDN w:val="0"/>
        <w:adjustRightInd w:val="0"/>
        <w:ind w:firstLine="720"/>
        <w:rPr>
          <w:rFonts w:ascii="Times New Roman" w:hAnsi="Times New Roman" w:cs="Times New Roman"/>
          <w:sz w:val="24"/>
          <w:szCs w:val="24"/>
        </w:rPr>
      </w:pPr>
      <w:r w:rsidRPr="00E92BA9">
        <w:rPr>
          <w:rFonts w:ascii="Times New Roman" w:hAnsi="Times New Roman" w:cs="Times New Roman"/>
          <w:sz w:val="24"/>
          <w:szCs w:val="24"/>
        </w:rPr>
        <w:t xml:space="preserve">The definitions of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based on the past literatu</w:t>
      </w:r>
      <w:r w:rsidR="00007059">
        <w:rPr>
          <w:rFonts w:ascii="Times New Roman" w:hAnsi="Times New Roman" w:cs="Times New Roman"/>
          <w:sz w:val="24"/>
          <w:szCs w:val="24"/>
        </w:rPr>
        <w:t>re are legion. Chen (2007</w:t>
      </w:r>
      <w:r w:rsidRPr="00E92BA9">
        <w:rPr>
          <w:rFonts w:ascii="Times New Roman" w:hAnsi="Times New Roman" w:cs="Times New Roman"/>
          <w:sz w:val="24"/>
          <w:szCs w:val="24"/>
        </w:rPr>
        <w:t>) d</w:t>
      </w:r>
      <w:r w:rsidR="00402AB5">
        <w:rPr>
          <w:rFonts w:ascii="Times New Roman" w:hAnsi="Times New Roman" w:cs="Times New Roman"/>
          <w:sz w:val="24"/>
          <w:szCs w:val="24"/>
        </w:rPr>
        <w:t xml:space="preserve">efined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00402AB5">
        <w:rPr>
          <w:rFonts w:ascii="Times New Roman" w:hAnsi="Times New Roman" w:cs="Times New Roman"/>
          <w:sz w:val="24"/>
          <w:szCs w:val="24"/>
        </w:rPr>
        <w:t xml:space="preserve"> as </w:t>
      </w:r>
      <w:r w:rsidRPr="00E92BA9">
        <w:rPr>
          <w:rFonts w:ascii="Times New Roman" w:hAnsi="Times New Roman" w:cs="Times New Roman"/>
          <w:sz w:val="24"/>
          <w:szCs w:val="24"/>
        </w:rPr>
        <w:t>a student’s acad</w:t>
      </w:r>
      <w:r w:rsidR="007C4DCB" w:rsidRPr="00E92BA9">
        <w:rPr>
          <w:rFonts w:ascii="Times New Roman" w:hAnsi="Times New Roman" w:cs="Times New Roman"/>
          <w:sz w:val="24"/>
          <w:szCs w:val="24"/>
        </w:rPr>
        <w:t xml:space="preserve">emic performance in school. </w:t>
      </w:r>
      <w:r w:rsidR="00A3619C" w:rsidRPr="007F6AC9">
        <w:rPr>
          <w:rFonts w:ascii="Times New Roman" w:hAnsi="Times New Roman" w:cs="Times New Roman"/>
          <w:sz w:val="24"/>
          <w:szCs w:val="24"/>
        </w:rPr>
        <w:t>Adu, Ojelabi</w:t>
      </w:r>
      <w:r w:rsidR="00E80762">
        <w:rPr>
          <w:rFonts w:ascii="Times New Roman" w:hAnsi="Times New Roman" w:cs="Times New Roman"/>
          <w:sz w:val="24"/>
          <w:szCs w:val="24"/>
        </w:rPr>
        <w:t>,</w:t>
      </w:r>
      <w:r w:rsidR="00A3619C">
        <w:rPr>
          <w:rFonts w:ascii="Times New Roman" w:hAnsi="Times New Roman" w:cs="Times New Roman"/>
          <w:sz w:val="24"/>
          <w:szCs w:val="24"/>
        </w:rPr>
        <w:t>and</w:t>
      </w:r>
      <w:r w:rsidR="00A3619C" w:rsidRPr="007F6AC9">
        <w:rPr>
          <w:rFonts w:ascii="Times New Roman" w:hAnsi="Times New Roman" w:cs="Times New Roman"/>
          <w:sz w:val="24"/>
          <w:szCs w:val="24"/>
        </w:rPr>
        <w:t>Adeyanju</w:t>
      </w:r>
      <w:r w:rsidRPr="00E92BA9">
        <w:rPr>
          <w:rFonts w:ascii="Times New Roman" w:hAnsi="Times New Roman" w:cs="Times New Roman"/>
          <w:sz w:val="24"/>
          <w:szCs w:val="24"/>
        </w:rPr>
        <w:t xml:space="preserve"> (2009) viewed it as an outcome of all academic tasks and rigors of a person, which could be poorly or successfully stated. Nneji (2013) considered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as the gain in knowledge of students because of taking part in a learning activity or program</w:t>
      </w:r>
      <w:r w:rsidR="000071B2">
        <w:rPr>
          <w:rFonts w:ascii="Times New Roman" w:hAnsi="Times New Roman" w:cs="Times New Roman"/>
          <w:sz w:val="24"/>
          <w:szCs w:val="24"/>
        </w:rPr>
        <w:t>. More broadly, Wikipedia (201</w:t>
      </w:r>
      <w:r w:rsidRPr="00E92BA9">
        <w:rPr>
          <w:rFonts w:ascii="Times New Roman" w:hAnsi="Times New Roman" w:cs="Times New Roman"/>
          <w:sz w:val="24"/>
          <w:szCs w:val="24"/>
        </w:rPr>
        <w:t xml:space="preserve">5) defined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as the outcome of education</w:t>
      </w:r>
      <w:r w:rsidR="007C4DCB" w:rsidRPr="00E92BA9">
        <w:rPr>
          <w:rFonts w:ascii="Times New Roman" w:hAnsi="Times New Roman" w:cs="Times New Roman"/>
          <w:sz w:val="24"/>
          <w:szCs w:val="24"/>
        </w:rPr>
        <w:t xml:space="preserve"> - </w:t>
      </w:r>
      <w:r w:rsidRPr="00E92BA9">
        <w:rPr>
          <w:rFonts w:ascii="Times New Roman" w:hAnsi="Times New Roman" w:cs="Times New Roman"/>
          <w:sz w:val="24"/>
          <w:szCs w:val="24"/>
        </w:rPr>
        <w:t>the extent to which a student, teacher</w:t>
      </w:r>
      <w:r w:rsidR="00E80762">
        <w:rPr>
          <w:rFonts w:ascii="Times New Roman" w:hAnsi="Times New Roman" w:cs="Times New Roman"/>
          <w:sz w:val="24"/>
          <w:szCs w:val="24"/>
        </w:rPr>
        <w:t>,</w:t>
      </w:r>
      <w:r w:rsidRPr="00E92BA9">
        <w:rPr>
          <w:rFonts w:ascii="Times New Roman" w:hAnsi="Times New Roman" w:cs="Times New Roman"/>
          <w:sz w:val="24"/>
          <w:szCs w:val="24"/>
        </w:rPr>
        <w:t xml:space="preserve"> or institution has achieved their educational goals. In this study,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is conceived as the students’ performance in </w:t>
      </w:r>
      <w:r w:rsidR="00E80762">
        <w:rPr>
          <w:rFonts w:ascii="Times New Roman" w:hAnsi="Times New Roman" w:cs="Times New Roman"/>
          <w:sz w:val="24"/>
          <w:szCs w:val="24"/>
        </w:rPr>
        <w:t xml:space="preserve">the </w:t>
      </w:r>
      <w:r w:rsidRPr="00E92BA9">
        <w:rPr>
          <w:rFonts w:ascii="Times New Roman" w:hAnsi="Times New Roman" w:cs="Times New Roman"/>
          <w:sz w:val="24"/>
          <w:szCs w:val="24"/>
        </w:rPr>
        <w:t xml:space="preserve">Mathematics test in the area of Algebra after being exposed to </w:t>
      </w:r>
      <w:r w:rsidR="00E80762">
        <w:rPr>
          <w:rFonts w:ascii="Times New Roman" w:hAnsi="Times New Roman" w:cs="Times New Roman"/>
          <w:sz w:val="24"/>
          <w:szCs w:val="24"/>
        </w:rPr>
        <w:t xml:space="preserve">a </w:t>
      </w:r>
      <w:r w:rsidRPr="00E92BA9">
        <w:rPr>
          <w:rFonts w:ascii="Times New Roman" w:hAnsi="Times New Roman" w:cs="Times New Roman"/>
          <w:sz w:val="24"/>
          <w:szCs w:val="24"/>
        </w:rPr>
        <w:t xml:space="preserve">new </w:t>
      </w:r>
      <w:r w:rsidR="007E1171" w:rsidRPr="000464A4">
        <w:rPr>
          <w:rFonts w:ascii="Times New Roman" w:hAnsi="Times New Roman" w:cs="Times New Roman"/>
          <w:sz w:val="24"/>
          <w:szCs w:val="24"/>
          <w:lang w:val="en-US"/>
        </w:rPr>
        <w:t>teaching</w:t>
      </w:r>
      <w:r w:rsidRPr="00E92BA9">
        <w:rPr>
          <w:rFonts w:ascii="Times New Roman" w:hAnsi="Times New Roman" w:cs="Times New Roman"/>
          <w:sz w:val="24"/>
          <w:szCs w:val="24"/>
        </w:rPr>
        <w:t xml:space="preserve"> strategy.  </w:t>
      </w:r>
    </w:p>
    <w:p w:rsidR="007C42DA" w:rsidRPr="007C42DA" w:rsidRDefault="007C42DA" w:rsidP="00CC4EE8">
      <w:pPr>
        <w:autoSpaceDE w:val="0"/>
        <w:autoSpaceDN w:val="0"/>
        <w:adjustRightInd w:val="0"/>
        <w:ind w:firstLine="720"/>
        <w:rPr>
          <w:rFonts w:ascii="Times New Roman" w:hAnsi="Times New Roman" w:cs="Times New Roman"/>
          <w:sz w:val="24"/>
          <w:szCs w:val="24"/>
        </w:rPr>
      </w:pPr>
      <w:r w:rsidRPr="00E92BA9">
        <w:rPr>
          <w:rFonts w:ascii="Times New Roman" w:hAnsi="Times New Roman" w:cs="Times New Roman"/>
          <w:sz w:val="24"/>
          <w:szCs w:val="24"/>
        </w:rPr>
        <w:t xml:space="preserve">Mathematics educators, researchers, as well as trainers have long been searching for variables that determine the quality of students’ mathematics academic performance. Past literature reviewed that several variables influence students’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in mathematics. These variables </w:t>
      </w:r>
      <w:r w:rsidR="00E80762">
        <w:rPr>
          <w:rFonts w:ascii="Times New Roman" w:hAnsi="Times New Roman" w:cs="Times New Roman"/>
          <w:sz w:val="24"/>
          <w:szCs w:val="24"/>
        </w:rPr>
        <w:t>by</w:t>
      </w:r>
      <w:r w:rsidRPr="00E92BA9">
        <w:rPr>
          <w:rFonts w:ascii="Times New Roman" w:hAnsi="Times New Roman" w:cs="Times New Roman"/>
          <w:sz w:val="24"/>
          <w:szCs w:val="24"/>
        </w:rPr>
        <w:t xml:space="preserve"> the conceptions of Lamb and Fullarton (2000) can be classified </w:t>
      </w:r>
      <w:r w:rsidRPr="00E92BA9">
        <w:rPr>
          <w:rFonts w:ascii="Times New Roman" w:hAnsi="Times New Roman" w:cs="Times New Roman"/>
          <w:sz w:val="24"/>
          <w:szCs w:val="24"/>
        </w:rPr>
        <w:lastRenderedPageBreak/>
        <w:t xml:space="preserve">into three factors namely: student, classroom, and school factors. Student factor includes sex, number of books in students’ home, socioeconomic status of parents, parents’ education, parental involvement in students’ activities, family size, level of skill in </w:t>
      </w:r>
      <w:r w:rsidR="00E80762">
        <w:rPr>
          <w:rFonts w:ascii="Times New Roman" w:hAnsi="Times New Roman" w:cs="Times New Roman"/>
          <w:sz w:val="24"/>
          <w:szCs w:val="24"/>
        </w:rPr>
        <w:t xml:space="preserve">the </w:t>
      </w:r>
      <w:r w:rsidRPr="00E92BA9">
        <w:rPr>
          <w:rFonts w:ascii="Times New Roman" w:hAnsi="Times New Roman" w:cs="Times New Roman"/>
          <w:sz w:val="24"/>
          <w:szCs w:val="24"/>
        </w:rPr>
        <w:t>language of test</w:t>
      </w:r>
      <w:r w:rsidR="00E80762">
        <w:rPr>
          <w:rFonts w:ascii="Times New Roman" w:hAnsi="Times New Roman" w:cs="Times New Roman"/>
          <w:sz w:val="24"/>
          <w:szCs w:val="24"/>
        </w:rPr>
        <w:t>,</w:t>
      </w:r>
      <w:r w:rsidRPr="00E92BA9">
        <w:rPr>
          <w:rFonts w:ascii="Times New Roman" w:hAnsi="Times New Roman" w:cs="Times New Roman"/>
          <w:sz w:val="24"/>
          <w:szCs w:val="24"/>
        </w:rPr>
        <w:t xml:space="preserve"> and conscientiousness. Research findings of Lamb and Fullarton (2000) on the factors affecting mathematics achievement in primary and secondary school indicated that girls’ achievement levels were still not equal to that of boys at either primary or secondary level meaning gender has </w:t>
      </w:r>
      <w:r w:rsidR="00E80762">
        <w:rPr>
          <w:rFonts w:ascii="Times New Roman" w:hAnsi="Times New Roman" w:cs="Times New Roman"/>
          <w:sz w:val="24"/>
          <w:szCs w:val="24"/>
        </w:rPr>
        <w:t xml:space="preserve">a </w:t>
      </w:r>
      <w:r w:rsidRPr="00E92BA9">
        <w:rPr>
          <w:rFonts w:ascii="Times New Roman" w:hAnsi="Times New Roman" w:cs="Times New Roman"/>
          <w:sz w:val="24"/>
          <w:szCs w:val="24"/>
        </w:rPr>
        <w:t>significant negative effect on mathematics achievement. Nevertheless, study shows that students’ achievement generally, in mathematics can be influenced by home background variables such as parents’ level of education, number of books at home, and possessing of dictionaries, computer</w:t>
      </w:r>
      <w:r w:rsidR="00E80762">
        <w:rPr>
          <w:rFonts w:ascii="Times New Roman" w:hAnsi="Times New Roman" w:cs="Times New Roman"/>
          <w:sz w:val="24"/>
          <w:szCs w:val="24"/>
        </w:rPr>
        <w:t>s</w:t>
      </w:r>
      <w:r w:rsidRPr="00E92BA9">
        <w:rPr>
          <w:rFonts w:ascii="Times New Roman" w:hAnsi="Times New Roman" w:cs="Times New Roman"/>
          <w:sz w:val="24"/>
          <w:szCs w:val="24"/>
        </w:rPr>
        <w:t>, and study de</w:t>
      </w:r>
      <w:r w:rsidR="0004281A">
        <w:rPr>
          <w:rFonts w:ascii="Times New Roman" w:hAnsi="Times New Roman" w:cs="Times New Roman"/>
          <w:sz w:val="24"/>
          <w:szCs w:val="24"/>
        </w:rPr>
        <w:t>sks (Easton-Brooks &amp; Davis, 2007</w:t>
      </w:r>
      <w:r w:rsidRPr="00E92BA9">
        <w:rPr>
          <w:rFonts w:ascii="Times New Roman" w:hAnsi="Times New Roman" w:cs="Times New Roman"/>
          <w:sz w:val="24"/>
          <w:szCs w:val="24"/>
        </w:rPr>
        <w:t xml:space="preserve">). It was also </w:t>
      </w:r>
      <w:r w:rsidR="0004281A">
        <w:rPr>
          <w:rFonts w:ascii="Times New Roman" w:hAnsi="Times New Roman" w:cs="Times New Roman"/>
          <w:sz w:val="24"/>
          <w:szCs w:val="24"/>
        </w:rPr>
        <w:t>observed by Katherine (2009</w:t>
      </w:r>
      <w:r w:rsidRPr="00E92BA9">
        <w:rPr>
          <w:rFonts w:ascii="Times New Roman" w:hAnsi="Times New Roman" w:cs="Times New Roman"/>
          <w:sz w:val="24"/>
          <w:szCs w:val="24"/>
        </w:rPr>
        <w:t>) that highly educated parents tend to have more stimulating environments, which in turn can influence students’ academic achievement. As for socioeconomic status, experts argue that low socioeconomic status ha</w:t>
      </w:r>
      <w:r w:rsidR="00E80762">
        <w:rPr>
          <w:rFonts w:ascii="Times New Roman" w:hAnsi="Times New Roman" w:cs="Times New Roman"/>
          <w:sz w:val="24"/>
          <w:szCs w:val="24"/>
        </w:rPr>
        <w:t>rms</w:t>
      </w:r>
      <w:r w:rsidRPr="00E92BA9">
        <w:rPr>
          <w:rFonts w:ascii="Times New Roman" w:hAnsi="Times New Roman" w:cs="Times New Roman"/>
          <w:sz w:val="24"/>
          <w:szCs w:val="24"/>
        </w:rPr>
        <w:t xml:space="preserve"> the academic performance of students because the basic needs of students remain unfulfilled and hence they do not perform better academically (Adams, </w:t>
      </w:r>
      <w:r w:rsidR="00F572B6">
        <w:rPr>
          <w:rFonts w:ascii="Times New Roman" w:hAnsi="Times New Roman" w:cs="Times New Roman"/>
          <w:sz w:val="24"/>
          <w:szCs w:val="24"/>
        </w:rPr>
        <w:t>2001</w:t>
      </w:r>
      <w:r w:rsidRPr="00E92BA9">
        <w:rPr>
          <w:rFonts w:ascii="Times New Roman" w:hAnsi="Times New Roman" w:cs="Times New Roman"/>
          <w:sz w:val="24"/>
          <w:szCs w:val="24"/>
        </w:rPr>
        <w:t xml:space="preserve">). The academic performance of students also depends upon parental involvement in their academic activities to attain </w:t>
      </w:r>
      <w:r w:rsidR="00E80762">
        <w:rPr>
          <w:rFonts w:ascii="Times New Roman" w:hAnsi="Times New Roman" w:cs="Times New Roman"/>
          <w:sz w:val="24"/>
          <w:szCs w:val="24"/>
        </w:rPr>
        <w:t>a</w:t>
      </w:r>
      <w:r w:rsidRPr="00E92BA9">
        <w:rPr>
          <w:rFonts w:ascii="Times New Roman" w:hAnsi="Times New Roman" w:cs="Times New Roman"/>
          <w:sz w:val="24"/>
          <w:szCs w:val="24"/>
        </w:rPr>
        <w:t xml:space="preserve"> higher level of quality in </w:t>
      </w:r>
      <w:r w:rsidR="00DC6D92">
        <w:rPr>
          <w:rFonts w:ascii="Times New Roman" w:hAnsi="Times New Roman" w:cs="Times New Roman"/>
          <w:sz w:val="24"/>
          <w:szCs w:val="24"/>
        </w:rPr>
        <w:t>academic success (</w:t>
      </w:r>
      <w:r w:rsidRPr="00E92BA9">
        <w:rPr>
          <w:rFonts w:ascii="Times New Roman" w:hAnsi="Times New Roman" w:cs="Times New Roman"/>
          <w:sz w:val="24"/>
          <w:szCs w:val="24"/>
        </w:rPr>
        <w:t>Shumox&amp; Lomax, 2001</w:t>
      </w:r>
      <w:r w:rsidR="00DC6D92">
        <w:rPr>
          <w:rFonts w:ascii="Times New Roman" w:hAnsi="Times New Roman" w:cs="Times New Roman"/>
          <w:sz w:val="24"/>
          <w:szCs w:val="24"/>
        </w:rPr>
        <w:t>;</w:t>
      </w:r>
      <w:r w:rsidR="00DC6D92" w:rsidRPr="00E92BA9">
        <w:rPr>
          <w:rFonts w:ascii="Times New Roman" w:hAnsi="Times New Roman" w:cs="Times New Roman"/>
          <w:sz w:val="24"/>
          <w:szCs w:val="24"/>
        </w:rPr>
        <w:t xml:space="preserve">Henderson, </w:t>
      </w:r>
      <w:r w:rsidR="00DC6D92">
        <w:rPr>
          <w:rFonts w:ascii="Times New Roman" w:hAnsi="Times New Roman" w:cs="Times New Roman"/>
          <w:sz w:val="24"/>
          <w:szCs w:val="24"/>
        </w:rPr>
        <w:t>2003</w:t>
      </w:r>
      <w:r w:rsidR="002D3943">
        <w:rPr>
          <w:rFonts w:ascii="Times New Roman" w:hAnsi="Times New Roman" w:cs="Times New Roman"/>
          <w:sz w:val="24"/>
          <w:szCs w:val="24"/>
        </w:rPr>
        <w:t>;</w:t>
      </w:r>
      <w:r w:rsidR="00DC6D92">
        <w:rPr>
          <w:rFonts w:ascii="Times New Roman" w:hAnsi="Times New Roman" w:cs="Times New Roman"/>
          <w:sz w:val="24"/>
          <w:szCs w:val="24"/>
        </w:rPr>
        <w:t xml:space="preserve"> Barnard, 2004</w:t>
      </w:r>
      <w:r w:rsidRPr="00E92BA9">
        <w:rPr>
          <w:rFonts w:ascii="Times New Roman" w:hAnsi="Times New Roman" w:cs="Times New Roman"/>
          <w:sz w:val="24"/>
          <w:szCs w:val="24"/>
        </w:rPr>
        <w:t xml:space="preserve">). Students with higher mental ability as demonstrated by intelligence quotient (IQ) tests and those who are higher in conscientiousness tend to achieve highly in </w:t>
      </w:r>
      <w:r w:rsidR="00E80762">
        <w:rPr>
          <w:rFonts w:ascii="Times New Roman" w:hAnsi="Times New Roman" w:cs="Times New Roman"/>
          <w:sz w:val="24"/>
          <w:szCs w:val="24"/>
        </w:rPr>
        <w:t xml:space="preserve">an </w:t>
      </w:r>
      <w:r w:rsidRPr="00E92BA9">
        <w:rPr>
          <w:rFonts w:ascii="Times New Roman" w:hAnsi="Times New Roman" w:cs="Times New Roman"/>
          <w:sz w:val="24"/>
          <w:szCs w:val="24"/>
        </w:rPr>
        <w:t>academic setting</w:t>
      </w:r>
      <w:r w:rsidR="000071B2">
        <w:rPr>
          <w:rFonts w:ascii="Times New Roman" w:hAnsi="Times New Roman" w:cs="Times New Roman"/>
          <w:sz w:val="24"/>
          <w:szCs w:val="24"/>
        </w:rPr>
        <w:t xml:space="preserve"> (Wikipedia, 20</w:t>
      </w:r>
      <w:r w:rsidR="00DF5C10">
        <w:rPr>
          <w:rFonts w:ascii="Times New Roman" w:hAnsi="Times New Roman" w:cs="Times New Roman"/>
          <w:sz w:val="24"/>
          <w:szCs w:val="24"/>
        </w:rPr>
        <w:t>1</w:t>
      </w:r>
      <w:r w:rsidRPr="007C42DA">
        <w:rPr>
          <w:rFonts w:ascii="Times New Roman" w:hAnsi="Times New Roman" w:cs="Times New Roman"/>
          <w:sz w:val="24"/>
          <w:szCs w:val="24"/>
        </w:rPr>
        <w:t xml:space="preserve">5). Student mediating variables such as time spent on homework, attitudes towards mathematics, and perceived importance of mathematics are also </w:t>
      </w:r>
      <w:r w:rsidR="00DF1BF2" w:rsidRPr="007C42DA">
        <w:rPr>
          <w:rFonts w:ascii="Times New Roman" w:hAnsi="Times New Roman" w:cs="Times New Roman"/>
          <w:sz w:val="24"/>
          <w:szCs w:val="24"/>
        </w:rPr>
        <w:t>influential</w:t>
      </w:r>
      <w:r w:rsidRPr="007C42DA">
        <w:rPr>
          <w:rFonts w:ascii="Times New Roman" w:hAnsi="Times New Roman" w:cs="Times New Roman"/>
          <w:sz w:val="24"/>
          <w:szCs w:val="24"/>
        </w:rPr>
        <w:t xml:space="preserve"> predictors of mathematics achievement (Perth &amp; Hay, </w:t>
      </w:r>
      <w:r w:rsidR="003905E1">
        <w:rPr>
          <w:rFonts w:ascii="Times New Roman" w:hAnsi="Times New Roman" w:cs="Times New Roman"/>
          <w:sz w:val="24"/>
          <w:szCs w:val="24"/>
        </w:rPr>
        <w:t>2016</w:t>
      </w:r>
      <w:r w:rsidRPr="00E92BA9">
        <w:rPr>
          <w:rFonts w:ascii="Times New Roman" w:hAnsi="Times New Roman" w:cs="Times New Roman"/>
          <w:sz w:val="24"/>
          <w:szCs w:val="24"/>
        </w:rPr>
        <w:t>)</w:t>
      </w:r>
      <w:r w:rsidRPr="007C42DA">
        <w:rPr>
          <w:rFonts w:ascii="Times New Roman" w:hAnsi="Times New Roman" w:cs="Times New Roman"/>
          <w:sz w:val="24"/>
          <w:szCs w:val="24"/>
        </w:rPr>
        <w:t xml:space="preserve">. </w:t>
      </w:r>
    </w:p>
    <w:p w:rsidR="007C42DA" w:rsidRPr="0072239E" w:rsidRDefault="007C42DA" w:rsidP="0072239E">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Research on the impact of school factor</w:t>
      </w:r>
      <w:r w:rsidR="00E80762">
        <w:rPr>
          <w:rFonts w:ascii="Times New Roman" w:hAnsi="Times New Roman" w:cs="Times New Roman"/>
          <w:sz w:val="24"/>
          <w:szCs w:val="24"/>
        </w:rPr>
        <w:t>s</w:t>
      </w:r>
      <w:r w:rsidRPr="007C42DA">
        <w:rPr>
          <w:rFonts w:ascii="Times New Roman" w:hAnsi="Times New Roman" w:cs="Times New Roman"/>
          <w:sz w:val="24"/>
          <w:szCs w:val="24"/>
        </w:rPr>
        <w:t xml:space="preserve"> (i.e. school size, mean socioeconomic status</w:t>
      </w:r>
      <w:r w:rsidR="00E80762">
        <w:rPr>
          <w:rFonts w:ascii="Times New Roman" w:hAnsi="Times New Roman" w:cs="Times New Roman"/>
          <w:sz w:val="24"/>
          <w:szCs w:val="24"/>
        </w:rPr>
        <w:t>,</w:t>
      </w:r>
      <w:r w:rsidRPr="007C42DA">
        <w:rPr>
          <w:rFonts w:ascii="Times New Roman" w:hAnsi="Times New Roman" w:cs="Times New Roman"/>
          <w:sz w:val="24"/>
          <w:szCs w:val="24"/>
        </w:rPr>
        <w:t xml:space="preserve">etc) on students’ academic achievement shows that none of the school factor variables was found to have any direct or indirect effect on </w:t>
      </w:r>
      <w:r w:rsidR="00E80762">
        <w:rPr>
          <w:rFonts w:ascii="Times New Roman" w:hAnsi="Times New Roman" w:cs="Times New Roman"/>
          <w:sz w:val="24"/>
          <w:szCs w:val="24"/>
        </w:rPr>
        <w:t xml:space="preserve">the </w:t>
      </w:r>
      <w:r w:rsidRPr="007C42DA">
        <w:rPr>
          <w:rFonts w:ascii="Times New Roman" w:hAnsi="Times New Roman" w:cs="Times New Roman"/>
          <w:sz w:val="24"/>
          <w:szCs w:val="24"/>
        </w:rPr>
        <w:t xml:space="preserve">mathematics achievement of students (Lamb &amp;Fullarton, </w:t>
      </w:r>
      <w:r w:rsidRPr="007C42DA">
        <w:rPr>
          <w:rFonts w:ascii="Times New Roman" w:hAnsi="Times New Roman" w:cs="Times New Roman"/>
          <w:sz w:val="24"/>
          <w:szCs w:val="24"/>
        </w:rPr>
        <w:lastRenderedPageBreak/>
        <w:t xml:space="preserve">2000). However, Marzano (2003) pointed out that the school authorities can provide counseling and guidance to parents for creating </w:t>
      </w:r>
      <w:r w:rsidR="00E80762">
        <w:rPr>
          <w:rFonts w:ascii="Times New Roman" w:hAnsi="Times New Roman" w:cs="Times New Roman"/>
          <w:sz w:val="24"/>
          <w:szCs w:val="24"/>
        </w:rPr>
        <w:t xml:space="preserve">a </w:t>
      </w:r>
      <w:r w:rsidRPr="007C42DA">
        <w:rPr>
          <w:rFonts w:ascii="Times New Roman" w:hAnsi="Times New Roman" w:cs="Times New Roman"/>
          <w:sz w:val="24"/>
          <w:szCs w:val="24"/>
        </w:rPr>
        <w:t xml:space="preserve">positive home environment for improvement in the students’ quality of work.Classroom factor includes teachers’ variables, classroom climate (pupil-teacher ratio), and gradelevel (Lamb, 2002). </w:t>
      </w:r>
      <w:r w:rsidRPr="007C42DA">
        <w:rPr>
          <w:rFonts w:ascii="Times New Roman" w:eastAsia="TimesNewRomanPSMT" w:hAnsi="Times New Roman" w:cs="Times New Roman"/>
          <w:sz w:val="24"/>
          <w:szCs w:val="24"/>
          <w:lang w:val="en-US"/>
        </w:rPr>
        <w:t>The classroom climate such as the number ofstudents in the classroom and the commitment of thestudents calms and quiet in the classroom were found to have influence</w:t>
      </w:r>
      <w:r w:rsidR="00115DA0">
        <w:rPr>
          <w:rFonts w:ascii="Times New Roman" w:eastAsia="TimesNewRomanPSMT" w:hAnsi="Times New Roman" w:cs="Times New Roman"/>
          <w:sz w:val="24"/>
          <w:szCs w:val="24"/>
          <w:lang w:val="en-US"/>
        </w:rPr>
        <w:t>d</w:t>
      </w:r>
      <w:r w:rsidRPr="007C42DA">
        <w:rPr>
          <w:rFonts w:ascii="Times New Roman" w:eastAsia="TimesNewRomanPSMT" w:hAnsi="Times New Roman" w:cs="Times New Roman"/>
          <w:sz w:val="24"/>
          <w:szCs w:val="24"/>
          <w:lang w:val="en-US"/>
        </w:rPr>
        <w:t xml:space="preserve"> th</w:t>
      </w:r>
      <w:r w:rsidR="000F2965">
        <w:rPr>
          <w:rFonts w:ascii="Times New Roman" w:eastAsia="TimesNewRomanPSMT" w:hAnsi="Times New Roman" w:cs="Times New Roman"/>
          <w:sz w:val="24"/>
          <w:szCs w:val="24"/>
          <w:lang w:val="en-US"/>
        </w:rPr>
        <w:t>e students’ achievement (Mohammed</w:t>
      </w:r>
      <w:r w:rsidR="003869EE">
        <w:rPr>
          <w:rFonts w:ascii="Times New Roman" w:eastAsia="TimesNewRomanPSMT" w:hAnsi="Times New Roman" w:cs="Times New Roman"/>
          <w:sz w:val="24"/>
          <w:szCs w:val="24"/>
          <w:lang w:val="en-US"/>
        </w:rPr>
        <w:t xml:space="preserve"> et </w:t>
      </w:r>
      <w:r w:rsidRPr="007C42DA">
        <w:rPr>
          <w:rFonts w:ascii="Times New Roman" w:eastAsia="TimesNewRomanPSMT" w:hAnsi="Times New Roman" w:cs="Times New Roman"/>
          <w:sz w:val="24"/>
          <w:szCs w:val="24"/>
          <w:lang w:val="en-US"/>
        </w:rPr>
        <w:t xml:space="preserve">al., </w:t>
      </w:r>
      <w:r w:rsidR="00360B91">
        <w:rPr>
          <w:rFonts w:ascii="Times New Roman" w:eastAsia="TimesNewRomanPSMT" w:hAnsi="Times New Roman" w:cs="Times New Roman"/>
          <w:sz w:val="24"/>
          <w:szCs w:val="24"/>
          <w:lang w:val="en-US"/>
        </w:rPr>
        <w:t>2012</w:t>
      </w:r>
      <w:r w:rsidRPr="007C42DA">
        <w:rPr>
          <w:rFonts w:ascii="Times New Roman" w:eastAsia="TimesNewRomanPSMT" w:hAnsi="Times New Roman" w:cs="Times New Roman"/>
          <w:sz w:val="24"/>
          <w:szCs w:val="24"/>
          <w:lang w:val="en-US"/>
        </w:rPr>
        <w:t>). Similarly, research findings also indicated that there is a significant impact of pupil</w:t>
      </w:r>
      <w:r w:rsidR="00E80762">
        <w:rPr>
          <w:rFonts w:ascii="Times New Roman" w:eastAsia="TimesNewRomanPSMT" w:hAnsi="Times New Roman" w:cs="Times New Roman"/>
          <w:sz w:val="24"/>
          <w:szCs w:val="24"/>
          <w:lang w:val="en-US"/>
        </w:rPr>
        <w:t>-</w:t>
      </w:r>
      <w:r w:rsidRPr="007C42DA">
        <w:rPr>
          <w:rFonts w:ascii="Times New Roman" w:eastAsia="TimesNewRomanPSMT" w:hAnsi="Times New Roman" w:cs="Times New Roman"/>
          <w:sz w:val="24"/>
          <w:szCs w:val="24"/>
          <w:lang w:val="en-US"/>
        </w:rPr>
        <w:t xml:space="preserve">teacher ratio diminution on test scores in some contexts (Krueger &amp; Whitmore, 2002). In contrast, </w:t>
      </w:r>
      <w:r w:rsidR="00A3619C">
        <w:rPr>
          <w:rFonts w:ascii="Times New Roman" w:hAnsi="Times New Roman" w:cs="Times New Roman"/>
          <w:color w:val="000000"/>
          <w:sz w:val="24"/>
          <w:szCs w:val="24"/>
          <w:lang w:val="en-US"/>
        </w:rPr>
        <w:t>Banerjeeand</w:t>
      </w:r>
      <w:r w:rsidR="00A3619C" w:rsidRPr="007F6AC9">
        <w:rPr>
          <w:rFonts w:ascii="Times New Roman" w:hAnsi="Times New Roman" w:cs="Times New Roman"/>
          <w:color w:val="000000"/>
          <w:sz w:val="24"/>
          <w:szCs w:val="24"/>
          <w:lang w:val="en-US"/>
        </w:rPr>
        <w:t>Subramaniam</w:t>
      </w:r>
      <w:r w:rsidR="00E86A90">
        <w:rPr>
          <w:rFonts w:ascii="Times New Roman" w:eastAsia="TimesNewRomanPSMT" w:hAnsi="Times New Roman" w:cs="Times New Roman"/>
          <w:sz w:val="24"/>
          <w:szCs w:val="24"/>
          <w:lang w:val="en-US"/>
        </w:rPr>
        <w:t xml:space="preserve"> (20</w:t>
      </w:r>
      <w:r w:rsidR="00360B91">
        <w:rPr>
          <w:rFonts w:ascii="Times New Roman" w:eastAsia="TimesNewRomanPSMT" w:hAnsi="Times New Roman" w:cs="Times New Roman"/>
          <w:sz w:val="24"/>
          <w:szCs w:val="24"/>
          <w:lang w:val="en-US"/>
        </w:rPr>
        <w:t>04</w:t>
      </w:r>
      <w:r w:rsidRPr="007C42DA">
        <w:rPr>
          <w:rFonts w:ascii="Times New Roman" w:eastAsia="TimesNewRomanPSMT" w:hAnsi="Times New Roman" w:cs="Times New Roman"/>
          <w:sz w:val="24"/>
          <w:szCs w:val="24"/>
          <w:lang w:val="en-US"/>
        </w:rPr>
        <w:t>) explained that there is no effect of the reduction in pupil-teacher ratio achieved through the hiring of a remedial education teacher for students who remained with the regular teacher.</w:t>
      </w:r>
    </w:p>
    <w:p w:rsidR="007C42DA" w:rsidRPr="007C42DA" w:rsidRDefault="005065C9" w:rsidP="005065C9">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T</w:t>
      </w:r>
      <w:r w:rsidR="007C42DA" w:rsidRPr="007C42DA">
        <w:rPr>
          <w:rFonts w:ascii="Times New Roman" w:hAnsi="Times New Roman" w:cs="Times New Roman"/>
          <w:sz w:val="24"/>
          <w:szCs w:val="24"/>
        </w:rPr>
        <w:t xml:space="preserve">eacher’s variables involve the sex of the teacher, qualifications, years of teaching experience, the amount of homework the teacher sets for the mathematics class, the amount of time they spend teaching mathematics, and </w:t>
      </w:r>
      <w:r w:rsidR="00E80762">
        <w:rPr>
          <w:rFonts w:ascii="Times New Roman" w:hAnsi="Times New Roman" w:cs="Times New Roman"/>
          <w:sz w:val="24"/>
          <w:szCs w:val="24"/>
        </w:rPr>
        <w:t xml:space="preserve">the </w:t>
      </w:r>
      <w:r w:rsidR="007C42DA" w:rsidRPr="007C42DA">
        <w:rPr>
          <w:rFonts w:ascii="Times New Roman" w:hAnsi="Times New Roman" w:cs="Times New Roman"/>
          <w:sz w:val="24"/>
          <w:szCs w:val="24"/>
        </w:rPr>
        <w:t xml:space="preserve">extent of </w:t>
      </w:r>
      <w:r w:rsidR="00E80762">
        <w:rPr>
          <w:rFonts w:ascii="Times New Roman" w:hAnsi="Times New Roman" w:cs="Times New Roman"/>
          <w:sz w:val="24"/>
          <w:szCs w:val="24"/>
        </w:rPr>
        <w:t xml:space="preserve">the </w:t>
      </w:r>
      <w:r w:rsidR="007C42DA" w:rsidRPr="007C42DA">
        <w:rPr>
          <w:rFonts w:ascii="Times New Roman" w:hAnsi="Times New Roman" w:cs="Times New Roman"/>
          <w:sz w:val="24"/>
          <w:szCs w:val="24"/>
        </w:rPr>
        <w:t>teacher’s reliance on mathematics textbook</w:t>
      </w:r>
      <w:r w:rsidR="00E80762">
        <w:rPr>
          <w:rFonts w:ascii="Times New Roman" w:hAnsi="Times New Roman" w:cs="Times New Roman"/>
          <w:sz w:val="24"/>
          <w:szCs w:val="24"/>
        </w:rPr>
        <w:t>s</w:t>
      </w:r>
      <w:r w:rsidR="007C42DA" w:rsidRPr="007C42DA">
        <w:rPr>
          <w:rFonts w:ascii="Times New Roman" w:hAnsi="Times New Roman" w:cs="Times New Roman"/>
          <w:sz w:val="24"/>
          <w:szCs w:val="24"/>
        </w:rPr>
        <w:t xml:space="preserve"> and his/her teaching method/strategy (Larkin,</w:t>
      </w:r>
      <w:r>
        <w:rPr>
          <w:rFonts w:ascii="Times New Roman" w:hAnsi="Times New Roman" w:cs="Times New Roman"/>
          <w:sz w:val="24"/>
          <w:szCs w:val="24"/>
        </w:rPr>
        <w:t xml:space="preserve">2001 &amp; Anderson, 2003). </w:t>
      </w:r>
      <w:r w:rsidR="00E80762">
        <w:rPr>
          <w:rFonts w:ascii="Times New Roman" w:hAnsi="Times New Roman" w:cs="Times New Roman"/>
          <w:sz w:val="24"/>
          <w:szCs w:val="24"/>
          <w:lang w:val="en-US"/>
        </w:rPr>
        <w:t>Concerning</w:t>
      </w:r>
      <w:r w:rsidR="007C42DA" w:rsidRPr="007C42DA">
        <w:rPr>
          <w:rFonts w:ascii="Times New Roman" w:hAnsi="Times New Roman" w:cs="Times New Roman"/>
          <w:sz w:val="24"/>
          <w:szCs w:val="24"/>
        </w:rPr>
        <w:t>teacher’s variables,</w:t>
      </w:r>
      <w:r w:rsidR="007C42DA" w:rsidRPr="007C42DA">
        <w:rPr>
          <w:rFonts w:ascii="Times New Roman" w:hAnsi="Times New Roman" w:cs="Times New Roman"/>
          <w:sz w:val="24"/>
          <w:szCs w:val="24"/>
          <w:lang w:val="en-US"/>
        </w:rPr>
        <w:t xml:space="preserve"> Silva et al., (2006), claims that students are bound to failmathematics if teachers’ academic preparedness (content knowledge), years of teaching experience, attitude, teaching styles, and beliefs are not adequate or positive. </w:t>
      </w:r>
      <w:r w:rsidR="007C42DA" w:rsidRPr="007C42DA">
        <w:rPr>
          <w:rFonts w:ascii="Times New Roman" w:eastAsia="Times New Roman Special G1" w:hAnsi="Times New Roman" w:cs="Times New Roman"/>
          <w:sz w:val="24"/>
          <w:szCs w:val="24"/>
        </w:rPr>
        <w:t xml:space="preserve">Corroborating </w:t>
      </w:r>
      <w:r w:rsidR="007C42DA" w:rsidRPr="007C42DA">
        <w:rPr>
          <w:rFonts w:ascii="Times New Roman" w:hAnsi="Times New Roman" w:cs="Times New Roman"/>
          <w:sz w:val="24"/>
          <w:szCs w:val="24"/>
        </w:rPr>
        <w:t xml:space="preserve">this statement, Mohammed (2011), declared that teachers’ characteristics and their behaviors in the classroom have </w:t>
      </w:r>
      <w:r w:rsidR="00E80762">
        <w:rPr>
          <w:rFonts w:ascii="Times New Roman" w:hAnsi="Times New Roman" w:cs="Times New Roman"/>
          <w:sz w:val="24"/>
          <w:szCs w:val="24"/>
        </w:rPr>
        <w:t xml:space="preserve">a </w:t>
      </w:r>
      <w:r w:rsidR="007C42DA" w:rsidRPr="007C42DA">
        <w:rPr>
          <w:rFonts w:ascii="Times New Roman" w:hAnsi="Times New Roman" w:cs="Times New Roman"/>
          <w:sz w:val="24"/>
          <w:szCs w:val="24"/>
        </w:rPr>
        <w:t xml:space="preserve">significant influence on students’ achievement in mathematics. </w:t>
      </w:r>
      <w:r w:rsidR="00E80762">
        <w:rPr>
          <w:rFonts w:ascii="Times New Roman" w:hAnsi="Times New Roman" w:cs="Times New Roman"/>
          <w:sz w:val="24"/>
          <w:szCs w:val="24"/>
        </w:rPr>
        <w:t>T</w:t>
      </w:r>
      <w:r w:rsidR="007C42DA" w:rsidRPr="007C42DA">
        <w:rPr>
          <w:rFonts w:ascii="Times New Roman" w:hAnsi="Times New Roman" w:cs="Times New Roman"/>
          <w:sz w:val="24"/>
          <w:szCs w:val="24"/>
        </w:rPr>
        <w:t xml:space="preserve">he finding of Hebert </w:t>
      </w:r>
      <w:r w:rsidR="007C4DCB">
        <w:rPr>
          <w:rFonts w:ascii="Times New Roman" w:hAnsi="Times New Roman" w:cs="Times New Roman"/>
          <w:sz w:val="24"/>
          <w:szCs w:val="24"/>
        </w:rPr>
        <w:t>and</w:t>
      </w:r>
      <w:r w:rsidR="007C42DA" w:rsidRPr="007C42DA">
        <w:rPr>
          <w:rFonts w:ascii="Times New Roman" w:hAnsi="Times New Roman" w:cs="Times New Roman"/>
          <w:sz w:val="24"/>
          <w:szCs w:val="24"/>
        </w:rPr>
        <w:t xml:space="preserve">Grouws (2007) on the effect of classroom mathematics teaching on students learning indicated that when teaching promotes constructive struggle with mathematics, students’ understanding increases. All these explain that teachers should carry the major part of the blame on </w:t>
      </w:r>
      <w:r w:rsidR="00E80762">
        <w:rPr>
          <w:rFonts w:ascii="Times New Roman" w:hAnsi="Times New Roman" w:cs="Times New Roman"/>
          <w:sz w:val="24"/>
          <w:szCs w:val="24"/>
        </w:rPr>
        <w:t xml:space="preserve">the </w:t>
      </w:r>
      <w:r w:rsidR="007C42DA" w:rsidRPr="007C42DA">
        <w:rPr>
          <w:rFonts w:ascii="Times New Roman" w:hAnsi="Times New Roman" w:cs="Times New Roman"/>
          <w:sz w:val="24"/>
          <w:szCs w:val="24"/>
        </w:rPr>
        <w:t xml:space="preserve">poor performance of students in mathematics. This is because when they employ </w:t>
      </w:r>
      <w:r w:rsidR="00E80762">
        <w:rPr>
          <w:rFonts w:ascii="Times New Roman" w:hAnsi="Times New Roman" w:cs="Times New Roman"/>
          <w:sz w:val="24"/>
          <w:szCs w:val="24"/>
        </w:rPr>
        <w:t xml:space="preserve">an </w:t>
      </w:r>
      <w:r w:rsidR="007C42DA" w:rsidRPr="007C42DA">
        <w:rPr>
          <w:rFonts w:ascii="Times New Roman" w:hAnsi="Times New Roman" w:cs="Times New Roman"/>
          <w:sz w:val="24"/>
          <w:szCs w:val="24"/>
        </w:rPr>
        <w:t xml:space="preserve">inapt </w:t>
      </w:r>
      <w:r w:rsidR="007C42DA" w:rsidRPr="007C42DA">
        <w:rPr>
          <w:rFonts w:ascii="Times New Roman" w:hAnsi="Times New Roman" w:cs="Times New Roman"/>
          <w:sz w:val="24"/>
          <w:szCs w:val="24"/>
        </w:rPr>
        <w:lastRenderedPageBreak/>
        <w:t xml:space="preserve">teaching method/strategy that does not allow the restructuring of teaching and learning materials that match their learning styles, and if they are unapproachable, more authoritarian, and less humane in their teaching approaches students are bound to lack </w:t>
      </w:r>
      <w:r w:rsidR="00E80762">
        <w:rPr>
          <w:rFonts w:ascii="Times New Roman" w:hAnsi="Times New Roman" w:cs="Times New Roman"/>
          <w:sz w:val="24"/>
          <w:szCs w:val="24"/>
        </w:rPr>
        <w:t xml:space="preserve">a </w:t>
      </w:r>
      <w:r w:rsidR="007C42DA" w:rsidRPr="007C42DA">
        <w:rPr>
          <w:rFonts w:ascii="Times New Roman" w:hAnsi="Times New Roman" w:cs="Times New Roman"/>
          <w:sz w:val="24"/>
          <w:szCs w:val="24"/>
        </w:rPr>
        <w:t>proper understanding of mathematics.</w:t>
      </w:r>
      <w:r w:rsidR="00E80762">
        <w:rPr>
          <w:rFonts w:ascii="Times New Roman" w:hAnsi="Times New Roman" w:cs="Times New Roman"/>
          <w:sz w:val="24"/>
          <w:szCs w:val="24"/>
        </w:rPr>
        <w:t>Given</w:t>
      </w:r>
      <w:r w:rsidR="00EA3917">
        <w:rPr>
          <w:rFonts w:ascii="Times New Roman" w:hAnsi="Times New Roman" w:cs="Times New Roman"/>
          <w:sz w:val="24"/>
          <w:szCs w:val="24"/>
        </w:rPr>
        <w:t>these</w:t>
      </w:r>
      <w:r w:rsidR="007C42DA" w:rsidRPr="007C42DA">
        <w:rPr>
          <w:rFonts w:ascii="Times New Roman" w:hAnsi="Times New Roman" w:cs="Times New Roman"/>
          <w:sz w:val="24"/>
          <w:szCs w:val="24"/>
        </w:rPr>
        <w:t xml:space="preserve"> reviews, this study looked at teaching strategy as a variable from classroom factor, to find out the influence it has on students’ </w:t>
      </w:r>
      <w:r w:rsidR="00DD6EA1" w:rsidRPr="007C42DA">
        <w:rPr>
          <w:rFonts w:ascii="Times New Roman" w:hAnsi="Times New Roman" w:cs="Times New Roman"/>
          <w:sz w:val="24"/>
          <w:szCs w:val="24"/>
        </w:rPr>
        <w:t>performance</w:t>
      </w:r>
      <w:r w:rsidR="007C42DA" w:rsidRPr="007C42DA">
        <w:rPr>
          <w:rFonts w:ascii="Times New Roman" w:hAnsi="Times New Roman" w:cs="Times New Roman"/>
          <w:sz w:val="24"/>
          <w:szCs w:val="24"/>
        </w:rPr>
        <w:t xml:space="preserve"> in mathematics in the area of algebra.   </w:t>
      </w:r>
    </w:p>
    <w:p w:rsidR="007C42DA" w:rsidRPr="007C42DA" w:rsidRDefault="007C42DA" w:rsidP="007C4DCB">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2.</w:t>
      </w:r>
      <w:r w:rsidR="00E413FD">
        <w:rPr>
          <w:rFonts w:ascii="Times New Roman" w:eastAsia="Times New Roman Special G1" w:hAnsi="Times New Roman" w:cs="Times New Roman"/>
          <w:b/>
          <w:sz w:val="24"/>
          <w:szCs w:val="24"/>
        </w:rPr>
        <w:t>6</w:t>
      </w:r>
      <w:r w:rsidRPr="007C42DA">
        <w:rPr>
          <w:rFonts w:ascii="Times New Roman" w:eastAsia="Times New Roman Special G1" w:hAnsi="Times New Roman" w:cs="Times New Roman"/>
          <w:b/>
          <w:sz w:val="24"/>
          <w:szCs w:val="24"/>
        </w:rPr>
        <w:tab/>
        <w:t xml:space="preserve">Concept of Students’ Attitude towards </w:t>
      </w:r>
      <w:r w:rsidR="007C4DCB">
        <w:rPr>
          <w:rFonts w:ascii="Times New Roman" w:eastAsia="Times New Roman Special G1" w:hAnsi="Times New Roman" w:cs="Times New Roman"/>
          <w:b/>
          <w:sz w:val="24"/>
          <w:szCs w:val="24"/>
        </w:rPr>
        <w:t>Algebra</w:t>
      </w:r>
    </w:p>
    <w:p w:rsidR="007C42DA" w:rsidRPr="007C42DA" w:rsidRDefault="007C42DA" w:rsidP="006D7C18">
      <w:pPr>
        <w:pStyle w:val="NoSpacing"/>
        <w:spacing w:line="480" w:lineRule="auto"/>
        <w:ind w:firstLine="720"/>
        <w:rPr>
          <w:rFonts w:ascii="Times New Roman" w:eastAsia="Times New Roman Special G1" w:hAnsi="Times New Roman" w:cs="Times New Roman"/>
          <w:b/>
          <w:sz w:val="24"/>
          <w:szCs w:val="24"/>
        </w:rPr>
      </w:pPr>
      <w:r w:rsidRPr="007C42DA">
        <w:rPr>
          <w:rFonts w:ascii="Times New Roman" w:hAnsi="Times New Roman" w:cs="Times New Roman"/>
          <w:sz w:val="24"/>
          <w:szCs w:val="24"/>
        </w:rPr>
        <w:t xml:space="preserve"> Attitude has always been a subject of interest to many educational researchers as it plays a vital role in determining </w:t>
      </w:r>
      <w:r w:rsidR="00A43D4A">
        <w:rPr>
          <w:rFonts w:ascii="Times New Roman" w:hAnsi="Times New Roman" w:cs="Times New Roman"/>
          <w:sz w:val="24"/>
          <w:szCs w:val="24"/>
        </w:rPr>
        <w:t xml:space="preserve">an </w:t>
      </w:r>
      <w:r w:rsidRPr="007C42DA">
        <w:rPr>
          <w:rFonts w:ascii="Times New Roman" w:hAnsi="Times New Roman" w:cs="Times New Roman"/>
          <w:sz w:val="24"/>
          <w:szCs w:val="24"/>
        </w:rPr>
        <w:t>individual’s personality. Psychologists</w:t>
      </w:r>
      <w:r w:rsidR="00A43D4A">
        <w:rPr>
          <w:rFonts w:ascii="Times New Roman" w:hAnsi="Times New Roman" w:cs="Times New Roman"/>
          <w:sz w:val="24"/>
          <w:szCs w:val="24"/>
        </w:rPr>
        <w:t>, as well as researchers,</w:t>
      </w:r>
      <w:r w:rsidRPr="007C42DA">
        <w:rPr>
          <w:rFonts w:ascii="Times New Roman" w:eastAsia="Times New Roman Special G1" w:hAnsi="Times New Roman" w:cs="Times New Roman"/>
          <w:sz w:val="24"/>
          <w:szCs w:val="24"/>
        </w:rPr>
        <w:t xml:space="preserve"> have given different but similar definitions of attitude. According to McGuire (</w:t>
      </w:r>
      <w:r w:rsidR="00EA04C4">
        <w:rPr>
          <w:rFonts w:ascii="Times New Roman" w:eastAsia="Times New Roman Special G1" w:hAnsi="Times New Roman" w:cs="Times New Roman"/>
          <w:sz w:val="24"/>
          <w:szCs w:val="24"/>
        </w:rPr>
        <w:t>2001</w:t>
      </w:r>
      <w:r w:rsidRPr="007C42DA">
        <w:rPr>
          <w:rFonts w:ascii="Times New Roman" w:eastAsia="Times New Roman Special G1" w:hAnsi="Times New Roman" w:cs="Times New Roman"/>
          <w:sz w:val="24"/>
          <w:szCs w:val="24"/>
        </w:rPr>
        <w:t>), attitude is defined as the predisposition to clarify sets of objects or events or to react to them with some degree of evaluative consistency. Ani (</w:t>
      </w:r>
      <w:r w:rsidR="009270EF">
        <w:rPr>
          <w:rFonts w:ascii="Times New Roman" w:eastAsia="Times New Roman Special G1" w:hAnsi="Times New Roman" w:cs="Times New Roman"/>
          <w:sz w:val="24"/>
          <w:szCs w:val="24"/>
        </w:rPr>
        <w:t>2002</w:t>
      </w:r>
      <w:r w:rsidRPr="007C42DA">
        <w:rPr>
          <w:rFonts w:ascii="Times New Roman" w:eastAsia="Times New Roman Special G1" w:hAnsi="Times New Roman" w:cs="Times New Roman"/>
          <w:sz w:val="24"/>
          <w:szCs w:val="24"/>
        </w:rPr>
        <w:t>) describes attitude as the way an individual feels and is predisposed to act towards some aspect of his/her environment. Attitude is regarded by Gagne (</w:t>
      </w:r>
      <w:r w:rsidR="00E23450">
        <w:rPr>
          <w:rFonts w:ascii="Times New Roman" w:eastAsia="Times New Roman Special G1" w:hAnsi="Times New Roman" w:cs="Times New Roman"/>
          <w:sz w:val="24"/>
          <w:szCs w:val="24"/>
        </w:rPr>
        <w:t>200</w:t>
      </w:r>
      <w:r w:rsidR="001B709B">
        <w:rPr>
          <w:rFonts w:ascii="Times New Roman" w:eastAsia="Times New Roman Special G1" w:hAnsi="Times New Roman" w:cs="Times New Roman"/>
          <w:sz w:val="24"/>
          <w:szCs w:val="24"/>
        </w:rPr>
        <w:t>6</w:t>
      </w:r>
      <w:r w:rsidRPr="007C42DA">
        <w:rPr>
          <w:rFonts w:ascii="Times New Roman" w:eastAsia="Times New Roman Special G1" w:hAnsi="Times New Roman" w:cs="Times New Roman"/>
          <w:sz w:val="24"/>
          <w:szCs w:val="24"/>
        </w:rPr>
        <w:t xml:space="preserve">) as a state that influences or modifies the individual choices of personal action. Such choices of personal action can be easily noticed in a person’s response or reaction to any situation. To </w:t>
      </w:r>
      <w:r w:rsidR="004F199F" w:rsidRPr="004F199F">
        <w:rPr>
          <w:rFonts w:ascii="Times New Roman" w:eastAsia="Times New Roman Special G1" w:hAnsi="Times New Roman" w:cs="Times New Roman"/>
          <w:sz w:val="24"/>
          <w:szCs w:val="24"/>
          <w:lang w:val="en-GB"/>
        </w:rPr>
        <w:t>Lamon</w:t>
      </w:r>
      <w:r w:rsidRPr="007C42DA">
        <w:rPr>
          <w:rFonts w:ascii="Times New Roman" w:eastAsia="Times New Roman Special G1" w:hAnsi="Times New Roman" w:cs="Times New Roman"/>
          <w:sz w:val="24"/>
          <w:szCs w:val="24"/>
        </w:rPr>
        <w:t xml:space="preserve"> (</w:t>
      </w:r>
      <w:r w:rsidR="004F199F">
        <w:rPr>
          <w:rFonts w:ascii="Times New Roman" w:eastAsia="Times New Roman Special G1" w:hAnsi="Times New Roman" w:cs="Times New Roman"/>
          <w:sz w:val="24"/>
          <w:szCs w:val="24"/>
        </w:rPr>
        <w:t>2003</w:t>
      </w:r>
      <w:r w:rsidRPr="007C42DA">
        <w:rPr>
          <w:rFonts w:ascii="Times New Roman" w:eastAsia="Times New Roman Special G1" w:hAnsi="Times New Roman" w:cs="Times New Roman"/>
          <w:sz w:val="24"/>
          <w:szCs w:val="24"/>
        </w:rPr>
        <w:t>), attitude is a system of positive or negative evaluations, emotional feelings</w:t>
      </w:r>
      <w:r w:rsidR="00A43D4A">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pro or con action tendencies to social objects. Likewise, Obodo (2005) defined attitude as a favorable or an unfavorable reaction towards some experiences, situations</w:t>
      </w:r>
      <w:r w:rsidR="00A43D4A">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or activities as a result of the way such an individual perceives and conceptualizes them. </w:t>
      </w:r>
      <w:r w:rsidRPr="007C42DA">
        <w:rPr>
          <w:rFonts w:ascii="Times New Roman" w:hAnsi="Times New Roman" w:cs="Times New Roman"/>
          <w:color w:val="0B0B0B"/>
          <w:sz w:val="24"/>
          <w:szCs w:val="24"/>
        </w:rPr>
        <w:t xml:space="preserve">Attitude was also seen as a means for meeting some needs of the individual because it </w:t>
      </w:r>
      <w:r w:rsidRPr="007C42DA">
        <w:rPr>
          <w:rFonts w:ascii="Times New Roman" w:hAnsi="Times New Roman" w:cs="Times New Roman"/>
          <w:sz w:val="24"/>
          <w:szCs w:val="24"/>
        </w:rPr>
        <w:t>is concerned with people’s opinions, actions</w:t>
      </w:r>
      <w:r w:rsidR="00A43D4A">
        <w:rPr>
          <w:rFonts w:ascii="Times New Roman" w:hAnsi="Times New Roman" w:cs="Times New Roman"/>
          <w:sz w:val="24"/>
          <w:szCs w:val="24"/>
        </w:rPr>
        <w:t>,</w:t>
      </w:r>
      <w:r w:rsidRPr="007C42DA">
        <w:rPr>
          <w:rFonts w:ascii="Times New Roman" w:hAnsi="Times New Roman" w:cs="Times New Roman"/>
          <w:sz w:val="24"/>
          <w:szCs w:val="24"/>
        </w:rPr>
        <w:t xml:space="preserve"> and behaviors. Harbor-Peter (2005) pointed out that opinions expressing people’s likes or dislikes are conveyors of, and hence, means of ascertaining one’s attitude towards an object or event.</w:t>
      </w:r>
    </w:p>
    <w:p w:rsidR="007C42DA" w:rsidRPr="007C42DA" w:rsidRDefault="007C42DA" w:rsidP="00007059">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lastRenderedPageBreak/>
        <w:t xml:space="preserve">According to </w:t>
      </w:r>
      <w:r w:rsidR="00A43D4A">
        <w:rPr>
          <w:rFonts w:ascii="Times New Roman" w:hAnsi="Times New Roman" w:cs="Times New Roman"/>
          <w:sz w:val="24"/>
          <w:szCs w:val="24"/>
        </w:rPr>
        <w:t xml:space="preserve">the </w:t>
      </w:r>
      <w:r w:rsidRPr="007C42DA">
        <w:rPr>
          <w:rFonts w:ascii="Times New Roman" w:hAnsi="Times New Roman" w:cs="Times New Roman"/>
          <w:sz w:val="24"/>
          <w:szCs w:val="24"/>
        </w:rPr>
        <w:t>Multicomponent model o</w:t>
      </w:r>
      <w:r w:rsidR="00494CA5">
        <w:rPr>
          <w:rFonts w:ascii="Times New Roman" w:hAnsi="Times New Roman" w:cs="Times New Roman"/>
          <w:sz w:val="24"/>
          <w:szCs w:val="24"/>
        </w:rPr>
        <w:t>f Attitude (Eagly&amp;Chaiken, 200</w:t>
      </w:r>
      <w:r w:rsidRPr="007C42DA">
        <w:rPr>
          <w:rFonts w:ascii="Times New Roman" w:hAnsi="Times New Roman" w:cs="Times New Roman"/>
          <w:sz w:val="24"/>
          <w:szCs w:val="24"/>
        </w:rPr>
        <w:t>3), attitudes are influenced by three components. They are cognitive (beliefs, thoughts, attributes), affective (feelings, emotions) and behavioral informatio</w:t>
      </w:r>
      <w:r w:rsidR="00007059">
        <w:rPr>
          <w:rFonts w:ascii="Times New Roman" w:hAnsi="Times New Roman" w:cs="Times New Roman"/>
          <w:sz w:val="24"/>
          <w:szCs w:val="24"/>
        </w:rPr>
        <w:t xml:space="preserve">n (past events, experiences) </w:t>
      </w:r>
      <w:r w:rsidR="001B709B" w:rsidRPr="007C42DA">
        <w:rPr>
          <w:rFonts w:ascii="Times New Roman" w:hAnsi="Times New Roman" w:cs="Times New Roman"/>
          <w:sz w:val="24"/>
          <w:szCs w:val="24"/>
        </w:rPr>
        <w:t>Schau, Stevens, Dauphinee</w:t>
      </w:r>
      <w:r w:rsidR="0083521C">
        <w:rPr>
          <w:rFonts w:ascii="Times New Roman" w:hAnsi="Times New Roman" w:cs="Times New Roman"/>
          <w:sz w:val="24"/>
          <w:szCs w:val="24"/>
        </w:rPr>
        <w:t>,</w:t>
      </w:r>
      <w:r w:rsidR="001B709B" w:rsidRPr="007C42DA">
        <w:rPr>
          <w:rFonts w:ascii="Times New Roman" w:hAnsi="Times New Roman" w:cs="Times New Roman"/>
          <w:sz w:val="24"/>
          <w:szCs w:val="24"/>
        </w:rPr>
        <w:t xml:space="preserve"> and Del Vecchio (</w:t>
      </w:r>
      <w:r w:rsidR="00C504F7">
        <w:rPr>
          <w:rFonts w:ascii="Times New Roman" w:hAnsi="Times New Roman" w:cs="Times New Roman"/>
          <w:sz w:val="24"/>
          <w:szCs w:val="24"/>
        </w:rPr>
        <w:t>200</w:t>
      </w:r>
      <w:r w:rsidR="001B709B" w:rsidRPr="007C42DA">
        <w:rPr>
          <w:rFonts w:ascii="Times New Roman" w:hAnsi="Times New Roman" w:cs="Times New Roman"/>
          <w:sz w:val="24"/>
          <w:szCs w:val="24"/>
        </w:rPr>
        <w:t>5)</w:t>
      </w:r>
      <w:r w:rsidR="001B709B">
        <w:rPr>
          <w:rFonts w:ascii="Times New Roman" w:hAnsi="Times New Roman" w:cs="Times New Roman"/>
          <w:sz w:val="24"/>
          <w:szCs w:val="24"/>
        </w:rPr>
        <w:t>.</w:t>
      </w:r>
      <w:r w:rsidRPr="007C42DA">
        <w:rPr>
          <w:rFonts w:ascii="Times New Roman" w:hAnsi="Times New Roman" w:cs="Times New Roman"/>
          <w:sz w:val="24"/>
          <w:szCs w:val="24"/>
        </w:rPr>
        <w:t xml:space="preserve">Maio, Maio, &amp; Haddock, </w:t>
      </w:r>
      <w:r w:rsidR="001B709B">
        <w:rPr>
          <w:rFonts w:ascii="Times New Roman" w:hAnsi="Times New Roman" w:cs="Times New Roman"/>
          <w:sz w:val="24"/>
          <w:szCs w:val="24"/>
        </w:rPr>
        <w:t>(</w:t>
      </w:r>
      <w:r w:rsidRPr="007C42DA">
        <w:rPr>
          <w:rFonts w:ascii="Times New Roman" w:hAnsi="Times New Roman" w:cs="Times New Roman"/>
          <w:sz w:val="24"/>
          <w:szCs w:val="24"/>
        </w:rPr>
        <w:t>2010). structured attitude into four components or dimensions: affective, related to positive feelings towards mathematics; cognitive, as the perception of one’s capacity for knowledge and thinking skills in mathematics; the value, as the usefulness, the relevance</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perceived value of mathematics in common life, personally and professionally, and finally, the component of di</w:t>
      </w:r>
      <w:r w:rsidRPr="007C42DA">
        <w:rPr>
          <w:rFonts w:ascii="Times New Roman" w:eastAsia="rtxr" w:hAnsi="Times New Roman" w:cs="Times New Roman"/>
          <w:sz w:val="24"/>
          <w:szCs w:val="24"/>
        </w:rPr>
        <w:t>ffi</w:t>
      </w:r>
      <w:r w:rsidRPr="007C42DA">
        <w:rPr>
          <w:rFonts w:ascii="Times New Roman" w:hAnsi="Times New Roman" w:cs="Times New Roman"/>
          <w:sz w:val="24"/>
          <w:szCs w:val="24"/>
        </w:rPr>
        <w:t>culty, which focuses on the perception of mathematics as a subject, even if the student can recognize its usefulness (component value), and have interest towards it (a</w:t>
      </w:r>
      <w:r w:rsidRPr="007C42DA">
        <w:rPr>
          <w:rFonts w:ascii="Times New Roman" w:eastAsia="rtxr" w:hAnsi="Times New Roman" w:cs="Times New Roman"/>
          <w:sz w:val="24"/>
          <w:szCs w:val="24"/>
        </w:rPr>
        <w:t>ff</w:t>
      </w:r>
      <w:r w:rsidRPr="007C42DA">
        <w:rPr>
          <w:rFonts w:ascii="Times New Roman" w:hAnsi="Times New Roman" w:cs="Times New Roman"/>
          <w:sz w:val="24"/>
          <w:szCs w:val="24"/>
        </w:rPr>
        <w:t>ective component) and think that they have enough skill and knowledge (</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cognitive component) and still consider the subject to be easy or di</w:t>
      </w:r>
      <w:r w:rsidRPr="007C42DA">
        <w:rPr>
          <w:rFonts w:ascii="Times New Roman" w:eastAsia="rtxr" w:hAnsi="Times New Roman" w:cs="Times New Roman"/>
          <w:sz w:val="24"/>
          <w:szCs w:val="24"/>
        </w:rPr>
        <w:t>ffi</w:t>
      </w:r>
      <w:r w:rsidRPr="007C42DA">
        <w:rPr>
          <w:rFonts w:ascii="Times New Roman" w:hAnsi="Times New Roman" w:cs="Times New Roman"/>
          <w:sz w:val="24"/>
          <w:szCs w:val="24"/>
        </w:rPr>
        <w:t>cult.</w:t>
      </w:r>
    </w:p>
    <w:p w:rsidR="007C42DA" w:rsidRPr="007C42DA" w:rsidRDefault="007C42DA" w:rsidP="00C67EA8">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t xml:space="preserve">More broadly, </w:t>
      </w:r>
      <w:r w:rsidR="0083521C">
        <w:rPr>
          <w:rFonts w:ascii="Times New Roman" w:hAnsi="Times New Roman" w:cs="Times New Roman"/>
          <w:sz w:val="24"/>
          <w:szCs w:val="24"/>
        </w:rPr>
        <w:t>works of literature</w:t>
      </w:r>
      <w:r w:rsidRPr="007C42DA">
        <w:rPr>
          <w:rFonts w:ascii="Times New Roman" w:hAnsi="Times New Roman" w:cs="Times New Roman"/>
          <w:sz w:val="24"/>
          <w:szCs w:val="24"/>
        </w:rPr>
        <w:t xml:space="preserve"> reviews on students’ attitudes towards mathematics reveal</w:t>
      </w:r>
      <w:r w:rsidR="005F7399">
        <w:rPr>
          <w:rFonts w:ascii="Times New Roman" w:hAnsi="Times New Roman" w:cs="Times New Roman"/>
          <w:sz w:val="24"/>
          <w:szCs w:val="24"/>
        </w:rPr>
        <w:t>ed</w:t>
      </w:r>
      <w:r w:rsidRPr="007C42DA">
        <w:rPr>
          <w:rFonts w:ascii="Times New Roman" w:hAnsi="Times New Roman" w:cs="Times New Roman"/>
          <w:sz w:val="24"/>
          <w:szCs w:val="24"/>
        </w:rPr>
        <w:t xml:space="preserve"> that several factors play a vital role in influencing students’ attitude</w:t>
      </w:r>
      <w:r w:rsidR="0083521C">
        <w:rPr>
          <w:rFonts w:ascii="Times New Roman" w:hAnsi="Times New Roman" w:cs="Times New Roman"/>
          <w:sz w:val="24"/>
          <w:szCs w:val="24"/>
        </w:rPr>
        <w:t>s</w:t>
      </w:r>
      <w:r w:rsidRPr="007C42DA">
        <w:rPr>
          <w:rFonts w:ascii="Times New Roman" w:hAnsi="Times New Roman" w:cs="Times New Roman"/>
          <w:sz w:val="24"/>
          <w:szCs w:val="24"/>
        </w:rPr>
        <w:t xml:space="preserve">. These factors according to Muhammad and Abdulwaheed (2011) can be </w:t>
      </w:r>
      <w:r w:rsidR="001D1C2E" w:rsidRPr="007C42DA">
        <w:rPr>
          <w:rFonts w:ascii="Times New Roman" w:hAnsi="Times New Roman" w:cs="Times New Roman"/>
          <w:sz w:val="24"/>
          <w:szCs w:val="24"/>
        </w:rPr>
        <w:t>categorized</w:t>
      </w:r>
      <w:r w:rsidRPr="007C42DA">
        <w:rPr>
          <w:rFonts w:ascii="Times New Roman" w:hAnsi="Times New Roman" w:cs="Times New Roman"/>
          <w:sz w:val="24"/>
          <w:szCs w:val="24"/>
        </w:rPr>
        <w:t xml:space="preserve"> into three distinctive groups. Firstly, factors associated with the students themselves include students’ mathematical achievement score (Köğce et al., 2009), students’ anxiety towards mathematics, student’s </w:t>
      </w:r>
      <w:r w:rsidR="001D1C2E" w:rsidRPr="007C42DA">
        <w:rPr>
          <w:rFonts w:ascii="Times New Roman" w:hAnsi="Times New Roman" w:cs="Times New Roman"/>
          <w:sz w:val="24"/>
          <w:szCs w:val="24"/>
        </w:rPr>
        <w:t>self-efficacy</w:t>
      </w:r>
      <w:r w:rsidRPr="007C42DA">
        <w:rPr>
          <w:rFonts w:ascii="Times New Roman" w:hAnsi="Times New Roman" w:cs="Times New Roman"/>
          <w:sz w:val="24"/>
          <w:szCs w:val="24"/>
        </w:rPr>
        <w:t xml:space="preserve"> and </w:t>
      </w:r>
      <w:r w:rsidR="001D1C2E" w:rsidRPr="007C42DA">
        <w:rPr>
          <w:rFonts w:ascii="Times New Roman" w:hAnsi="Times New Roman" w:cs="Times New Roman"/>
          <w:sz w:val="24"/>
          <w:szCs w:val="24"/>
        </w:rPr>
        <w:t>self-concept</w:t>
      </w:r>
      <w:r w:rsidRPr="007C42DA">
        <w:rPr>
          <w:rFonts w:ascii="Times New Roman" w:hAnsi="Times New Roman" w:cs="Times New Roman"/>
          <w:sz w:val="24"/>
          <w:szCs w:val="24"/>
        </w:rPr>
        <w:t xml:space="preserve"> (Tahar et al., 2010)</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w:t>
      </w:r>
      <w:r w:rsidR="00780551">
        <w:rPr>
          <w:rFonts w:ascii="Times New Roman" w:hAnsi="Times New Roman" w:cs="Times New Roman"/>
          <w:sz w:val="24"/>
          <w:szCs w:val="24"/>
        </w:rPr>
        <w:t xml:space="preserve">students’ </w:t>
      </w:r>
      <w:r w:rsidR="00794A83" w:rsidRPr="007C42DA">
        <w:rPr>
          <w:rFonts w:ascii="Times New Roman" w:hAnsi="Times New Roman" w:cs="Times New Roman"/>
          <w:sz w:val="24"/>
          <w:szCs w:val="24"/>
        </w:rPr>
        <w:t>experiences</w:t>
      </w:r>
      <w:r w:rsidRPr="007C42DA">
        <w:rPr>
          <w:rFonts w:ascii="Times New Roman" w:hAnsi="Times New Roman" w:cs="Times New Roman"/>
          <w:sz w:val="24"/>
          <w:szCs w:val="24"/>
        </w:rPr>
        <w:t xml:space="preserve"> at high school (Klein, 2004; Bobis&amp;Cusworth, </w:t>
      </w:r>
      <w:r w:rsidR="008D78AC">
        <w:rPr>
          <w:rFonts w:ascii="Times New Roman" w:hAnsi="Times New Roman" w:cs="Times New Roman"/>
          <w:sz w:val="24"/>
          <w:szCs w:val="24"/>
        </w:rPr>
        <w:t>200</w:t>
      </w:r>
      <w:r w:rsidRPr="007C42DA">
        <w:rPr>
          <w:rFonts w:ascii="Times New Roman" w:hAnsi="Times New Roman" w:cs="Times New Roman"/>
          <w:sz w:val="24"/>
          <w:szCs w:val="24"/>
        </w:rPr>
        <w:t>4). Secondly, the factors that are associated with the school, teacher</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teaching: teaching style and </w:t>
      </w:r>
      <w:r w:rsidR="00794A83" w:rsidRPr="007C42DA">
        <w:rPr>
          <w:rFonts w:ascii="Times New Roman" w:hAnsi="Times New Roman" w:cs="Times New Roman"/>
          <w:sz w:val="24"/>
          <w:szCs w:val="24"/>
        </w:rPr>
        <w:t>behavior</w:t>
      </w:r>
      <w:r w:rsidR="004338A8" w:rsidRPr="007C42DA">
        <w:rPr>
          <w:rFonts w:ascii="Times New Roman" w:hAnsi="Times New Roman" w:cs="Times New Roman"/>
          <w:sz w:val="24"/>
          <w:szCs w:val="24"/>
        </w:rPr>
        <w:t>(Papanastasiou, 2000)</w:t>
      </w:r>
      <w:r w:rsidRPr="007C42DA">
        <w:rPr>
          <w:rFonts w:ascii="Times New Roman" w:hAnsi="Times New Roman" w:cs="Times New Roman"/>
          <w:sz w:val="24"/>
          <w:szCs w:val="24"/>
        </w:rPr>
        <w:t>, teaching techniques (Anderson, 2005), teaching methods</w:t>
      </w:r>
      <w:r w:rsidR="004338A8" w:rsidRPr="007C42DA">
        <w:rPr>
          <w:rFonts w:ascii="Times New Roman" w:hAnsi="Times New Roman" w:cs="Times New Roman"/>
          <w:sz w:val="24"/>
          <w:szCs w:val="24"/>
        </w:rPr>
        <w:t>(B</w:t>
      </w:r>
      <w:r w:rsidR="004338A8">
        <w:rPr>
          <w:rFonts w:ascii="Times New Roman" w:hAnsi="Times New Roman" w:cs="Times New Roman"/>
          <w:sz w:val="24"/>
          <w:szCs w:val="24"/>
        </w:rPr>
        <w:t>eswick, 2006</w:t>
      </w:r>
      <w:r w:rsidR="004338A8" w:rsidRPr="007C42DA">
        <w:rPr>
          <w:rFonts w:ascii="Times New Roman" w:hAnsi="Times New Roman" w:cs="Times New Roman"/>
          <w:sz w:val="24"/>
          <w:szCs w:val="24"/>
        </w:rPr>
        <w:t>)</w:t>
      </w:r>
      <w:r w:rsidRPr="007C42DA">
        <w:rPr>
          <w:rFonts w:ascii="Times New Roman" w:hAnsi="Times New Roman" w:cs="Times New Roman"/>
          <w:sz w:val="24"/>
          <w:szCs w:val="24"/>
        </w:rPr>
        <w:t>, private tuition</w:t>
      </w:r>
      <w:r w:rsidR="004338A8" w:rsidRPr="007C42DA">
        <w:rPr>
          <w:rFonts w:ascii="Times New Roman" w:hAnsi="Times New Roman" w:cs="Times New Roman"/>
          <w:sz w:val="24"/>
          <w:szCs w:val="24"/>
        </w:rPr>
        <w:t>(Harkness, D’ Ambrosio&amp;Morrone, 2007)</w:t>
      </w:r>
      <w:r w:rsidRPr="007C42DA">
        <w:rPr>
          <w:rFonts w:ascii="Times New Roman" w:hAnsi="Times New Roman" w:cs="Times New Roman"/>
          <w:sz w:val="24"/>
          <w:szCs w:val="24"/>
        </w:rPr>
        <w:t xml:space="preserve">, </w:t>
      </w:r>
      <w:r w:rsidR="00372297" w:rsidRPr="007C42DA">
        <w:rPr>
          <w:rFonts w:ascii="Times New Roman" w:hAnsi="Times New Roman" w:cs="Times New Roman"/>
          <w:sz w:val="24"/>
          <w:szCs w:val="24"/>
        </w:rPr>
        <w:t>teachers’ attitudes</w:t>
      </w:r>
      <w:r w:rsidR="004338A8" w:rsidRPr="007C42DA">
        <w:rPr>
          <w:rFonts w:ascii="Times New Roman" w:hAnsi="Times New Roman" w:cs="Times New Roman"/>
          <w:sz w:val="24"/>
          <w:szCs w:val="24"/>
        </w:rPr>
        <w:t>(Köğce et al., 2009)</w:t>
      </w:r>
      <w:r w:rsidRPr="007C42DA">
        <w:rPr>
          <w:rFonts w:ascii="Times New Roman" w:hAnsi="Times New Roman" w:cs="Times New Roman"/>
          <w:sz w:val="24"/>
          <w:szCs w:val="24"/>
        </w:rPr>
        <w:t>and beliefs towards mathematics and teachers’ attitude toward mathema</w:t>
      </w:r>
      <w:r w:rsidR="00C67EA8">
        <w:rPr>
          <w:rFonts w:ascii="Times New Roman" w:hAnsi="Times New Roman" w:cs="Times New Roman"/>
          <w:sz w:val="24"/>
          <w:szCs w:val="24"/>
        </w:rPr>
        <w:t xml:space="preserve">tics (Karp, </w:t>
      </w:r>
      <w:r w:rsidR="009E4085">
        <w:rPr>
          <w:rFonts w:ascii="Times New Roman" w:hAnsi="Times New Roman" w:cs="Times New Roman"/>
          <w:sz w:val="24"/>
          <w:szCs w:val="24"/>
        </w:rPr>
        <w:t>20</w:t>
      </w:r>
      <w:r w:rsidR="00C67EA8">
        <w:rPr>
          <w:rFonts w:ascii="Times New Roman" w:hAnsi="Times New Roman" w:cs="Times New Roman"/>
          <w:sz w:val="24"/>
          <w:szCs w:val="24"/>
        </w:rPr>
        <w:t>1</w:t>
      </w:r>
      <w:r w:rsidR="009E4085">
        <w:rPr>
          <w:rFonts w:ascii="Times New Roman" w:hAnsi="Times New Roman" w:cs="Times New Roman"/>
          <w:sz w:val="24"/>
          <w:szCs w:val="24"/>
        </w:rPr>
        <w:t>2</w:t>
      </w:r>
      <w:r w:rsidR="00C67EA8">
        <w:rPr>
          <w:rFonts w:ascii="Times New Roman" w:hAnsi="Times New Roman" w:cs="Times New Roman"/>
          <w:sz w:val="24"/>
          <w:szCs w:val="24"/>
        </w:rPr>
        <w:t xml:space="preserve">). </w:t>
      </w:r>
      <w:r w:rsidRPr="007C42DA">
        <w:rPr>
          <w:rFonts w:ascii="Times New Roman" w:hAnsi="Times New Roman" w:cs="Times New Roman"/>
          <w:sz w:val="24"/>
          <w:szCs w:val="24"/>
        </w:rPr>
        <w:t xml:space="preserve">Thirdly, factors from the home environment: occupation and educational background of parents (Köğce et al., 2009) and parental attitude, </w:t>
      </w:r>
      <w:r w:rsidRPr="007C42DA">
        <w:rPr>
          <w:rFonts w:ascii="Times New Roman" w:hAnsi="Times New Roman" w:cs="Times New Roman"/>
          <w:sz w:val="24"/>
          <w:szCs w:val="24"/>
        </w:rPr>
        <w:lastRenderedPageBreak/>
        <w:t xml:space="preserve">beliefs and expectations ( Hannula, 2002; Tobias, </w:t>
      </w:r>
      <w:r w:rsidR="00C64BE7">
        <w:rPr>
          <w:rFonts w:ascii="Times New Roman" w:hAnsi="Times New Roman" w:cs="Times New Roman"/>
          <w:sz w:val="24"/>
          <w:szCs w:val="24"/>
        </w:rPr>
        <w:t>200</w:t>
      </w:r>
      <w:r w:rsidRPr="007C42DA">
        <w:rPr>
          <w:rFonts w:ascii="Times New Roman" w:hAnsi="Times New Roman" w:cs="Times New Roman"/>
          <w:sz w:val="24"/>
          <w:szCs w:val="24"/>
        </w:rPr>
        <w:t>3</w:t>
      </w:r>
      <w:r w:rsidR="000122A4">
        <w:rPr>
          <w:rFonts w:ascii="Times New Roman" w:hAnsi="Times New Roman" w:cs="Times New Roman"/>
          <w:sz w:val="24"/>
          <w:szCs w:val="24"/>
        </w:rPr>
        <w:t>;</w:t>
      </w:r>
      <w:r w:rsidR="000122A4" w:rsidRPr="007C42DA">
        <w:rPr>
          <w:rFonts w:ascii="Times New Roman" w:hAnsi="Times New Roman" w:cs="Times New Roman"/>
          <w:sz w:val="24"/>
          <w:szCs w:val="24"/>
        </w:rPr>
        <w:t>Tapia &amp; Marsh, 200</w:t>
      </w:r>
      <w:r w:rsidR="000122A4">
        <w:rPr>
          <w:rFonts w:ascii="Times New Roman" w:hAnsi="Times New Roman" w:cs="Times New Roman"/>
          <w:sz w:val="24"/>
          <w:szCs w:val="24"/>
        </w:rPr>
        <w:t>4</w:t>
      </w:r>
      <w:r w:rsidRPr="007C42DA">
        <w:rPr>
          <w:rFonts w:ascii="Times New Roman" w:hAnsi="Times New Roman" w:cs="Times New Roman"/>
          <w:sz w:val="24"/>
          <w:szCs w:val="24"/>
        </w:rPr>
        <w:t xml:space="preserve">) which play a crucial role in influencing students’ attitude towards mathematics. </w:t>
      </w:r>
    </w:p>
    <w:p w:rsidR="007C42DA" w:rsidRPr="007C42DA" w:rsidRDefault="00C67EA8" w:rsidP="00BF34C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Inan</w:t>
      </w:r>
      <w:r w:rsidR="007C42DA" w:rsidRPr="007C42DA">
        <w:rPr>
          <w:rFonts w:ascii="Times New Roman" w:hAnsi="Times New Roman" w:cs="Times New Roman"/>
          <w:sz w:val="24"/>
          <w:szCs w:val="24"/>
        </w:rPr>
        <w:t xml:space="preserve">other </w:t>
      </w:r>
      <w:r>
        <w:rPr>
          <w:rFonts w:ascii="Times New Roman" w:hAnsi="Times New Roman" w:cs="Times New Roman"/>
          <w:sz w:val="24"/>
          <w:szCs w:val="24"/>
        </w:rPr>
        <w:t>development</w:t>
      </w:r>
      <w:r w:rsidR="007C42DA" w:rsidRPr="007C42DA">
        <w:rPr>
          <w:rFonts w:ascii="Times New Roman" w:hAnsi="Times New Roman" w:cs="Times New Roman"/>
          <w:sz w:val="24"/>
          <w:szCs w:val="24"/>
        </w:rPr>
        <w:t xml:space="preserve">, the qualitative research findings of </w:t>
      </w:r>
      <w:r w:rsidR="00A3619C" w:rsidRPr="007F6AC9">
        <w:rPr>
          <w:rFonts w:ascii="Times New Roman" w:hAnsi="Times New Roman" w:cs="Times New Roman"/>
          <w:sz w:val="24"/>
          <w:szCs w:val="24"/>
        </w:rPr>
        <w:t>Çigdem, Sadegül</w:t>
      </w:r>
      <w:r w:rsidR="0083521C">
        <w:rPr>
          <w:rFonts w:ascii="Times New Roman" w:hAnsi="Times New Roman" w:cs="Times New Roman"/>
          <w:sz w:val="24"/>
          <w:szCs w:val="24"/>
        </w:rPr>
        <w:t>,</w:t>
      </w:r>
      <w:r w:rsidR="00A3619C">
        <w:rPr>
          <w:rFonts w:ascii="Times New Roman" w:hAnsi="Times New Roman" w:cs="Times New Roman"/>
          <w:sz w:val="24"/>
          <w:szCs w:val="24"/>
        </w:rPr>
        <w:t>and</w:t>
      </w:r>
      <w:r w:rsidR="00A3619C" w:rsidRPr="007F6AC9">
        <w:rPr>
          <w:rFonts w:ascii="Times New Roman" w:hAnsi="Times New Roman" w:cs="Times New Roman"/>
          <w:sz w:val="24"/>
          <w:szCs w:val="24"/>
        </w:rPr>
        <w:t>Sinan</w:t>
      </w:r>
      <w:r w:rsidR="007C42DA" w:rsidRPr="007C42DA">
        <w:rPr>
          <w:rFonts w:ascii="Times New Roman" w:hAnsi="Times New Roman" w:cs="Times New Roman"/>
          <w:sz w:val="24"/>
          <w:szCs w:val="24"/>
        </w:rPr>
        <w:t xml:space="preserve"> (2009), aimed at determining the factors that affect 7</w:t>
      </w:r>
      <w:r w:rsidR="007C42DA" w:rsidRPr="007C42DA">
        <w:rPr>
          <w:rFonts w:ascii="Times New Roman" w:hAnsi="Times New Roman" w:cs="Times New Roman"/>
          <w:sz w:val="24"/>
          <w:szCs w:val="24"/>
          <w:vertAlign w:val="superscript"/>
        </w:rPr>
        <w:t>th</w:t>
      </w:r>
      <w:r w:rsidR="0083521C">
        <w:rPr>
          <w:rFonts w:ascii="Times New Roman" w:hAnsi="Times New Roman" w:cs="Times New Roman"/>
          <w:sz w:val="24"/>
          <w:szCs w:val="24"/>
        </w:rPr>
        <w:t>-</w:t>
      </w:r>
      <w:r w:rsidR="007C42DA" w:rsidRPr="007C42DA">
        <w:rPr>
          <w:rFonts w:ascii="Times New Roman" w:hAnsi="Times New Roman" w:cs="Times New Roman"/>
          <w:sz w:val="24"/>
          <w:szCs w:val="24"/>
        </w:rPr>
        <w:t>grade students’ attitudes towards mathematics course indicates that (a) using different materials in teaching, (b) teachers’ classroom management skills, (c) teachers’ content knowledge and personality, (d) teaching topics with real</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life enriched examples, and (e) students’ </w:t>
      </w:r>
      <w:r w:rsidR="00190C90" w:rsidRPr="007C42DA">
        <w:rPr>
          <w:rFonts w:ascii="Times New Roman" w:hAnsi="Times New Roman" w:cs="Times New Roman"/>
          <w:sz w:val="24"/>
          <w:szCs w:val="24"/>
        </w:rPr>
        <w:t>opinion</w:t>
      </w:r>
      <w:r w:rsidR="00190C90">
        <w:rPr>
          <w:rFonts w:ascii="Times New Roman" w:hAnsi="Times New Roman" w:cs="Times New Roman"/>
          <w:sz w:val="24"/>
          <w:szCs w:val="24"/>
        </w:rPr>
        <w:t>s</w:t>
      </w:r>
      <w:r w:rsidR="007C42DA" w:rsidRPr="007C42DA">
        <w:rPr>
          <w:rFonts w:ascii="Times New Roman" w:hAnsi="Times New Roman" w:cs="Times New Roman"/>
          <w:sz w:val="24"/>
          <w:szCs w:val="24"/>
        </w:rPr>
        <w:t xml:space="preserve"> about mathematics courses, were the factors that affect students’ attitude towards mathematics courses. </w:t>
      </w:r>
      <w:r w:rsidR="00CF6718">
        <w:rPr>
          <w:rFonts w:ascii="Times New Roman" w:hAnsi="Times New Roman" w:cs="Times New Roman"/>
          <w:sz w:val="24"/>
          <w:szCs w:val="24"/>
        </w:rPr>
        <w:t>Wilkins and</w:t>
      </w:r>
      <w:r w:rsidR="007C42DA" w:rsidRPr="007C42DA">
        <w:rPr>
          <w:rFonts w:ascii="Times New Roman" w:hAnsi="Times New Roman" w:cs="Times New Roman"/>
          <w:sz w:val="24"/>
          <w:szCs w:val="24"/>
        </w:rPr>
        <w:t xml:space="preserve"> Ma (2005) also pointed out that researche</w:t>
      </w:r>
      <w:r w:rsidR="0083521C">
        <w:rPr>
          <w:rFonts w:ascii="Times New Roman" w:hAnsi="Times New Roman" w:cs="Times New Roman"/>
          <w:sz w:val="24"/>
          <w:szCs w:val="24"/>
        </w:rPr>
        <w:t>r</w:t>
      </w:r>
      <w:r w:rsidR="007C42DA" w:rsidRPr="007C42DA">
        <w:rPr>
          <w:rFonts w:ascii="Times New Roman" w:hAnsi="Times New Roman" w:cs="Times New Roman"/>
          <w:sz w:val="24"/>
          <w:szCs w:val="24"/>
        </w:rPr>
        <w:t>s identified six main factors that were found to affect or influence students’ attitudes towards mathematics and that those factors can be classified into five themes. Firstly, teacher characteristics such as qualified, unqualified, funny, nice, unapproachable</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 and devoted teacher will go a long way to determine the type of attitudes (positive or negative) students develop towards mathematics, in the area of algebra. Secondly, teaching characteristics in terms of clarity of teacher’s explanation using </w:t>
      </w:r>
      <w:r w:rsidR="00773AD8" w:rsidRPr="007C42DA">
        <w:rPr>
          <w:rFonts w:ascii="Times New Roman" w:hAnsi="Times New Roman" w:cs="Times New Roman"/>
          <w:sz w:val="24"/>
          <w:szCs w:val="24"/>
        </w:rPr>
        <w:t>appropriate</w:t>
      </w:r>
      <w:r w:rsidR="007C42DA" w:rsidRPr="007C42DA">
        <w:rPr>
          <w:rFonts w:ascii="Times New Roman" w:hAnsi="Times New Roman" w:cs="Times New Roman"/>
          <w:sz w:val="24"/>
          <w:szCs w:val="24"/>
        </w:rPr>
        <w:t xml:space="preserve"> teaching strategy, instructional materials</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 and multiple representations, such as graphically and </w:t>
      </w:r>
      <w:r w:rsidR="00773AD8" w:rsidRPr="007C42DA">
        <w:rPr>
          <w:rFonts w:ascii="Times New Roman" w:hAnsi="Times New Roman" w:cs="Times New Roman"/>
          <w:sz w:val="24"/>
          <w:szCs w:val="24"/>
        </w:rPr>
        <w:t>algebraically</w:t>
      </w:r>
      <w:r w:rsidR="007C42DA" w:rsidRPr="007C42DA">
        <w:rPr>
          <w:rFonts w:ascii="Times New Roman" w:hAnsi="Times New Roman" w:cs="Times New Roman"/>
          <w:sz w:val="24"/>
          <w:szCs w:val="24"/>
        </w:rPr>
        <w:t xml:space="preserve"> influenced students understanding of mathematics and, hence, their attitude toward mathematics. Thirdly, classroom characteristics such as size and the environment it creates affect students’ attitude towards mathematics; the smaller the classsize, the easier </w:t>
      </w:r>
      <w:r w:rsidR="0083521C">
        <w:rPr>
          <w:rFonts w:ascii="Times New Roman" w:hAnsi="Times New Roman" w:cs="Times New Roman"/>
          <w:sz w:val="24"/>
          <w:szCs w:val="24"/>
        </w:rPr>
        <w:t xml:space="preserve">it </w:t>
      </w:r>
      <w:r w:rsidR="007C42DA" w:rsidRPr="007C42DA">
        <w:rPr>
          <w:rFonts w:ascii="Times New Roman" w:hAnsi="Times New Roman" w:cs="Times New Roman"/>
          <w:sz w:val="24"/>
          <w:szCs w:val="24"/>
        </w:rPr>
        <w:t xml:space="preserve">for the teacher to manage to meet </w:t>
      </w:r>
      <w:r w:rsidR="0083521C">
        <w:rPr>
          <w:rFonts w:ascii="Times New Roman" w:hAnsi="Times New Roman" w:cs="Times New Roman"/>
          <w:sz w:val="24"/>
          <w:szCs w:val="24"/>
        </w:rPr>
        <w:t xml:space="preserve">the </w:t>
      </w:r>
      <w:r w:rsidR="007C42DA" w:rsidRPr="007C42DA">
        <w:rPr>
          <w:rFonts w:ascii="Times New Roman" w:hAnsi="Times New Roman" w:cs="Times New Roman"/>
          <w:sz w:val="24"/>
          <w:szCs w:val="24"/>
        </w:rPr>
        <w:t xml:space="preserve">mathematics need of all the students. </w:t>
      </w:r>
      <w:r w:rsidR="007D657D" w:rsidRPr="007C42DA">
        <w:rPr>
          <w:rFonts w:ascii="Times New Roman" w:hAnsi="Times New Roman" w:cs="Times New Roman"/>
          <w:sz w:val="24"/>
          <w:szCs w:val="24"/>
        </w:rPr>
        <w:t>Fourthly</w:t>
      </w:r>
      <w:r w:rsidR="007C42DA" w:rsidRPr="007C42DA">
        <w:rPr>
          <w:rFonts w:ascii="Times New Roman" w:hAnsi="Times New Roman" w:cs="Times New Roman"/>
          <w:sz w:val="24"/>
          <w:szCs w:val="24"/>
        </w:rPr>
        <w:t>, assessments and achiev</w:t>
      </w:r>
      <w:r w:rsidR="00115DA0">
        <w:rPr>
          <w:rFonts w:ascii="Times New Roman" w:hAnsi="Times New Roman" w:cs="Times New Roman"/>
          <w:sz w:val="24"/>
          <w:szCs w:val="24"/>
        </w:rPr>
        <w:t>e</w:t>
      </w:r>
      <w:r w:rsidR="007C42DA" w:rsidRPr="007C42DA">
        <w:rPr>
          <w:rFonts w:ascii="Times New Roman" w:hAnsi="Times New Roman" w:cs="Times New Roman"/>
          <w:sz w:val="24"/>
          <w:szCs w:val="24"/>
        </w:rPr>
        <w:t>ment: students found that their attitudes improved as their achievement in mathematics improved. Fifthly, individual perceptions and characteristics such as early family experiences, individual perceptions on challenge and frustration levels, a sense of accomplishment</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 and </w:t>
      </w:r>
      <w:r w:rsidR="0083521C">
        <w:rPr>
          <w:rFonts w:ascii="Times New Roman" w:hAnsi="Times New Roman" w:cs="Times New Roman"/>
          <w:sz w:val="24"/>
          <w:szCs w:val="24"/>
        </w:rPr>
        <w:t xml:space="preserve">a </w:t>
      </w:r>
      <w:r w:rsidR="007C42DA" w:rsidRPr="007C42DA">
        <w:rPr>
          <w:rFonts w:ascii="Times New Roman" w:hAnsi="Times New Roman" w:cs="Times New Roman"/>
          <w:sz w:val="24"/>
          <w:szCs w:val="24"/>
        </w:rPr>
        <w:t>level of understanding were believed to impact students’ attitudes.</w:t>
      </w:r>
    </w:p>
    <w:p w:rsidR="007C42DA" w:rsidRPr="007C42DA" w:rsidRDefault="007C42DA" w:rsidP="00337E6D">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lastRenderedPageBreak/>
        <w:t xml:space="preserve">Due to the aforementioned factors, students have </w:t>
      </w:r>
      <w:r w:rsidR="0083521C">
        <w:rPr>
          <w:rFonts w:ascii="Times New Roman" w:hAnsi="Times New Roman" w:cs="Times New Roman"/>
          <w:sz w:val="24"/>
          <w:szCs w:val="24"/>
        </w:rPr>
        <w:t xml:space="preserve">a </w:t>
      </w:r>
      <w:r w:rsidRPr="007C42DA">
        <w:rPr>
          <w:rFonts w:ascii="Times New Roman" w:hAnsi="Times New Roman" w:cs="Times New Roman"/>
          <w:sz w:val="24"/>
          <w:szCs w:val="24"/>
        </w:rPr>
        <w:t>different attitude towards mathematics.More often, the public image of mathematics is labeling it as a difficult, cold, abstract, theoretical</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w:t>
      </w:r>
      <w:r w:rsidR="00344FE4" w:rsidRPr="007C42DA">
        <w:rPr>
          <w:rFonts w:ascii="Times New Roman" w:hAnsi="Times New Roman" w:cs="Times New Roman"/>
          <w:sz w:val="24"/>
          <w:szCs w:val="24"/>
        </w:rPr>
        <w:t>ultra-rational</w:t>
      </w:r>
      <w:r w:rsidRPr="007C42DA">
        <w:rPr>
          <w:rFonts w:ascii="Times New Roman" w:hAnsi="Times New Roman" w:cs="Times New Roman"/>
          <w:sz w:val="24"/>
          <w:szCs w:val="24"/>
        </w:rPr>
        <w:t xml:space="preserve"> subject (Ernest, 2004). However, some studies show that students have a relatively positive attitude towards mathematics (</w:t>
      </w:r>
      <w:r w:rsidR="008314FF">
        <w:rPr>
          <w:rFonts w:ascii="Times New Roman" w:hAnsi="Times New Roman" w:cs="Times New Roman"/>
          <w:sz w:val="24"/>
          <w:szCs w:val="24"/>
        </w:rPr>
        <w:t>Fanet al.</w:t>
      </w:r>
      <w:r w:rsidR="008314FF" w:rsidRPr="007C42DA">
        <w:rPr>
          <w:rFonts w:ascii="Times New Roman" w:hAnsi="Times New Roman" w:cs="Times New Roman"/>
          <w:sz w:val="24"/>
          <w:szCs w:val="24"/>
        </w:rPr>
        <w:t>, 2005</w:t>
      </w:r>
      <w:r w:rsidR="008314FF">
        <w:rPr>
          <w:rFonts w:ascii="Times New Roman" w:hAnsi="Times New Roman" w:cs="Times New Roman"/>
          <w:sz w:val="24"/>
          <w:szCs w:val="24"/>
        </w:rPr>
        <w:t xml:space="preserve">; </w:t>
      </w:r>
      <w:r w:rsidRPr="007C42DA">
        <w:rPr>
          <w:rFonts w:ascii="Times New Roman" w:hAnsi="Times New Roman" w:cs="Times New Roman"/>
          <w:sz w:val="24"/>
          <w:szCs w:val="24"/>
        </w:rPr>
        <w:t>Tezer&amp;Karasel,</w:t>
      </w:r>
      <w:r w:rsidR="00A90463">
        <w:rPr>
          <w:rFonts w:ascii="Times New Roman" w:hAnsi="Times New Roman" w:cs="Times New Roman"/>
          <w:sz w:val="24"/>
          <w:szCs w:val="24"/>
        </w:rPr>
        <w:t xml:space="preserve"> 2010; </w:t>
      </w:r>
      <w:r w:rsidR="00337E6D" w:rsidRPr="007F6AC9">
        <w:rPr>
          <w:rFonts w:ascii="Times New Roman" w:hAnsi="Times New Roman" w:cs="Times New Roman"/>
          <w:sz w:val="24"/>
          <w:szCs w:val="24"/>
        </w:rPr>
        <w:t>Yilmaz, Altun, &amp;Ollkun</w:t>
      </w:r>
      <w:r w:rsidR="008314FF">
        <w:rPr>
          <w:rFonts w:ascii="Times New Roman" w:hAnsi="Times New Roman" w:cs="Times New Roman"/>
          <w:sz w:val="24"/>
          <w:szCs w:val="24"/>
        </w:rPr>
        <w:t>, 2010</w:t>
      </w:r>
      <w:r w:rsidRPr="007C42DA">
        <w:rPr>
          <w:rFonts w:ascii="Times New Roman" w:hAnsi="Times New Roman" w:cs="Times New Roman"/>
          <w:sz w:val="24"/>
          <w:szCs w:val="24"/>
        </w:rPr>
        <w:t>). Sometimes, Mathematics is also considered a very important and largely masculine subject (Erne</w:t>
      </w:r>
      <w:r w:rsidR="00115DA0">
        <w:rPr>
          <w:rFonts w:ascii="Times New Roman" w:hAnsi="Times New Roman" w:cs="Times New Roman"/>
          <w:sz w:val="24"/>
          <w:szCs w:val="24"/>
        </w:rPr>
        <w:t>st, 2004). Several studies give</w:t>
      </w:r>
      <w:r w:rsidRPr="007C42DA">
        <w:rPr>
          <w:rFonts w:ascii="Times New Roman" w:hAnsi="Times New Roman" w:cs="Times New Roman"/>
          <w:sz w:val="24"/>
          <w:szCs w:val="24"/>
        </w:rPr>
        <w:t xml:space="preserve"> evidence that compared to boys, girls lack confidence in doing mathematical sums and view mathematics as a male domain (</w:t>
      </w:r>
      <w:r w:rsidR="00EE71A5">
        <w:rPr>
          <w:rFonts w:ascii="Times New Roman" w:hAnsi="Times New Roman" w:cs="Times New Roman"/>
          <w:sz w:val="24"/>
          <w:szCs w:val="24"/>
        </w:rPr>
        <w:t>Hydeet al.</w:t>
      </w:r>
      <w:r w:rsidR="00EE71A5" w:rsidRPr="007C42DA">
        <w:rPr>
          <w:rFonts w:ascii="Times New Roman" w:hAnsi="Times New Roman" w:cs="Times New Roman"/>
          <w:sz w:val="24"/>
          <w:szCs w:val="24"/>
        </w:rPr>
        <w:t xml:space="preserve">, </w:t>
      </w:r>
      <w:r w:rsidR="00EE71A5">
        <w:rPr>
          <w:rFonts w:ascii="Times New Roman" w:hAnsi="Times New Roman" w:cs="Times New Roman"/>
          <w:sz w:val="24"/>
          <w:szCs w:val="24"/>
        </w:rPr>
        <w:t>200</w:t>
      </w:r>
      <w:r w:rsidR="00EE71A5" w:rsidRPr="007C42DA">
        <w:rPr>
          <w:rFonts w:ascii="Times New Roman" w:hAnsi="Times New Roman" w:cs="Times New Roman"/>
          <w:sz w:val="24"/>
          <w:szCs w:val="24"/>
        </w:rPr>
        <w:t>0</w:t>
      </w:r>
      <w:r w:rsidR="00EE71A5">
        <w:rPr>
          <w:rFonts w:ascii="Times New Roman" w:hAnsi="Times New Roman" w:cs="Times New Roman"/>
          <w:sz w:val="24"/>
          <w:szCs w:val="24"/>
        </w:rPr>
        <w:t xml:space="preserve">; </w:t>
      </w:r>
      <w:r w:rsidRPr="007C42DA">
        <w:rPr>
          <w:rFonts w:ascii="Times New Roman" w:hAnsi="Times New Roman" w:cs="Times New Roman"/>
          <w:sz w:val="24"/>
          <w:szCs w:val="24"/>
        </w:rPr>
        <w:t>Meelissen&amp;Luyten, 2008; Odell &amp;</w:t>
      </w:r>
      <w:r w:rsidR="000171C4">
        <w:rPr>
          <w:rFonts w:ascii="Times New Roman" w:hAnsi="Times New Roman" w:cs="Times New Roman"/>
          <w:sz w:val="24"/>
          <w:szCs w:val="24"/>
        </w:rPr>
        <w:t>Schumacher, 2009</w:t>
      </w:r>
      <w:r w:rsidRPr="007C42DA">
        <w:rPr>
          <w:rFonts w:ascii="Times New Roman" w:hAnsi="Times New Roman" w:cs="Times New Roman"/>
          <w:sz w:val="24"/>
          <w:szCs w:val="24"/>
        </w:rPr>
        <w:t>). However</w:t>
      </w:r>
      <w:r w:rsidR="0083521C">
        <w:rPr>
          <w:rFonts w:ascii="Times New Roman" w:hAnsi="Times New Roman" w:cs="Times New Roman"/>
          <w:sz w:val="24"/>
          <w:szCs w:val="24"/>
        </w:rPr>
        <w:t>,many studies</w:t>
      </w:r>
      <w:r w:rsidRPr="007C42DA">
        <w:rPr>
          <w:rFonts w:ascii="Times New Roman" w:hAnsi="Times New Roman" w:cs="Times New Roman"/>
          <w:sz w:val="24"/>
          <w:szCs w:val="24"/>
        </w:rPr>
        <w:t xml:space="preserve"> suggest that there is no significant difference between attitude</w:t>
      </w:r>
      <w:r w:rsidR="0083521C">
        <w:rPr>
          <w:rFonts w:ascii="Times New Roman" w:hAnsi="Times New Roman" w:cs="Times New Roman"/>
          <w:sz w:val="24"/>
          <w:szCs w:val="24"/>
        </w:rPr>
        <w:t>s</w:t>
      </w:r>
      <w:r w:rsidRPr="007C42DA">
        <w:rPr>
          <w:rFonts w:ascii="Times New Roman" w:hAnsi="Times New Roman" w:cs="Times New Roman"/>
          <w:sz w:val="24"/>
          <w:szCs w:val="24"/>
        </w:rPr>
        <w:t xml:space="preserve"> towards mathematics among male and female students (</w:t>
      </w:r>
      <w:r w:rsidR="002B0A35" w:rsidRPr="007C42DA">
        <w:rPr>
          <w:rFonts w:ascii="Times New Roman" w:hAnsi="Times New Roman" w:cs="Times New Roman"/>
          <w:sz w:val="24"/>
          <w:szCs w:val="24"/>
        </w:rPr>
        <w:t>Nicolaidou&amp;Philippou, 2003</w:t>
      </w:r>
      <w:r w:rsidR="002B0A35">
        <w:rPr>
          <w:rFonts w:ascii="Times New Roman" w:hAnsi="Times New Roman" w:cs="Times New Roman"/>
          <w:sz w:val="24"/>
          <w:szCs w:val="24"/>
        </w:rPr>
        <w:t xml:space="preserve">; </w:t>
      </w:r>
      <w:r w:rsidR="002B0A35" w:rsidRPr="007C42DA">
        <w:rPr>
          <w:rFonts w:ascii="Times New Roman" w:hAnsi="Times New Roman" w:cs="Times New Roman"/>
          <w:sz w:val="24"/>
          <w:szCs w:val="24"/>
        </w:rPr>
        <w:t>Köğce et al., 2009;</w:t>
      </w:r>
      <w:r w:rsidR="00337E6D" w:rsidRPr="007F6AC9">
        <w:rPr>
          <w:rFonts w:ascii="Times New Roman" w:hAnsi="Times New Roman" w:cs="Times New Roman"/>
          <w:sz w:val="24"/>
          <w:szCs w:val="24"/>
        </w:rPr>
        <w:t>Muhammad &amp;Abdulwaheed</w:t>
      </w:r>
      <w:r w:rsidR="002B0A35">
        <w:rPr>
          <w:rFonts w:ascii="Times New Roman" w:hAnsi="Times New Roman" w:cs="Times New Roman"/>
          <w:sz w:val="24"/>
          <w:szCs w:val="24"/>
        </w:rPr>
        <w:t>, 2011</w:t>
      </w:r>
      <w:r w:rsidRPr="007C42DA">
        <w:rPr>
          <w:rFonts w:ascii="Times New Roman" w:hAnsi="Times New Roman" w:cs="Times New Roman"/>
          <w:sz w:val="24"/>
          <w:szCs w:val="24"/>
        </w:rPr>
        <w:t>). Farooq and Shah (2008) in a study of secondary school students in Pakistan found that there was no significant difference in</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 xml:space="preserve">confidence of male and female students towards Mathematics at </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secondary school level. They rather found thatstudents’ success in Mathematics depended on attitude towards the subject.</w:t>
      </w:r>
    </w:p>
    <w:p w:rsidR="007C42DA" w:rsidRPr="007C42DA" w:rsidRDefault="007C42DA" w:rsidP="00337E6D">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t>Research findings also indicated that learners draw from the teachers’ disposition to form their attitudes which may affect their learning outcomes</w:t>
      </w:r>
      <w:r w:rsidR="00292EC7" w:rsidRPr="007C42DA">
        <w:rPr>
          <w:rFonts w:ascii="Times New Roman" w:hAnsi="Times New Roman" w:cs="Times New Roman"/>
          <w:color w:val="000000"/>
          <w:sz w:val="24"/>
          <w:szCs w:val="24"/>
        </w:rPr>
        <w:t>(Yara</w:t>
      </w:r>
      <w:r w:rsidR="00292EC7">
        <w:rPr>
          <w:rFonts w:ascii="Times New Roman" w:hAnsi="Times New Roman" w:cs="Times New Roman"/>
          <w:color w:val="000000"/>
          <w:sz w:val="24"/>
          <w:szCs w:val="24"/>
        </w:rPr>
        <w:t>,2009)</w:t>
      </w:r>
      <w:r w:rsidRPr="007C42DA">
        <w:rPr>
          <w:rFonts w:ascii="Times New Roman" w:hAnsi="Times New Roman" w:cs="Times New Roman"/>
          <w:sz w:val="24"/>
          <w:szCs w:val="24"/>
        </w:rPr>
        <w:t xml:space="preserve">. According to </w:t>
      </w:r>
      <w:r w:rsidR="00E06849" w:rsidRPr="007C42DA">
        <w:rPr>
          <w:rFonts w:ascii="Times New Roman" w:hAnsi="Times New Roman" w:cs="Times New Roman"/>
          <w:color w:val="000000"/>
          <w:sz w:val="24"/>
          <w:szCs w:val="24"/>
        </w:rPr>
        <w:t>Bolhuis&amp;Voeten</w:t>
      </w:r>
      <w:r w:rsidR="00E06849">
        <w:rPr>
          <w:rFonts w:ascii="Times New Roman" w:hAnsi="Times New Roman" w:cs="Times New Roman"/>
          <w:color w:val="000000"/>
          <w:sz w:val="24"/>
          <w:szCs w:val="24"/>
        </w:rPr>
        <w:t>(2004</w:t>
      </w:r>
      <w:r w:rsidRPr="007C42DA">
        <w:rPr>
          <w:rFonts w:ascii="Times New Roman" w:hAnsi="Times New Roman" w:cs="Times New Roman"/>
          <w:color w:val="000000"/>
          <w:sz w:val="24"/>
          <w:szCs w:val="24"/>
        </w:rPr>
        <w:t xml:space="preserve">), </w:t>
      </w:r>
      <w:r w:rsidRPr="007C42DA">
        <w:rPr>
          <w:rFonts w:ascii="Times New Roman" w:hAnsi="Times New Roman" w:cs="Times New Roman"/>
          <w:sz w:val="24"/>
          <w:szCs w:val="24"/>
        </w:rPr>
        <w:t xml:space="preserve">teachers </w:t>
      </w:r>
      <w:r w:rsidRPr="007C42DA">
        <w:rPr>
          <w:rFonts w:ascii="Times New Roman" w:hAnsi="Times New Roman" w:cs="Times New Roman"/>
          <w:color w:val="000000"/>
          <w:sz w:val="24"/>
          <w:szCs w:val="24"/>
        </w:rPr>
        <w:t xml:space="preserve">with </w:t>
      </w:r>
      <w:r w:rsidR="0083521C">
        <w:rPr>
          <w:rFonts w:ascii="Times New Roman" w:hAnsi="Times New Roman" w:cs="Times New Roman"/>
          <w:color w:val="000000"/>
          <w:sz w:val="24"/>
          <w:szCs w:val="24"/>
        </w:rPr>
        <w:t xml:space="preserve">a </w:t>
      </w:r>
      <w:r w:rsidRPr="007C42DA">
        <w:rPr>
          <w:rFonts w:ascii="Times New Roman" w:hAnsi="Times New Roman" w:cs="Times New Roman"/>
          <w:color w:val="000000"/>
          <w:sz w:val="24"/>
          <w:szCs w:val="24"/>
        </w:rPr>
        <w:t>positive attitude towards Mathematics were inclinedto stimulate favorable attitudes in their pupils.</w:t>
      </w:r>
      <w:r w:rsidRPr="007C42DA">
        <w:rPr>
          <w:rFonts w:ascii="Times New Roman" w:hAnsi="Times New Roman" w:cs="Times New Roman"/>
          <w:sz w:val="24"/>
          <w:szCs w:val="24"/>
        </w:rPr>
        <w:t>It was found that a teacher’s characteristics such as qualified, unqualified, funny, nice, unapproachable</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devoted teacher will go a long way to determine the type of attitudes (positive or negative) students develop towards mathematics (Popham, 2006). Also, </w:t>
      </w:r>
      <w:r w:rsidRPr="007C42DA">
        <w:rPr>
          <w:rFonts w:ascii="Times New Roman" w:hAnsi="Times New Roman" w:cs="Times New Roman"/>
          <w:color w:val="000000"/>
          <w:sz w:val="24"/>
          <w:szCs w:val="24"/>
        </w:rPr>
        <w:t>teachers’ attitude</w:t>
      </w:r>
      <w:r w:rsidR="0083521C">
        <w:rPr>
          <w:rFonts w:ascii="Times New Roman" w:hAnsi="Times New Roman" w:cs="Times New Roman"/>
          <w:color w:val="000000"/>
          <w:sz w:val="24"/>
          <w:szCs w:val="24"/>
        </w:rPr>
        <w:t>s</w:t>
      </w:r>
      <w:r w:rsidRPr="007C42DA">
        <w:rPr>
          <w:rFonts w:ascii="Times New Roman" w:hAnsi="Times New Roman" w:cs="Times New Roman"/>
          <w:color w:val="000000"/>
          <w:sz w:val="24"/>
          <w:szCs w:val="24"/>
        </w:rPr>
        <w:t xml:space="preserve"> and beliefs play a verysignificant role in shaping classroom practices </w:t>
      </w:r>
      <w:r w:rsidR="00292EC7">
        <w:rPr>
          <w:rFonts w:ascii="Times New Roman" w:hAnsi="Times New Roman" w:cs="Times New Roman"/>
          <w:color w:val="000000"/>
          <w:sz w:val="24"/>
          <w:szCs w:val="24"/>
        </w:rPr>
        <w:t>(</w:t>
      </w:r>
      <w:r w:rsidR="00292EC7">
        <w:rPr>
          <w:rFonts w:ascii="Times New Roman" w:hAnsi="Times New Roman" w:cs="Times New Roman"/>
          <w:sz w:val="24"/>
          <w:szCs w:val="24"/>
        </w:rPr>
        <w:t xml:space="preserve">Mensah, </w:t>
      </w:r>
      <w:r w:rsidR="00292EC7" w:rsidRPr="007F6AC9">
        <w:rPr>
          <w:rFonts w:ascii="Times New Roman" w:hAnsi="Times New Roman" w:cs="Times New Roman"/>
          <w:sz w:val="24"/>
          <w:szCs w:val="24"/>
        </w:rPr>
        <w:t>Okyere</w:t>
      </w:r>
      <w:r w:rsidR="00C2398A">
        <w:rPr>
          <w:rFonts w:ascii="Times New Roman" w:hAnsi="Times New Roman" w:cs="Times New Roman"/>
          <w:sz w:val="24"/>
          <w:szCs w:val="24"/>
        </w:rPr>
        <w:t xml:space="preserve"> </w:t>
      </w:r>
      <w:r w:rsidR="00292EC7" w:rsidRPr="007F6AC9">
        <w:rPr>
          <w:rFonts w:ascii="Times New Roman" w:hAnsi="Times New Roman" w:cs="Times New Roman"/>
          <w:sz w:val="24"/>
          <w:szCs w:val="24"/>
        </w:rPr>
        <w:t>&amp;</w:t>
      </w:r>
      <w:r w:rsidR="00C2398A">
        <w:rPr>
          <w:rFonts w:ascii="Times New Roman" w:hAnsi="Times New Roman" w:cs="Times New Roman"/>
          <w:sz w:val="24"/>
          <w:szCs w:val="24"/>
        </w:rPr>
        <w:t xml:space="preserve"> </w:t>
      </w:r>
      <w:r w:rsidR="00292EC7" w:rsidRPr="007F6AC9">
        <w:rPr>
          <w:rFonts w:ascii="Times New Roman" w:hAnsi="Times New Roman" w:cs="Times New Roman"/>
          <w:sz w:val="24"/>
          <w:szCs w:val="24"/>
        </w:rPr>
        <w:t>kuranchie</w:t>
      </w:r>
      <w:r w:rsidR="00292EC7" w:rsidRPr="007C42DA">
        <w:rPr>
          <w:rFonts w:ascii="Times New Roman" w:hAnsi="Times New Roman" w:cs="Times New Roman"/>
          <w:color w:val="000000"/>
          <w:sz w:val="24"/>
          <w:szCs w:val="24"/>
        </w:rPr>
        <w:t>, 2013)</w:t>
      </w:r>
      <w:r w:rsidR="00292EC7">
        <w:rPr>
          <w:rFonts w:ascii="Times New Roman" w:hAnsi="Times New Roman" w:cs="Times New Roman"/>
          <w:color w:val="000000"/>
          <w:sz w:val="24"/>
          <w:szCs w:val="24"/>
        </w:rPr>
        <w:t>.</w:t>
      </w:r>
    </w:p>
    <w:p w:rsidR="007C42DA" w:rsidRPr="007C42DA" w:rsidRDefault="008B19D6" w:rsidP="004C1D2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7C42DA" w:rsidRPr="007C42DA">
        <w:rPr>
          <w:rFonts w:ascii="Times New Roman" w:hAnsi="Times New Roman" w:cs="Times New Roman"/>
          <w:sz w:val="24"/>
          <w:szCs w:val="24"/>
        </w:rPr>
        <w:t xml:space="preserve">esearch findings </w:t>
      </w:r>
      <w:r>
        <w:rPr>
          <w:rFonts w:ascii="Times New Roman" w:hAnsi="Times New Roman" w:cs="Times New Roman"/>
          <w:sz w:val="24"/>
          <w:szCs w:val="24"/>
        </w:rPr>
        <w:t xml:space="preserve">also </w:t>
      </w:r>
      <w:r w:rsidR="007C42DA" w:rsidRPr="007C42DA">
        <w:rPr>
          <w:rFonts w:ascii="Times New Roman" w:hAnsi="Times New Roman" w:cs="Times New Roman"/>
          <w:sz w:val="24"/>
          <w:szCs w:val="24"/>
        </w:rPr>
        <w:t>indicated that effective</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teachers facilitate learning by truly caring about their students’ engagement and creating the right atmosphere</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 xml:space="preserve">that enhances student </w:t>
      </w:r>
      <w:r w:rsidR="007C42DA" w:rsidRPr="007C42DA">
        <w:rPr>
          <w:rFonts w:ascii="Times New Roman" w:hAnsi="Times New Roman" w:cs="Times New Roman"/>
          <w:sz w:val="24"/>
          <w:szCs w:val="24"/>
        </w:rPr>
        <w:lastRenderedPageBreak/>
        <w:t xml:space="preserve">learning (Noddings, </w:t>
      </w:r>
      <w:r w:rsidR="00B30248">
        <w:rPr>
          <w:rFonts w:ascii="Times New Roman" w:hAnsi="Times New Roman" w:cs="Times New Roman"/>
          <w:sz w:val="24"/>
          <w:szCs w:val="24"/>
        </w:rPr>
        <w:t>2002</w:t>
      </w:r>
      <w:r w:rsidR="007C42DA" w:rsidRPr="007C42DA">
        <w:rPr>
          <w:rFonts w:ascii="Times New Roman" w:hAnsi="Times New Roman" w:cs="Times New Roman"/>
          <w:sz w:val="24"/>
          <w:szCs w:val="24"/>
        </w:rPr>
        <w:t>). They have high yet realistic expectations about enhancing</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students’ capacity to think, reason, communicate, reflect upon and critique their practice, and they provide</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students with opportunities to ask why the class is doing certain things and with what effect (Watson, 2002). Thus</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the relationships that develop in the classroom become a resource for developing students’ attitudes and Mathematical competencies and identities. At this</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point, one could conclude that teachers maintained a potent force in the classroom. Corroborating this statement, the research findings</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of A</w:t>
      </w:r>
      <w:r w:rsidR="008B59FC">
        <w:rPr>
          <w:rFonts w:ascii="Times New Roman" w:hAnsi="Times New Roman" w:cs="Times New Roman"/>
          <w:sz w:val="24"/>
          <w:szCs w:val="24"/>
        </w:rPr>
        <w:t>lebiosu</w:t>
      </w:r>
      <w:r w:rsidR="00C2398A">
        <w:rPr>
          <w:rFonts w:ascii="Times New Roman" w:hAnsi="Times New Roman" w:cs="Times New Roman"/>
          <w:sz w:val="24"/>
          <w:szCs w:val="24"/>
        </w:rPr>
        <w:t xml:space="preserve"> </w:t>
      </w:r>
      <w:r w:rsidR="008B59FC">
        <w:rPr>
          <w:rFonts w:ascii="Times New Roman" w:hAnsi="Times New Roman" w:cs="Times New Roman"/>
          <w:sz w:val="24"/>
          <w:szCs w:val="24"/>
        </w:rPr>
        <w:t>&amp;</w:t>
      </w:r>
      <w:r w:rsidR="00C2398A">
        <w:rPr>
          <w:rFonts w:ascii="Times New Roman" w:hAnsi="Times New Roman" w:cs="Times New Roman"/>
          <w:sz w:val="24"/>
          <w:szCs w:val="24"/>
        </w:rPr>
        <w:t xml:space="preserve"> </w:t>
      </w:r>
      <w:r w:rsidR="008B59FC">
        <w:rPr>
          <w:rFonts w:ascii="Times New Roman" w:hAnsi="Times New Roman" w:cs="Times New Roman"/>
          <w:sz w:val="24"/>
          <w:szCs w:val="24"/>
        </w:rPr>
        <w:t>Bamiro (2004</w:t>
      </w:r>
      <w:r w:rsidR="007C42DA" w:rsidRPr="007C42DA">
        <w:rPr>
          <w:rFonts w:ascii="Times New Roman" w:hAnsi="Times New Roman" w:cs="Times New Roman"/>
          <w:sz w:val="24"/>
          <w:szCs w:val="24"/>
        </w:rPr>
        <w:t>) indicated that teachers are found to be very important determinants of attitude towards school subjects. Teachers according to the Mini</w:t>
      </w:r>
      <w:r w:rsidR="00D903CC">
        <w:rPr>
          <w:rFonts w:ascii="Times New Roman" w:hAnsi="Times New Roman" w:cs="Times New Roman"/>
          <w:sz w:val="24"/>
          <w:szCs w:val="24"/>
        </w:rPr>
        <w:t>stry of Education, Ontario (2007</w:t>
      </w:r>
      <w:r w:rsidR="007C42DA" w:rsidRPr="007C42DA">
        <w:rPr>
          <w:rFonts w:ascii="Times New Roman" w:hAnsi="Times New Roman" w:cs="Times New Roman"/>
          <w:sz w:val="24"/>
          <w:szCs w:val="24"/>
        </w:rPr>
        <w:t>)</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can foster in students the positive attitudes aboutMathematics that help to build confidence by encouraging the belief tha</w:t>
      </w:r>
      <w:r w:rsidR="004C1D2F">
        <w:rPr>
          <w:rFonts w:ascii="Times New Roman" w:hAnsi="Times New Roman" w:cs="Times New Roman"/>
          <w:sz w:val="24"/>
          <w:szCs w:val="24"/>
        </w:rPr>
        <w:t>t everyone can ‘do’ Mathematics</w:t>
      </w:r>
      <w:r w:rsidR="007C42DA" w:rsidRPr="007C42DA">
        <w:rPr>
          <w:rFonts w:ascii="Times New Roman" w:hAnsi="Times New Roman" w:cs="Times New Roman"/>
          <w:sz w:val="24"/>
          <w:szCs w:val="24"/>
        </w:rPr>
        <w:t xml:space="preserve">–emphasizing effort, not innate ability; </w:t>
      </w:r>
      <w:r w:rsidR="00027565" w:rsidRPr="007C42DA">
        <w:rPr>
          <w:rFonts w:ascii="Times New Roman" w:hAnsi="Times New Roman" w:cs="Times New Roman"/>
          <w:sz w:val="24"/>
          <w:szCs w:val="24"/>
        </w:rPr>
        <w:t>modeling</w:t>
      </w:r>
      <w:r w:rsidR="007C42DA" w:rsidRPr="007C42DA">
        <w:rPr>
          <w:rFonts w:ascii="Times New Roman" w:hAnsi="Times New Roman" w:cs="Times New Roman"/>
          <w:sz w:val="24"/>
          <w:szCs w:val="24"/>
        </w:rPr>
        <w:t xml:space="preserve"> enthusiasm for teaching and learning Mathematics; addressingthe learning styles of students by providing a variety of ways for students to gain an understanding of difficult</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concepts; helping students to appreciate the value of Mathematics in their lives</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 and choosing activities carefully</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(not too easy, not too hard), so that students can be both challenged and successful.</w:t>
      </w:r>
    </w:p>
    <w:p w:rsidR="00DC3283" w:rsidRPr="00DA687D" w:rsidRDefault="007C42DA" w:rsidP="00DA687D">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t>Beyond any doubt, this review</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indicated that teacher</w:t>
      </w:r>
      <w:r w:rsidR="007E1171">
        <w:rPr>
          <w:rFonts w:ascii="Times New Roman" w:hAnsi="Times New Roman" w:cs="Times New Roman"/>
          <w:sz w:val="24"/>
          <w:szCs w:val="24"/>
        </w:rPr>
        <w:t>s who use an effective teaching</w:t>
      </w:r>
      <w:r w:rsidRPr="007C42DA">
        <w:rPr>
          <w:rFonts w:ascii="Times New Roman" w:hAnsi="Times New Roman" w:cs="Times New Roman"/>
          <w:sz w:val="24"/>
          <w:szCs w:val="24"/>
        </w:rPr>
        <w:t xml:space="preserve"> strategy that articulates several components working together to help students find and create meaning through experience, drawing from prior knowledge to build upon existing knowledge, can nurture in students the positive attitudes towards Mathematics. Several studies have also pointed out that effective teaching strateg</w:t>
      </w:r>
      <w:r w:rsidR="0083521C">
        <w:rPr>
          <w:rFonts w:ascii="Times New Roman" w:hAnsi="Times New Roman" w:cs="Times New Roman"/>
          <w:sz w:val="24"/>
          <w:szCs w:val="24"/>
        </w:rPr>
        <w:t>ies</w:t>
      </w:r>
      <w:r w:rsidRPr="007C42DA">
        <w:rPr>
          <w:rFonts w:ascii="Times New Roman" w:hAnsi="Times New Roman" w:cs="Times New Roman"/>
          <w:sz w:val="24"/>
          <w:szCs w:val="24"/>
        </w:rPr>
        <w:t xml:space="preserve"> can influence students’ attitude</w:t>
      </w:r>
      <w:r w:rsidR="0083521C">
        <w:rPr>
          <w:rFonts w:ascii="Times New Roman" w:hAnsi="Times New Roman" w:cs="Times New Roman"/>
          <w:sz w:val="24"/>
          <w:szCs w:val="24"/>
        </w:rPr>
        <w:t>s</w:t>
      </w:r>
      <w:r w:rsidRPr="007C42DA">
        <w:rPr>
          <w:rFonts w:ascii="Times New Roman" w:hAnsi="Times New Roman" w:cs="Times New Roman"/>
          <w:sz w:val="24"/>
          <w:szCs w:val="24"/>
        </w:rPr>
        <w:t xml:space="preserve"> towards mathematics. A few among theminclude: teachers who use innovative instructional strateg</w:t>
      </w:r>
      <w:r w:rsidR="0083521C">
        <w:rPr>
          <w:rFonts w:ascii="Times New Roman" w:hAnsi="Times New Roman" w:cs="Times New Roman"/>
          <w:sz w:val="24"/>
          <w:szCs w:val="24"/>
        </w:rPr>
        <w:t>ies</w:t>
      </w:r>
      <w:r w:rsidRPr="007C42DA">
        <w:rPr>
          <w:rFonts w:ascii="Times New Roman" w:hAnsi="Times New Roman" w:cs="Times New Roman"/>
          <w:sz w:val="24"/>
          <w:szCs w:val="24"/>
        </w:rPr>
        <w:t xml:space="preserve"> stand a higher</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chance of positively influencing the attitudes of the learners to school subject (Guzel, 2008); students attain higher achievement and positive attitude in mathematics by using simulation-games strategy (Abiodun</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&amp;</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 xml:space="preserve">Olutola, 2010); effective strategy promote </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 xml:space="preserve">enjoyment </w:t>
      </w:r>
      <w:r w:rsidRPr="007C42DA">
        <w:rPr>
          <w:rFonts w:ascii="Times New Roman" w:hAnsi="Times New Roman" w:cs="Times New Roman"/>
          <w:sz w:val="24"/>
          <w:szCs w:val="24"/>
        </w:rPr>
        <w:lastRenderedPageBreak/>
        <w:t xml:space="preserve">of learning and positive attitude towards mathematics (Australian Association of Mathematics Teachers, 2002); attitude of students can be influenced by the attitude of the teacher and his method of teaching (Yara, 2009); </w:t>
      </w:r>
      <w:r w:rsidRPr="007C42DA">
        <w:rPr>
          <w:rFonts w:ascii="Times New Roman" w:eastAsia="TimesNewRomanPSMT" w:hAnsi="Times New Roman" w:cs="Times New Roman"/>
          <w:sz w:val="24"/>
          <w:szCs w:val="24"/>
        </w:rPr>
        <w:t xml:space="preserve">the analysis and interpretation of data of the Attitude to Mathematics Inquiry and Enjoyment of Mathematics Lessonslead credibility to the idea of attitudinal change being engendered to the implementation of </w:t>
      </w:r>
      <w:r w:rsidR="0083521C">
        <w:rPr>
          <w:rFonts w:ascii="Times New Roman" w:eastAsia="TimesNewRomanPSMT" w:hAnsi="Times New Roman" w:cs="Times New Roman"/>
          <w:sz w:val="24"/>
          <w:szCs w:val="24"/>
        </w:rPr>
        <w:t xml:space="preserve">the </w:t>
      </w:r>
      <w:r w:rsidRPr="007C42DA">
        <w:rPr>
          <w:rFonts w:ascii="Times New Roman" w:eastAsia="TimesNewRomanPSMT" w:hAnsi="Times New Roman" w:cs="Times New Roman"/>
          <w:sz w:val="24"/>
          <w:szCs w:val="24"/>
        </w:rPr>
        <w:t xml:space="preserve">instructional strategy </w:t>
      </w:r>
      <w:r w:rsidR="004C1D2F">
        <w:rPr>
          <w:rFonts w:ascii="Times New Roman" w:hAnsi="Times New Roman" w:cs="Times New Roman"/>
          <w:sz w:val="24"/>
          <w:szCs w:val="24"/>
        </w:rPr>
        <w:t>(Tuck-Choy</w:t>
      </w:r>
      <w:r w:rsidR="009221AC">
        <w:rPr>
          <w:rFonts w:ascii="Times New Roman" w:eastAsia="TimesNewRomanPSMT" w:hAnsi="Times New Roman" w:cs="Times New Roman"/>
          <w:sz w:val="24"/>
          <w:szCs w:val="24"/>
        </w:rPr>
        <w:t xml:space="preserve">, 2011). </w:t>
      </w:r>
      <w:r w:rsidRPr="007C42DA">
        <w:rPr>
          <w:rFonts w:ascii="Times New Roman" w:eastAsia="TimesNewRomanPSMT" w:hAnsi="Times New Roman" w:cs="Times New Roman"/>
          <w:sz w:val="24"/>
          <w:szCs w:val="24"/>
        </w:rPr>
        <w:t xml:space="preserve">Accordingly, the search into </w:t>
      </w:r>
      <w:r w:rsidR="0083521C">
        <w:rPr>
          <w:rFonts w:ascii="Times New Roman" w:eastAsia="TimesNewRomanPSMT" w:hAnsi="Times New Roman" w:cs="Times New Roman"/>
          <w:sz w:val="24"/>
          <w:szCs w:val="24"/>
        </w:rPr>
        <w:t xml:space="preserve">a </w:t>
      </w:r>
      <w:r w:rsidRPr="007C42DA">
        <w:rPr>
          <w:rFonts w:ascii="Times New Roman" w:eastAsia="TimesNewRomanPSMT" w:hAnsi="Times New Roman" w:cs="Times New Roman"/>
          <w:sz w:val="24"/>
          <w:szCs w:val="24"/>
        </w:rPr>
        <w:t xml:space="preserve">viable instructional strategy that could facilitate the development of </w:t>
      </w:r>
      <w:r w:rsidR="0083521C">
        <w:rPr>
          <w:rFonts w:ascii="Times New Roman" w:eastAsia="TimesNewRomanPSMT" w:hAnsi="Times New Roman" w:cs="Times New Roman"/>
          <w:sz w:val="24"/>
          <w:szCs w:val="24"/>
        </w:rPr>
        <w:t xml:space="preserve">a </w:t>
      </w:r>
      <w:r w:rsidRPr="007C42DA">
        <w:rPr>
          <w:rFonts w:ascii="Times New Roman" w:eastAsia="TimesNewRomanPSMT" w:hAnsi="Times New Roman" w:cs="Times New Roman"/>
          <w:sz w:val="24"/>
          <w:szCs w:val="24"/>
        </w:rPr>
        <w:t xml:space="preserve">more positive attitude towards the learning of mathematics should be of great concern to researchers. </w:t>
      </w:r>
      <w:r w:rsidR="00B43B60">
        <w:rPr>
          <w:rFonts w:ascii="Times New Roman" w:eastAsia="TimesNewRomanPSMT" w:hAnsi="Times New Roman" w:cs="Times New Roman"/>
          <w:sz w:val="24"/>
          <w:szCs w:val="24"/>
        </w:rPr>
        <w:t>It is o</w:t>
      </w:r>
      <w:r w:rsidRPr="007C42DA">
        <w:rPr>
          <w:rFonts w:ascii="Times New Roman" w:eastAsia="TimesNewRomanPSMT" w:hAnsi="Times New Roman" w:cs="Times New Roman"/>
          <w:sz w:val="24"/>
          <w:szCs w:val="24"/>
        </w:rPr>
        <w:t xml:space="preserve">n this note that this research seeks to investigate the effect of contextual teaching strategy in remedying the students’ negative attitude towards mathematics particularly, algebra, to </w:t>
      </w:r>
      <w:r w:rsidR="0083521C">
        <w:rPr>
          <w:rFonts w:ascii="Times New Roman" w:eastAsia="TimesNewRomanPSMT" w:hAnsi="Times New Roman" w:cs="Times New Roman"/>
          <w:sz w:val="24"/>
          <w:szCs w:val="24"/>
        </w:rPr>
        <w:t xml:space="preserve">the </w:t>
      </w:r>
      <w:r w:rsidRPr="007C42DA">
        <w:rPr>
          <w:rFonts w:ascii="Times New Roman" w:eastAsia="TimesNewRomanPSMT" w:hAnsi="Times New Roman" w:cs="Times New Roman"/>
          <w:sz w:val="24"/>
          <w:szCs w:val="24"/>
        </w:rPr>
        <w:t>slightest level.</w:t>
      </w:r>
    </w:p>
    <w:p w:rsidR="008A1DCB" w:rsidRPr="00420CB4" w:rsidRDefault="007C42DA" w:rsidP="008A1DCB">
      <w:pPr>
        <w:pStyle w:val="NoSpacing"/>
        <w:spacing w:line="480" w:lineRule="auto"/>
        <w:ind w:left="720" w:hanging="720"/>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bCs/>
          <w:sz w:val="24"/>
          <w:szCs w:val="24"/>
        </w:rPr>
        <w:t>2.</w:t>
      </w:r>
      <w:r w:rsidR="00E413FD">
        <w:rPr>
          <w:rFonts w:ascii="Times New Roman" w:eastAsia="Times New Roman Special G1" w:hAnsi="Times New Roman" w:cs="Times New Roman"/>
          <w:b/>
          <w:bCs/>
          <w:sz w:val="24"/>
          <w:szCs w:val="24"/>
        </w:rPr>
        <w:t>7</w:t>
      </w:r>
      <w:r w:rsidRPr="007C42DA">
        <w:rPr>
          <w:rFonts w:ascii="Times New Roman" w:eastAsia="Times New Roman Special G1" w:hAnsi="Times New Roman" w:cs="Times New Roman"/>
          <w:b/>
          <w:bCs/>
          <w:sz w:val="24"/>
          <w:szCs w:val="24"/>
        </w:rPr>
        <w:tab/>
      </w:r>
      <w:r w:rsidR="008A1DCB" w:rsidRPr="00420CB4">
        <w:rPr>
          <w:rFonts w:ascii="Times New Roman" w:eastAsia="Times New Roman Special G1" w:hAnsi="Times New Roman" w:cs="Times New Roman"/>
          <w:b/>
          <w:sz w:val="24"/>
          <w:szCs w:val="24"/>
        </w:rPr>
        <w:t>Students’ Attitude and Academic Performance in Algebra</w:t>
      </w:r>
    </w:p>
    <w:p w:rsidR="007C42DA" w:rsidRPr="007C42DA" w:rsidRDefault="007C42DA" w:rsidP="00EA3917">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hAnsi="Times New Roman" w:cs="Times New Roman"/>
          <w:sz w:val="24"/>
          <w:szCs w:val="24"/>
        </w:rPr>
        <w:t xml:space="preserve">In </w:t>
      </w:r>
      <w:r w:rsidR="00E43FF2">
        <w:rPr>
          <w:rFonts w:ascii="Times New Roman" w:hAnsi="Times New Roman" w:cs="Times New Roman"/>
          <w:sz w:val="24"/>
          <w:szCs w:val="24"/>
        </w:rPr>
        <w:t>both</w:t>
      </w:r>
      <w:r w:rsidR="00C2398A">
        <w:rPr>
          <w:rFonts w:ascii="Times New Roman" w:hAnsi="Times New Roman" w:cs="Times New Roman"/>
          <w:sz w:val="24"/>
          <w:szCs w:val="24"/>
        </w:rPr>
        <w:t xml:space="preserve"> </w:t>
      </w:r>
      <w:r w:rsidR="00E43FF2">
        <w:rPr>
          <w:rFonts w:ascii="Times New Roman" w:hAnsi="Times New Roman" w:cs="Times New Roman"/>
          <w:sz w:val="24"/>
          <w:szCs w:val="24"/>
        </w:rPr>
        <w:t xml:space="preserve">junior and senior </w:t>
      </w:r>
      <w:r w:rsidRPr="007C42DA">
        <w:rPr>
          <w:rFonts w:ascii="Times New Roman" w:hAnsi="Times New Roman" w:cs="Times New Roman"/>
          <w:sz w:val="24"/>
          <w:szCs w:val="24"/>
        </w:rPr>
        <w:t xml:space="preserve">secondary school mathematics contents, algebraic concepts areseen </w:t>
      </w:r>
      <w:r w:rsidR="00B43B60">
        <w:rPr>
          <w:rFonts w:ascii="Times New Roman" w:hAnsi="Times New Roman" w:cs="Times New Roman"/>
          <w:sz w:val="24"/>
          <w:szCs w:val="24"/>
        </w:rPr>
        <w:t>as</w:t>
      </w:r>
      <w:r w:rsidRPr="007C42DA">
        <w:rPr>
          <w:rFonts w:ascii="Times New Roman" w:hAnsi="Times New Roman" w:cs="Times New Roman"/>
          <w:sz w:val="24"/>
          <w:szCs w:val="24"/>
        </w:rPr>
        <w:t xml:space="preserve"> the main/useful tools. It serves as </w:t>
      </w:r>
      <w:r w:rsidR="0083521C">
        <w:rPr>
          <w:rFonts w:ascii="Times New Roman" w:hAnsi="Times New Roman" w:cs="Times New Roman"/>
          <w:sz w:val="24"/>
          <w:szCs w:val="24"/>
        </w:rPr>
        <w:t xml:space="preserve">a </w:t>
      </w:r>
      <w:r w:rsidRPr="007C42DA">
        <w:rPr>
          <w:rFonts w:ascii="Times New Roman" w:hAnsi="Times New Roman" w:cs="Times New Roman"/>
          <w:sz w:val="24"/>
          <w:szCs w:val="24"/>
        </w:rPr>
        <w:t>tool for solving</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equations, creating formulas for problem situations, working with functions in terms of formulas, finding derivatives and constructing tables</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drawing graphs among others, in virtual</w:t>
      </w:r>
      <w:r w:rsidR="0083521C">
        <w:rPr>
          <w:rFonts w:ascii="Times New Roman" w:hAnsi="Times New Roman" w:cs="Times New Roman"/>
          <w:sz w:val="24"/>
          <w:szCs w:val="24"/>
        </w:rPr>
        <w:t>ly</w:t>
      </w:r>
      <w:r w:rsidRPr="007C42DA">
        <w:rPr>
          <w:rFonts w:ascii="Times New Roman" w:hAnsi="Times New Roman" w:cs="Times New Roman"/>
          <w:sz w:val="24"/>
          <w:szCs w:val="24"/>
        </w:rPr>
        <w:t xml:space="preserve"> all the topics of mathematics at the senior secondary school level.</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For example in geometry, algebraic methodsare used when solving geometric problems, especially when synthetic techniquesbecome cumbersome, e.g., the synthetic proof of the Pythagoras Theorem which anaverage geometry student usually finds somewhat difficult to follow;</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 xml:space="preserve">the deductive </w:t>
      </w:r>
      <w:r w:rsidR="00C85877" w:rsidRPr="007C42DA">
        <w:rPr>
          <w:rFonts w:ascii="Times New Roman" w:hAnsi="Times New Roman" w:cs="Times New Roman"/>
          <w:sz w:val="24"/>
          <w:szCs w:val="24"/>
        </w:rPr>
        <w:t>reasoning’s</w:t>
      </w:r>
      <w:r w:rsidRPr="007C42DA">
        <w:rPr>
          <w:rFonts w:ascii="Times New Roman" w:hAnsi="Times New Roman" w:cs="Times New Roman"/>
          <w:sz w:val="24"/>
          <w:szCs w:val="24"/>
        </w:rPr>
        <w:t xml:space="preserve"> of vertical, adjacent, complementary and supplementary angles in geometry also make use of algebra. Likewise</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 xml:space="preserve">in the derivation of </w:t>
      </w:r>
      <w:r w:rsidR="0083521C">
        <w:rPr>
          <w:rFonts w:ascii="Times New Roman" w:hAnsi="Times New Roman" w:cs="Times New Roman"/>
          <w:sz w:val="24"/>
          <w:szCs w:val="24"/>
        </w:rPr>
        <w:t xml:space="preserve">a </w:t>
      </w:r>
      <w:r w:rsidRPr="007C42DA">
        <w:rPr>
          <w:rFonts w:ascii="Times New Roman" w:hAnsi="Times New Roman" w:cs="Times New Roman"/>
          <w:sz w:val="24"/>
          <w:szCs w:val="24"/>
        </w:rPr>
        <w:t>sum of angles</w:t>
      </w:r>
      <w:r w:rsidR="00EA3917">
        <w:rPr>
          <w:rFonts w:ascii="Times New Roman" w:hAnsi="Times New Roman" w:cs="Times New Roman"/>
          <w:sz w:val="24"/>
          <w:szCs w:val="24"/>
        </w:rPr>
        <w:t>,</w:t>
      </w:r>
      <w:r w:rsidR="00C2398A">
        <w:rPr>
          <w:rFonts w:ascii="Times New Roman" w:hAnsi="Times New Roman" w:cs="Times New Roman"/>
          <w:sz w:val="24"/>
          <w:szCs w:val="24"/>
        </w:rPr>
        <w:t xml:space="preserve"> </w:t>
      </w:r>
      <w:r w:rsidR="00EA3917" w:rsidRPr="007C42DA">
        <w:rPr>
          <w:rFonts w:ascii="Times New Roman" w:hAnsi="Times New Roman" w:cs="Times New Roman"/>
          <w:sz w:val="24"/>
          <w:szCs w:val="24"/>
        </w:rPr>
        <w:t>algebraic</w:t>
      </w:r>
      <w:r w:rsidR="00C2398A">
        <w:rPr>
          <w:rFonts w:ascii="Times New Roman" w:hAnsi="Times New Roman" w:cs="Times New Roman"/>
          <w:sz w:val="24"/>
          <w:szCs w:val="24"/>
        </w:rPr>
        <w:t xml:space="preserve"> </w:t>
      </w:r>
      <w:r w:rsidR="0061385C" w:rsidRPr="007C42DA">
        <w:rPr>
          <w:rFonts w:ascii="Times New Roman" w:hAnsi="Times New Roman" w:cs="Times New Roman"/>
          <w:sz w:val="24"/>
          <w:szCs w:val="24"/>
        </w:rPr>
        <w:t>knowledge</w:t>
      </w:r>
      <w:r w:rsidRPr="007C42DA">
        <w:rPr>
          <w:rFonts w:ascii="Times New Roman" w:hAnsi="Times New Roman" w:cs="Times New Roman"/>
          <w:sz w:val="24"/>
          <w:szCs w:val="24"/>
        </w:rPr>
        <w:t xml:space="preserve"> is needed. Therefore, it stems from the above that the teaching and learning of mathematics particularly, algebraic concepts, is core as it is the linchpin in the studying of other branches of secondary mathematics. However, despite the vast usage of mathematics particularly, algebra, and the effort made by the government, researchers and </w:t>
      </w:r>
      <w:r w:rsidRPr="007C42DA">
        <w:rPr>
          <w:rFonts w:ascii="Times New Roman" w:hAnsi="Times New Roman" w:cs="Times New Roman"/>
          <w:sz w:val="24"/>
          <w:szCs w:val="24"/>
        </w:rPr>
        <w:lastRenderedPageBreak/>
        <w:t xml:space="preserve">different educational bodies </w:t>
      </w:r>
      <w:r w:rsidRPr="007C42DA">
        <w:rPr>
          <w:rFonts w:ascii="Times New Roman" w:eastAsia="Times New Roman Special G1" w:hAnsi="Times New Roman" w:cs="Times New Roman"/>
          <w:sz w:val="24"/>
          <w:szCs w:val="24"/>
        </w:rPr>
        <w:t xml:space="preserve">for quite </w:t>
      </w:r>
      <w:r w:rsidR="0083521C">
        <w:rPr>
          <w:rFonts w:ascii="Times New Roman" w:eastAsia="Times New Roman Special G1" w:hAnsi="Times New Roman" w:cs="Times New Roman"/>
          <w:sz w:val="24"/>
          <w:szCs w:val="24"/>
        </w:rPr>
        <w:t>some</w:t>
      </w:r>
      <w:r w:rsidRPr="007C42DA">
        <w:rPr>
          <w:rFonts w:ascii="Times New Roman" w:eastAsia="Times New Roman Special G1" w:hAnsi="Times New Roman" w:cs="Times New Roman"/>
          <w:sz w:val="24"/>
          <w:szCs w:val="24"/>
        </w:rPr>
        <w:t xml:space="preserve"> years back to promote effective mathematics teaching at all levels of education in Nige</w:t>
      </w:r>
      <w:r w:rsidR="00C17933">
        <w:rPr>
          <w:rFonts w:ascii="Times New Roman" w:eastAsia="Times New Roman Special G1" w:hAnsi="Times New Roman" w:cs="Times New Roman"/>
          <w:sz w:val="24"/>
          <w:szCs w:val="24"/>
        </w:rPr>
        <w:t>ria, students’ performance</w:t>
      </w:r>
      <w:r w:rsidRPr="007C42DA">
        <w:rPr>
          <w:rFonts w:ascii="Times New Roman" w:eastAsia="Times New Roman Special G1" w:hAnsi="Times New Roman" w:cs="Times New Roman"/>
          <w:sz w:val="24"/>
          <w:szCs w:val="24"/>
        </w:rPr>
        <w:t xml:space="preserve"> remain poor (Akanmu</w:t>
      </w:r>
      <w:r w:rsidR="00C2398A">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&amp;</w:t>
      </w:r>
      <w:r w:rsidR="00C2398A">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 xml:space="preserve">Fajemidagba, 2013). </w:t>
      </w:r>
    </w:p>
    <w:p w:rsidR="007C42DA" w:rsidRPr="007C42DA" w:rsidRDefault="007C42DA" w:rsidP="00337E6D">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This persistent problem of poor academic performance in mathematics in Nigeria to a large may be attributed to students’ attitude towards mathematics because according to Schreiber (2000), positive attitudes are conducive to good performance. The findings of Alrwais (2000) about the relationship among the factors; students’ attitude toward learning mathematics, students’ mathematical creativity and students’ school grades, and their effect on achievement in mathematics indicated that the best predictor was the students’ attitude toward learning</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 xml:space="preserve">mathematics. </w:t>
      </w:r>
      <w:r w:rsidRPr="007C42DA">
        <w:rPr>
          <w:rFonts w:ascii="Times New Roman" w:hAnsi="Times New Roman" w:cs="Times New Roman"/>
          <w:color w:val="000000"/>
          <w:sz w:val="24"/>
          <w:szCs w:val="24"/>
        </w:rPr>
        <w:t>The studies o</w:t>
      </w:r>
      <w:r w:rsidR="000032F0">
        <w:rPr>
          <w:rFonts w:ascii="Times New Roman" w:hAnsi="Times New Roman" w:cs="Times New Roman"/>
          <w:color w:val="000000"/>
          <w:sz w:val="24"/>
          <w:szCs w:val="24"/>
        </w:rPr>
        <w:t xml:space="preserve">n </w:t>
      </w:r>
      <w:r w:rsidR="0083521C">
        <w:rPr>
          <w:rFonts w:ascii="Times New Roman" w:hAnsi="Times New Roman" w:cs="Times New Roman"/>
          <w:color w:val="000000"/>
          <w:sz w:val="24"/>
          <w:szCs w:val="24"/>
        </w:rPr>
        <w:t xml:space="preserve">the </w:t>
      </w:r>
      <w:r w:rsidR="000032F0">
        <w:rPr>
          <w:rFonts w:ascii="Times New Roman" w:hAnsi="Times New Roman" w:cs="Times New Roman"/>
          <w:color w:val="000000"/>
          <w:sz w:val="24"/>
          <w:szCs w:val="24"/>
        </w:rPr>
        <w:t>relationship between students’ attitude and the students’</w:t>
      </w:r>
      <w:r w:rsidRPr="007C42DA">
        <w:rPr>
          <w:rFonts w:ascii="Times New Roman" w:hAnsi="Times New Roman" w:cs="Times New Roman"/>
          <w:color w:val="000000"/>
          <w:sz w:val="24"/>
          <w:szCs w:val="24"/>
        </w:rPr>
        <w:t xml:space="preserve"> academic performance also sho</w:t>
      </w:r>
      <w:r w:rsidR="00696236">
        <w:rPr>
          <w:rFonts w:ascii="Times New Roman" w:hAnsi="Times New Roman" w:cs="Times New Roman"/>
          <w:color w:val="000000"/>
          <w:sz w:val="24"/>
          <w:szCs w:val="24"/>
        </w:rPr>
        <w:t>w a positive relationship (</w:t>
      </w:r>
      <w:r w:rsidR="00F5129D" w:rsidRPr="007C42DA">
        <w:rPr>
          <w:rFonts w:ascii="Times New Roman" w:hAnsi="Times New Roman" w:cs="Times New Roman"/>
          <w:color w:val="000000"/>
          <w:sz w:val="24"/>
          <w:szCs w:val="24"/>
        </w:rPr>
        <w:t>Papanastasiou, 2000; Nicolaidou</w:t>
      </w:r>
      <w:r w:rsidR="00C2398A">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&amp;</w:t>
      </w:r>
      <w:r w:rsidR="00C2398A">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Philippou, 2003; Ma &amp;</w:t>
      </w:r>
      <w:r w:rsidR="00C2398A">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 xml:space="preserve">Kishor, </w:t>
      </w:r>
      <w:r w:rsidR="00F5129D">
        <w:rPr>
          <w:rFonts w:ascii="Times New Roman" w:hAnsi="Times New Roman" w:cs="Times New Roman"/>
          <w:color w:val="000000"/>
          <w:sz w:val="24"/>
          <w:szCs w:val="24"/>
        </w:rPr>
        <w:t>200</w:t>
      </w:r>
      <w:r w:rsidR="00F5129D" w:rsidRPr="007C42DA">
        <w:rPr>
          <w:rFonts w:ascii="Times New Roman" w:hAnsi="Times New Roman" w:cs="Times New Roman"/>
          <w:color w:val="000000"/>
          <w:sz w:val="24"/>
          <w:szCs w:val="24"/>
        </w:rPr>
        <w:t>7</w:t>
      </w:r>
      <w:r w:rsidR="00F5129D">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Bramlett</w:t>
      </w:r>
      <w:r w:rsidR="00C2398A">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 xml:space="preserve">&amp; Herron, 2009; </w:t>
      </w:r>
      <w:r w:rsidR="00337E6D" w:rsidRPr="007F6AC9">
        <w:rPr>
          <w:rFonts w:ascii="Times New Roman" w:hAnsi="Times New Roman" w:cs="Times New Roman"/>
          <w:sz w:val="24"/>
          <w:szCs w:val="24"/>
        </w:rPr>
        <w:t>Muhammad</w:t>
      </w:r>
      <w:r w:rsidR="00C2398A">
        <w:rPr>
          <w:rFonts w:ascii="Times New Roman" w:hAnsi="Times New Roman" w:cs="Times New Roman"/>
          <w:sz w:val="24"/>
          <w:szCs w:val="24"/>
        </w:rPr>
        <w:t xml:space="preserve"> </w:t>
      </w:r>
      <w:r w:rsidR="00337E6D" w:rsidRPr="007F6AC9">
        <w:rPr>
          <w:rFonts w:ascii="Times New Roman" w:hAnsi="Times New Roman" w:cs="Times New Roman"/>
          <w:sz w:val="24"/>
          <w:szCs w:val="24"/>
        </w:rPr>
        <w:t>&amp;</w:t>
      </w:r>
      <w:r w:rsidR="00C2398A">
        <w:rPr>
          <w:rFonts w:ascii="Times New Roman" w:hAnsi="Times New Roman" w:cs="Times New Roman"/>
          <w:sz w:val="24"/>
          <w:szCs w:val="24"/>
        </w:rPr>
        <w:t xml:space="preserve"> </w:t>
      </w:r>
      <w:r w:rsidR="00337E6D" w:rsidRPr="007F6AC9">
        <w:rPr>
          <w:rFonts w:ascii="Times New Roman" w:hAnsi="Times New Roman" w:cs="Times New Roman"/>
          <w:sz w:val="24"/>
          <w:szCs w:val="24"/>
        </w:rPr>
        <w:t>Abdulwaheed</w:t>
      </w:r>
      <w:r w:rsidR="00A13DBA">
        <w:rPr>
          <w:rFonts w:ascii="Times New Roman" w:hAnsi="Times New Roman" w:cs="Times New Roman"/>
          <w:color w:val="000000"/>
          <w:sz w:val="24"/>
          <w:szCs w:val="24"/>
        </w:rPr>
        <w:t>, 2011</w:t>
      </w:r>
      <w:r w:rsidRPr="007C42DA">
        <w:rPr>
          <w:rFonts w:ascii="Times New Roman" w:hAnsi="Times New Roman" w:cs="Times New Roman"/>
          <w:color w:val="000000"/>
          <w:sz w:val="24"/>
          <w:szCs w:val="24"/>
        </w:rPr>
        <w:t xml:space="preserve">). </w:t>
      </w:r>
      <w:r w:rsidRPr="007C42DA">
        <w:rPr>
          <w:rFonts w:ascii="Times New Roman" w:hAnsi="Times New Roman" w:cs="Times New Roman"/>
          <w:sz w:val="24"/>
          <w:szCs w:val="24"/>
        </w:rPr>
        <w:t>A different study also suggested that</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extremely positive or negative attitudes tend to predict mathematics achievement better than m</w:t>
      </w:r>
      <w:r w:rsidR="00696236">
        <w:rPr>
          <w:rFonts w:ascii="Times New Roman" w:hAnsi="Times New Roman" w:cs="Times New Roman"/>
          <w:sz w:val="24"/>
          <w:szCs w:val="24"/>
        </w:rPr>
        <w:t>ere neutral attitudes (Bergeson</w:t>
      </w:r>
      <w:r w:rsidR="000032F0">
        <w:rPr>
          <w:rFonts w:ascii="Times New Roman" w:hAnsi="Times New Roman" w:cs="Times New Roman"/>
          <w:sz w:val="24"/>
          <w:szCs w:val="24"/>
        </w:rPr>
        <w:t>et al</w:t>
      </w:r>
      <w:r w:rsidR="00EB437D">
        <w:rPr>
          <w:rFonts w:ascii="Times New Roman" w:hAnsi="Times New Roman" w:cs="Times New Roman"/>
          <w:sz w:val="24"/>
          <w:szCs w:val="24"/>
        </w:rPr>
        <w:t>.</w:t>
      </w:r>
      <w:r w:rsidR="00696236">
        <w:rPr>
          <w:rFonts w:ascii="Times New Roman" w:hAnsi="Times New Roman" w:cs="Times New Roman"/>
          <w:sz w:val="24"/>
          <w:szCs w:val="24"/>
        </w:rPr>
        <w:t>,</w:t>
      </w:r>
      <w:r w:rsidR="0093790A">
        <w:rPr>
          <w:rFonts w:ascii="Times New Roman" w:hAnsi="Times New Roman" w:cs="Times New Roman"/>
          <w:sz w:val="24"/>
          <w:szCs w:val="24"/>
        </w:rPr>
        <w:t xml:space="preserve"> 2012</w:t>
      </w:r>
      <w:r w:rsidRPr="007C42DA">
        <w:rPr>
          <w:rFonts w:ascii="Times New Roman" w:hAnsi="Times New Roman" w:cs="Times New Roman"/>
          <w:sz w:val="24"/>
          <w:szCs w:val="24"/>
        </w:rPr>
        <w:t xml:space="preserve">). </w:t>
      </w:r>
    </w:p>
    <w:p w:rsidR="007C42DA" w:rsidRPr="007C42DA" w:rsidRDefault="007C42DA" w:rsidP="00337E6D">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hAnsi="Times New Roman" w:cs="Times New Roman"/>
          <w:sz w:val="24"/>
          <w:szCs w:val="24"/>
        </w:rPr>
        <w:t>However, Scott (2001) has reported that although there is a relation</w:t>
      </w:r>
      <w:r w:rsidR="0083521C">
        <w:rPr>
          <w:rFonts w:ascii="Times New Roman" w:hAnsi="Times New Roman" w:cs="Times New Roman"/>
          <w:sz w:val="24"/>
          <w:szCs w:val="24"/>
        </w:rPr>
        <w:t>ship</w:t>
      </w:r>
      <w:r w:rsidRPr="007C42DA">
        <w:rPr>
          <w:rFonts w:ascii="Times New Roman" w:hAnsi="Times New Roman" w:cs="Times New Roman"/>
          <w:sz w:val="24"/>
          <w:szCs w:val="24"/>
        </w:rPr>
        <w:t xml:space="preserve"> between attitude and achievement, this relation should not be considered definite. Hence, being merely aware of an individual’s attitude towards a subject is a we</w:t>
      </w:r>
      <w:r w:rsidR="0083521C">
        <w:rPr>
          <w:rFonts w:ascii="Times New Roman" w:hAnsi="Times New Roman" w:cs="Times New Roman"/>
          <w:sz w:val="24"/>
          <w:szCs w:val="24"/>
        </w:rPr>
        <w:t>a</w:t>
      </w:r>
      <w:r w:rsidRPr="007C42DA">
        <w:rPr>
          <w:rFonts w:ascii="Times New Roman" w:hAnsi="Times New Roman" w:cs="Times New Roman"/>
          <w:sz w:val="24"/>
          <w:szCs w:val="24"/>
        </w:rPr>
        <w:t xml:space="preserve">k predictor ofhis subsequent performance (Ghanbarzadeh, 2001). Accordingly, severalresearchers have identified some other reasons that account for </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 xml:space="preserve">poor performance of senior secondary students in algebra. </w:t>
      </w:r>
      <w:r w:rsidRPr="007C42DA">
        <w:rPr>
          <w:rFonts w:ascii="Times New Roman" w:eastAsia="Times New Roman Special G1" w:hAnsi="Times New Roman" w:cs="Times New Roman"/>
          <w:sz w:val="24"/>
          <w:szCs w:val="24"/>
        </w:rPr>
        <w:t xml:space="preserve">One of the reasons is that </w:t>
      </w:r>
      <w:r w:rsidRPr="007C42DA">
        <w:rPr>
          <w:rFonts w:ascii="Times New Roman" w:eastAsia="TimesNewRomanPSMT" w:hAnsi="Times New Roman" w:cs="Times New Roman"/>
          <w:sz w:val="24"/>
          <w:szCs w:val="24"/>
        </w:rPr>
        <w:t>many students find it abstract and difficult</w:t>
      </w:r>
      <w:r w:rsidR="00696236">
        <w:rPr>
          <w:rFonts w:ascii="Times New Roman" w:eastAsia="TimesNewRomanPSMT" w:hAnsi="Times New Roman" w:cs="Times New Roman"/>
          <w:sz w:val="24"/>
          <w:szCs w:val="24"/>
        </w:rPr>
        <w:t xml:space="preserve"> to comprehend (</w:t>
      </w:r>
      <w:r w:rsidR="00337E6D" w:rsidRPr="007F6AC9">
        <w:rPr>
          <w:rFonts w:ascii="Times New Roman" w:eastAsia="TimesNewRomanPSMT" w:hAnsi="Times New Roman" w:cs="Times New Roman"/>
          <w:sz w:val="24"/>
          <w:szCs w:val="24"/>
        </w:rPr>
        <w:t xml:space="preserve">Witzel, </w:t>
      </w:r>
      <w:r w:rsidR="00337E6D">
        <w:rPr>
          <w:rFonts w:ascii="Times New Roman" w:eastAsia="TimesNewRomanPSMT" w:hAnsi="Times New Roman" w:cs="Times New Roman"/>
          <w:sz w:val="24"/>
          <w:szCs w:val="24"/>
        </w:rPr>
        <w:t>Mercer</w:t>
      </w:r>
      <w:r w:rsidR="00337E6D" w:rsidRPr="007F6AC9">
        <w:rPr>
          <w:rFonts w:ascii="Times New Roman" w:eastAsia="TimesNewRomanPSMT" w:hAnsi="Times New Roman" w:cs="Times New Roman"/>
          <w:sz w:val="24"/>
          <w:szCs w:val="24"/>
        </w:rPr>
        <w:t>&amp; Miller</w:t>
      </w:r>
      <w:r w:rsidRPr="007C42DA">
        <w:rPr>
          <w:rFonts w:ascii="Times New Roman" w:eastAsia="TimesNewRomanPSMT" w:hAnsi="Times New Roman" w:cs="Times New Roman"/>
          <w:sz w:val="24"/>
          <w:szCs w:val="24"/>
        </w:rPr>
        <w:t>, 2003). In a clearer form, the reasons are</w:t>
      </w:r>
      <w:r w:rsidR="00532734" w:rsidRPr="007C42DA">
        <w:rPr>
          <w:rFonts w:ascii="Times New Roman" w:hAnsi="Times New Roman" w:cs="Times New Roman"/>
          <w:sz w:val="24"/>
          <w:szCs w:val="24"/>
        </w:rPr>
        <w:t>difficulties with the transition from arithmetic to Algebra (Cooper &amp;William, 2001);</w:t>
      </w:r>
      <w:r w:rsidR="00532734">
        <w:rPr>
          <w:rFonts w:ascii="Times New Roman" w:hAnsi="Times New Roman" w:cs="Times New Roman"/>
          <w:sz w:val="24"/>
          <w:szCs w:val="24"/>
        </w:rPr>
        <w:t xml:space="preserve"> l</w:t>
      </w:r>
      <w:r w:rsidR="00532734" w:rsidRPr="007C42DA">
        <w:rPr>
          <w:rFonts w:ascii="Times New Roman" w:hAnsi="Times New Roman" w:cs="Times New Roman"/>
          <w:sz w:val="24"/>
          <w:szCs w:val="24"/>
        </w:rPr>
        <w:t>ack of understanding of the precedence of operations with algebraicterms, unknowns</w:t>
      </w:r>
      <w:r w:rsidR="0083521C">
        <w:rPr>
          <w:rFonts w:ascii="Times New Roman" w:hAnsi="Times New Roman" w:cs="Times New Roman"/>
          <w:sz w:val="24"/>
          <w:szCs w:val="24"/>
        </w:rPr>
        <w:t>,</w:t>
      </w:r>
      <w:r w:rsidR="00532734" w:rsidRPr="007C42DA">
        <w:rPr>
          <w:rFonts w:ascii="Times New Roman" w:hAnsi="Times New Roman" w:cs="Times New Roman"/>
          <w:sz w:val="24"/>
          <w:szCs w:val="24"/>
        </w:rPr>
        <w:t xml:space="preserve"> and letters as generalized numbers (Vlassis, 2002); translating word problems from natural language to algebraic language</w:t>
      </w:r>
      <w:r w:rsidR="00532734">
        <w:rPr>
          <w:rFonts w:ascii="Times New Roman" w:eastAsia="TimesNewRomanPSMT" w:hAnsi="Times New Roman" w:cs="Times New Roman"/>
          <w:sz w:val="24"/>
          <w:szCs w:val="24"/>
        </w:rPr>
        <w:t xml:space="preserve"> (Kieran, 2003</w:t>
      </w:r>
      <w:r w:rsidR="00532734" w:rsidRPr="007C42DA">
        <w:rPr>
          <w:rFonts w:ascii="Times New Roman" w:eastAsia="TimesNewRomanPSMT" w:hAnsi="Times New Roman" w:cs="Times New Roman"/>
          <w:sz w:val="24"/>
          <w:szCs w:val="24"/>
        </w:rPr>
        <w:t>)</w:t>
      </w:r>
      <w:r w:rsidRPr="007C42DA">
        <w:rPr>
          <w:rFonts w:ascii="Times New Roman" w:hAnsi="Times New Roman" w:cs="Times New Roman"/>
          <w:sz w:val="24"/>
          <w:szCs w:val="24"/>
        </w:rPr>
        <w:t xml:space="preserve">; misunderstand the equal </w:t>
      </w:r>
      <w:r w:rsidRPr="007C42DA">
        <w:rPr>
          <w:rFonts w:ascii="Times New Roman" w:hAnsi="Times New Roman" w:cs="Times New Roman"/>
          <w:sz w:val="24"/>
          <w:szCs w:val="24"/>
        </w:rPr>
        <w:lastRenderedPageBreak/>
        <w:t xml:space="preserve">sign as an operator, that is, a signal for </w:t>
      </w:r>
      <w:r w:rsidR="004C1D2F">
        <w:rPr>
          <w:rFonts w:ascii="Times New Roman" w:hAnsi="Times New Roman" w:cs="Times New Roman"/>
          <w:sz w:val="24"/>
          <w:szCs w:val="24"/>
        </w:rPr>
        <w:t>‘</w:t>
      </w:r>
      <w:r w:rsidRPr="007C42DA">
        <w:rPr>
          <w:rFonts w:ascii="Times New Roman" w:hAnsi="Times New Roman" w:cs="Times New Roman"/>
          <w:sz w:val="24"/>
          <w:szCs w:val="24"/>
        </w:rPr>
        <w:t xml:space="preserve">doing something rather than a relational symbol of equivalence or quantity sameness (NCTM, 2000); lack of understanding of the basic concept of the variable in different contexts(Bush &amp; Karp, 2013); </w:t>
      </w:r>
      <w:r w:rsidR="00532734" w:rsidRPr="007C42DA">
        <w:rPr>
          <w:rFonts w:ascii="Times New Roman" w:hAnsi="Times New Roman" w:cs="Times New Roman"/>
          <w:sz w:val="24"/>
          <w:szCs w:val="24"/>
        </w:rPr>
        <w:t>misinterpretationof symbolic notations(Kilhamn, 2014)and so on.</w:t>
      </w:r>
    </w:p>
    <w:p w:rsidR="007C42DA" w:rsidRPr="007C42DA" w:rsidRDefault="007C42DA" w:rsidP="006D7C18">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 xml:space="preserve">All the </w:t>
      </w:r>
      <w:r w:rsidR="00D30EFF" w:rsidRPr="007C42DA">
        <w:rPr>
          <w:rFonts w:ascii="Times New Roman" w:hAnsi="Times New Roman" w:cs="Times New Roman"/>
          <w:sz w:val="24"/>
          <w:szCs w:val="24"/>
        </w:rPr>
        <w:t>aforementioned</w:t>
      </w:r>
      <w:r w:rsidRPr="007C42DA">
        <w:rPr>
          <w:rFonts w:ascii="Times New Roman" w:hAnsi="Times New Roman" w:cs="Times New Roman"/>
          <w:sz w:val="24"/>
          <w:szCs w:val="24"/>
        </w:rPr>
        <w:t xml:space="preserve"> reasons/problems highlighted the importance for teachers to search for an effective teaching strategy that will create a deeper </w:t>
      </w:r>
      <w:r w:rsidR="00D30EFF" w:rsidRPr="007C42DA">
        <w:rPr>
          <w:rFonts w:ascii="Times New Roman" w:hAnsi="Times New Roman" w:cs="Times New Roman"/>
          <w:sz w:val="24"/>
          <w:szCs w:val="24"/>
        </w:rPr>
        <w:t>knowledge</w:t>
      </w:r>
      <w:r w:rsidRPr="007C42DA">
        <w:rPr>
          <w:rFonts w:ascii="Times New Roman" w:hAnsi="Times New Roman" w:cs="Times New Roman"/>
          <w:sz w:val="24"/>
          <w:szCs w:val="24"/>
        </w:rPr>
        <w:t xml:space="preserve"> of the algebraic concepts in the minds of the students.  </w:t>
      </w:r>
      <w:r w:rsidRPr="007C42DA">
        <w:rPr>
          <w:rFonts w:ascii="Times New Roman" w:eastAsia="TimesNewRomanPSMT" w:hAnsi="Times New Roman" w:cs="Times New Roman"/>
          <w:sz w:val="24"/>
          <w:szCs w:val="24"/>
        </w:rPr>
        <w:t>Algebra deals with letters or symbols</w:t>
      </w:r>
      <w:r w:rsidRPr="007C42DA">
        <w:rPr>
          <w:rFonts w:ascii="Times New Roman" w:eastAsia="TimesNewRomanPSMT" w:hAnsi="Times New Roman" w:cs="Times New Roman"/>
          <w:b/>
          <w:bCs/>
          <w:sz w:val="24"/>
          <w:szCs w:val="24"/>
        </w:rPr>
        <w:t xml:space="preserve">. </w:t>
      </w:r>
      <w:r w:rsidRPr="007C42DA">
        <w:rPr>
          <w:rFonts w:ascii="Times New Roman" w:eastAsia="TimesNewRomanPSMT" w:hAnsi="Times New Roman" w:cs="Times New Roman"/>
          <w:sz w:val="24"/>
          <w:szCs w:val="24"/>
        </w:rPr>
        <w:t>Letters or symbols are abstract objects in thesense that they are de-contextuali</w:t>
      </w:r>
      <w:r w:rsidR="0083521C">
        <w:rPr>
          <w:rFonts w:ascii="Times New Roman" w:eastAsia="TimesNewRomanPSMT" w:hAnsi="Times New Roman" w:cs="Times New Roman"/>
          <w:sz w:val="24"/>
          <w:szCs w:val="24"/>
        </w:rPr>
        <w:t>z</w:t>
      </w:r>
      <w:r w:rsidRPr="007C42DA">
        <w:rPr>
          <w:rFonts w:ascii="Times New Roman" w:eastAsia="TimesNewRomanPSMT" w:hAnsi="Times New Roman" w:cs="Times New Roman"/>
          <w:sz w:val="24"/>
          <w:szCs w:val="24"/>
        </w:rPr>
        <w:t>ed (Lew, 2004).Accord</w:t>
      </w:r>
      <w:r w:rsidR="00FE0C44">
        <w:rPr>
          <w:rFonts w:ascii="Times New Roman" w:eastAsia="TimesNewRomanPSMT" w:hAnsi="Times New Roman" w:cs="Times New Roman"/>
          <w:sz w:val="24"/>
          <w:szCs w:val="24"/>
        </w:rPr>
        <w:t>ing to Kieran (2006</w:t>
      </w:r>
      <w:r w:rsidR="008E58A3">
        <w:rPr>
          <w:rFonts w:ascii="Times New Roman" w:eastAsia="TimesNewRomanPSMT" w:hAnsi="Times New Roman" w:cs="Times New Roman"/>
          <w:sz w:val="24"/>
          <w:szCs w:val="24"/>
        </w:rPr>
        <w:t xml:space="preserve">), students’ </w:t>
      </w:r>
      <w:r w:rsidRPr="007C42DA">
        <w:rPr>
          <w:rFonts w:ascii="Times New Roman" w:eastAsia="TimesNewRomanPSMT" w:hAnsi="Times New Roman" w:cs="Times New Roman"/>
          <w:sz w:val="24"/>
          <w:szCs w:val="24"/>
        </w:rPr>
        <w:t xml:space="preserve">learning difficulties are </w:t>
      </w:r>
      <w:r w:rsidR="00A87F71" w:rsidRPr="007C42DA">
        <w:rPr>
          <w:rFonts w:ascii="Times New Roman" w:eastAsia="TimesNewRomanPSMT" w:hAnsi="Times New Roman" w:cs="Times New Roman"/>
          <w:sz w:val="24"/>
          <w:szCs w:val="24"/>
        </w:rPr>
        <w:t>cent</w:t>
      </w:r>
      <w:r w:rsidR="0083521C">
        <w:rPr>
          <w:rFonts w:ascii="Times New Roman" w:eastAsia="TimesNewRomanPSMT" w:hAnsi="Times New Roman" w:cs="Times New Roman"/>
          <w:sz w:val="24"/>
          <w:szCs w:val="24"/>
        </w:rPr>
        <w:t>e</w:t>
      </w:r>
      <w:r w:rsidR="00A87F71" w:rsidRPr="007C42DA">
        <w:rPr>
          <w:rFonts w:ascii="Times New Roman" w:eastAsia="TimesNewRomanPSMT" w:hAnsi="Times New Roman" w:cs="Times New Roman"/>
          <w:sz w:val="24"/>
          <w:szCs w:val="24"/>
        </w:rPr>
        <w:t>red</w:t>
      </w:r>
      <w:r w:rsidRPr="007C42DA">
        <w:rPr>
          <w:rFonts w:ascii="Times New Roman" w:eastAsia="TimesNewRomanPSMT" w:hAnsi="Times New Roman" w:cs="Times New Roman"/>
          <w:sz w:val="24"/>
          <w:szCs w:val="24"/>
        </w:rPr>
        <w:t xml:space="preserve"> on the meaning of letters, the change from arithmetical to algebraic conventions, and the recognition and use of structure. Wagner and Parker (</w:t>
      </w:r>
      <w:r w:rsidR="002F29A2">
        <w:rPr>
          <w:rFonts w:ascii="Times New Roman" w:eastAsia="TimesNewRomanPSMT" w:hAnsi="Times New Roman" w:cs="Times New Roman"/>
          <w:sz w:val="24"/>
          <w:szCs w:val="24"/>
        </w:rPr>
        <w:t>2013</w:t>
      </w:r>
      <w:r w:rsidRPr="007C42DA">
        <w:rPr>
          <w:rFonts w:ascii="Times New Roman" w:eastAsia="TimesNewRomanPSMT" w:hAnsi="Times New Roman" w:cs="Times New Roman"/>
          <w:sz w:val="24"/>
          <w:szCs w:val="24"/>
        </w:rPr>
        <w:t>) agree with Kieran that most obstacles inherent to algebra stem from notational conventions or the complexity of concepts that arise with the use of letters as variables. In addition, some of these problems are amplified by teaching approaches.</w:t>
      </w:r>
    </w:p>
    <w:p w:rsidR="007C42DA" w:rsidRPr="007C42DA" w:rsidRDefault="007C42DA" w:rsidP="00D2143C">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 xml:space="preserve">The </w:t>
      </w:r>
      <w:r w:rsidRPr="007C42DA">
        <w:rPr>
          <w:rFonts w:ascii="Times New Roman" w:eastAsia="TimesNewRomanPSMT" w:hAnsi="Times New Roman" w:cs="Times New Roman"/>
          <w:sz w:val="24"/>
          <w:szCs w:val="24"/>
        </w:rPr>
        <w:t xml:space="preserve">teaching methods used to convey the contents often exacerbate these </w:t>
      </w:r>
      <w:r w:rsidR="00CD7D20" w:rsidRPr="007C42DA">
        <w:rPr>
          <w:rFonts w:ascii="Times New Roman" w:eastAsia="TimesNewRomanPSMT" w:hAnsi="Times New Roman" w:cs="Times New Roman"/>
          <w:sz w:val="24"/>
          <w:szCs w:val="24"/>
        </w:rPr>
        <w:t>algebra-learning</w:t>
      </w:r>
      <w:r w:rsidRPr="007C42DA">
        <w:rPr>
          <w:rFonts w:ascii="Times New Roman" w:eastAsia="TimesNewRomanPSMT" w:hAnsi="Times New Roman" w:cs="Times New Roman"/>
          <w:sz w:val="24"/>
          <w:szCs w:val="24"/>
        </w:rPr>
        <w:t xml:space="preserve"> barriers, possibly becoming a u</w:t>
      </w:r>
      <w:r w:rsidR="00696236">
        <w:rPr>
          <w:rFonts w:ascii="Times New Roman" w:eastAsia="TimesNewRomanPSMT" w:hAnsi="Times New Roman" w:cs="Times New Roman"/>
          <w:sz w:val="24"/>
          <w:szCs w:val="24"/>
        </w:rPr>
        <w:t>nique barrier themselves (Rakes et al</w:t>
      </w:r>
      <w:r w:rsidR="00EB437D">
        <w:rPr>
          <w:rFonts w:ascii="Times New Roman" w:eastAsia="TimesNewRomanPSMT" w:hAnsi="Times New Roman" w:cs="Times New Roman"/>
          <w:sz w:val="24"/>
          <w:szCs w:val="24"/>
        </w:rPr>
        <w:t>.</w:t>
      </w:r>
      <w:r w:rsidRPr="007C42DA">
        <w:rPr>
          <w:rFonts w:ascii="Times New Roman" w:eastAsia="TimesNewRomanPSMT" w:hAnsi="Times New Roman" w:cs="Times New Roman"/>
          <w:sz w:val="24"/>
          <w:szCs w:val="24"/>
        </w:rPr>
        <w:t xml:space="preserve">, 2010). Teaching methods that focus on </w:t>
      </w:r>
      <w:r w:rsidR="0083521C">
        <w:rPr>
          <w:rFonts w:ascii="Times New Roman" w:eastAsia="TimesNewRomanPSMT" w:hAnsi="Times New Roman" w:cs="Times New Roman"/>
          <w:sz w:val="24"/>
          <w:szCs w:val="24"/>
        </w:rPr>
        <w:t xml:space="preserve">a </w:t>
      </w:r>
      <w:r w:rsidRPr="007C42DA">
        <w:rPr>
          <w:rFonts w:ascii="Times New Roman" w:eastAsia="TimesNewRomanPSMT" w:hAnsi="Times New Roman" w:cs="Times New Roman"/>
          <w:sz w:val="24"/>
          <w:szCs w:val="24"/>
        </w:rPr>
        <w:t xml:space="preserve">skill orprocedural levels rather than </w:t>
      </w:r>
      <w:r w:rsidR="00CE7E8E">
        <w:rPr>
          <w:rFonts w:ascii="Times New Roman" w:eastAsia="TimesNewRomanPSMT" w:hAnsi="Times New Roman" w:cs="Times New Roman"/>
          <w:sz w:val="24"/>
          <w:szCs w:val="24"/>
        </w:rPr>
        <w:t xml:space="preserve">the </w:t>
      </w:r>
      <w:r w:rsidRPr="007C42DA">
        <w:rPr>
          <w:rFonts w:ascii="Times New Roman" w:eastAsia="TimesNewRomanPSMT" w:hAnsi="Times New Roman" w:cs="Times New Roman"/>
          <w:sz w:val="24"/>
          <w:szCs w:val="24"/>
        </w:rPr>
        <w:t xml:space="preserve">relational understanding of abstract mathematical ideas(often requires a lengthy, iterative process) are often insufficient for helping studentsunderstand the abstract, structural concepts necessary for supporting thedemonstrated procedural activities in algebra (Kieran, </w:t>
      </w:r>
      <w:r w:rsidR="00FE0C44">
        <w:rPr>
          <w:rFonts w:ascii="Times New Roman" w:eastAsia="TimesNewRomanPSMT" w:hAnsi="Times New Roman" w:cs="Times New Roman"/>
          <w:sz w:val="24"/>
          <w:szCs w:val="24"/>
        </w:rPr>
        <w:t>2003</w:t>
      </w:r>
      <w:r w:rsidRPr="007C42DA">
        <w:rPr>
          <w:rFonts w:ascii="Times New Roman" w:eastAsia="TimesNewRomanPSMT" w:hAnsi="Times New Roman" w:cs="Times New Roman"/>
          <w:sz w:val="24"/>
          <w:szCs w:val="24"/>
        </w:rPr>
        <w:t xml:space="preserve">; Rakes et al., 2010). Asa result, many students fail to construct meaning for the new symbolism and arereduced to performing meaningless operations on symbols they do not understand </w:t>
      </w:r>
      <w:r w:rsidRPr="007C42DA">
        <w:rPr>
          <w:rFonts w:ascii="Times New Roman" w:hAnsi="Times New Roman" w:cs="Times New Roman"/>
          <w:sz w:val="24"/>
          <w:szCs w:val="24"/>
        </w:rPr>
        <w:t>(</w:t>
      </w:r>
      <w:r w:rsidR="00696236">
        <w:rPr>
          <w:rFonts w:ascii="Times New Roman" w:eastAsia="TimesNewRomanPSMT" w:hAnsi="Times New Roman" w:cs="Times New Roman"/>
          <w:sz w:val="24"/>
          <w:szCs w:val="24"/>
        </w:rPr>
        <w:t>Drijvers</w:t>
      </w:r>
      <w:r w:rsidRPr="007C42DA">
        <w:rPr>
          <w:rFonts w:ascii="Times New Roman" w:eastAsia="TimesNewRomanPSMT" w:hAnsi="Times New Roman" w:cs="Times New Roman"/>
          <w:sz w:val="24"/>
          <w:szCs w:val="24"/>
        </w:rPr>
        <w:t>, 2011).</w:t>
      </w:r>
    </w:p>
    <w:p w:rsidR="002C3FA8" w:rsidRDefault="00CE7E8E" w:rsidP="002C3FA8">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The c</w:t>
      </w:r>
      <w:r w:rsidR="007C42DA" w:rsidRPr="007C42DA">
        <w:rPr>
          <w:rFonts w:ascii="Times New Roman" w:hAnsi="Times New Roman" w:cs="Times New Roman"/>
          <w:sz w:val="24"/>
          <w:szCs w:val="24"/>
        </w:rPr>
        <w:t xml:space="preserve">ontextual teaching strategy is a promising strategy because according to its theory, learning occursonly when students process new information or knowledge in such a way that it makes sense to them in their frames of reference (CORD, </w:t>
      </w:r>
      <w:r w:rsidR="0027130F">
        <w:rPr>
          <w:rFonts w:ascii="Times New Roman" w:hAnsi="Times New Roman" w:cs="Times New Roman"/>
          <w:sz w:val="24"/>
          <w:szCs w:val="24"/>
        </w:rPr>
        <w:t>2000</w:t>
      </w:r>
      <w:r w:rsidR="007C42DA" w:rsidRPr="007C42DA">
        <w:rPr>
          <w:rFonts w:ascii="Times New Roman" w:hAnsi="Times New Roman" w:cs="Times New Roman"/>
          <w:sz w:val="24"/>
          <w:szCs w:val="24"/>
        </w:rPr>
        <w:t xml:space="preserve">). Contextual teaching theory </w:t>
      </w:r>
      <w:r w:rsidR="007C42DA" w:rsidRPr="007C42DA">
        <w:rPr>
          <w:rFonts w:ascii="Times New Roman" w:hAnsi="Times New Roman" w:cs="Times New Roman"/>
          <w:sz w:val="24"/>
          <w:szCs w:val="24"/>
        </w:rPr>
        <w:lastRenderedPageBreak/>
        <w:t xml:space="preserve">focuses on the multiple aspects of any learningenvironment. It encourages educators to choose and/or design learning environments that incorporate as many different forms of experience in working toward the desired learning outcomes (ibid). It </w:t>
      </w:r>
      <w:r>
        <w:rPr>
          <w:rFonts w:ascii="Times New Roman" w:hAnsi="Times New Roman" w:cs="Times New Roman"/>
          <w:sz w:val="24"/>
          <w:szCs w:val="24"/>
        </w:rPr>
        <w:t>allows students</w:t>
      </w:r>
      <w:r w:rsidR="007C42DA" w:rsidRPr="007C42DA">
        <w:rPr>
          <w:rFonts w:ascii="Times New Roman" w:hAnsi="Times New Roman" w:cs="Times New Roman"/>
          <w:sz w:val="24"/>
          <w:szCs w:val="24"/>
        </w:rPr>
        <w:t xml:space="preserve"> to learn new concepts within a concrete and memorable context (Predmore, 2005). It has the potential to motivate and effectively engage</w:t>
      </w:r>
      <w:r w:rsidR="004E7851">
        <w:rPr>
          <w:rFonts w:ascii="Times New Roman" w:hAnsi="Times New Roman" w:cs="Times New Roman"/>
          <w:sz w:val="24"/>
          <w:szCs w:val="24"/>
        </w:rPr>
        <w:t>s</w:t>
      </w:r>
      <w:r w:rsidR="007C42DA" w:rsidRPr="007C42DA">
        <w:rPr>
          <w:rFonts w:ascii="Times New Roman" w:hAnsi="Times New Roman" w:cs="Times New Roman"/>
          <w:sz w:val="24"/>
          <w:szCs w:val="24"/>
        </w:rPr>
        <w:t xml:space="preserve"> students who view mathematics as </w:t>
      </w:r>
      <w:r>
        <w:rPr>
          <w:rFonts w:ascii="Times New Roman" w:hAnsi="Times New Roman" w:cs="Times New Roman"/>
          <w:sz w:val="24"/>
          <w:szCs w:val="24"/>
        </w:rPr>
        <w:t xml:space="preserve">a </w:t>
      </w:r>
      <w:r w:rsidR="007C42DA" w:rsidRPr="007C42DA">
        <w:rPr>
          <w:rFonts w:ascii="Times New Roman" w:hAnsi="Times New Roman" w:cs="Times New Roman"/>
          <w:sz w:val="24"/>
          <w:szCs w:val="24"/>
        </w:rPr>
        <w:t xml:space="preserve">boring or difficult subject, or who have struggled to make the connections between the demands of the classroom and their personal goals and aspirations (ibid). Therefore, there is no doubt that this strategy will get rid of </w:t>
      </w:r>
      <w:r w:rsidR="00B43B60" w:rsidRPr="007C42DA">
        <w:rPr>
          <w:rFonts w:ascii="Times New Roman" w:hAnsi="Times New Roman" w:cs="Times New Roman"/>
          <w:sz w:val="24"/>
          <w:szCs w:val="24"/>
        </w:rPr>
        <w:t>the students</w:t>
      </w:r>
      <w:r w:rsidR="00B43B60">
        <w:rPr>
          <w:rFonts w:ascii="Times New Roman" w:hAnsi="Times New Roman" w:cs="Times New Roman"/>
          <w:sz w:val="24"/>
          <w:szCs w:val="24"/>
        </w:rPr>
        <w:t>’</w:t>
      </w:r>
      <w:r w:rsidR="007C42DA" w:rsidRPr="007C42DA">
        <w:rPr>
          <w:rFonts w:ascii="Times New Roman" w:hAnsi="Times New Roman" w:cs="Times New Roman"/>
          <w:sz w:val="24"/>
          <w:szCs w:val="24"/>
        </w:rPr>
        <w:t>algebra’s abstractness and difficu</w:t>
      </w:r>
      <w:r w:rsidR="00B43B60">
        <w:rPr>
          <w:rFonts w:ascii="Times New Roman" w:hAnsi="Times New Roman" w:cs="Times New Roman"/>
          <w:sz w:val="24"/>
          <w:szCs w:val="24"/>
        </w:rPr>
        <w:t>lty and in turn, will stimulate</w:t>
      </w:r>
      <w:r w:rsidR="007C42DA" w:rsidRPr="007C42DA">
        <w:rPr>
          <w:rFonts w:ascii="Times New Roman" w:hAnsi="Times New Roman" w:cs="Times New Roman"/>
          <w:sz w:val="24"/>
          <w:szCs w:val="24"/>
        </w:rPr>
        <w:t xml:space="preserve"> the students to learn algebra</w:t>
      </w:r>
      <w:r w:rsidR="00D25A41">
        <w:rPr>
          <w:rFonts w:ascii="Times New Roman" w:hAnsi="Times New Roman" w:cs="Times New Roman"/>
          <w:sz w:val="24"/>
          <w:szCs w:val="24"/>
        </w:rPr>
        <w:t>ic</w:t>
      </w:r>
      <w:r w:rsidR="007C42DA" w:rsidRPr="007C42DA">
        <w:rPr>
          <w:rFonts w:ascii="Times New Roman" w:hAnsi="Times New Roman" w:cs="Times New Roman"/>
          <w:sz w:val="24"/>
          <w:szCs w:val="24"/>
        </w:rPr>
        <w:t xml:space="preserve"> concepts, influence their academic </w:t>
      </w:r>
      <w:r w:rsidR="00C17933">
        <w:rPr>
          <w:rFonts w:ascii="Times New Roman" w:hAnsi="Times New Roman" w:cs="Times New Roman"/>
          <w:sz w:val="24"/>
          <w:szCs w:val="24"/>
        </w:rPr>
        <w:t>performance</w:t>
      </w:r>
      <w:r w:rsidR="004C35BD">
        <w:rPr>
          <w:rFonts w:ascii="Times New Roman" w:hAnsi="Times New Roman" w:cs="Times New Roman"/>
          <w:sz w:val="24"/>
          <w:szCs w:val="24"/>
        </w:rPr>
        <w:t>,</w:t>
      </w:r>
      <w:r w:rsidR="007C42DA" w:rsidRPr="007C42DA">
        <w:rPr>
          <w:rFonts w:ascii="Times New Roman" w:hAnsi="Times New Roman" w:cs="Times New Roman"/>
          <w:sz w:val="24"/>
          <w:szCs w:val="24"/>
        </w:rPr>
        <w:t xml:space="preserve"> and enhance their attitudes towards it.</w:t>
      </w:r>
    </w:p>
    <w:p w:rsidR="00996D85" w:rsidRPr="00996D85" w:rsidRDefault="00996D85" w:rsidP="00996D85">
      <w:pPr>
        <w:autoSpaceDE w:val="0"/>
        <w:autoSpaceDN w:val="0"/>
        <w:adjustRightInd w:val="0"/>
        <w:rPr>
          <w:rFonts w:ascii="Times New Roman" w:eastAsia="Times New Roman" w:hAnsi="Times New Roman" w:cs="Times New Roman"/>
          <w:sz w:val="24"/>
          <w:szCs w:val="24"/>
        </w:rPr>
      </w:pPr>
      <w:r w:rsidRPr="00996D85">
        <w:rPr>
          <w:rFonts w:ascii="Times New Roman" w:eastAsia="Times New Roman" w:hAnsi="Times New Roman" w:cs="Times New Roman"/>
          <w:b/>
          <w:bCs/>
          <w:sz w:val="24"/>
          <w:szCs w:val="24"/>
        </w:rPr>
        <w:t>2.8</w:t>
      </w:r>
      <w:r w:rsidRPr="00996D85">
        <w:rPr>
          <w:rFonts w:ascii="Times New Roman" w:eastAsia="Times New Roman" w:hAnsi="Times New Roman" w:cs="Times New Roman"/>
          <w:b/>
          <w:bCs/>
          <w:sz w:val="24"/>
          <w:szCs w:val="24"/>
        </w:rPr>
        <w:tab/>
        <w:t>Overview of Related Studies</w:t>
      </w:r>
    </w:p>
    <w:p w:rsidR="00996D85" w:rsidRPr="00996D85" w:rsidRDefault="00996D85" w:rsidP="005D3B9C">
      <w:pPr>
        <w:autoSpaceDE w:val="0"/>
        <w:autoSpaceDN w:val="0"/>
        <w:adjustRightInd w:val="0"/>
        <w:ind w:firstLine="540"/>
        <w:rPr>
          <w:rFonts w:ascii="Times New Roman" w:eastAsia="Times New Roman" w:hAnsi="Times New Roman" w:cs="Times New Roman"/>
          <w:sz w:val="24"/>
          <w:szCs w:val="24"/>
        </w:rPr>
      </w:pPr>
      <w:r w:rsidRPr="00996D85">
        <w:rPr>
          <w:rFonts w:ascii="Times New Roman" w:eastAsia="TimesNewRomanPSMT" w:hAnsi="Times New Roman" w:cs="Times New Roman"/>
          <w:sz w:val="24"/>
          <w:szCs w:val="24"/>
          <w:lang w:val="en-US"/>
        </w:rPr>
        <w:t xml:space="preserve">Wiseley (2009) investigated the effect of contextual teaching approaches to developmental mathematics in California Community Colleges (CCC). The purpose of this study </w:t>
      </w:r>
      <w:r w:rsidR="00DA795C">
        <w:rPr>
          <w:rFonts w:ascii="Times New Roman" w:eastAsia="TimesNewRomanPSMT" w:hAnsi="Times New Roman" w:cs="Times New Roman"/>
          <w:sz w:val="24"/>
          <w:szCs w:val="24"/>
          <w:lang w:val="en-US"/>
        </w:rPr>
        <w:t>w</w:t>
      </w:r>
      <w:r w:rsidR="009B574C">
        <w:rPr>
          <w:rFonts w:ascii="Times New Roman" w:eastAsia="TimesNewRomanPSMT" w:hAnsi="Times New Roman" w:cs="Times New Roman"/>
          <w:sz w:val="24"/>
          <w:szCs w:val="24"/>
          <w:lang w:val="en-US"/>
        </w:rPr>
        <w:t>as</w:t>
      </w:r>
      <w:r w:rsidRPr="00996D85">
        <w:rPr>
          <w:rFonts w:ascii="Times New Roman" w:eastAsia="TimesNewRomanPSMT" w:hAnsi="Times New Roman" w:cs="Times New Roman"/>
          <w:sz w:val="24"/>
          <w:szCs w:val="24"/>
          <w:lang w:val="en-US"/>
        </w:rPr>
        <w:t xml:space="preserve"> to examine the extent and effectiveness of using contextualized formats for delivering basic skills instruction in California Community Colleges and the ability to transfer those learning skills to another context or courses that would require not only further application but an adaptation of those learning skills. The study used a mixed-method - quantitative and qualitative techniques, design to identify colleges and courses using basic skills mathematics instruction in the context of an occupational program. Out of the total population of 110 California community colleges accredited as of fall 2007, 35 colleges were used as a sample with a total number of 17,152 students and grouped into three categories:</w:t>
      </w:r>
    </w:p>
    <w:p w:rsidR="00996D85" w:rsidRPr="00996D85" w:rsidRDefault="00996D85" w:rsidP="000B240A">
      <w:pPr>
        <w:numPr>
          <w:ilvl w:val="0"/>
          <w:numId w:val="34"/>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'Standard 9' represents the group of students in the standard basic skills courses at the nine colleges exposed to a contextualized basic skills course</w:t>
      </w:r>
    </w:p>
    <w:p w:rsidR="00996D85" w:rsidRPr="00996D85" w:rsidRDefault="00996D85" w:rsidP="000B240A">
      <w:pPr>
        <w:numPr>
          <w:ilvl w:val="0"/>
          <w:numId w:val="34"/>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‘Standard 25’ represents the group of students in standard basic skills courses at the 25 colleges that are not exposed to contextualized basic skills courses at their colleges.</w:t>
      </w:r>
    </w:p>
    <w:p w:rsidR="00996D85" w:rsidRPr="00996D85" w:rsidRDefault="00996D85" w:rsidP="000B240A">
      <w:pPr>
        <w:numPr>
          <w:ilvl w:val="0"/>
          <w:numId w:val="34"/>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lastRenderedPageBreak/>
        <w:t>‘Vocational Status’ indicates that the student enrolled in a vocational course above the introductory level during the same term as the mathematics course.</w:t>
      </w:r>
    </w:p>
    <w:p w:rsidR="00996D85" w:rsidRPr="00996D85" w:rsidRDefault="00996D85" w:rsidP="005D3B9C">
      <w:pPr>
        <w:ind w:firstLine="54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Three hypotheses that guided the study were tested at 0.05 level of significance. Logistic regressions were used to analyze students' level data from the California community college system office database for contextual and non-contextual basic skills mathematics courses. Bivariate analysis using Chi-square tests independence for each of those outcomes for the three combinations of student groups (i.e., Standard 9 vs. Standard 25, Contextual vs. Standard 9, and Contextual vs. Standard 25) revealed that:</w:t>
      </w:r>
    </w:p>
    <w:p w:rsidR="00996D85" w:rsidRPr="00996D85" w:rsidRDefault="00996D85" w:rsidP="00BD7ADB">
      <w:pPr>
        <w:numPr>
          <w:ilvl w:val="0"/>
          <w:numId w:val="35"/>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Students taught contextual basic skills mathematics courses had better performance than those exposed to standard mathematics basic skills courses at all the responding colleges.</w:t>
      </w:r>
    </w:p>
    <w:p w:rsidR="00996D85" w:rsidRPr="00996D85" w:rsidRDefault="00996D85" w:rsidP="00BD7ADB">
      <w:pPr>
        <w:numPr>
          <w:ilvl w:val="0"/>
          <w:numId w:val="35"/>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In all of the comparisons mentioned above the is no significant difference between the </w:t>
      </w:r>
      <w:r w:rsidRPr="00996D85">
        <w:rPr>
          <w:rFonts w:ascii="Times New Roman" w:eastAsia="TimesNewRomanPSMT" w:hAnsi="Times New Roman" w:cs="Times New Roman"/>
          <w:sz w:val="24"/>
          <w:szCs w:val="24"/>
        </w:rPr>
        <w:t xml:space="preserve">performance of </w:t>
      </w:r>
      <w:r w:rsidRPr="00996D85">
        <w:rPr>
          <w:rFonts w:ascii="Times New Roman" w:eastAsia="TimesNewRomanPSMT" w:hAnsi="Times New Roman" w:cs="Times New Roman"/>
          <w:sz w:val="24"/>
          <w:szCs w:val="24"/>
          <w:lang w:val="en-US"/>
        </w:rPr>
        <w:t xml:space="preserve">male and female students taught </w:t>
      </w:r>
      <w:r w:rsidRPr="00996D85">
        <w:rPr>
          <w:rFonts w:ascii="Times New Roman" w:eastAsia="TimesNewRomanPSMT" w:hAnsi="Times New Roman" w:cs="Times New Roman"/>
          <w:sz w:val="24"/>
          <w:szCs w:val="24"/>
        </w:rPr>
        <w:t>contextual basic skills mathematics courses</w:t>
      </w:r>
      <w:r w:rsidRPr="00996D85">
        <w:rPr>
          <w:rFonts w:ascii="Times New Roman" w:eastAsia="TimesNewRomanPSMT" w:hAnsi="Times New Roman" w:cs="Times New Roman"/>
          <w:sz w:val="24"/>
          <w:szCs w:val="24"/>
          <w:lang w:val="en-US"/>
        </w:rPr>
        <w:t xml:space="preserve"> as both genders achieved higher learning outcomes </w:t>
      </w:r>
      <w:r w:rsidRPr="00996D85">
        <w:rPr>
          <w:rFonts w:ascii="Times New Roman" w:eastAsia="TimesNewRomanPSMT" w:hAnsi="Times New Roman" w:cs="Times New Roman"/>
          <w:sz w:val="24"/>
          <w:szCs w:val="24"/>
        </w:rPr>
        <w:t xml:space="preserve">than those exposed to standard mathematics basic skills courses </w:t>
      </w:r>
    </w:p>
    <w:p w:rsidR="00996D85" w:rsidRPr="00996D85" w:rsidRDefault="00996D85" w:rsidP="00BD7ADB">
      <w:pPr>
        <w:numPr>
          <w:ilvl w:val="0"/>
          <w:numId w:val="35"/>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Contextual basic skills mathematics courses were scarce at the responding colleges.</w:t>
      </w:r>
    </w:p>
    <w:p w:rsidR="00996D85" w:rsidRPr="00996D85" w:rsidRDefault="00996D85" w:rsidP="005D3B9C">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The previous study is related to the present study because it has three variables in common: academic performance, gender, and the teaching method</w:t>
      </w:r>
      <w:r w:rsidR="00E61208">
        <w:rPr>
          <w:rFonts w:ascii="Times New Roman" w:eastAsia="TimesNewRomanPSMT" w:hAnsi="Times New Roman" w:cs="Times New Roman"/>
          <w:sz w:val="24"/>
          <w:szCs w:val="24"/>
          <w:lang w:val="en-US"/>
        </w:rPr>
        <w:t>. But the previous study differed</w:t>
      </w:r>
      <w:r w:rsidRPr="00996D85">
        <w:rPr>
          <w:rFonts w:ascii="Times New Roman" w:eastAsia="TimesNewRomanPSMT" w:hAnsi="Times New Roman" w:cs="Times New Roman"/>
          <w:sz w:val="24"/>
          <w:szCs w:val="24"/>
          <w:lang w:val="en-US"/>
        </w:rPr>
        <w:t xml:space="preserve"> from the current study as it left out some variables such as students' attitudes and algebraic concepts. Therefore, the previous study has notified the current study to fill some gaps that exist between them. Hence, the current study </w:t>
      </w:r>
      <w:r w:rsidR="00090604">
        <w:rPr>
          <w:rFonts w:ascii="Times New Roman" w:eastAsia="TimesNewRomanPSMT" w:hAnsi="Times New Roman" w:cs="Times New Roman"/>
          <w:sz w:val="24"/>
          <w:szCs w:val="24"/>
          <w:lang w:val="en-US"/>
        </w:rPr>
        <w:t>investigated</w:t>
      </w:r>
      <w:r w:rsidRPr="00996D85">
        <w:rPr>
          <w:rFonts w:ascii="Times New Roman" w:eastAsia="TimesNewRomanPSMT" w:hAnsi="Times New Roman" w:cs="Times New Roman"/>
          <w:sz w:val="24"/>
          <w:szCs w:val="24"/>
          <w:lang w:val="en-US"/>
        </w:rPr>
        <w:t xml:space="preserve"> the effect of contextual teaching strategy on attitude and performance in algebra among selected public senior secondary school students in Zaria Educational Zone of Kaduna State, Nigeria.</w:t>
      </w:r>
    </w:p>
    <w:p w:rsidR="0037204B" w:rsidRPr="0037204B" w:rsidRDefault="0037204B" w:rsidP="00523D8B">
      <w:pPr>
        <w:ind w:firstLine="630"/>
        <w:rPr>
          <w:rFonts w:ascii="Times New Roman" w:eastAsia="Calibri" w:hAnsi="Times New Roman" w:cs="Times New Roman"/>
          <w:sz w:val="24"/>
          <w:szCs w:val="24"/>
          <w:lang w:val="en-US"/>
        </w:rPr>
      </w:pPr>
      <w:r w:rsidRPr="0037204B">
        <w:rPr>
          <w:rFonts w:ascii="Times New Roman" w:eastAsia="Calibri" w:hAnsi="Times New Roman" w:cs="Times New Roman"/>
          <w:sz w:val="24"/>
          <w:szCs w:val="24"/>
          <w:lang w:val="en-US"/>
        </w:rPr>
        <w:lastRenderedPageBreak/>
        <w:t>Sunday et al.</w:t>
      </w:r>
      <w:r w:rsidRPr="0037204B">
        <w:rPr>
          <w:rFonts w:ascii="Times New Roman" w:eastAsia="TimesNewRomanPSMT" w:hAnsi="Times New Roman" w:cs="Times New Roman"/>
          <w:sz w:val="24"/>
          <w:szCs w:val="24"/>
          <w:lang w:val="en-US"/>
        </w:rPr>
        <w:t xml:space="preserve"> (2021) </w:t>
      </w:r>
      <w:r w:rsidRPr="0037204B">
        <w:rPr>
          <w:rFonts w:ascii="Times New Roman" w:eastAsia="Calibri" w:hAnsi="Times New Roman" w:cs="Times New Roman"/>
          <w:sz w:val="24"/>
          <w:szCs w:val="24"/>
          <w:lang w:val="en-US"/>
        </w:rPr>
        <w:t xml:space="preserve">investigated the effect of contextual teaching strategy on geometry achievement of students in junior secondary schools in Katsina metropolis of Katsina state. </w:t>
      </w:r>
      <w:r w:rsidR="000E1931" w:rsidRPr="0037204B">
        <w:rPr>
          <w:rFonts w:ascii="Times New Roman" w:eastAsia="TimesNewRomanPSMT" w:hAnsi="Times New Roman" w:cs="Times New Roman"/>
          <w:sz w:val="24"/>
          <w:szCs w:val="24"/>
          <w:lang w:val="en-US"/>
        </w:rPr>
        <w:t xml:space="preserve">The study adopted </w:t>
      </w:r>
      <w:r w:rsidR="00FC069D" w:rsidRPr="00FC069D">
        <w:rPr>
          <w:rFonts w:ascii="Times New Roman" w:eastAsia="Calibri" w:hAnsi="Times New Roman" w:cs="Times New Roman"/>
          <w:sz w:val="24"/>
          <w:szCs w:val="24"/>
          <w:lang w:val="en-US"/>
        </w:rPr>
        <w:t>a quasi-experimental pre-test post-test control group research design</w:t>
      </w:r>
      <w:r w:rsidR="000E1931" w:rsidRPr="0037204B">
        <w:rPr>
          <w:rFonts w:ascii="Times New Roman" w:eastAsia="TimesNewRomanPSMT" w:hAnsi="Times New Roman" w:cs="Times New Roman"/>
          <w:sz w:val="24"/>
          <w:szCs w:val="24"/>
          <w:lang w:val="en-US"/>
        </w:rPr>
        <w:t>.</w:t>
      </w:r>
      <w:r w:rsidRPr="0037204B">
        <w:rPr>
          <w:rFonts w:ascii="Times New Roman" w:eastAsia="Calibri" w:hAnsi="Times New Roman" w:cs="Times New Roman"/>
          <w:sz w:val="24"/>
          <w:szCs w:val="24"/>
          <w:lang w:val="en-US"/>
        </w:rPr>
        <w:t xml:space="preserve"> A sample of 144 students comprising 78 boys and 66 girls from two randomly selected private schools in Katsina metropolis of Katsina state was used for the study. </w:t>
      </w:r>
      <w:r w:rsidRPr="0037204B">
        <w:rPr>
          <w:rFonts w:ascii="Times New Roman" w:eastAsia="TimesNewRomanPSMT" w:hAnsi="Times New Roman" w:cs="Times New Roman"/>
          <w:sz w:val="24"/>
          <w:szCs w:val="24"/>
          <w:lang w:val="en-US"/>
        </w:rPr>
        <w:t xml:space="preserve">Two research questions and two null hypotheses were tested at 0.05 level of significance. The instrument used in the study was </w:t>
      </w:r>
      <w:r w:rsidRPr="0037204B">
        <w:rPr>
          <w:rFonts w:ascii="Times New Roman" w:eastAsia="Calibri" w:hAnsi="Times New Roman" w:cs="Times New Roman"/>
          <w:sz w:val="24"/>
          <w:szCs w:val="24"/>
          <w:lang w:val="en-US"/>
        </w:rPr>
        <w:t>Geometry Achievement Test (GAT)</w:t>
      </w:r>
      <w:r w:rsidRPr="0037204B">
        <w:rPr>
          <w:rFonts w:ascii="Times New Roman" w:eastAsia="TimesNewRomanPSMT" w:hAnsi="Times New Roman" w:cs="Times New Roman"/>
          <w:sz w:val="24"/>
          <w:szCs w:val="24"/>
          <w:lang w:val="en-US"/>
        </w:rPr>
        <w:t>. Data obtained from this study were analyzed with descriptive analysis, followed by subsequent inferential analysis in the form of mean, standard deviation</w:t>
      </w:r>
      <w:r w:rsidR="0025579A">
        <w:rPr>
          <w:rFonts w:ascii="Times New Roman" w:eastAsia="TimesNewRomanPSMT" w:hAnsi="Times New Roman" w:cs="Times New Roman"/>
          <w:sz w:val="24"/>
          <w:szCs w:val="24"/>
          <w:lang w:val="en-US"/>
        </w:rPr>
        <w:t>,</w:t>
      </w:r>
      <w:r w:rsidRPr="0037204B">
        <w:rPr>
          <w:rFonts w:ascii="Times New Roman" w:eastAsia="TimesNewRomanPSMT" w:hAnsi="Times New Roman" w:cs="Times New Roman"/>
          <w:sz w:val="24"/>
          <w:szCs w:val="24"/>
          <w:lang w:val="en-US"/>
        </w:rPr>
        <w:t xml:space="preserve"> and t-tests. The results of the findings revealed that students taught geometry concepts with contextual teaching strateg</w:t>
      </w:r>
      <w:r w:rsidR="0025579A">
        <w:rPr>
          <w:rFonts w:ascii="Times New Roman" w:eastAsia="TimesNewRomanPSMT" w:hAnsi="Times New Roman" w:cs="Times New Roman"/>
          <w:sz w:val="24"/>
          <w:szCs w:val="24"/>
          <w:lang w:val="en-US"/>
        </w:rPr>
        <w:t>ies</w:t>
      </w:r>
      <w:r w:rsidRPr="0037204B">
        <w:rPr>
          <w:rFonts w:ascii="Times New Roman" w:eastAsia="TimesNewRomanPSMT" w:hAnsi="Times New Roman" w:cs="Times New Roman"/>
          <w:sz w:val="24"/>
          <w:szCs w:val="24"/>
          <w:lang w:val="en-US"/>
        </w:rPr>
        <w:t xml:space="preserve"> performed better than those taught with </w:t>
      </w:r>
      <w:r w:rsidR="0025579A">
        <w:rPr>
          <w:rFonts w:ascii="Times New Roman" w:eastAsia="TimesNewRomanPSMT" w:hAnsi="Times New Roman" w:cs="Times New Roman"/>
          <w:sz w:val="24"/>
          <w:szCs w:val="24"/>
          <w:lang w:val="en-US"/>
        </w:rPr>
        <w:t xml:space="preserve">a </w:t>
      </w:r>
      <w:r w:rsidRPr="0037204B">
        <w:rPr>
          <w:rFonts w:ascii="Times New Roman" w:eastAsia="TimesNewRomanPSMT" w:hAnsi="Times New Roman" w:cs="Times New Roman"/>
          <w:sz w:val="24"/>
          <w:szCs w:val="24"/>
          <w:lang w:val="en-US"/>
        </w:rPr>
        <w:t xml:space="preserve">conventional method. In addition, there was no significant difference between the average performance score of male and female students taught geometry with a contextual teaching strategy. The previous study has provided empirical evidence indicating the efficacy of contextual teaching strategy on the </w:t>
      </w:r>
      <w:r w:rsidRPr="0037204B">
        <w:rPr>
          <w:rFonts w:ascii="Times New Roman" w:eastAsia="TimesNewRomanPSMT" w:hAnsi="Times New Roman" w:cs="Times New Roman"/>
          <w:sz w:val="24"/>
          <w:szCs w:val="24"/>
        </w:rPr>
        <w:t>achievement</w:t>
      </w:r>
      <w:r w:rsidRPr="0037204B">
        <w:rPr>
          <w:rFonts w:ascii="Times New Roman" w:eastAsia="TimesNewRomanPSMT" w:hAnsi="Times New Roman" w:cs="Times New Roman"/>
          <w:sz w:val="24"/>
          <w:szCs w:val="24"/>
          <w:lang w:val="en-US"/>
        </w:rPr>
        <w:t xml:space="preserve"> of female and male junior secondary students in geometry. In particular, it indicated that contextual teaching strategy </w:t>
      </w:r>
      <w:r w:rsidRPr="0037204B">
        <w:rPr>
          <w:rFonts w:ascii="Times New Roman" w:eastAsia="TimesNewRomanPSMT" w:hAnsi="Times New Roman" w:cs="Times New Roman"/>
          <w:bCs/>
          <w:sz w:val="24"/>
          <w:szCs w:val="24"/>
        </w:rPr>
        <w:t xml:space="preserve">had a significant effect on students' achievement in </w:t>
      </w:r>
      <w:r w:rsidRPr="0037204B">
        <w:rPr>
          <w:rFonts w:ascii="Times New Roman" w:eastAsia="TimesNewRomanPSMT" w:hAnsi="Times New Roman" w:cs="Times New Roman"/>
          <w:sz w:val="24"/>
          <w:szCs w:val="24"/>
          <w:lang w:val="en-US"/>
        </w:rPr>
        <w:t>geometry</w:t>
      </w:r>
      <w:r w:rsidRPr="0037204B">
        <w:rPr>
          <w:rFonts w:ascii="Times New Roman" w:eastAsia="TimesNewRomanPSMT" w:hAnsi="Times New Roman" w:cs="Times New Roman"/>
          <w:bCs/>
          <w:sz w:val="24"/>
          <w:szCs w:val="24"/>
        </w:rPr>
        <w:t xml:space="preserve"> concepts over those taught using </w:t>
      </w:r>
      <w:r w:rsidRPr="0037204B">
        <w:rPr>
          <w:rFonts w:ascii="Times New Roman" w:eastAsia="TimesNewRomanPSMT" w:hAnsi="Times New Roman" w:cs="Times New Roman"/>
          <w:bCs/>
          <w:sz w:val="24"/>
          <w:szCs w:val="24"/>
          <w:lang w:val="en-US"/>
        </w:rPr>
        <w:t xml:space="preserve">conventional approaches </w:t>
      </w:r>
      <w:r w:rsidRPr="0037204B">
        <w:rPr>
          <w:rFonts w:ascii="Times New Roman" w:eastAsia="TimesNewRomanPSMT" w:hAnsi="Times New Roman" w:cs="Times New Roman"/>
          <w:sz w:val="24"/>
          <w:szCs w:val="24"/>
          <w:lang w:val="en-US"/>
        </w:rPr>
        <w:t xml:space="preserve">and it </w:t>
      </w:r>
      <w:r w:rsidRPr="0037204B">
        <w:rPr>
          <w:rFonts w:ascii="Times New Roman" w:eastAsia="TimesNewRomanPSMT" w:hAnsi="Times New Roman" w:cs="Times New Roman"/>
          <w:bCs/>
          <w:sz w:val="24"/>
          <w:szCs w:val="24"/>
        </w:rPr>
        <w:t>is gender-friendly.</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Kamaruddin and Amin (2009) examined the effect of contextual laboratory activities in the learning of engineering statistics at the University of Tun Hussein Malaysia. A total of 155 participants were drawnfrom a population of 265 students who were taking BSM 2922 Engineering Statistics in their second semester, through a random sample technique from the faculty of civil, mechanical, and electrical engineering, UTHM, Malaysia. The study employed a quasi-experimental research design. The experimental group received contextual laboratory activities while the control group had non-contextual laboratory activities. Engineering Statistics Concepts Test (BSM 2922) and Attitude Scale toward Engineering Statistics were administered </w:t>
      </w:r>
      <w:r w:rsidRPr="00996D85">
        <w:rPr>
          <w:rFonts w:ascii="Times New Roman" w:eastAsia="TimesNewRomanPSMT" w:hAnsi="Times New Roman" w:cs="Times New Roman"/>
          <w:sz w:val="24"/>
          <w:szCs w:val="24"/>
          <w:lang w:val="en-US"/>
        </w:rPr>
        <w:lastRenderedPageBreak/>
        <w:t>to the subjects as pre-test and post-test. Two hypotheses formulated to guide the study were tested at 0.05 level of significance. Data obtained were analyzed using descriptive and inferential statistics. Descriptive analysis revealed that the post-test mean score of the students in the experimental group was higher than the control group which indicated that contextual laboratory activities have positive effects on students' attitudes towards engineering statistical concepts. Inferential analysis of the t-test revealed that there was a statistically significant difference in performance in engineering statistical concepts in favor of the experimental group. It was concluded that the students who received contextual laboratory activities achieve high learning outcomes. Although the previous study focused on statistical concepts since it utilized contextual laboratory activities, one of the five elements of contextual teaching strategy – Experiencing, developed by Crawford (2001); the same variables – attitude and performance; and the same design, therefore the previous study is relevant to the current study. However, the former study did not investigate whether the strategy affects gender on attitudinal change and performance towards the concepts. Therefore this study fill</w:t>
      </w:r>
      <w:r w:rsidR="00E939D4">
        <w:rPr>
          <w:rFonts w:ascii="Times New Roman" w:eastAsia="TimesNewRomanPSMT" w:hAnsi="Times New Roman" w:cs="Times New Roman"/>
          <w:sz w:val="24"/>
          <w:szCs w:val="24"/>
          <w:lang w:val="en-US"/>
        </w:rPr>
        <w:t>ed</w:t>
      </w:r>
      <w:r w:rsidRPr="00996D85">
        <w:rPr>
          <w:rFonts w:ascii="Times New Roman" w:eastAsia="TimesNewRomanPSMT" w:hAnsi="Times New Roman" w:cs="Times New Roman"/>
          <w:sz w:val="24"/>
          <w:szCs w:val="24"/>
          <w:lang w:val="en-US"/>
        </w:rPr>
        <w:t xml:space="preserve"> the gap that exists while employing contextual teaching strategy and focusing on algebraic concepts.</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A similar effort was made by Amin et al., (2014) in Malaysia, with 15 students each randomly sampled from two groups of engineering students: 62 mechanical and 68 electrical engineering students, at the department of engineering UTHM, Malaysia. The purpose of this study is to investigate the impact of contextual teaching strategy on academic performance in engineering statistical concepts among mechanical and electrical engineering students who have undergone statistics concepts in their second semester. Two hypotheses were also formulated and tested at 0.05 level of significance. The instruments used were questionnaires and statistics achievement tests (SAT). Data obtained were analyzed using inferential statistics. The findings indicated that the experimental group had better performance in statistical concepts than the </w:t>
      </w:r>
      <w:r w:rsidRPr="00996D85">
        <w:rPr>
          <w:rFonts w:ascii="Times New Roman" w:eastAsia="TimesNewRomanPSMT" w:hAnsi="Times New Roman" w:cs="Times New Roman"/>
          <w:sz w:val="24"/>
          <w:szCs w:val="24"/>
          <w:lang w:val="en-US"/>
        </w:rPr>
        <w:lastRenderedPageBreak/>
        <w:t xml:space="preserve">control group.  The study of Amin et al. is related to the present study in the use of teaching methodology and both studies have academic performance in common. However, the previous study has left some important variables such as students' attitudes and gender. While the previous study focused on statistics concepts at the tertiary institution, this study </w:t>
      </w:r>
      <w:r w:rsidR="00252237">
        <w:rPr>
          <w:rFonts w:ascii="Times New Roman" w:eastAsia="TimesNewRomanPSMT" w:hAnsi="Times New Roman" w:cs="Times New Roman"/>
          <w:sz w:val="24"/>
          <w:szCs w:val="24"/>
          <w:lang w:val="en-US"/>
        </w:rPr>
        <w:t>was</w:t>
      </w:r>
      <w:r w:rsidRPr="00996D85">
        <w:rPr>
          <w:rFonts w:ascii="Times New Roman" w:eastAsia="TimesNewRomanPSMT" w:hAnsi="Times New Roman" w:cs="Times New Roman"/>
          <w:sz w:val="24"/>
          <w:szCs w:val="24"/>
          <w:lang w:val="en-US"/>
        </w:rPr>
        <w:t xml:space="preserve"> targeted </w:t>
      </w:r>
      <w:r w:rsidR="0066249D">
        <w:rPr>
          <w:rFonts w:ascii="Times New Roman" w:eastAsia="TimesNewRomanPSMT" w:hAnsi="Times New Roman" w:cs="Times New Roman"/>
          <w:sz w:val="24"/>
          <w:szCs w:val="24"/>
          <w:lang w:val="en-US"/>
        </w:rPr>
        <w:t>at</w:t>
      </w:r>
      <w:r w:rsidRPr="00996D85">
        <w:rPr>
          <w:rFonts w:ascii="Times New Roman" w:eastAsia="TimesNewRomanPSMT" w:hAnsi="Times New Roman" w:cs="Times New Roman"/>
          <w:sz w:val="24"/>
          <w:szCs w:val="24"/>
          <w:lang w:val="en-US"/>
        </w:rPr>
        <w:t xml:space="preserve"> algebraic concepts at the public senior secondary school level in Zaria Educational Zone of Kaduna State, Nigeria. </w:t>
      </w:r>
    </w:p>
    <w:p w:rsidR="00996D85" w:rsidRPr="00996D85" w:rsidRDefault="000605AA" w:rsidP="00523D8B">
      <w:pPr>
        <w:ind w:firstLine="630"/>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Suryawatiet al.</w:t>
      </w:r>
      <w:r w:rsidR="00996D85" w:rsidRPr="00996D85">
        <w:rPr>
          <w:rFonts w:ascii="Times New Roman" w:eastAsia="TimesNewRomanPSMT" w:hAnsi="Times New Roman" w:cs="Times New Roman"/>
          <w:sz w:val="24"/>
          <w:szCs w:val="24"/>
          <w:lang w:val="en-US"/>
        </w:rPr>
        <w:t xml:space="preserve"> (2010) investigated the effect of contextual teaching strategy on students' problem-solving skills and scientific attitudes in Pekanbaru, Indonesia. A sample of 215 form VII students from three government schools segregated based on their existing cognitive abilities; viz. high, moderate, and low, constituted the subjects of the study. The study adopted a pretest-posttest control group quasi-experimental design. Two instruments used in the study were: problem-solving skills ability scores (PSAT) and scientific aptitude test (SAT). Two hypotheses that guided the study were tested at 0.05 level of significance. A pre-test was administered before treatment to establish the equivalence of the experimental and control groups. In the study, the contextual learning module was developed by applying RANGA contextual teaching strategy which has been adopted from REACT strategy, covering the topic of organism diversity. The experimental group was taught using RANGA contextual teaching strategy while the control group was exposed to </w:t>
      </w:r>
      <w:r w:rsidR="004C35BD">
        <w:rPr>
          <w:rFonts w:ascii="Times New Roman" w:eastAsia="TimesNewRomanPSMT" w:hAnsi="Times New Roman" w:cs="Times New Roman"/>
          <w:sz w:val="24"/>
          <w:szCs w:val="24"/>
          <w:lang w:val="en-US"/>
        </w:rPr>
        <w:t xml:space="preserve">the </w:t>
      </w:r>
      <w:r w:rsidR="00996D85" w:rsidRPr="00996D85">
        <w:rPr>
          <w:rFonts w:ascii="Times New Roman" w:eastAsia="TimesNewRomanPSMT" w:hAnsi="Times New Roman" w:cs="Times New Roman"/>
          <w:sz w:val="24"/>
          <w:szCs w:val="24"/>
          <w:lang w:val="en-US"/>
        </w:rPr>
        <w:t>lecture method. Data obtained from this study were analyzed with descriptive analysis, followed by subsequent inferential analysis involving a series of t-tests, ANOVA, and MANOVA analyses as the study involved two learning groups with different cognitive abilities. The results of the findings revealed that RANGA contextual teaching strategy had a significant effect on students' ability in terms of their problem-solving skills across the experimental group (</w:t>
      </w:r>
      <w:r w:rsidR="00996D85" w:rsidRPr="00996D85">
        <w:rPr>
          <w:rFonts w:ascii="Times New Roman" w:eastAsia="TimesNewRomanPSMT" w:hAnsi="Times New Roman" w:cs="Times New Roman"/>
          <w:sz w:val="24"/>
          <w:szCs w:val="24"/>
        </w:rPr>
        <w:t>High,Moderate, andLow ability learninggroup</w:t>
      </w:r>
      <w:r w:rsidR="00996D85" w:rsidRPr="00996D85">
        <w:rPr>
          <w:rFonts w:ascii="Times New Roman" w:eastAsia="TimesNewRomanPSMT" w:hAnsi="Times New Roman" w:cs="Times New Roman"/>
          <w:sz w:val="24"/>
          <w:szCs w:val="24"/>
          <w:lang w:val="en-US"/>
        </w:rPr>
        <w:t xml:space="preserve">). However, there is no significant difference in terms of their scientific attitude in </w:t>
      </w:r>
      <w:r w:rsidR="00996D85" w:rsidRPr="00996D85">
        <w:rPr>
          <w:rFonts w:ascii="Times New Roman" w:eastAsia="TimesNewRomanPSMT" w:hAnsi="Times New Roman" w:cs="Times New Roman"/>
          <w:sz w:val="24"/>
          <w:szCs w:val="24"/>
          <w:lang w:val="en-US"/>
        </w:rPr>
        <w:lastRenderedPageBreak/>
        <w:t xml:space="preserve">both learning groups. This might be because Biology is one of the subjects that have a direct relation with real-life experience, which implies that both groups benefitted equally from that opportunity. But above all, such a pattern of findings provides empirical evidence which signifies the use of contextual teaching strategy in enhancing problem-solving skill ability which in turn could improve performance, in the teaching and learning of Biology. </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This work is related to the present work as it has some variables in common: contextual teaching strategy, lecture method, and attitude. However, they differ i</w:t>
      </w:r>
      <w:r w:rsidR="00FC6B1F">
        <w:rPr>
          <w:rFonts w:ascii="Times New Roman" w:eastAsia="TimesNewRomanPSMT" w:hAnsi="Times New Roman" w:cs="Times New Roman"/>
          <w:sz w:val="24"/>
          <w:szCs w:val="24"/>
          <w:lang w:val="en-US"/>
        </w:rPr>
        <w:t>n several ways. Their study aimed</w:t>
      </w:r>
      <w:r w:rsidRPr="00996D85">
        <w:rPr>
          <w:rFonts w:ascii="Times New Roman" w:eastAsia="TimesNewRomanPSMT" w:hAnsi="Times New Roman" w:cs="Times New Roman"/>
          <w:sz w:val="24"/>
          <w:szCs w:val="24"/>
          <w:lang w:val="en-US"/>
        </w:rPr>
        <w:t xml:space="preserve"> at finding the effect of contextual teaching strategy on the problem -solving skills and scientific attitude among form VII students with different cognitive abilities in Biology while </w:t>
      </w:r>
      <w:r w:rsidR="00A42BB5">
        <w:rPr>
          <w:rFonts w:ascii="Times New Roman" w:eastAsia="TimesNewRomanPSMT" w:hAnsi="Times New Roman" w:cs="Times New Roman"/>
          <w:sz w:val="24"/>
          <w:szCs w:val="24"/>
          <w:lang w:val="en-US"/>
        </w:rPr>
        <w:t>this present study focused</w:t>
      </w:r>
      <w:r w:rsidRPr="00996D85">
        <w:rPr>
          <w:rFonts w:ascii="Times New Roman" w:eastAsia="TimesNewRomanPSMT" w:hAnsi="Times New Roman" w:cs="Times New Roman"/>
          <w:sz w:val="24"/>
          <w:szCs w:val="24"/>
          <w:lang w:val="en-US"/>
        </w:rPr>
        <w:t xml:space="preserve"> on the effect of contextual teaching strategy on attitude and performance in algebraic concepts among senior secondary school II male and female students. Two (2) null hypotheses guided the former study while the present study was guided by four (4) null hypotheses. The former study utilized RANGA contextual teaching strategy which was adopted from REACT strategy while the present study will utilize the REACT strategy, one of the contextual teaching strategies developed by Crawford (2001). So in the former study, the effect of contextual teaching strategy on students' academic performance as well as their gender was</w:t>
      </w:r>
      <w:r w:rsidR="00934E99">
        <w:rPr>
          <w:rFonts w:ascii="Times New Roman" w:eastAsia="TimesNewRomanPSMT" w:hAnsi="Times New Roman" w:cs="Times New Roman"/>
          <w:sz w:val="24"/>
          <w:szCs w:val="24"/>
          <w:lang w:val="en-US"/>
        </w:rPr>
        <w:t xml:space="preserve"> not investigated.  This aroused</w:t>
      </w:r>
      <w:r w:rsidRPr="00996D85">
        <w:rPr>
          <w:rFonts w:ascii="Times New Roman" w:eastAsia="TimesNewRomanPSMT" w:hAnsi="Times New Roman" w:cs="Times New Roman"/>
          <w:sz w:val="24"/>
          <w:szCs w:val="24"/>
          <w:lang w:val="en-US"/>
        </w:rPr>
        <w:t xml:space="preserve"> the researcher to conduct this research to see the efficacy of the strategy on these two important variables. Hence, this study </w:t>
      </w:r>
      <w:r w:rsidR="009D74B2">
        <w:rPr>
          <w:rFonts w:ascii="Times New Roman" w:eastAsia="TimesNewRomanPSMT" w:hAnsi="Times New Roman" w:cs="Times New Roman"/>
          <w:sz w:val="24"/>
          <w:szCs w:val="24"/>
          <w:lang w:val="en-US"/>
        </w:rPr>
        <w:t>investigated</w:t>
      </w:r>
      <w:r w:rsidRPr="00996D85">
        <w:rPr>
          <w:rFonts w:ascii="Times New Roman" w:eastAsia="TimesNewRomanPSMT" w:hAnsi="Times New Roman" w:cs="Times New Roman"/>
          <w:sz w:val="24"/>
          <w:szCs w:val="24"/>
          <w:lang w:val="en-US"/>
        </w:rPr>
        <w:t xml:space="preserve"> the effect of contextual teaching strategy on attitude and performance in algebra among selected public senior secondary school students in Zaria Educational Zone of Kaduna State, Nigeria.</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Komalasari (2012) used a quantitative approach with a survey method to describe the effect of contextual teaching strategy in Civic Education on students' civic skills competencies. The population of the study was all the 93 grade nine state Junior High School students in West Java, Indonesia taught social competence and independence by </w:t>
      </w:r>
      <w:r w:rsidRPr="00996D85">
        <w:rPr>
          <w:rFonts w:ascii="Times New Roman" w:eastAsia="TimesNewRomanPSMT" w:hAnsi="Times New Roman" w:cs="Times New Roman"/>
          <w:sz w:val="24"/>
          <w:szCs w:val="24"/>
        </w:rPr>
        <w:t>teachers who had Competence-</w:t>
      </w:r>
      <w:r w:rsidRPr="00996D85">
        <w:rPr>
          <w:rFonts w:ascii="Times New Roman" w:eastAsia="TimesNewRomanPSMT" w:hAnsi="Times New Roman" w:cs="Times New Roman"/>
          <w:sz w:val="24"/>
          <w:szCs w:val="24"/>
        </w:rPr>
        <w:lastRenderedPageBreak/>
        <w:t xml:space="preserve">Based Integrated Training − </w:t>
      </w:r>
      <w:r w:rsidRPr="00996D85">
        <w:rPr>
          <w:rFonts w:ascii="Times New Roman" w:eastAsia="TimesNewRomanPSMT" w:hAnsi="Times New Roman" w:cs="Times New Roman"/>
          <w:sz w:val="24"/>
          <w:szCs w:val="24"/>
          <w:lang w:val="en-US"/>
        </w:rPr>
        <w:t xml:space="preserve">contextualized </w:t>
      </w:r>
      <w:r w:rsidRPr="00996D85">
        <w:rPr>
          <w:rFonts w:ascii="Times New Roman" w:eastAsia="TimesNewRomanPSMT" w:hAnsi="Times New Roman" w:cs="Times New Roman"/>
          <w:sz w:val="24"/>
          <w:szCs w:val="24"/>
        </w:rPr>
        <w:t>training</w:t>
      </w:r>
      <w:r w:rsidRPr="00996D85">
        <w:rPr>
          <w:rFonts w:ascii="Times New Roman" w:eastAsia="TimesNewRomanPSMT" w:hAnsi="Times New Roman" w:cs="Times New Roman"/>
          <w:sz w:val="24"/>
          <w:szCs w:val="24"/>
          <w:lang w:val="en-US"/>
        </w:rPr>
        <w:t xml:space="preserve"> package. A sample size of 1,004 students was used. Two instruments namely: Survey of Study Habits and Attitudes scale questionnaire, developed and validated; and Civics Assessment Database w</w:t>
      </w:r>
      <w:r w:rsidR="004C35BD">
        <w:rPr>
          <w:rFonts w:ascii="Times New Roman" w:eastAsia="TimesNewRomanPSMT" w:hAnsi="Times New Roman" w:cs="Times New Roman"/>
          <w:sz w:val="24"/>
          <w:szCs w:val="24"/>
          <w:lang w:val="en-US"/>
        </w:rPr>
        <w:t>as</w:t>
      </w:r>
      <w:r w:rsidRPr="00996D85">
        <w:rPr>
          <w:rFonts w:ascii="Times New Roman" w:eastAsia="TimesNewRomanPSMT" w:hAnsi="Times New Roman" w:cs="Times New Roman"/>
          <w:sz w:val="24"/>
          <w:szCs w:val="24"/>
          <w:lang w:val="en-US"/>
        </w:rPr>
        <w:t xml:space="preserve"> used to collect data. Their civic achievement scores before and after the </w:t>
      </w:r>
      <w:r w:rsidR="00AD7AD5" w:rsidRPr="00996D85">
        <w:rPr>
          <w:rFonts w:ascii="Times New Roman" w:eastAsia="TimesNewRomanPSMT" w:hAnsi="Times New Roman" w:cs="Times New Roman"/>
          <w:sz w:val="24"/>
          <w:szCs w:val="24"/>
          <w:lang w:val="en-US"/>
        </w:rPr>
        <w:t>treatments were</w:t>
      </w:r>
      <w:r w:rsidRPr="00996D85">
        <w:rPr>
          <w:rFonts w:ascii="Times New Roman" w:eastAsia="TimesNewRomanPSMT" w:hAnsi="Times New Roman" w:cs="Times New Roman"/>
          <w:sz w:val="24"/>
          <w:szCs w:val="24"/>
          <w:lang w:val="en-US"/>
        </w:rPr>
        <w:t xml:space="preserve"> used to determine their civic competencies. Data collected were analyzed using Analysis of Variance (ANOVA) at 0.05 level of significance. The result of findings showed that contextual teaching strategy had a significant effect on students' civic skills competencies and attitudes. Although the previous study focused on civic education it related to the present study in terms of teaching method and attitude.</w:t>
      </w:r>
    </w:p>
    <w:p w:rsidR="00FD2908" w:rsidRPr="00FD2908" w:rsidRDefault="00FD2908" w:rsidP="00523D8B">
      <w:pPr>
        <w:autoSpaceDE w:val="0"/>
        <w:autoSpaceDN w:val="0"/>
        <w:adjustRightInd w:val="0"/>
        <w:ind w:firstLine="630"/>
        <w:rPr>
          <w:rFonts w:ascii="Times New Roman" w:eastAsia="Times New Roman Special G1" w:hAnsi="Times New Roman" w:cs="Times New Roman"/>
          <w:sz w:val="24"/>
          <w:szCs w:val="24"/>
          <w:lang w:val="en-US"/>
        </w:rPr>
      </w:pPr>
      <w:r w:rsidRPr="00FD2908">
        <w:rPr>
          <w:rFonts w:ascii="Times New Roman" w:eastAsia="Times New Roman Special G1" w:hAnsi="Times New Roman" w:cs="Times New Roman"/>
          <w:sz w:val="24"/>
          <w:szCs w:val="24"/>
          <w:lang w:val="en-US"/>
        </w:rPr>
        <w:t>Adamu (2020) investigated the</w:t>
      </w:r>
      <w:r w:rsidR="00E231B4">
        <w:rPr>
          <w:rFonts w:ascii="Times New Roman" w:eastAsia="Times New Roman Special G1" w:hAnsi="Times New Roman" w:cs="Times New Roman"/>
          <w:sz w:val="24"/>
          <w:szCs w:val="24"/>
          <w:lang w:val="en-US"/>
        </w:rPr>
        <w:t xml:space="preserve"> effect of Contextual Teaching-</w:t>
      </w:r>
      <w:r w:rsidRPr="00FD2908">
        <w:rPr>
          <w:rFonts w:ascii="Times New Roman" w:eastAsia="Times New Roman Special G1" w:hAnsi="Times New Roman" w:cs="Times New Roman"/>
          <w:sz w:val="24"/>
          <w:szCs w:val="24"/>
          <w:lang w:val="en-US"/>
        </w:rPr>
        <w:t xml:space="preserve">Learning approach on </w:t>
      </w:r>
      <w:r w:rsidR="00E231B4">
        <w:rPr>
          <w:rFonts w:ascii="Times New Roman" w:eastAsia="Times New Roman Special G1" w:hAnsi="Times New Roman" w:cs="Times New Roman"/>
          <w:sz w:val="24"/>
          <w:szCs w:val="24"/>
          <w:lang w:val="en-US"/>
        </w:rPr>
        <w:t xml:space="preserve">the </w:t>
      </w:r>
      <w:r w:rsidRPr="00FD2908">
        <w:rPr>
          <w:rFonts w:ascii="Times New Roman" w:eastAsia="Times New Roman Special G1" w:hAnsi="Times New Roman" w:cs="Times New Roman"/>
          <w:sz w:val="24"/>
          <w:szCs w:val="24"/>
          <w:lang w:val="en-US"/>
        </w:rPr>
        <w:t xml:space="preserve">attitude of Senior Secondary School Students to plane geometry. in two Educational zones of Kaduna State. A sample </w:t>
      </w:r>
      <w:r w:rsidRPr="00FD2908">
        <w:rPr>
          <w:rFonts w:ascii="Times New Roman" w:eastAsia="TimesNewRomanPSMT" w:hAnsi="Times New Roman" w:cs="Times New Roman"/>
          <w:sz w:val="24"/>
          <w:szCs w:val="24"/>
          <w:lang w:val="en-US"/>
        </w:rPr>
        <w:t>comprised of</w:t>
      </w:r>
      <w:r w:rsidRPr="00FD2908">
        <w:rPr>
          <w:rFonts w:ascii="Times New Roman" w:eastAsia="Times New Roman Special G1" w:hAnsi="Times New Roman" w:cs="Times New Roman"/>
          <w:sz w:val="24"/>
          <w:szCs w:val="24"/>
          <w:lang w:val="en-US"/>
        </w:rPr>
        <w:t xml:space="preserve"> 49 SSS 3 students was drawn from the population of 1,166 senior secondary schools three through simple random sampling technique from 19 public senior secondary schools in Zaria and Giwa educational zones. The study adopted the pretest and post-test, quasi</w:t>
      </w:r>
      <w:r w:rsidR="0066249D">
        <w:rPr>
          <w:rFonts w:ascii="Times New Roman" w:eastAsia="Times New Roman Special G1" w:hAnsi="Times New Roman" w:cs="Times New Roman"/>
          <w:sz w:val="24"/>
          <w:szCs w:val="24"/>
          <w:lang w:val="en-US"/>
        </w:rPr>
        <w:t>-</w:t>
      </w:r>
      <w:r w:rsidRPr="00FD2908">
        <w:rPr>
          <w:rFonts w:ascii="Times New Roman" w:eastAsia="Times New Roman Special G1" w:hAnsi="Times New Roman" w:cs="Times New Roman"/>
          <w:sz w:val="24"/>
          <w:szCs w:val="24"/>
          <w:lang w:val="en-US"/>
        </w:rPr>
        <w:t xml:space="preserve">experimental design. One research question and one hypothesis were formulated to guide the study. The instrument used was a mathematics attitude questionnaire (MAQ) which was adopted from Schackow (2005). The data collected was analyzed </w:t>
      </w:r>
      <w:r w:rsidR="00B8226A" w:rsidRPr="00B8226A">
        <w:rPr>
          <w:rFonts w:ascii="Times New Roman" w:eastAsia="TimesNewRomanPSMT" w:hAnsi="Times New Roman" w:cs="Times New Roman"/>
          <w:sz w:val="24"/>
          <w:szCs w:val="24"/>
          <w:lang w:val="en-US"/>
        </w:rPr>
        <w:t>at 0.05 level of significance</w:t>
      </w:r>
      <w:r w:rsidRPr="00FD2908">
        <w:rPr>
          <w:rFonts w:ascii="Times New Roman" w:eastAsia="Times New Roman Special G1" w:hAnsi="Times New Roman" w:cs="Times New Roman"/>
          <w:sz w:val="24"/>
          <w:szCs w:val="24"/>
          <w:lang w:val="en-US"/>
        </w:rPr>
        <w:t xml:space="preserve">using t-test statistics. </w:t>
      </w:r>
      <w:r w:rsidRPr="00FD2908">
        <w:rPr>
          <w:rFonts w:ascii="Times New Roman" w:eastAsia="TimesNewRomanPSMT" w:hAnsi="Times New Roman" w:cs="Times New Roman"/>
          <w:sz w:val="24"/>
          <w:szCs w:val="24"/>
          <w:lang w:val="en-US"/>
        </w:rPr>
        <w:t xml:space="preserve">The findings showed that </w:t>
      </w:r>
      <w:r w:rsidR="0066249D">
        <w:rPr>
          <w:rFonts w:ascii="Times New Roman" w:eastAsia="TimesNewRomanPSMT" w:hAnsi="Times New Roman" w:cs="Times New Roman"/>
          <w:sz w:val="24"/>
          <w:szCs w:val="24"/>
          <w:lang w:val="en-US"/>
        </w:rPr>
        <w:t xml:space="preserve">the </w:t>
      </w:r>
      <w:r w:rsidRPr="00FD2908">
        <w:rPr>
          <w:rFonts w:ascii="Times New Roman" w:eastAsia="TimesNewRomanPSMT" w:hAnsi="Times New Roman" w:cs="Times New Roman"/>
          <w:sz w:val="24"/>
          <w:szCs w:val="24"/>
          <w:lang w:val="en-US"/>
        </w:rPr>
        <w:t>contextual teaching</w:t>
      </w:r>
      <w:r w:rsidR="0066249D">
        <w:rPr>
          <w:rFonts w:ascii="Times New Roman" w:eastAsia="TimesNewRomanPSMT" w:hAnsi="Times New Roman" w:cs="Times New Roman"/>
          <w:sz w:val="24"/>
          <w:szCs w:val="24"/>
          <w:lang w:val="en-US"/>
        </w:rPr>
        <w:t>-</w:t>
      </w:r>
      <w:r w:rsidRPr="00FD2908">
        <w:rPr>
          <w:rFonts w:ascii="Times New Roman" w:eastAsia="TimesNewRomanPSMT" w:hAnsi="Times New Roman" w:cs="Times New Roman"/>
          <w:sz w:val="24"/>
          <w:szCs w:val="24"/>
          <w:lang w:val="en-US"/>
        </w:rPr>
        <w:t xml:space="preserve">learning approach had a significant positive effect on students' attitudes to plane geometry. While this study and the previous one implemented the same teaching strategy, the REACT strategy, there is a big difference between the two studies. </w:t>
      </w:r>
      <w:r w:rsidRPr="00FD2908">
        <w:rPr>
          <w:rFonts w:ascii="Times New Roman" w:eastAsia="TimesNewRomanPSMT" w:hAnsi="Times New Roman" w:cs="Times New Roman"/>
          <w:bCs/>
          <w:sz w:val="24"/>
          <w:szCs w:val="24"/>
        </w:rPr>
        <w:t xml:space="preserve"> The previous study focused on the effect of </w:t>
      </w:r>
      <w:r w:rsidR="0066249D">
        <w:rPr>
          <w:rFonts w:ascii="Times New Roman" w:eastAsia="TimesNewRomanPSMT" w:hAnsi="Times New Roman" w:cs="Times New Roman"/>
          <w:bCs/>
          <w:sz w:val="24"/>
          <w:szCs w:val="24"/>
        </w:rPr>
        <w:t xml:space="preserve">the </w:t>
      </w:r>
      <w:r w:rsidRPr="00FD2908">
        <w:rPr>
          <w:rFonts w:ascii="Times New Roman" w:eastAsia="TimesNewRomanPSMT" w:hAnsi="Times New Roman" w:cs="Times New Roman"/>
          <w:sz w:val="24"/>
          <w:szCs w:val="24"/>
          <w:lang w:val="en-US"/>
        </w:rPr>
        <w:t>contextual teaching</w:t>
      </w:r>
      <w:r w:rsidR="0066249D">
        <w:rPr>
          <w:rFonts w:ascii="Times New Roman" w:eastAsia="TimesNewRomanPSMT" w:hAnsi="Times New Roman" w:cs="Times New Roman"/>
          <w:sz w:val="24"/>
          <w:szCs w:val="24"/>
          <w:lang w:val="en-US"/>
        </w:rPr>
        <w:t>-</w:t>
      </w:r>
      <w:r w:rsidRPr="00FD2908">
        <w:rPr>
          <w:rFonts w:ascii="Times New Roman" w:eastAsia="TimesNewRomanPSMT" w:hAnsi="Times New Roman" w:cs="Times New Roman"/>
          <w:sz w:val="24"/>
          <w:szCs w:val="24"/>
          <w:lang w:val="en-US"/>
        </w:rPr>
        <w:t xml:space="preserve">learning approach </w:t>
      </w:r>
      <w:r w:rsidRPr="00FD2908">
        <w:rPr>
          <w:rFonts w:ascii="Times New Roman" w:eastAsia="TimesNewRomanPSMT" w:hAnsi="Times New Roman" w:cs="Times New Roman"/>
          <w:bCs/>
          <w:sz w:val="24"/>
          <w:szCs w:val="24"/>
        </w:rPr>
        <w:t xml:space="preserve">on a single variable, attitude, which implies that the study has left </w:t>
      </w:r>
      <w:r w:rsidRPr="00FD2908">
        <w:rPr>
          <w:rFonts w:ascii="Times New Roman" w:eastAsia="TimesNewRomanPSMT" w:hAnsi="Times New Roman" w:cs="Times New Roman"/>
          <w:sz w:val="24"/>
          <w:szCs w:val="24"/>
          <w:lang w:val="en-US"/>
        </w:rPr>
        <w:t xml:space="preserve">some important </w:t>
      </w:r>
      <w:r w:rsidRPr="00FD2908">
        <w:rPr>
          <w:rFonts w:ascii="Times New Roman" w:eastAsia="TimesNewRomanPSMT" w:hAnsi="Times New Roman" w:cs="Times New Roman"/>
          <w:bCs/>
          <w:sz w:val="24"/>
          <w:szCs w:val="24"/>
        </w:rPr>
        <w:t>variables, such as performance</w:t>
      </w:r>
      <w:r w:rsidRPr="00FD2908">
        <w:rPr>
          <w:rFonts w:ascii="Times New Roman" w:eastAsia="TimesNewRomanPSMT" w:hAnsi="Times New Roman" w:cs="Times New Roman"/>
          <w:sz w:val="24"/>
          <w:szCs w:val="24"/>
          <w:lang w:val="en-US"/>
        </w:rPr>
        <w:t xml:space="preserve"> and gender</w:t>
      </w:r>
      <w:r w:rsidRPr="00FD2908">
        <w:rPr>
          <w:rFonts w:ascii="Times New Roman" w:eastAsia="TimesNewRomanPSMT" w:hAnsi="Times New Roman" w:cs="Times New Roman"/>
          <w:bCs/>
          <w:sz w:val="24"/>
          <w:szCs w:val="24"/>
        </w:rPr>
        <w:t>,</w:t>
      </w:r>
      <w:r w:rsidRPr="00FD2908">
        <w:rPr>
          <w:rFonts w:ascii="Times New Roman" w:eastAsia="TimesNewRomanPSMT" w:hAnsi="Times New Roman" w:cs="Times New Roman"/>
          <w:sz w:val="24"/>
          <w:szCs w:val="24"/>
          <w:lang w:val="en-US"/>
        </w:rPr>
        <w:t xml:space="preserve"> that the current study aimed at considering in its findings. One (1) null hypothesis guided the former study while the present study was guided by four (4) null hypotheses and this indicated the difference in terms of the </w:t>
      </w:r>
      <w:r w:rsidRPr="00FD2908">
        <w:rPr>
          <w:rFonts w:ascii="Times New Roman" w:eastAsia="TimesNewRomanPSMT" w:hAnsi="Times New Roman" w:cs="Times New Roman"/>
          <w:sz w:val="24"/>
          <w:szCs w:val="24"/>
          <w:lang w:val="en-US"/>
        </w:rPr>
        <w:lastRenderedPageBreak/>
        <w:t xml:space="preserve">scopes of the two studies. The </w:t>
      </w:r>
      <w:r w:rsidRPr="00FD2908">
        <w:rPr>
          <w:rFonts w:ascii="Times New Roman" w:eastAsia="TimesNewRomanPSMT" w:hAnsi="Times New Roman" w:cs="Times New Roman"/>
          <w:bCs/>
          <w:sz w:val="24"/>
          <w:szCs w:val="24"/>
        </w:rPr>
        <w:t>previous</w:t>
      </w:r>
      <w:r w:rsidRPr="00FD2908">
        <w:rPr>
          <w:rFonts w:ascii="Times New Roman" w:eastAsia="TimesNewRomanPSMT" w:hAnsi="Times New Roman" w:cs="Times New Roman"/>
          <w:sz w:val="24"/>
          <w:szCs w:val="24"/>
          <w:lang w:val="en-US"/>
        </w:rPr>
        <w:t xml:space="preserve"> study investigated the effect of contextual teaching</w:t>
      </w:r>
      <w:r w:rsidR="0066249D">
        <w:rPr>
          <w:rFonts w:ascii="Times New Roman" w:eastAsia="TimesNewRomanPSMT" w:hAnsi="Times New Roman" w:cs="Times New Roman"/>
          <w:sz w:val="24"/>
          <w:szCs w:val="24"/>
          <w:lang w:val="en-US"/>
        </w:rPr>
        <w:t>-</w:t>
      </w:r>
      <w:r w:rsidRPr="00FD2908">
        <w:rPr>
          <w:rFonts w:ascii="Times New Roman" w:eastAsia="TimesNewRomanPSMT" w:hAnsi="Times New Roman" w:cs="Times New Roman"/>
          <w:sz w:val="24"/>
          <w:szCs w:val="24"/>
          <w:lang w:val="en-US"/>
        </w:rPr>
        <w:t xml:space="preserve">learning approach on SS 3 students' attitudes to plane geometry while this present study focused on the effect of contextual teaching strategy on attitude and performance in algebraic concepts among senior secondary school II male and female students. </w:t>
      </w:r>
    </w:p>
    <w:p w:rsidR="00AE07B7" w:rsidRPr="00AE07B7" w:rsidRDefault="00996D85" w:rsidP="00523D8B">
      <w:pPr>
        <w:autoSpaceDE w:val="0"/>
        <w:autoSpaceDN w:val="0"/>
        <w:adjustRightInd w:val="0"/>
        <w:ind w:firstLine="630"/>
        <w:rPr>
          <w:rFonts w:ascii="Times New Roman" w:eastAsia="Times New Roman Special G1" w:hAnsi="Times New Roman" w:cs="Times New Roman"/>
          <w:sz w:val="24"/>
          <w:szCs w:val="24"/>
          <w:lang w:val="en-US"/>
        </w:rPr>
      </w:pPr>
      <w:r w:rsidRPr="00996D85">
        <w:rPr>
          <w:rFonts w:ascii="Times New Roman" w:eastAsia="TimesNewRomanPSMT" w:hAnsi="Times New Roman" w:cs="Times New Roman"/>
          <w:sz w:val="24"/>
          <w:szCs w:val="24"/>
          <w:lang w:val="en-US"/>
        </w:rPr>
        <w:t>Mtsem (2011) studied the effect of diagnostic and contextual teaching strategy on achievement and interest in algebra among junior secondary school students in Benue State, Nigeria. A sample comprised of 355 JSS 2 students drawn from a population of 10163 junior secondary school two students through stratified random technique from the three randomly selected government-grant secondary schools in the seven (7) Local Government Areas of Benue State Education Zone A was used. The study adopted pre-test and post-test quasi-experimental designs involving</w:t>
      </w:r>
      <w:r w:rsidRPr="00996D85">
        <w:rPr>
          <w:rFonts w:ascii="Times New Roman" w:eastAsia="TimesNewRomanPSMT" w:hAnsi="Times New Roman" w:cs="Times New Roman"/>
          <w:sz w:val="24"/>
          <w:szCs w:val="24"/>
        </w:rPr>
        <w:t xml:space="preserve"> two experimental groups and one control group</w:t>
      </w:r>
      <w:r w:rsidRPr="00996D85">
        <w:rPr>
          <w:rFonts w:ascii="Times New Roman" w:eastAsia="TimesNewRomanPSMT" w:hAnsi="Times New Roman" w:cs="Times New Roman"/>
          <w:sz w:val="24"/>
          <w:szCs w:val="24"/>
          <w:lang w:val="en-US"/>
        </w:rPr>
        <w:t xml:space="preserve">. Two </w:t>
      </w:r>
      <w:r w:rsidRPr="00996D85">
        <w:rPr>
          <w:rFonts w:ascii="Times New Roman" w:eastAsia="TimesNewRomanPSMT" w:hAnsi="Times New Roman" w:cs="Times New Roman"/>
          <w:sz w:val="24"/>
          <w:szCs w:val="24"/>
        </w:rPr>
        <w:t>experimental</w:t>
      </w:r>
      <w:r w:rsidRPr="00996D85">
        <w:rPr>
          <w:rFonts w:ascii="Times New Roman" w:eastAsia="TimesNewRomanPSMT" w:hAnsi="Times New Roman" w:cs="Times New Roman"/>
          <w:sz w:val="24"/>
          <w:szCs w:val="24"/>
          <w:lang w:val="en-US"/>
        </w:rPr>
        <w:t xml:space="preserve"> treatments were assigned to two groups− diagnostic approach and contextual teaching strategy, while the </w:t>
      </w:r>
      <w:r w:rsidRPr="00996D85">
        <w:rPr>
          <w:rFonts w:ascii="Times New Roman" w:eastAsia="TimesNewRomanPSMT" w:hAnsi="Times New Roman" w:cs="Times New Roman"/>
          <w:sz w:val="24"/>
          <w:szCs w:val="24"/>
        </w:rPr>
        <w:t xml:space="preserve">control group was taught using </w:t>
      </w:r>
      <w:r w:rsidR="004C35BD">
        <w:rPr>
          <w:rFonts w:ascii="Times New Roman" w:eastAsia="TimesNewRomanPSMT" w:hAnsi="Times New Roman" w:cs="Times New Roman"/>
          <w:sz w:val="24"/>
          <w:szCs w:val="24"/>
        </w:rPr>
        <w:t xml:space="preserve">the </w:t>
      </w:r>
      <w:r w:rsidRPr="00996D85">
        <w:rPr>
          <w:rFonts w:ascii="Times New Roman" w:eastAsia="TimesNewRomanPSMT" w:hAnsi="Times New Roman" w:cs="Times New Roman"/>
          <w:sz w:val="24"/>
          <w:szCs w:val="24"/>
        </w:rPr>
        <w:t xml:space="preserve">lecture method. </w:t>
      </w:r>
      <w:r w:rsidRPr="00996D85">
        <w:rPr>
          <w:rFonts w:ascii="Times New Roman" w:eastAsia="TimesNewRomanPSMT" w:hAnsi="Times New Roman" w:cs="Times New Roman"/>
          <w:sz w:val="24"/>
          <w:szCs w:val="24"/>
          <w:lang w:val="en-US"/>
        </w:rPr>
        <w:t xml:space="preserve">Ten research questions and ten null hypotheses were tested at 0.05 level of significance. The instruments used for the study were Algebra Interest Inventory (AII) and Algebraic Achievement Test (AAT) with reliability coefficients 0.68 and 0.84 respectively. The pre-test and post-test results from each approach were collected and then analyzed using ANCOVA. This quantitative study concluded that the group taught using contextual teaching strategy did not only </w:t>
      </w:r>
      <w:r w:rsidRPr="00996D85">
        <w:rPr>
          <w:rFonts w:ascii="Times New Roman" w:eastAsia="TimesNewRomanPSMT" w:hAnsi="Times New Roman" w:cs="Times New Roman"/>
          <w:sz w:val="24"/>
          <w:szCs w:val="24"/>
        </w:rPr>
        <w:t>achieve</w:t>
      </w:r>
      <w:r w:rsidRPr="00996D85">
        <w:rPr>
          <w:rFonts w:ascii="Times New Roman" w:eastAsia="TimesNewRomanPSMT" w:hAnsi="Times New Roman" w:cs="Times New Roman"/>
          <w:sz w:val="24"/>
          <w:szCs w:val="24"/>
          <w:lang w:val="en-US"/>
        </w:rPr>
        <w:t xml:space="preserve"> significantly better than those taught using diagnostic approach and </w:t>
      </w:r>
      <w:r w:rsidRPr="00996D85">
        <w:rPr>
          <w:rFonts w:ascii="Times New Roman" w:eastAsia="TimesNewRomanPSMT" w:hAnsi="Times New Roman" w:cs="Times New Roman"/>
          <w:sz w:val="24"/>
          <w:szCs w:val="24"/>
        </w:rPr>
        <w:t>lecture method</w:t>
      </w:r>
      <w:r w:rsidRPr="00996D85">
        <w:rPr>
          <w:rFonts w:ascii="Times New Roman" w:eastAsia="TimesNewRomanPSMT" w:hAnsi="Times New Roman" w:cs="Times New Roman"/>
          <w:sz w:val="24"/>
          <w:szCs w:val="24"/>
          <w:lang w:val="en-US"/>
        </w:rPr>
        <w:t xml:space="preserve"> but also developed significantly more interest. The study also indicated that there was no significant difference between the </w:t>
      </w:r>
      <w:r w:rsidRPr="00996D85">
        <w:rPr>
          <w:rFonts w:ascii="Times New Roman" w:eastAsia="TimesNewRomanPSMT" w:hAnsi="Times New Roman" w:cs="Times New Roman"/>
          <w:sz w:val="24"/>
          <w:szCs w:val="24"/>
        </w:rPr>
        <w:t xml:space="preserve">achievement </w:t>
      </w:r>
      <w:r w:rsidRPr="00996D85">
        <w:rPr>
          <w:rFonts w:ascii="Times New Roman" w:eastAsia="TimesNewRomanPSMT" w:hAnsi="Times New Roman" w:cs="Times New Roman"/>
          <w:sz w:val="24"/>
          <w:szCs w:val="24"/>
          <w:lang w:val="en-US"/>
        </w:rPr>
        <w:t xml:space="preserve">of females and males taught using contextual teaching strategy. The previous study has provided empirical evidence indicating the efficacy of contextual teaching strategy on the interest and </w:t>
      </w:r>
      <w:r w:rsidRPr="00996D85">
        <w:rPr>
          <w:rFonts w:ascii="Times New Roman" w:eastAsia="TimesNewRomanPSMT" w:hAnsi="Times New Roman" w:cs="Times New Roman"/>
          <w:sz w:val="24"/>
          <w:szCs w:val="24"/>
        </w:rPr>
        <w:t>achievement</w:t>
      </w:r>
      <w:r w:rsidRPr="00996D85">
        <w:rPr>
          <w:rFonts w:ascii="Times New Roman" w:eastAsia="TimesNewRomanPSMT" w:hAnsi="Times New Roman" w:cs="Times New Roman"/>
          <w:sz w:val="24"/>
          <w:szCs w:val="24"/>
          <w:lang w:val="en-US"/>
        </w:rPr>
        <w:t xml:space="preserve"> of female and male junior secondary students in algebra. In particular, it indicated that contextual teaching strategy </w:t>
      </w:r>
      <w:r w:rsidRPr="00996D85">
        <w:rPr>
          <w:rFonts w:ascii="Times New Roman" w:eastAsia="TimesNewRomanPSMT" w:hAnsi="Times New Roman" w:cs="Times New Roman"/>
          <w:bCs/>
          <w:sz w:val="24"/>
          <w:szCs w:val="24"/>
        </w:rPr>
        <w:t xml:space="preserve">had a significant effect on students' achievement in </w:t>
      </w:r>
      <w:r w:rsidRPr="00996D85">
        <w:rPr>
          <w:rFonts w:ascii="Times New Roman" w:eastAsia="TimesNewRomanPSMT" w:hAnsi="Times New Roman" w:cs="Times New Roman"/>
          <w:bCs/>
          <w:sz w:val="24"/>
          <w:szCs w:val="24"/>
        </w:rPr>
        <w:lastRenderedPageBreak/>
        <w:t xml:space="preserve">algebraic concepts over those taught using </w:t>
      </w:r>
      <w:r w:rsidRPr="00996D85">
        <w:rPr>
          <w:rFonts w:ascii="Times New Roman" w:eastAsia="TimesNewRomanPSMT" w:hAnsi="Times New Roman" w:cs="Times New Roman"/>
          <w:bCs/>
          <w:sz w:val="24"/>
          <w:szCs w:val="24"/>
          <w:lang w:val="en-US"/>
        </w:rPr>
        <w:t xml:space="preserve">diagnostic and/or conventional approaches </w:t>
      </w:r>
      <w:r w:rsidRPr="00996D85">
        <w:rPr>
          <w:rFonts w:ascii="Times New Roman" w:eastAsia="TimesNewRomanPSMT" w:hAnsi="Times New Roman" w:cs="Times New Roman"/>
          <w:sz w:val="24"/>
          <w:szCs w:val="24"/>
          <w:lang w:val="en-US"/>
        </w:rPr>
        <w:t xml:space="preserve">and it </w:t>
      </w:r>
      <w:r w:rsidRPr="00996D85">
        <w:rPr>
          <w:rFonts w:ascii="Times New Roman" w:eastAsia="TimesNewRomanPSMT" w:hAnsi="Times New Roman" w:cs="Times New Roman"/>
          <w:bCs/>
          <w:sz w:val="24"/>
          <w:szCs w:val="24"/>
        </w:rPr>
        <w:t>is gender-friendly.</w:t>
      </w:r>
      <w:r w:rsidR="00AE07B7" w:rsidRPr="00AE07B7">
        <w:rPr>
          <w:rFonts w:ascii="Times New Roman" w:eastAsia="TimesNewRomanPSMT" w:hAnsi="Times New Roman" w:cs="Times New Roman"/>
          <w:sz w:val="24"/>
          <w:szCs w:val="24"/>
          <w:lang w:val="en-US"/>
        </w:rPr>
        <w:t>A similar study is still needed in algebra at the senior secondary school level to see if the result can be the same or not.</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Mtsem's (2011) study is related to the present study in terms of teaching method, research design, and both of them have some variables such as performance, algebraic concepts, gender, and traditional method in common. However, the two studies </w:t>
      </w:r>
      <w:r w:rsidRPr="00996D85">
        <w:rPr>
          <w:rFonts w:ascii="Times New Roman" w:eastAsia="TimesNewRomanPSMT" w:hAnsi="Times New Roman" w:cs="Times New Roman"/>
          <w:bCs/>
          <w:sz w:val="24"/>
          <w:szCs w:val="24"/>
        </w:rPr>
        <w:t>differ in several ways: The findings of Mtsem (2011) focused on assessing the relative effect of diagnostic and contextual teaching strategy on two key variables, students' interest and achievement while this present study focused on the effect of contextual teaching strategy on two dependent variables, attitude, and performance, which implies that the study has left an important variable, the students' attitude,</w:t>
      </w:r>
      <w:r w:rsidRPr="00996D85">
        <w:rPr>
          <w:rFonts w:ascii="Times New Roman" w:eastAsia="TimesNewRomanPSMT" w:hAnsi="Times New Roman" w:cs="Times New Roman"/>
          <w:sz w:val="24"/>
          <w:szCs w:val="24"/>
          <w:lang w:val="en-US"/>
        </w:rPr>
        <w:t xml:space="preserve"> that the current study aims at considering in its findings</w:t>
      </w:r>
      <w:r w:rsidRPr="00996D85">
        <w:rPr>
          <w:rFonts w:ascii="Times New Roman" w:eastAsia="TimesNewRomanPSMT" w:hAnsi="Times New Roman" w:cs="Times New Roman"/>
          <w:bCs/>
          <w:sz w:val="24"/>
          <w:szCs w:val="24"/>
        </w:rPr>
        <w:t xml:space="preserve">. This indicated a gap that exists between the studies. It was also observed that the previous study implemented a contextual teaching strategy developed by Johnson (2002) while the present researcher implemented the REACT Strategy, a contextual teaching strategy developed by Crawford (2001). The study of Mtsem (2011) was targeted on algebraic concepts at the junior secondary school level and the area of study was in Benue while this study targeted algebraic concepts at the senior secondary school level in Zaria. </w:t>
      </w:r>
      <w:r w:rsidRPr="00996D85">
        <w:rPr>
          <w:rFonts w:ascii="Times New Roman" w:eastAsia="TimesNewRomanPSMT" w:hAnsi="Times New Roman" w:cs="Times New Roman"/>
          <w:sz w:val="24"/>
          <w:szCs w:val="24"/>
          <w:lang w:val="en-US"/>
        </w:rPr>
        <w:t>Hence, the present study investigate</w:t>
      </w:r>
      <w:r w:rsidR="00360CA2">
        <w:rPr>
          <w:rFonts w:ascii="Times New Roman" w:eastAsia="TimesNewRomanPSMT" w:hAnsi="Times New Roman" w:cs="Times New Roman"/>
          <w:sz w:val="24"/>
          <w:szCs w:val="24"/>
          <w:lang w:val="en-US"/>
        </w:rPr>
        <w:t>d</w:t>
      </w:r>
      <w:r w:rsidRPr="00996D85">
        <w:rPr>
          <w:rFonts w:ascii="Times New Roman" w:eastAsia="TimesNewRomanPSMT" w:hAnsi="Times New Roman" w:cs="Times New Roman"/>
          <w:sz w:val="24"/>
          <w:szCs w:val="24"/>
          <w:lang w:val="en-US"/>
        </w:rPr>
        <w:t xml:space="preserve"> the effect of contextual teaching strategy on attitude and performance in algebra among selected public senior secondary school students in Zaria Educational Zone of Kaduna State, Nigeria.</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Wendi (2008) used 58 students as a sample from the population of 315 students of the first-grade students of SMAN 1 Ciputat, </w:t>
      </w:r>
      <w:r w:rsidRPr="00996D85">
        <w:rPr>
          <w:rFonts w:ascii="Times New Roman" w:eastAsia="TimesNewRomanPSMT" w:hAnsi="Times New Roman" w:cs="Times New Roman"/>
          <w:sz w:val="24"/>
          <w:szCs w:val="24"/>
        </w:rPr>
        <w:t>Indonesia,</w:t>
      </w:r>
      <w:r w:rsidRPr="00996D85">
        <w:rPr>
          <w:rFonts w:ascii="Times New Roman" w:eastAsia="TimesNewRomanPSMT" w:hAnsi="Times New Roman" w:cs="Times New Roman"/>
          <w:sz w:val="24"/>
          <w:szCs w:val="24"/>
          <w:lang w:val="en-US"/>
        </w:rPr>
        <w:t xml:space="preserve"> to find out whether there is any significant effect in speaking achievement of students who are taught using contextual teaching strategy and those who are taught using audio-lingual method (ALM). Two out of eight </w:t>
      </w:r>
      <w:r w:rsidRPr="00996D85">
        <w:rPr>
          <w:rFonts w:ascii="Times New Roman" w:eastAsia="TimesNewRomanPSMT" w:hAnsi="Times New Roman" w:cs="Times New Roman"/>
          <w:sz w:val="24"/>
          <w:szCs w:val="24"/>
        </w:rPr>
        <w:t xml:space="preserve">intact </w:t>
      </w:r>
      <w:r w:rsidRPr="00996D85">
        <w:rPr>
          <w:rFonts w:ascii="Times New Roman" w:eastAsia="TimesNewRomanPSMT" w:hAnsi="Times New Roman" w:cs="Times New Roman"/>
          <w:sz w:val="24"/>
          <w:szCs w:val="24"/>
          <w:lang w:val="en-US"/>
        </w:rPr>
        <w:t xml:space="preserve">classes (X.8 and X.7) were selected using random sampling technique and both were given treatments. The </w:t>
      </w:r>
      <w:r w:rsidRPr="00996D85">
        <w:rPr>
          <w:rFonts w:ascii="Times New Roman" w:eastAsia="TimesNewRomanPSMT" w:hAnsi="Times New Roman" w:cs="Times New Roman"/>
          <w:sz w:val="24"/>
          <w:szCs w:val="24"/>
          <w:lang w:val="en-US"/>
        </w:rPr>
        <w:lastRenderedPageBreak/>
        <w:t>experimental group which consisted of 29 students was taught with contextual teaching strategy and the rest from the control group was taught using ALM. Using T-test statistics to analyze the data, the findings revealed that the students in the experimental group had better performance than those in the control group.</w:t>
      </w:r>
      <w:r w:rsidR="00AE53B3">
        <w:rPr>
          <w:rFonts w:ascii="Times New Roman" w:eastAsia="TimesNewRomanPSMT" w:hAnsi="Times New Roman" w:cs="Times New Roman"/>
          <w:sz w:val="24"/>
          <w:szCs w:val="24"/>
          <w:lang w:val="en-US"/>
        </w:rPr>
        <w:t xml:space="preserve"> This study also re-empha</w:t>
      </w:r>
      <w:r w:rsidR="0066249D">
        <w:rPr>
          <w:rFonts w:ascii="Times New Roman" w:eastAsia="TimesNewRomanPSMT" w:hAnsi="Times New Roman" w:cs="Times New Roman"/>
          <w:sz w:val="24"/>
          <w:szCs w:val="24"/>
          <w:lang w:val="en-US"/>
        </w:rPr>
        <w:t>siz</w:t>
      </w:r>
      <w:r w:rsidR="00AE53B3">
        <w:rPr>
          <w:rFonts w:ascii="Times New Roman" w:eastAsia="TimesNewRomanPSMT" w:hAnsi="Times New Roman" w:cs="Times New Roman"/>
          <w:sz w:val="24"/>
          <w:szCs w:val="24"/>
          <w:lang w:val="en-US"/>
        </w:rPr>
        <w:t xml:space="preserve">ed the impact of </w:t>
      </w:r>
      <w:r w:rsidR="00AE53B3" w:rsidRPr="00996D85">
        <w:rPr>
          <w:rFonts w:ascii="Times New Roman" w:eastAsia="TimesNewRomanPSMT" w:hAnsi="Times New Roman" w:cs="Times New Roman"/>
          <w:sz w:val="24"/>
          <w:szCs w:val="24"/>
          <w:lang w:val="en-US"/>
        </w:rPr>
        <w:t>contextual teaching strategy</w:t>
      </w:r>
      <w:r w:rsidR="00AE53B3">
        <w:rPr>
          <w:rFonts w:ascii="Times New Roman" w:eastAsia="TimesNewRomanPSMT" w:hAnsi="Times New Roman" w:cs="Times New Roman"/>
          <w:sz w:val="24"/>
          <w:szCs w:val="24"/>
          <w:lang w:val="en-US"/>
        </w:rPr>
        <w:t xml:space="preserve"> on </w:t>
      </w:r>
      <w:r w:rsidR="00AE53B3" w:rsidRPr="00996D85">
        <w:rPr>
          <w:rFonts w:ascii="Times New Roman" w:eastAsia="TimesNewRomanPSMT" w:hAnsi="Times New Roman" w:cs="Times New Roman"/>
          <w:sz w:val="24"/>
          <w:szCs w:val="24"/>
          <w:lang w:val="en-US"/>
        </w:rPr>
        <w:t>students</w:t>
      </w:r>
      <w:r w:rsidR="00AE53B3">
        <w:rPr>
          <w:rFonts w:ascii="Times New Roman" w:eastAsia="TimesNewRomanPSMT" w:hAnsi="Times New Roman" w:cs="Times New Roman"/>
          <w:sz w:val="24"/>
          <w:szCs w:val="24"/>
          <w:lang w:val="en-US"/>
        </w:rPr>
        <w:t>’</w:t>
      </w:r>
      <w:r w:rsidR="00AE53B3" w:rsidRPr="00996D85">
        <w:rPr>
          <w:rFonts w:ascii="Times New Roman" w:eastAsia="TimesNewRomanPSMT" w:hAnsi="Times New Roman" w:cs="Times New Roman"/>
          <w:sz w:val="24"/>
          <w:szCs w:val="24"/>
          <w:lang w:val="en-US"/>
        </w:rPr>
        <w:t>achievement</w:t>
      </w:r>
      <w:r w:rsidR="00AE53B3">
        <w:rPr>
          <w:rFonts w:ascii="Times New Roman" w:eastAsia="TimesNewRomanPSMT" w:hAnsi="Times New Roman" w:cs="Times New Roman"/>
          <w:sz w:val="24"/>
          <w:szCs w:val="24"/>
          <w:lang w:val="en-US"/>
        </w:rPr>
        <w:t>.</w:t>
      </w:r>
      <w:r w:rsidR="00581123">
        <w:rPr>
          <w:rFonts w:ascii="Times New Roman" w:eastAsia="TimesNewRomanPSMT" w:hAnsi="Times New Roman" w:cs="Times New Roman"/>
          <w:sz w:val="24"/>
          <w:szCs w:val="24"/>
          <w:lang w:val="en-US"/>
        </w:rPr>
        <w:t xml:space="preserve"> Therefore, there is</w:t>
      </w:r>
      <w:r w:rsidR="00CE37E0">
        <w:rPr>
          <w:rFonts w:ascii="Times New Roman" w:eastAsia="TimesNewRomanPSMT" w:hAnsi="Times New Roman" w:cs="Times New Roman"/>
          <w:sz w:val="24"/>
          <w:szCs w:val="24"/>
          <w:lang w:val="en-US"/>
        </w:rPr>
        <w:t xml:space="preserve"> a need to find out its impact on </w:t>
      </w:r>
      <w:r w:rsidR="00CE37E0" w:rsidRPr="00996D85">
        <w:rPr>
          <w:rFonts w:ascii="Times New Roman" w:eastAsia="TimesNewRomanPSMT" w:hAnsi="Times New Roman" w:cs="Times New Roman"/>
          <w:sz w:val="24"/>
          <w:szCs w:val="24"/>
          <w:lang w:val="en-US"/>
        </w:rPr>
        <w:t>attitude and performance in algebra</w:t>
      </w:r>
      <w:r w:rsidR="00CE37E0">
        <w:rPr>
          <w:rFonts w:ascii="Times New Roman" w:eastAsia="TimesNewRomanPSMT" w:hAnsi="Times New Roman" w:cs="Times New Roman"/>
          <w:sz w:val="24"/>
          <w:szCs w:val="24"/>
          <w:lang w:val="en-US"/>
        </w:rPr>
        <w:t>.</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Haki (2012) investigated the effect of </w:t>
      </w:r>
      <w:r w:rsidR="004C35BD">
        <w:rPr>
          <w:rFonts w:ascii="Times New Roman" w:eastAsia="TimesNewRomanPSMT" w:hAnsi="Times New Roman" w:cs="Times New Roman"/>
          <w:sz w:val="24"/>
          <w:szCs w:val="24"/>
          <w:lang w:val="en-US"/>
        </w:rPr>
        <w:t xml:space="preserve">the </w:t>
      </w:r>
      <w:r w:rsidRPr="00996D85">
        <w:rPr>
          <w:rFonts w:ascii="Times New Roman" w:eastAsia="TimesNewRomanPSMT" w:hAnsi="Times New Roman" w:cs="Times New Roman"/>
          <w:sz w:val="24"/>
          <w:szCs w:val="24"/>
          <w:lang w:val="en-US"/>
        </w:rPr>
        <w:t xml:space="preserve">learning cycle versus traditional and contextual versus non-contextual instruction on 11th-grade students' achievement and attitude towards impulse and momentum. The purpose of the study was to explore how contextual and non-contextual instructions contribute to the effective learning cycle and traditional method on 11th-grade male and female students' achievement in "impulse and momentum", and attitude towards physics. A sample of 226 (105 female and 121 male) was drawn through the purposive sampling technique from all the11th grade high school science majors in Etimesgut, Ankara-Turkey. The study adopted a 2x2x2 factorial experimental design with eight treatment groups formed from the combination of the three independent variables, contextual vs. non-contextual instructions; learning cycle vs. traditional method, and gender. Two instruments used in the study were: Impulse and Momentum Achievement Test (IMAT) and Affective Characteristics Questionnaire (ACQ). Six hypotheses that guided the study were tested at 0.05 level of significance. The descriptive statistical tools, multivariate analysis of covariance (MANCOVA), and analysis of covariance (ANCOVA) were run to test the 6 hypotheses raised in the study. The results revealed that: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There is a significant difference between mean combined scores of quantitative achievement, conceptual achievement, and attitude of the students in contextual and non-contextual groups in favor of the contextual groups.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lastRenderedPageBreak/>
        <w:t xml:space="preserve">There are no significant differences observed between the groups with the learning cycle and the traditional method.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The contextual approach was more effective in supporting students' conceptual understanding of impulse and momentum.</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The contextual approach worked better with the traditional method than the learning cycle for achievement and attitude.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Males benefitted a little more from the learning cycle while females benefitted a little more from the traditional method in terms of conceptual and non-conceptual scores.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In terms of quantitative and conceptual achievement, males benefitted little more from contextual-based instruction while females benefit little more from non-contextual instruction. </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The study of Haki (2012) is similar to the present study as both of them have some variables in common but differ in the sense that Haki’ (2012) study was based on the effect learning cycle/ traditional method with contextual-based instruction on combined dependent variables of quantitative achievement, conceptual achievement, and attitude while the present study investigated the effect of contextual teaching strategy in isolation on attitude and performance. A 2x2x2 factorial experimental design was adopted in his study while the present study will employ a pre-test, post-test non-equivalent control group </w:t>
      </w:r>
      <w:r w:rsidRPr="00996D85">
        <w:rPr>
          <w:rFonts w:ascii="Times New Roman" w:eastAsia="TimesNewRomanPSMT" w:hAnsi="Times New Roman" w:cs="Times New Roman"/>
          <w:sz w:val="24"/>
          <w:szCs w:val="24"/>
        </w:rPr>
        <w:t>quasi-experimental design</w:t>
      </w:r>
      <w:r w:rsidRPr="00996D85">
        <w:rPr>
          <w:rFonts w:ascii="Times New Roman" w:eastAsia="TimesNewRomanPSMT" w:hAnsi="Times New Roman" w:cs="Times New Roman"/>
          <w:sz w:val="24"/>
          <w:szCs w:val="24"/>
          <w:lang w:val="en-US"/>
        </w:rPr>
        <w:t>. The study was carried out in physics and the area of the study was Ankara-Turkey. The present study focused on algebraic concepts and the area of study in Zaria, Kaduna State-Nigeria.</w:t>
      </w:r>
    </w:p>
    <w:p w:rsidR="009E1916" w:rsidRPr="009E1916" w:rsidRDefault="009E1916" w:rsidP="00523D8B">
      <w:pPr>
        <w:ind w:firstLine="63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 xml:space="preserve">Sunar (2013) investigated the effect of context-based instruction integrated with the learning cycle model on students’ achievement and retention related to states of matter subject in </w:t>
      </w:r>
      <w:r w:rsidRPr="009E1916">
        <w:rPr>
          <w:rFonts w:ascii="Times New Roman" w:eastAsia="TimesNewRomanPSMT" w:hAnsi="Times New Roman" w:cs="Times New Roman"/>
          <w:sz w:val="24"/>
          <w:szCs w:val="24"/>
          <w:lang w:val="en-US"/>
        </w:rPr>
        <w:lastRenderedPageBreak/>
        <w:t xml:space="preserve">Bursa metropolis of Ottoman state, Turkey. The study aimed to explore the effectiveness of context-based instruction integrated with the learning cycle model as compared to the traditional instruction on tenth-grade students’ achievement and knowledge retention on the states of matter subject and their attitudes toward chemistry. The study adopted a quasi-experimental pre-test post-test control group research design. A sample of 150 tenth grade students comprising 71 boys and 79 girls from two randomly selected Anatolian high schools in Bursa metropolis of Ottoman state, Turkey was used for the study. Twelve (12) research questions and twelve (12) null hypotheses were tested at 0.05 level of significance. The instruments used in the study were the State of Matter Achievement Test (SMAT) and the Affective Characteristics Questionnaire (ACQ). Data obtained from this study were analyzed with descriptive analysis and inferential analysis in the form of mean, standard deviation, ANCOVA, and MANCOVA.  The results of the findings revealed that: </w:t>
      </w:r>
    </w:p>
    <w:p w:rsidR="009E1916" w:rsidRPr="009E1916" w:rsidRDefault="009E1916" w:rsidP="00745AFE">
      <w:pPr>
        <w:ind w:left="630" w:hanging="27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i.</w:t>
      </w:r>
      <w:r w:rsidRPr="009E1916">
        <w:rPr>
          <w:rFonts w:ascii="Times New Roman" w:eastAsia="TimesNewRomanPSMT" w:hAnsi="Times New Roman" w:cs="Times New Roman"/>
          <w:sz w:val="24"/>
          <w:szCs w:val="24"/>
          <w:lang w:val="en-US"/>
        </w:rPr>
        <w:tab/>
        <w:t>Students taught states of matter using context-based instruction integrated wi</w:t>
      </w:r>
      <w:r w:rsidR="00A54D68">
        <w:rPr>
          <w:rFonts w:ascii="Times New Roman" w:eastAsia="TimesNewRomanPSMT" w:hAnsi="Times New Roman" w:cs="Times New Roman"/>
          <w:sz w:val="24"/>
          <w:szCs w:val="24"/>
          <w:lang w:val="en-US"/>
        </w:rPr>
        <w:t>th the learning cycle model had</w:t>
      </w:r>
      <w:r w:rsidRPr="009E1916">
        <w:rPr>
          <w:rFonts w:ascii="Times New Roman" w:eastAsia="TimesNewRomanPSMT" w:hAnsi="Times New Roman" w:cs="Times New Roman"/>
          <w:sz w:val="24"/>
          <w:szCs w:val="24"/>
          <w:lang w:val="en-US"/>
        </w:rPr>
        <w:t xml:space="preserve"> significantly higher performance scores and better knowledge retention; </w:t>
      </w:r>
    </w:p>
    <w:p w:rsidR="009E1916" w:rsidRPr="009E1916" w:rsidRDefault="009E1916" w:rsidP="005E2454">
      <w:pPr>
        <w:ind w:left="720" w:hanging="36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ii.</w:t>
      </w:r>
      <w:r w:rsidRPr="009E1916">
        <w:rPr>
          <w:rFonts w:ascii="Times New Roman" w:eastAsia="TimesNewRomanPSMT" w:hAnsi="Times New Roman" w:cs="Times New Roman"/>
          <w:sz w:val="24"/>
          <w:szCs w:val="24"/>
          <w:lang w:val="en-US"/>
        </w:rPr>
        <w:tab/>
        <w:t xml:space="preserve">Students who received context-based instruction developed better attitudes to chemistry than those taught with the traditional instruction; </w:t>
      </w:r>
    </w:p>
    <w:p w:rsidR="009E1916" w:rsidRPr="009E1916" w:rsidRDefault="009E1916" w:rsidP="005E2454">
      <w:pPr>
        <w:ind w:left="720" w:hanging="36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iii.</w:t>
      </w:r>
      <w:r w:rsidRPr="009E1916">
        <w:rPr>
          <w:rFonts w:ascii="Times New Roman" w:eastAsia="TimesNewRomanPSMT" w:hAnsi="Times New Roman" w:cs="Times New Roman"/>
          <w:sz w:val="24"/>
          <w:szCs w:val="24"/>
          <w:lang w:val="en-US"/>
        </w:rPr>
        <w:tab/>
        <w:t xml:space="preserve">There was no significant effect of teaching-gender interaction on student performance on the state of matter subject; </w:t>
      </w:r>
    </w:p>
    <w:p w:rsidR="009E1916" w:rsidRPr="009E1916" w:rsidRDefault="009E1916" w:rsidP="005E2454">
      <w:pPr>
        <w:ind w:left="720" w:hanging="36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iv.</w:t>
      </w:r>
      <w:r w:rsidRPr="009E1916">
        <w:rPr>
          <w:rFonts w:ascii="Times New Roman" w:eastAsia="TimesNewRomanPSMT" w:hAnsi="Times New Roman" w:cs="Times New Roman"/>
          <w:sz w:val="24"/>
          <w:szCs w:val="24"/>
          <w:lang w:val="en-US"/>
        </w:rPr>
        <w:tab/>
        <w:t xml:space="preserve">There was no significant interaction effect between instruction and gender on their attitudes to chemistry and their retention of knowledge about the states of matter; </w:t>
      </w:r>
    </w:p>
    <w:p w:rsidR="009E1916" w:rsidRDefault="009E1916" w:rsidP="005E2454">
      <w:pPr>
        <w:ind w:left="720" w:hanging="36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v.</w:t>
      </w:r>
      <w:r w:rsidRPr="009E1916">
        <w:rPr>
          <w:rFonts w:ascii="Times New Roman" w:eastAsia="TimesNewRomanPSMT" w:hAnsi="Times New Roman" w:cs="Times New Roman"/>
          <w:sz w:val="24"/>
          <w:szCs w:val="24"/>
          <w:lang w:val="en-US"/>
        </w:rPr>
        <w:tab/>
        <w:t>While the interaction effects are not significant, male students appear to benefit more from the context-based teaching in terms of developing more positive attitudes toward chemistry.</w:t>
      </w:r>
    </w:p>
    <w:p w:rsidR="00C10018" w:rsidRDefault="00C10018" w:rsidP="00523D8B">
      <w:pPr>
        <w:ind w:firstLine="720"/>
        <w:rPr>
          <w:rFonts w:ascii="Times New Roman" w:eastAsia="TimesNewRomanPSMT" w:hAnsi="Times New Roman" w:cs="Times New Roman"/>
          <w:sz w:val="24"/>
          <w:szCs w:val="24"/>
          <w:lang w:val="en-US"/>
        </w:rPr>
      </w:pPr>
      <w:r w:rsidRPr="00C10018">
        <w:rPr>
          <w:rFonts w:ascii="Times New Roman" w:eastAsia="TimesNewRomanPSMT" w:hAnsi="Times New Roman" w:cs="Times New Roman"/>
          <w:sz w:val="24"/>
          <w:szCs w:val="24"/>
          <w:lang w:val="en-US"/>
        </w:rPr>
        <w:lastRenderedPageBreak/>
        <w:t xml:space="preserve">Sunar's (2013) study provided empirical evidence that context-based teaching not only affects student performance and attitudes, as seen in earlier findings, but it has a significant impact on retention as well.  </w:t>
      </w:r>
    </w:p>
    <w:p w:rsidR="00EA1531" w:rsidRDefault="001B4EDF" w:rsidP="001B4EDF">
      <w:pPr>
        <w:ind w:firstLine="720"/>
        <w:rPr>
          <w:rFonts w:ascii="Times New Roman" w:eastAsia="Calibri" w:hAnsi="Times New Roman" w:cs="Times New Roman"/>
          <w:sz w:val="24"/>
          <w:szCs w:val="24"/>
          <w:lang w:val="en-US"/>
        </w:rPr>
      </w:pPr>
      <w:r w:rsidRPr="001E5535">
        <w:rPr>
          <w:rFonts w:ascii="Times New Roman" w:eastAsia="Calibri" w:hAnsi="Times New Roman" w:cs="Times New Roman"/>
          <w:sz w:val="24"/>
          <w:szCs w:val="24"/>
          <w:lang w:val="en-US"/>
        </w:rPr>
        <w:t xml:space="preserve">Another study conducted by </w:t>
      </w:r>
      <w:r w:rsidRPr="00EA1531">
        <w:rPr>
          <w:rFonts w:ascii="Times New Roman" w:eastAsia="Calibri" w:hAnsi="Times New Roman" w:cs="Times New Roman"/>
          <w:sz w:val="24"/>
          <w:szCs w:val="24"/>
          <w:lang w:val="en-US"/>
        </w:rPr>
        <w:t xml:space="preserve">Ahmad (2017) </w:t>
      </w:r>
      <w:r w:rsidRPr="001E5535">
        <w:rPr>
          <w:rFonts w:ascii="Times New Roman" w:eastAsia="Calibri" w:hAnsi="Times New Roman" w:cs="Times New Roman"/>
          <w:sz w:val="24"/>
          <w:szCs w:val="24"/>
          <w:lang w:val="en-US"/>
        </w:rPr>
        <w:t xml:space="preserve">shared almost similar aims with the study of </w:t>
      </w:r>
      <w:r w:rsidRPr="00C10018">
        <w:rPr>
          <w:rFonts w:ascii="Times New Roman" w:eastAsia="TimesNewRomanPSMT" w:hAnsi="Times New Roman" w:cs="Times New Roman"/>
          <w:sz w:val="24"/>
          <w:szCs w:val="24"/>
          <w:lang w:val="en-US"/>
        </w:rPr>
        <w:t xml:space="preserve">Sunar's (2013) </w:t>
      </w:r>
      <w:r w:rsidRPr="001E5535">
        <w:rPr>
          <w:rFonts w:ascii="Times New Roman" w:eastAsia="Calibri" w:hAnsi="Times New Roman" w:cs="Times New Roman"/>
          <w:sz w:val="24"/>
          <w:szCs w:val="24"/>
          <w:lang w:val="en-US"/>
        </w:rPr>
        <w:t>on a different</w:t>
      </w:r>
      <w:r>
        <w:rPr>
          <w:rFonts w:ascii="Times New Roman" w:eastAsia="Calibri" w:hAnsi="Times New Roman" w:cs="Times New Roman"/>
          <w:sz w:val="24"/>
          <w:szCs w:val="24"/>
          <w:lang w:val="en-US"/>
        </w:rPr>
        <w:t xml:space="preserve"> chemistry</w:t>
      </w:r>
      <w:r w:rsidRPr="001E5535">
        <w:rPr>
          <w:rFonts w:ascii="Times New Roman" w:eastAsia="Calibri" w:hAnsi="Times New Roman" w:cs="Times New Roman"/>
          <w:sz w:val="24"/>
          <w:szCs w:val="24"/>
          <w:lang w:val="en-US"/>
        </w:rPr>
        <w:t xml:space="preserve"> subject;</w:t>
      </w:r>
      <w:r w:rsidRPr="009E1916">
        <w:rPr>
          <w:rFonts w:ascii="Times New Roman" w:eastAsia="TimesNewRomanPSMT" w:hAnsi="Times New Roman" w:cs="Times New Roman"/>
          <w:sz w:val="24"/>
          <w:szCs w:val="24"/>
          <w:lang w:val="en-US"/>
        </w:rPr>
        <w:t xml:space="preserve">to explore the </w:t>
      </w:r>
      <w:r w:rsidR="004E7851">
        <w:rPr>
          <w:rFonts w:ascii="Times New Roman" w:eastAsia="Calibri" w:hAnsi="Times New Roman" w:cs="Times New Roman"/>
          <w:sz w:val="24"/>
          <w:szCs w:val="24"/>
          <w:lang w:val="en-US"/>
        </w:rPr>
        <w:t xml:space="preserve">impact of </w:t>
      </w:r>
      <w:r w:rsidR="00EA1531" w:rsidRPr="00EA1531">
        <w:rPr>
          <w:rFonts w:ascii="Times New Roman" w:eastAsia="Calibri" w:hAnsi="Times New Roman" w:cs="Times New Roman"/>
          <w:sz w:val="24"/>
          <w:szCs w:val="24"/>
          <w:lang w:val="en-US"/>
        </w:rPr>
        <w:t>context-based instructional approach on students</w:t>
      </w:r>
      <w:r w:rsidR="004E7851">
        <w:rPr>
          <w:rFonts w:ascii="Times New Roman" w:eastAsia="Calibri" w:hAnsi="Times New Roman" w:cs="Times New Roman"/>
          <w:sz w:val="24"/>
          <w:szCs w:val="24"/>
          <w:lang w:val="en-US"/>
        </w:rPr>
        <w:t>'</w:t>
      </w:r>
      <w:r w:rsidR="00EA1531" w:rsidRPr="00EA1531">
        <w:rPr>
          <w:rFonts w:ascii="Times New Roman" w:eastAsia="Calibri" w:hAnsi="Times New Roman" w:cs="Times New Roman"/>
          <w:sz w:val="24"/>
          <w:szCs w:val="24"/>
          <w:lang w:val="en-US"/>
        </w:rPr>
        <w:t xml:space="preserve"> academic achievement and retention of hydrocarbon concepts among science secondary students in Kano State, Nigeria. The population of the study was all the science secondary schools in Kano State. The sample size of 120 SS 2 students comprising of 60 males and 60 females was drawn from the population through stratified random technique. The study adopted pre-test and post-test quasi-experimental designs involving one experimental group and one control group. The </w:t>
      </w:r>
      <w:r w:rsidR="004E7851">
        <w:rPr>
          <w:rFonts w:ascii="Times New Roman" w:eastAsia="Calibri" w:hAnsi="Times New Roman" w:cs="Times New Roman"/>
          <w:sz w:val="24"/>
          <w:szCs w:val="24"/>
          <w:lang w:val="en-US"/>
        </w:rPr>
        <w:t>e</w:t>
      </w:r>
      <w:r w:rsidR="00EA1531" w:rsidRPr="00EA1531">
        <w:rPr>
          <w:rFonts w:ascii="Times New Roman" w:eastAsia="Calibri" w:hAnsi="Times New Roman" w:cs="Times New Roman"/>
          <w:sz w:val="24"/>
          <w:szCs w:val="24"/>
          <w:lang w:val="en-US"/>
        </w:rPr>
        <w:t xml:space="preserve">xperimental group was exposed to </w:t>
      </w:r>
      <w:r w:rsidR="004E7851">
        <w:rPr>
          <w:rFonts w:ascii="Times New Roman" w:eastAsia="Calibri" w:hAnsi="Times New Roman" w:cs="Times New Roman"/>
          <w:sz w:val="24"/>
          <w:szCs w:val="24"/>
          <w:lang w:val="en-US"/>
        </w:rPr>
        <w:t xml:space="preserve">a </w:t>
      </w:r>
      <w:r w:rsidR="00EA1531" w:rsidRPr="00EA1531">
        <w:rPr>
          <w:rFonts w:ascii="Times New Roman" w:eastAsia="Calibri" w:hAnsi="Times New Roman" w:cs="Times New Roman"/>
          <w:sz w:val="24"/>
          <w:szCs w:val="24"/>
          <w:lang w:val="en-US"/>
        </w:rPr>
        <w:t xml:space="preserve">context-based approach while the control group was taught using </w:t>
      </w:r>
      <w:r w:rsidR="004E7851">
        <w:rPr>
          <w:rFonts w:ascii="Times New Roman" w:eastAsia="Calibri" w:hAnsi="Times New Roman" w:cs="Times New Roman"/>
          <w:sz w:val="24"/>
          <w:szCs w:val="24"/>
          <w:lang w:val="en-US"/>
        </w:rPr>
        <w:t xml:space="preserve">the </w:t>
      </w:r>
      <w:r w:rsidR="00EA1531" w:rsidRPr="00EA1531">
        <w:rPr>
          <w:rFonts w:ascii="Times New Roman" w:eastAsia="Calibri" w:hAnsi="Times New Roman" w:cs="Times New Roman"/>
          <w:sz w:val="24"/>
          <w:szCs w:val="24"/>
          <w:lang w:val="en-US"/>
        </w:rPr>
        <w:t xml:space="preserve">lecture method. Three research questions and three null hypotheses were tested at 0.05 level of significance. The instrument used for the study was </w:t>
      </w:r>
      <w:r w:rsidR="004E7851">
        <w:rPr>
          <w:rFonts w:ascii="Times New Roman" w:eastAsia="Calibri" w:hAnsi="Times New Roman" w:cs="Times New Roman"/>
          <w:sz w:val="24"/>
          <w:szCs w:val="24"/>
          <w:lang w:val="en-US"/>
        </w:rPr>
        <w:t xml:space="preserve">the </w:t>
      </w:r>
      <w:r w:rsidR="00EA1531" w:rsidRPr="00EA1531">
        <w:rPr>
          <w:rFonts w:ascii="Times New Roman" w:eastAsia="Calibri" w:hAnsi="Times New Roman" w:cs="Times New Roman"/>
          <w:sz w:val="24"/>
          <w:szCs w:val="24"/>
          <w:lang w:val="en-US"/>
        </w:rPr>
        <w:t xml:space="preserve">Chemistry Achievement Test (CAT) with reliability coefficients of 0.85. The pre-test and post-test results from each approach were collected and then analyzed using t-test analysis. This quantitative study concluded that the group taught hydrocarbon concepts using </w:t>
      </w:r>
      <w:r w:rsidR="004E7851">
        <w:rPr>
          <w:rFonts w:ascii="Times New Roman" w:eastAsia="Calibri" w:hAnsi="Times New Roman" w:cs="Times New Roman"/>
          <w:sz w:val="24"/>
          <w:szCs w:val="24"/>
          <w:lang w:val="en-US"/>
        </w:rPr>
        <w:t xml:space="preserve">a </w:t>
      </w:r>
      <w:r w:rsidR="00EA1531" w:rsidRPr="00EA1531">
        <w:rPr>
          <w:rFonts w:ascii="Times New Roman" w:eastAsia="Calibri" w:hAnsi="Times New Roman" w:cs="Times New Roman"/>
          <w:sz w:val="24"/>
          <w:szCs w:val="24"/>
          <w:lang w:val="en-US"/>
        </w:rPr>
        <w:t>context-based approach did not only achieve significantl</w:t>
      </w:r>
      <w:r w:rsidR="004E7851">
        <w:rPr>
          <w:rFonts w:ascii="Times New Roman" w:eastAsia="Calibri" w:hAnsi="Times New Roman" w:cs="Times New Roman"/>
          <w:sz w:val="24"/>
          <w:szCs w:val="24"/>
          <w:lang w:val="en-US"/>
        </w:rPr>
        <w:t>y</w:t>
      </w:r>
      <w:r w:rsidR="00EA1531" w:rsidRPr="00EA1531">
        <w:rPr>
          <w:rFonts w:ascii="Times New Roman" w:eastAsia="Calibri" w:hAnsi="Times New Roman" w:cs="Times New Roman"/>
          <w:sz w:val="24"/>
          <w:szCs w:val="24"/>
          <w:lang w:val="en-US"/>
        </w:rPr>
        <w:t xml:space="preserve"> better than those taught using </w:t>
      </w:r>
      <w:r w:rsidR="004E7851">
        <w:rPr>
          <w:rFonts w:ascii="Times New Roman" w:eastAsia="Calibri" w:hAnsi="Times New Roman" w:cs="Times New Roman"/>
          <w:sz w:val="24"/>
          <w:szCs w:val="24"/>
          <w:lang w:val="en-US"/>
        </w:rPr>
        <w:t xml:space="preserve">the </w:t>
      </w:r>
      <w:r w:rsidR="00EA1531" w:rsidRPr="00EA1531">
        <w:rPr>
          <w:rFonts w:ascii="Times New Roman" w:eastAsia="Calibri" w:hAnsi="Times New Roman" w:cs="Times New Roman"/>
          <w:sz w:val="24"/>
          <w:szCs w:val="24"/>
          <w:lang w:val="en-US"/>
        </w:rPr>
        <w:t>lecture method but also retained the learned concepts better as well. The study also indicated that there was no significant difference between the achievement of females and males taught</w:t>
      </w:r>
      <w:r w:rsidR="00EA1531">
        <w:rPr>
          <w:rFonts w:ascii="Times New Roman" w:eastAsia="Calibri" w:hAnsi="Times New Roman" w:cs="Times New Roman"/>
          <w:sz w:val="24"/>
          <w:szCs w:val="24"/>
          <w:lang w:val="en-US"/>
        </w:rPr>
        <w:t xml:space="preserve"> using </w:t>
      </w:r>
      <w:r w:rsidR="004E7851">
        <w:rPr>
          <w:rFonts w:ascii="Times New Roman" w:eastAsia="Calibri" w:hAnsi="Times New Roman" w:cs="Times New Roman"/>
          <w:sz w:val="24"/>
          <w:szCs w:val="24"/>
          <w:lang w:val="en-US"/>
        </w:rPr>
        <w:t xml:space="preserve">a </w:t>
      </w:r>
      <w:r w:rsidR="00EA1531">
        <w:rPr>
          <w:rFonts w:ascii="Times New Roman" w:eastAsia="Calibri" w:hAnsi="Times New Roman" w:cs="Times New Roman"/>
          <w:sz w:val="24"/>
          <w:szCs w:val="24"/>
          <w:lang w:val="en-US"/>
        </w:rPr>
        <w:t xml:space="preserve">context-based approach. </w:t>
      </w:r>
    </w:p>
    <w:p w:rsidR="00B37CFD" w:rsidRDefault="00B37CFD" w:rsidP="00B37CFD">
      <w:pPr>
        <w:ind w:firstLine="720"/>
        <w:rPr>
          <w:rFonts w:ascii="Times New Roman" w:eastAsia="Calibri" w:hAnsi="Times New Roman" w:cs="Times New Roman"/>
          <w:sz w:val="24"/>
          <w:szCs w:val="24"/>
          <w:lang w:val="en-US"/>
        </w:rPr>
      </w:pPr>
      <w:r w:rsidRPr="00996D85">
        <w:rPr>
          <w:rFonts w:ascii="Times New Roman" w:eastAsia="TimesNewRomanPSMT" w:hAnsi="Times New Roman" w:cs="Times New Roman"/>
          <w:sz w:val="24"/>
          <w:szCs w:val="24"/>
          <w:lang w:val="en-US"/>
        </w:rPr>
        <w:t xml:space="preserve">A similar effort was made </w:t>
      </w:r>
      <w:r>
        <w:rPr>
          <w:rFonts w:ascii="Times New Roman" w:eastAsia="TimesNewRomanPSMT" w:hAnsi="Times New Roman" w:cs="Times New Roman"/>
          <w:sz w:val="24"/>
          <w:szCs w:val="24"/>
          <w:lang w:val="en-US"/>
        </w:rPr>
        <w:t>also</w:t>
      </w:r>
      <w:r w:rsidRPr="00996D85">
        <w:rPr>
          <w:rFonts w:ascii="Times New Roman" w:eastAsia="TimesNewRomanPSMT" w:hAnsi="Times New Roman" w:cs="Times New Roman"/>
          <w:sz w:val="24"/>
          <w:szCs w:val="24"/>
          <w:lang w:val="en-US"/>
        </w:rPr>
        <w:t xml:space="preserve"> by </w:t>
      </w:r>
      <w:r w:rsidRPr="009875C9">
        <w:rPr>
          <w:rFonts w:ascii="Times New Roman" w:eastAsia="TimesNewRomanPSMT" w:hAnsi="Times New Roman" w:cs="Times New Roman"/>
          <w:sz w:val="24"/>
          <w:szCs w:val="24"/>
          <w:lang w:val="en-US"/>
        </w:rPr>
        <w:t>Elmas and Geban (2016) in Ankara, Turkey</w:t>
      </w:r>
      <w:r w:rsidRPr="00996D85">
        <w:rPr>
          <w:rFonts w:ascii="Times New Roman" w:eastAsia="TimesNewRomanPSMT" w:hAnsi="Times New Roman" w:cs="Times New Roman"/>
          <w:sz w:val="24"/>
          <w:szCs w:val="24"/>
          <w:lang w:val="en-US"/>
        </w:rPr>
        <w:t xml:space="preserve">, with </w:t>
      </w:r>
      <w:r>
        <w:rPr>
          <w:rFonts w:ascii="Times New Roman" w:eastAsia="TimesNewRomanPSMT" w:hAnsi="Times New Roman" w:cs="Times New Roman"/>
          <w:sz w:val="24"/>
          <w:szCs w:val="24"/>
          <w:lang w:val="en-US"/>
        </w:rPr>
        <w:t>a</w:t>
      </w:r>
      <w:r w:rsidRPr="009875C9">
        <w:rPr>
          <w:rFonts w:ascii="Times New Roman" w:eastAsia="TimesNewRomanPSMT" w:hAnsi="Times New Roman" w:cs="Times New Roman"/>
          <w:sz w:val="24"/>
          <w:szCs w:val="24"/>
          <w:lang w:val="en-US"/>
        </w:rPr>
        <w:t xml:space="preserve"> sample of 222  ninth</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grade students comprising 107 boys and 115 girls from two randomly selected Public and Anatolian high</w:t>
      </w:r>
      <w:r>
        <w:rPr>
          <w:rFonts w:ascii="Times New Roman" w:eastAsia="TimesNewRomanPSMT" w:hAnsi="Times New Roman" w:cs="Times New Roman"/>
          <w:sz w:val="24"/>
          <w:szCs w:val="24"/>
          <w:lang w:val="en-US"/>
        </w:rPr>
        <w:t xml:space="preserve"> schools in </w:t>
      </w:r>
      <w:r w:rsidR="004E7851">
        <w:rPr>
          <w:rFonts w:ascii="Times New Roman" w:eastAsia="TimesNewRomanPSMT" w:hAnsi="Times New Roman" w:cs="Times New Roman"/>
          <w:sz w:val="24"/>
          <w:szCs w:val="24"/>
          <w:lang w:val="en-US"/>
        </w:rPr>
        <w:t xml:space="preserve">the </w:t>
      </w:r>
      <w:r>
        <w:rPr>
          <w:rFonts w:ascii="Times New Roman" w:eastAsia="TimesNewRomanPSMT" w:hAnsi="Times New Roman" w:cs="Times New Roman"/>
          <w:sz w:val="24"/>
          <w:szCs w:val="24"/>
          <w:lang w:val="en-US"/>
        </w:rPr>
        <w:t xml:space="preserve">Etimesgut district of </w:t>
      </w:r>
      <w:r w:rsidRPr="009875C9">
        <w:rPr>
          <w:rFonts w:ascii="Times New Roman" w:eastAsia="TimesNewRomanPSMT" w:hAnsi="Times New Roman" w:cs="Times New Roman"/>
          <w:sz w:val="24"/>
          <w:szCs w:val="24"/>
          <w:lang w:val="en-US"/>
        </w:rPr>
        <w:t>Ank</w:t>
      </w:r>
      <w:r>
        <w:rPr>
          <w:rFonts w:ascii="Times New Roman" w:eastAsia="TimesNewRomanPSMT" w:hAnsi="Times New Roman" w:cs="Times New Roman"/>
          <w:sz w:val="24"/>
          <w:szCs w:val="24"/>
          <w:lang w:val="en-US"/>
        </w:rPr>
        <w:t>ara, Turkey.</w:t>
      </w:r>
      <w:r w:rsidRPr="00996D85">
        <w:rPr>
          <w:rFonts w:ascii="Times New Roman" w:eastAsia="TimesNewRomanPSMT" w:hAnsi="Times New Roman" w:cs="Times New Roman"/>
          <w:sz w:val="24"/>
          <w:szCs w:val="24"/>
          <w:lang w:val="en-US"/>
        </w:rPr>
        <w:t xml:space="preserve">The purpose of this study </w:t>
      </w:r>
      <w:r>
        <w:rPr>
          <w:rFonts w:ascii="Times New Roman" w:eastAsia="TimesNewRomanPSMT" w:hAnsi="Times New Roman" w:cs="Times New Roman"/>
          <w:sz w:val="24"/>
          <w:szCs w:val="24"/>
          <w:lang w:val="en-US"/>
        </w:rPr>
        <w:t xml:space="preserve">was </w:t>
      </w:r>
      <w:r w:rsidRPr="00996D85">
        <w:rPr>
          <w:rFonts w:ascii="Times New Roman" w:eastAsia="TimesNewRomanPSMT" w:hAnsi="Times New Roman" w:cs="Times New Roman"/>
          <w:sz w:val="24"/>
          <w:szCs w:val="24"/>
          <w:lang w:val="en-US"/>
        </w:rPr>
        <w:t xml:space="preserve">to </w:t>
      </w:r>
      <w:r>
        <w:rPr>
          <w:rFonts w:ascii="Times New Roman" w:eastAsia="TimesNewRomanPSMT" w:hAnsi="Times New Roman" w:cs="Times New Roman"/>
          <w:sz w:val="24"/>
          <w:szCs w:val="24"/>
          <w:lang w:val="en-US"/>
        </w:rPr>
        <w:t>examine</w:t>
      </w:r>
      <w:r w:rsidRPr="009875C9">
        <w:rPr>
          <w:rFonts w:ascii="Times New Roman" w:eastAsia="TimesNewRomanPSMT" w:hAnsi="Times New Roman" w:cs="Times New Roman"/>
          <w:sz w:val="24"/>
          <w:szCs w:val="24"/>
          <w:lang w:val="en-US"/>
        </w:rPr>
        <w:t xml:space="preserve"> the effect of context</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based chemistry instruction on 9th</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lastRenderedPageBreak/>
        <w:t>grade students’ understanding of cleaning agents</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 xml:space="preserve"> topic</w:t>
      </w:r>
      <w:r w:rsidR="004E7851">
        <w:rPr>
          <w:rFonts w:ascii="Times New Roman" w:eastAsia="TimesNewRomanPSMT" w:hAnsi="Times New Roman" w:cs="Times New Roman"/>
          <w:sz w:val="24"/>
          <w:szCs w:val="24"/>
          <w:lang w:val="en-US"/>
        </w:rPr>
        <w:t>s</w:t>
      </w:r>
      <w:r w:rsidRPr="009875C9">
        <w:rPr>
          <w:rFonts w:ascii="Times New Roman" w:eastAsia="TimesNewRomanPSMT" w:hAnsi="Times New Roman" w:cs="Times New Roman"/>
          <w:sz w:val="24"/>
          <w:szCs w:val="24"/>
          <w:lang w:val="en-US"/>
        </w:rPr>
        <w:t xml:space="preserve"> and their attitude toward </w:t>
      </w:r>
      <w:r w:rsidR="004E7851">
        <w:rPr>
          <w:rFonts w:ascii="Times New Roman" w:eastAsia="TimesNewRomanPSMT" w:hAnsi="Times New Roman" w:cs="Times New Roman"/>
          <w:sz w:val="24"/>
          <w:szCs w:val="24"/>
          <w:lang w:val="en-US"/>
        </w:rPr>
        <w:t xml:space="preserve">the </w:t>
      </w:r>
      <w:r w:rsidRPr="009875C9">
        <w:rPr>
          <w:rFonts w:ascii="Times New Roman" w:eastAsia="TimesNewRomanPSMT" w:hAnsi="Times New Roman" w:cs="Times New Roman"/>
          <w:sz w:val="24"/>
          <w:szCs w:val="24"/>
          <w:lang w:val="en-US"/>
        </w:rPr>
        <w:t>environment in Ankara, Turkey. The study adopted the pretest and post-test, quasi-experimental design. Four</w:t>
      </w:r>
      <w:r w:rsidRPr="00996D85">
        <w:rPr>
          <w:rFonts w:ascii="Times New Roman" w:eastAsia="TimesNewRomanPSMT" w:hAnsi="Times New Roman" w:cs="Times New Roman"/>
          <w:sz w:val="24"/>
          <w:szCs w:val="24"/>
          <w:lang w:val="en-US"/>
        </w:rPr>
        <w:t>.hypotheses were also formulated and tested at 0.05 level of significance. The instruments used were</w:t>
      </w:r>
      <w:r w:rsidRPr="009875C9">
        <w:rPr>
          <w:rFonts w:ascii="Times New Roman" w:eastAsia="TimesNewRomanPSMT" w:hAnsi="Times New Roman" w:cs="Times New Roman"/>
          <w:sz w:val="24"/>
          <w:szCs w:val="24"/>
          <w:lang w:val="en-US"/>
        </w:rPr>
        <w:t xml:space="preserve"> the Cleaning Agents Achievement Test (CAAT),  Science Process Skills Test (SPST)</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 xml:space="preserve"> and the Attitude toward Environment Scale (ATES). Data obtained from this study were analyzed with descriptive analysis and inferential analysis in the form of mean, standard deviation, and two-way multivariate analysis of covariance (MANCOVA).  The results of the analysis revealed that the experimental group had significantly higher performance scores in chemical concepts than the students in the control group. However, no significant difference was reported </w:t>
      </w:r>
      <w:r w:rsidR="004E7851">
        <w:rPr>
          <w:rFonts w:ascii="Times New Roman" w:eastAsia="TimesNewRomanPSMT" w:hAnsi="Times New Roman" w:cs="Times New Roman"/>
          <w:sz w:val="24"/>
          <w:szCs w:val="24"/>
          <w:lang w:val="en-US"/>
        </w:rPr>
        <w:t>concerning</w:t>
      </w:r>
      <w:r w:rsidRPr="009875C9">
        <w:rPr>
          <w:rFonts w:ascii="Times New Roman" w:eastAsia="TimesNewRomanPSMT" w:hAnsi="Times New Roman" w:cs="Times New Roman"/>
          <w:sz w:val="24"/>
          <w:szCs w:val="24"/>
          <w:lang w:val="en-US"/>
        </w:rPr>
        <w:t xml:space="preserve"> the mean scores of students on </w:t>
      </w:r>
      <w:r w:rsidR="004E7851">
        <w:rPr>
          <w:rFonts w:ascii="Times New Roman" w:eastAsia="TimesNewRomanPSMT" w:hAnsi="Times New Roman" w:cs="Times New Roman"/>
          <w:sz w:val="24"/>
          <w:szCs w:val="24"/>
          <w:lang w:val="en-US"/>
        </w:rPr>
        <w:t xml:space="preserve">the </w:t>
      </w:r>
      <w:r w:rsidRPr="009875C9">
        <w:rPr>
          <w:rFonts w:ascii="Times New Roman" w:eastAsia="TimesNewRomanPSMT" w:hAnsi="Times New Roman" w:cs="Times New Roman"/>
          <w:sz w:val="24"/>
          <w:szCs w:val="24"/>
          <w:lang w:val="en-US"/>
        </w:rPr>
        <w:t>attitude toward environment scale</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 xml:space="preserve"> and outcomes of students did not differ in terms of school type. </w:t>
      </w:r>
    </w:p>
    <w:p w:rsidR="00554F2A" w:rsidRPr="00554F2A" w:rsidRDefault="001E5535" w:rsidP="00523D8B">
      <w:pPr>
        <w:ind w:firstLine="720"/>
        <w:rPr>
          <w:rFonts w:ascii="Times New Roman" w:eastAsia="Calibri" w:hAnsi="Times New Roman" w:cs="Times New Roman"/>
          <w:sz w:val="24"/>
          <w:szCs w:val="24"/>
          <w:lang w:val="en-US"/>
        </w:rPr>
      </w:pPr>
      <w:r w:rsidRPr="004964B8">
        <w:rPr>
          <w:rFonts w:ascii="Times New Roman" w:eastAsia="Calibri" w:hAnsi="Times New Roman" w:cs="Times New Roman"/>
          <w:sz w:val="24"/>
          <w:szCs w:val="24"/>
          <w:lang w:val="en-US"/>
        </w:rPr>
        <w:t xml:space="preserve">Ilhan et al. (2010) </w:t>
      </w:r>
      <w:r w:rsidR="00E83F13" w:rsidRPr="00E83F13">
        <w:rPr>
          <w:rFonts w:ascii="Times New Roman" w:eastAsia="Calibri" w:hAnsi="Times New Roman" w:cs="Times New Roman"/>
          <w:sz w:val="24"/>
          <w:szCs w:val="24"/>
          <w:lang w:val="en-US"/>
        </w:rPr>
        <w:t>applied</w:t>
      </w:r>
      <w:r w:rsidR="00707C32" w:rsidRPr="004964B8">
        <w:rPr>
          <w:rFonts w:ascii="Times New Roman" w:eastAsia="Calibri" w:hAnsi="Times New Roman" w:cs="Times New Roman"/>
          <w:sz w:val="24"/>
          <w:szCs w:val="24"/>
          <w:lang w:val="en-US"/>
        </w:rPr>
        <w:t xml:space="preserve"> a mixed-methods research design including both quantitative and qualitative data analysis</w:t>
      </w:r>
      <w:r w:rsidRPr="001E5535">
        <w:rPr>
          <w:rFonts w:ascii="Times New Roman" w:eastAsia="Calibri" w:hAnsi="Times New Roman" w:cs="Times New Roman"/>
          <w:sz w:val="24"/>
          <w:szCs w:val="24"/>
          <w:lang w:val="en-US"/>
        </w:rPr>
        <w:t>;</w:t>
      </w:r>
      <w:r w:rsidR="00251084" w:rsidRPr="009E1916">
        <w:rPr>
          <w:rFonts w:ascii="Times New Roman" w:eastAsia="TimesNewRomanPSMT" w:hAnsi="Times New Roman" w:cs="Times New Roman"/>
          <w:sz w:val="24"/>
          <w:szCs w:val="24"/>
          <w:lang w:val="en-US"/>
        </w:rPr>
        <w:t xml:space="preserve">to explore the effectiveness of </w:t>
      </w:r>
      <w:r w:rsidR="00FB78D0" w:rsidRPr="00236424">
        <w:rPr>
          <w:rFonts w:ascii="Times New Roman" w:eastAsia="Times New Roman" w:hAnsi="Times New Roman" w:cs="Arial"/>
          <w:sz w:val="24"/>
          <w:szCs w:val="24"/>
        </w:rPr>
        <w:t>Context-Based Chemistry Course (CBCC) as compared with traditional/existing instruction, on 11th</w:t>
      </w:r>
      <w:r w:rsidR="004E7851">
        <w:rPr>
          <w:rFonts w:ascii="Times New Roman" w:eastAsia="Times New Roman" w:hAnsi="Times New Roman" w:cs="Arial"/>
          <w:sz w:val="24"/>
          <w:szCs w:val="24"/>
        </w:rPr>
        <w:t>-</w:t>
      </w:r>
      <w:r w:rsidR="00FB78D0" w:rsidRPr="00236424">
        <w:rPr>
          <w:rFonts w:ascii="Times New Roman" w:eastAsia="Times New Roman" w:hAnsi="Times New Roman" w:cs="Arial"/>
          <w:sz w:val="24"/>
          <w:szCs w:val="24"/>
        </w:rPr>
        <w:t>grade students’ learning about chemical equilibrium, ‘motivation to learn chemistry’ and ‘constructivist learning environment’.</w:t>
      </w:r>
      <w:r w:rsidR="004964B8" w:rsidRPr="004964B8">
        <w:rPr>
          <w:rFonts w:ascii="Times New Roman" w:eastAsia="Calibri" w:hAnsi="Times New Roman" w:cs="Times New Roman"/>
          <w:sz w:val="24"/>
          <w:szCs w:val="24"/>
          <w:lang w:val="en-US"/>
        </w:rPr>
        <w:t>The study group consisted of 104 eleventh grade students drawn through the purposive sampling technique from all the 11th</w:t>
      </w:r>
      <w:r w:rsidR="004E7851">
        <w:rPr>
          <w:rFonts w:ascii="Times New Roman" w:eastAsia="Calibri" w:hAnsi="Times New Roman" w:cs="Times New Roman"/>
          <w:sz w:val="24"/>
          <w:szCs w:val="24"/>
          <w:lang w:val="en-US"/>
        </w:rPr>
        <w:t>-</w:t>
      </w:r>
      <w:r w:rsidR="004964B8" w:rsidRPr="004964B8">
        <w:rPr>
          <w:rFonts w:ascii="Times New Roman" w:eastAsia="Calibri" w:hAnsi="Times New Roman" w:cs="Times New Roman"/>
          <w:sz w:val="24"/>
          <w:szCs w:val="24"/>
          <w:lang w:val="en-US"/>
        </w:rPr>
        <w:t xml:space="preserve">grade high school science majors in Etimesgut, Ankara-Turkey. </w:t>
      </w:r>
      <w:r w:rsidR="004964B8" w:rsidRPr="004964B8">
        <w:rPr>
          <w:rFonts w:ascii="Times New Roman" w:eastAsia="TimesNewRomanPSMT" w:hAnsi="Times New Roman" w:cs="Times New Roman"/>
          <w:sz w:val="24"/>
          <w:szCs w:val="24"/>
          <w:lang w:val="en-US"/>
        </w:rPr>
        <w:t xml:space="preserve">Four research questions and four null hypotheses were tested at 0.05 level of significance. The instruments used for the study were </w:t>
      </w:r>
      <w:r w:rsidR="004964B8" w:rsidRPr="004964B8">
        <w:rPr>
          <w:rFonts w:ascii="Times New Roman" w:eastAsia="Calibri" w:hAnsi="Times New Roman" w:cs="Times New Roman"/>
          <w:sz w:val="24"/>
          <w:szCs w:val="24"/>
          <w:lang w:val="en-US"/>
        </w:rPr>
        <w:t>Chemical Equilibrium Achievement Test (CEAT), Chemistry Motivation Questionnaire (CMQ)</w:t>
      </w:r>
      <w:r w:rsidR="004E7851">
        <w:rPr>
          <w:rFonts w:ascii="Times New Roman" w:eastAsia="Calibri" w:hAnsi="Times New Roman" w:cs="Times New Roman"/>
          <w:sz w:val="24"/>
          <w:szCs w:val="24"/>
          <w:lang w:val="en-US"/>
        </w:rPr>
        <w:t>,</w:t>
      </w:r>
      <w:r w:rsidR="004964B8" w:rsidRPr="004964B8">
        <w:rPr>
          <w:rFonts w:ascii="Times New Roman" w:eastAsia="Calibri" w:hAnsi="Times New Roman" w:cs="Times New Roman"/>
          <w:sz w:val="24"/>
          <w:szCs w:val="24"/>
          <w:lang w:val="en-US"/>
        </w:rPr>
        <w:t xml:space="preserve"> and Constructivist Learning Environment Survey (CLES) </w:t>
      </w:r>
      <w:r w:rsidR="004964B8" w:rsidRPr="004964B8">
        <w:rPr>
          <w:rFonts w:ascii="Times New Roman" w:eastAsia="TimesNewRomanPSMT" w:hAnsi="Times New Roman" w:cs="Times New Roman"/>
          <w:sz w:val="24"/>
          <w:szCs w:val="24"/>
          <w:lang w:val="en-US"/>
        </w:rPr>
        <w:t>with reliability coefficients 0.70, 0.84</w:t>
      </w:r>
      <w:r w:rsidR="004E7851">
        <w:rPr>
          <w:rFonts w:ascii="Times New Roman" w:eastAsia="TimesNewRomanPSMT" w:hAnsi="Times New Roman" w:cs="Times New Roman"/>
          <w:sz w:val="24"/>
          <w:szCs w:val="24"/>
          <w:lang w:val="en-US"/>
        </w:rPr>
        <w:t>,</w:t>
      </w:r>
      <w:r w:rsidR="004964B8" w:rsidRPr="004964B8">
        <w:rPr>
          <w:rFonts w:ascii="Times New Roman" w:eastAsia="TimesNewRomanPSMT" w:hAnsi="Times New Roman" w:cs="Times New Roman"/>
          <w:sz w:val="24"/>
          <w:szCs w:val="24"/>
          <w:lang w:val="en-US"/>
        </w:rPr>
        <w:t xml:space="preserve"> and 0.89 respectively </w:t>
      </w:r>
      <w:r w:rsidR="004964B8" w:rsidRPr="004964B8">
        <w:rPr>
          <w:rFonts w:ascii="Times New Roman" w:eastAsia="Calibri" w:hAnsi="Times New Roman" w:cs="Times New Roman"/>
          <w:sz w:val="24"/>
          <w:szCs w:val="24"/>
          <w:lang w:val="en-US"/>
        </w:rPr>
        <w:t>were used for quantitative data collection (as pre-test and post-test). For the quantitative part of the study, a quasi-experimental pre-test-post-test control group design was utilized for a 7-week treatment. The dependent variables of the study were determined as achievement, motivation</w:t>
      </w:r>
      <w:r w:rsidR="004E7851">
        <w:rPr>
          <w:rFonts w:ascii="Times New Roman" w:eastAsia="Calibri" w:hAnsi="Times New Roman" w:cs="Times New Roman"/>
          <w:sz w:val="24"/>
          <w:szCs w:val="24"/>
          <w:lang w:val="en-US"/>
        </w:rPr>
        <w:t>,</w:t>
      </w:r>
      <w:r w:rsidR="004964B8" w:rsidRPr="004964B8">
        <w:rPr>
          <w:rFonts w:ascii="Times New Roman" w:eastAsia="Calibri" w:hAnsi="Times New Roman" w:cs="Times New Roman"/>
          <w:sz w:val="24"/>
          <w:szCs w:val="24"/>
          <w:lang w:val="en-US"/>
        </w:rPr>
        <w:t xml:space="preserve"> and </w:t>
      </w:r>
      <w:r w:rsidR="004964B8" w:rsidRPr="004964B8">
        <w:rPr>
          <w:rFonts w:ascii="Times New Roman" w:eastAsia="Calibri" w:hAnsi="Times New Roman" w:cs="Times New Roman"/>
          <w:sz w:val="24"/>
          <w:szCs w:val="24"/>
          <w:lang w:val="en-US"/>
        </w:rPr>
        <w:lastRenderedPageBreak/>
        <w:t>contribution of context-based instruction to the constructivist learning environment. Two classes were randomly selected from four intact classes as the experimental group and they received context-based instruction while the rest were carried on with their traditional instruction. Quantitative data were collected using Chemical Equilibrium Achievement Test, Chemistry Motivation Questionnaire</w:t>
      </w:r>
      <w:r w:rsidR="004E7851">
        <w:rPr>
          <w:rFonts w:ascii="Times New Roman" w:eastAsia="Calibri" w:hAnsi="Times New Roman" w:cs="Times New Roman"/>
          <w:sz w:val="24"/>
          <w:szCs w:val="24"/>
          <w:lang w:val="en-US"/>
        </w:rPr>
        <w:t>,</w:t>
      </w:r>
      <w:r w:rsidR="004964B8" w:rsidRPr="004964B8">
        <w:rPr>
          <w:rFonts w:ascii="Times New Roman" w:eastAsia="Calibri" w:hAnsi="Times New Roman" w:cs="Times New Roman"/>
          <w:sz w:val="24"/>
          <w:szCs w:val="24"/>
          <w:lang w:val="en-US"/>
        </w:rPr>
        <w:t xml:space="preserve"> and Constructivist Learning Environment Survey. For the qualitative part of the study, the data were collected through interviews with teachers and Student Opinion Questionnaire. </w:t>
      </w:r>
      <w:r w:rsidR="00554F2A" w:rsidRPr="00554F2A">
        <w:rPr>
          <w:rFonts w:ascii="Times New Roman" w:eastAsia="Calibri" w:hAnsi="Times New Roman" w:cs="Times New Roman"/>
          <w:sz w:val="24"/>
          <w:szCs w:val="24"/>
          <w:lang w:val="en-US"/>
        </w:rPr>
        <w:t xml:space="preserve">The quantitative </w:t>
      </w:r>
      <w:r w:rsidR="00554F2A" w:rsidRPr="00554F2A">
        <w:rPr>
          <w:rFonts w:ascii="Times New Roman" w:eastAsia="TimesNewRomanPSMT" w:hAnsi="Times New Roman" w:cs="Times New Roman"/>
          <w:sz w:val="24"/>
          <w:szCs w:val="24"/>
          <w:lang w:val="en-US"/>
        </w:rPr>
        <w:t xml:space="preserve">study concluded that the group taught </w:t>
      </w:r>
      <w:r w:rsidR="00554F2A" w:rsidRPr="00554F2A">
        <w:rPr>
          <w:rFonts w:ascii="Times New Roman" w:eastAsia="Calibri" w:hAnsi="Times New Roman" w:cs="Times New Roman"/>
          <w:sz w:val="24"/>
          <w:szCs w:val="24"/>
          <w:lang w:val="en-US"/>
        </w:rPr>
        <w:t xml:space="preserve">chemical equilibrium </w:t>
      </w:r>
      <w:r w:rsidR="00554F2A" w:rsidRPr="00554F2A">
        <w:rPr>
          <w:rFonts w:ascii="Times New Roman" w:eastAsia="TimesNewRomanPSMT" w:hAnsi="Times New Roman" w:cs="Times New Roman"/>
          <w:sz w:val="24"/>
          <w:szCs w:val="24"/>
          <w:lang w:val="en-US"/>
        </w:rPr>
        <w:t>using</w:t>
      </w:r>
      <w:r w:rsidR="00554F2A" w:rsidRPr="00554F2A">
        <w:rPr>
          <w:rFonts w:ascii="Times New Roman" w:eastAsia="Calibri" w:hAnsi="Times New Roman" w:cs="Times New Roman"/>
          <w:sz w:val="24"/>
          <w:szCs w:val="24"/>
          <w:lang w:val="en-US"/>
        </w:rPr>
        <w:t xml:space="preserve"> context-based instruction </w:t>
      </w:r>
      <w:r w:rsidR="00554F2A" w:rsidRPr="00554F2A">
        <w:rPr>
          <w:rFonts w:ascii="Times New Roman" w:eastAsia="TimesNewRomanPSMT" w:hAnsi="Times New Roman" w:cs="Times New Roman"/>
          <w:sz w:val="24"/>
          <w:szCs w:val="24"/>
          <w:lang w:val="en-US"/>
        </w:rPr>
        <w:t xml:space="preserve">did not only achieve significantly better than those taught using </w:t>
      </w:r>
      <w:r w:rsidR="00554F2A" w:rsidRPr="00554F2A">
        <w:rPr>
          <w:rFonts w:ascii="Times New Roman" w:eastAsia="Calibri" w:hAnsi="Times New Roman" w:cs="Times New Roman"/>
          <w:sz w:val="24"/>
          <w:szCs w:val="24"/>
          <w:lang w:val="en-US"/>
        </w:rPr>
        <w:t xml:space="preserve">traditional instruction </w:t>
      </w:r>
      <w:r w:rsidR="00554F2A" w:rsidRPr="00554F2A">
        <w:rPr>
          <w:rFonts w:ascii="Times New Roman" w:eastAsia="TimesNewRomanPSMT" w:hAnsi="Times New Roman" w:cs="Times New Roman"/>
          <w:sz w:val="24"/>
          <w:szCs w:val="24"/>
          <w:lang w:val="en-US"/>
        </w:rPr>
        <w:t xml:space="preserve">but also highly </w:t>
      </w:r>
      <w:r w:rsidR="00554F2A" w:rsidRPr="00554F2A">
        <w:rPr>
          <w:rFonts w:ascii="Times New Roman" w:eastAsia="Calibri" w:hAnsi="Times New Roman" w:cs="Times New Roman"/>
          <w:sz w:val="24"/>
          <w:szCs w:val="24"/>
          <w:lang w:val="en-US"/>
        </w:rPr>
        <w:t xml:space="preserve">motivated to learn chemistry. </w:t>
      </w:r>
      <w:r w:rsidR="00554F2A" w:rsidRPr="00554F2A">
        <w:rPr>
          <w:rFonts w:ascii="Times New Roman" w:eastAsia="TimesNewRomanPSMT" w:hAnsi="Times New Roman" w:cs="Times New Roman"/>
          <w:sz w:val="24"/>
          <w:szCs w:val="24"/>
          <w:lang w:val="en-US"/>
        </w:rPr>
        <w:t>The study indicated that</w:t>
      </w:r>
      <w:r w:rsidR="00554F2A" w:rsidRPr="00554F2A">
        <w:rPr>
          <w:rFonts w:ascii="Times New Roman" w:eastAsia="Calibri" w:hAnsi="Times New Roman" w:cs="Times New Roman"/>
          <w:sz w:val="24"/>
          <w:szCs w:val="24"/>
          <w:lang w:val="en-US"/>
        </w:rPr>
        <w:t xml:space="preserve"> context-based instruction contributed more to the constructivist learning environment. Students’ opinions on the implementation of CBCC showed that CBCC provided authentic applications of chemistry topics, formed relations between chemistry and daily life, concretized chemistry concepts, made concepts highly memorable, and learning more enjoyable in the courses. The interviews conducted with teachers implementing context-based instruction in the experimental group revealed that teachers had positive feelings towards context-based instruction. In summary, results showed that CBCC, compared to traditional/existing instruction, enabled students to learn chemistry concepts more effectively.</w:t>
      </w:r>
    </w:p>
    <w:p w:rsidR="00996D85" w:rsidRPr="00996D85" w:rsidRDefault="00996D85" w:rsidP="00523D8B">
      <w:pPr>
        <w:ind w:firstLine="72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Taylor and Mulhall (2000) studied contextualizing teaching and learning in rural primary schools using agricultural experiences. The study aims to examine how agriculture could be used as a means of contextualizing the primary school </w:t>
      </w:r>
      <w:r w:rsidRPr="00996D85">
        <w:rPr>
          <w:rFonts w:ascii="Times New Roman" w:eastAsia="TimesNewRomanPSMT" w:hAnsi="Times New Roman" w:cs="Times New Roman"/>
          <w:sz w:val="24"/>
          <w:szCs w:val="24"/>
        </w:rPr>
        <w:t xml:space="preserve">mathematics </w:t>
      </w:r>
      <w:r w:rsidRPr="00996D85">
        <w:rPr>
          <w:rFonts w:ascii="Times New Roman" w:eastAsia="TimesNewRomanPSMT" w:hAnsi="Times New Roman" w:cs="Times New Roman"/>
          <w:sz w:val="24"/>
          <w:szCs w:val="24"/>
          <w:lang w:val="en-US"/>
        </w:rPr>
        <w:t xml:space="preserve">curriculum in rural areas. The study was carried out in four countries, Tanzania, Sri Lanka, India, and Ethiopia. Data collection from each country was through informal, semi-structured interviews and three participatory activities, namely order ranking, matrix ranking, and mapping. Separate questionnaires were constructed for the </w:t>
      </w:r>
      <w:r w:rsidR="0025579A">
        <w:rPr>
          <w:rFonts w:ascii="Times New Roman" w:eastAsia="TimesNewRomanPSMT" w:hAnsi="Times New Roman" w:cs="Times New Roman"/>
          <w:sz w:val="24"/>
          <w:szCs w:val="24"/>
          <w:lang w:val="en-US"/>
        </w:rPr>
        <w:t>head-</w:t>
      </w:r>
      <w:r w:rsidR="006D16F2" w:rsidRPr="00996D85">
        <w:rPr>
          <w:rFonts w:ascii="Times New Roman" w:eastAsia="TimesNewRomanPSMT" w:hAnsi="Times New Roman" w:cs="Times New Roman"/>
          <w:sz w:val="24"/>
          <w:szCs w:val="24"/>
          <w:lang w:val="en-US"/>
        </w:rPr>
        <w:t>teacher</w:t>
      </w:r>
      <w:r w:rsidRPr="00996D85">
        <w:rPr>
          <w:rFonts w:ascii="Times New Roman" w:eastAsia="TimesNewRomanPSMT" w:hAnsi="Times New Roman" w:cs="Times New Roman"/>
          <w:sz w:val="24"/>
          <w:szCs w:val="24"/>
          <w:lang w:val="en-US"/>
        </w:rPr>
        <w:t xml:space="preserve">, teachers (2 groups of 4 teachers per school), pupils (group </w:t>
      </w:r>
      <w:r w:rsidRPr="00996D85">
        <w:rPr>
          <w:rFonts w:ascii="Times New Roman" w:eastAsia="TimesNewRomanPSMT" w:hAnsi="Times New Roman" w:cs="Times New Roman"/>
          <w:sz w:val="24"/>
          <w:szCs w:val="24"/>
          <w:lang w:val="en-US"/>
        </w:rPr>
        <w:lastRenderedPageBreak/>
        <w:t xml:space="preserve">interviews of 6 - 8 per group), and community members (group interviews of 4 - 6 per group). Matrix ranking, which involved ranking ten methods of learning against each other by preference, was undertaken by pupils and teachers. Data collected were analyzed with t-test and regression analysis. The findings indicated that contextualized </w:t>
      </w:r>
      <w:r w:rsidRPr="00996D85">
        <w:rPr>
          <w:rFonts w:ascii="Times New Roman" w:eastAsia="TimesNewRomanPSMT" w:hAnsi="Times New Roman" w:cs="Times New Roman"/>
          <w:sz w:val="24"/>
          <w:szCs w:val="24"/>
        </w:rPr>
        <w:t>mathematics education</w:t>
      </w:r>
      <w:r w:rsidRPr="00996D85">
        <w:rPr>
          <w:rFonts w:ascii="Times New Roman" w:eastAsia="TimesNewRomanPSMT" w:hAnsi="Times New Roman" w:cs="Times New Roman"/>
          <w:sz w:val="24"/>
          <w:szCs w:val="24"/>
          <w:lang w:val="en-US"/>
        </w:rPr>
        <w:t xml:space="preserve">: remediated </w:t>
      </w:r>
      <w:r w:rsidRPr="00996D85">
        <w:rPr>
          <w:rFonts w:ascii="Times New Roman" w:eastAsia="TimesNewRomanPSMT" w:hAnsi="Times New Roman" w:cs="Times New Roman"/>
          <w:sz w:val="24"/>
          <w:szCs w:val="24"/>
        </w:rPr>
        <w:t>students’ misconceptions; motivated their interest towards mathematics and boosted not only the students’ attitudes towards mathematics but also the</w:t>
      </w:r>
      <w:r w:rsidRPr="00996D85">
        <w:rPr>
          <w:rFonts w:ascii="Times New Roman" w:eastAsia="TimesNewRomanPSMT" w:hAnsi="Times New Roman" w:cs="Times New Roman"/>
          <w:sz w:val="24"/>
          <w:szCs w:val="24"/>
          <w:lang w:val="en-US"/>
        </w:rPr>
        <w:t xml:space="preserve"> teachers and parents had very positive attitudes towards the teaching and learning activities associated with the curriculum materials</w:t>
      </w:r>
      <w:r w:rsidRPr="00996D85">
        <w:rPr>
          <w:rFonts w:ascii="Times New Roman" w:eastAsia="TimesNewRomanPSMT" w:hAnsi="Times New Roman" w:cs="Times New Roman"/>
          <w:sz w:val="24"/>
          <w:szCs w:val="24"/>
        </w:rPr>
        <w:t>. The findings also revealed that there was no significant relationship between the male and female students in terms of attitudes towards mathematics.</w:t>
      </w:r>
    </w:p>
    <w:p w:rsidR="00996D85" w:rsidRPr="00996D85" w:rsidRDefault="00996D85" w:rsidP="00523D8B">
      <w:pPr>
        <w:ind w:firstLine="720"/>
        <w:rPr>
          <w:rFonts w:ascii="Times New Roman" w:eastAsia="TimesNewRomanPSMT" w:hAnsi="Times New Roman" w:cs="Times New Roman"/>
          <w:sz w:val="24"/>
          <w:szCs w:val="24"/>
        </w:rPr>
      </w:pPr>
      <w:r w:rsidRPr="00996D85">
        <w:rPr>
          <w:rFonts w:ascii="Times New Roman" w:eastAsia="TimesNewRomanPSMT" w:hAnsi="Times New Roman" w:cs="Times New Roman"/>
          <w:sz w:val="24"/>
          <w:szCs w:val="24"/>
          <w:lang w:val="en-US"/>
        </w:rPr>
        <w:t>From the review, it could be noted that no or not much work on the effect of contextual teaching strategy (CTS) on students' performance and attitude in algebraic concepts have been carried out in Nigeria, hence, the effect of contextual teaching strategy on students' performance and attitude in algebraic concepts at the senior secondary level is yet to ascertain. The researcher framed this study based on the previous research. However, this study is different in the aspect of Contextual Teaching Strategy that was applied (REACT Strategy) and the level of education used</w:t>
      </w:r>
      <w:r w:rsidRPr="00996D85">
        <w:rPr>
          <w:rFonts w:ascii="Symbol" w:eastAsia="TimesNewRomanPSMT" w:hAnsi="Symbol" w:cs="Times New Roman" w:hint="eastAsia"/>
          <w:sz w:val="24"/>
          <w:szCs w:val="24"/>
          <w:lang w:val="en-US"/>
        </w:rPr>
        <w:sym w:font="Symbol" w:char="F0BE"/>
      </w:r>
      <w:r w:rsidRPr="00996D85">
        <w:rPr>
          <w:rFonts w:ascii="Times New Roman" w:eastAsia="TimesNewRomanPSMT" w:hAnsi="Times New Roman" w:cs="Times New Roman"/>
          <w:sz w:val="24"/>
          <w:szCs w:val="24"/>
          <w:lang w:val="en-US"/>
        </w:rPr>
        <w:t xml:space="preserve"> Senior Secondary School. With some degree of confidence, the use of contextual teaching strategy (CTS) could be of the effective teaching strategies that can significantly improve students’ performance in algebraic concepts in particular as well as mathematics in general</w:t>
      </w:r>
      <w:r w:rsidR="009120EC">
        <w:rPr>
          <w:rFonts w:ascii="Times New Roman" w:eastAsia="TimesNewRomanPSMT" w:hAnsi="Times New Roman" w:cs="Times New Roman"/>
          <w:sz w:val="24"/>
          <w:szCs w:val="24"/>
          <w:lang w:val="en-US"/>
        </w:rPr>
        <w:t xml:space="preserve"> as observed from the literature review</w:t>
      </w:r>
      <w:r w:rsidRPr="00996D85">
        <w:rPr>
          <w:rFonts w:ascii="Times New Roman" w:eastAsia="TimesNewRomanPSMT" w:hAnsi="Times New Roman" w:cs="Times New Roman"/>
          <w:sz w:val="24"/>
          <w:szCs w:val="24"/>
          <w:lang w:val="en-US"/>
        </w:rPr>
        <w:t xml:space="preserve">. </w:t>
      </w:r>
    </w:p>
    <w:p w:rsidR="007C42DA" w:rsidRPr="00EA3917" w:rsidRDefault="00C43619" w:rsidP="00996D85">
      <w:pPr>
        <w:pStyle w:val="NoSpacing"/>
        <w:spacing w:line="480" w:lineRule="auto"/>
        <w:rPr>
          <w:rFonts w:ascii="Times New Roman" w:hAnsi="Times New Roman" w:cs="Times New Roman"/>
          <w:sz w:val="24"/>
          <w:szCs w:val="24"/>
        </w:rPr>
      </w:pPr>
      <w:r>
        <w:rPr>
          <w:rFonts w:ascii="Times New Roman" w:eastAsia="Times New Roman Special G1" w:hAnsi="Times New Roman" w:cs="Times New Roman"/>
          <w:b/>
          <w:bCs/>
          <w:sz w:val="24"/>
          <w:szCs w:val="24"/>
        </w:rPr>
        <w:t>2.</w:t>
      </w:r>
      <w:r w:rsidR="00661E0B">
        <w:rPr>
          <w:rFonts w:ascii="Times New Roman" w:eastAsia="Times New Roman Special G1" w:hAnsi="Times New Roman" w:cs="Times New Roman"/>
          <w:b/>
          <w:bCs/>
          <w:sz w:val="24"/>
          <w:szCs w:val="24"/>
        </w:rPr>
        <w:t>9</w:t>
      </w:r>
      <w:r w:rsidR="007C42DA" w:rsidRPr="007C42DA">
        <w:rPr>
          <w:rFonts w:ascii="Times New Roman" w:eastAsia="Times New Roman Special G1" w:hAnsi="Times New Roman" w:cs="Times New Roman"/>
          <w:b/>
          <w:bCs/>
          <w:sz w:val="24"/>
          <w:szCs w:val="24"/>
        </w:rPr>
        <w:tab/>
        <w:t xml:space="preserve">Implications of Literature Reviewed </w:t>
      </w:r>
      <w:r w:rsidR="008A1DCB">
        <w:rPr>
          <w:rFonts w:ascii="Times New Roman" w:eastAsia="Times New Roman Special G1" w:hAnsi="Times New Roman" w:cs="Times New Roman"/>
          <w:b/>
          <w:bCs/>
          <w:sz w:val="24"/>
          <w:szCs w:val="24"/>
        </w:rPr>
        <w:t>on the Present S</w:t>
      </w:r>
      <w:r w:rsidR="007C42DA" w:rsidRPr="007C42DA">
        <w:rPr>
          <w:rFonts w:ascii="Times New Roman" w:eastAsia="Times New Roman Special G1" w:hAnsi="Times New Roman" w:cs="Times New Roman"/>
          <w:b/>
          <w:bCs/>
          <w:sz w:val="24"/>
          <w:szCs w:val="24"/>
        </w:rPr>
        <w:t>tudy</w:t>
      </w:r>
    </w:p>
    <w:p w:rsidR="008507E9" w:rsidRPr="008507E9" w:rsidRDefault="008507E9" w:rsidP="00996D85">
      <w:pPr>
        <w:ind w:firstLine="720"/>
        <w:rPr>
          <w:rFonts w:ascii="Times New Roman" w:eastAsia="Times New Roman Special G1" w:hAnsi="Times New Roman" w:cs="Times New Roman"/>
          <w:bCs/>
          <w:sz w:val="24"/>
          <w:szCs w:val="24"/>
        </w:rPr>
      </w:pPr>
      <w:r w:rsidRPr="008507E9">
        <w:rPr>
          <w:rFonts w:ascii="Times New Roman" w:eastAsia="Times New Roman Special G1" w:hAnsi="Times New Roman" w:cs="Times New Roman"/>
          <w:bCs/>
          <w:sz w:val="24"/>
          <w:szCs w:val="24"/>
        </w:rPr>
        <w:t xml:space="preserve">The literature reviewed up to the present time has given </w:t>
      </w:r>
      <w:r w:rsidR="004C35BD">
        <w:rPr>
          <w:rFonts w:ascii="Times New Roman" w:eastAsia="Times New Roman Special G1" w:hAnsi="Times New Roman" w:cs="Times New Roman"/>
          <w:bCs/>
          <w:sz w:val="24"/>
          <w:szCs w:val="24"/>
        </w:rPr>
        <w:t>some</w:t>
      </w:r>
      <w:r w:rsidRPr="008507E9">
        <w:rPr>
          <w:rFonts w:ascii="Times New Roman" w:eastAsia="Times New Roman Special G1" w:hAnsi="Times New Roman" w:cs="Times New Roman"/>
          <w:bCs/>
          <w:sz w:val="24"/>
          <w:szCs w:val="24"/>
        </w:rPr>
        <w:t xml:space="preserve"> clear perceptions into the effect of contextual teaching strategy on attitude and performance, and this has some implication</w:t>
      </w:r>
      <w:r w:rsidR="004C35BD">
        <w:rPr>
          <w:rFonts w:ascii="Times New Roman" w:eastAsia="Times New Roman Special G1" w:hAnsi="Times New Roman" w:cs="Times New Roman"/>
          <w:bCs/>
          <w:sz w:val="24"/>
          <w:szCs w:val="24"/>
        </w:rPr>
        <w:t>sfor</w:t>
      </w:r>
      <w:r w:rsidRPr="008507E9">
        <w:rPr>
          <w:rFonts w:ascii="Times New Roman" w:eastAsia="Times New Roman Special G1" w:hAnsi="Times New Roman" w:cs="Times New Roman"/>
          <w:bCs/>
          <w:sz w:val="24"/>
          <w:szCs w:val="24"/>
        </w:rPr>
        <w:t xml:space="preserve"> the study. From the literature reviewed so far, there are obvious indications that the in-class visual and hand-on demonstration, group interaction, inquiry group among others </w:t>
      </w:r>
      <w:r w:rsidRPr="008507E9">
        <w:rPr>
          <w:rFonts w:ascii="Times New Roman" w:eastAsia="Times New Roman Special G1" w:hAnsi="Times New Roman" w:cs="Times New Roman"/>
          <w:bCs/>
          <w:sz w:val="24"/>
          <w:szCs w:val="24"/>
        </w:rPr>
        <w:lastRenderedPageBreak/>
        <w:t xml:space="preserve">couple with the significant </w:t>
      </w:r>
      <w:r w:rsidRPr="008507E9">
        <w:rPr>
          <w:rFonts w:ascii="Times New Roman" w:eastAsia="Times New Roman Special G1" w:hAnsi="Times New Roman" w:cs="Times New Roman"/>
          <w:bCs/>
          <w:sz w:val="24"/>
          <w:szCs w:val="24"/>
          <w:lang w:val="en-US"/>
        </w:rPr>
        <w:t>activities</w:t>
      </w:r>
      <w:r w:rsidRPr="008507E9">
        <w:rPr>
          <w:rFonts w:ascii="Times New Roman" w:eastAsia="Times New Roman Special G1" w:hAnsi="Times New Roman" w:cs="Times New Roman"/>
          <w:bCs/>
          <w:sz w:val="24"/>
          <w:szCs w:val="24"/>
        </w:rPr>
        <w:t xml:space="preserve"> contained within the instructional package such as solving real-life problems, conducting quizzes</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so on, could</w:t>
      </w:r>
      <w:r w:rsidRPr="008507E9">
        <w:rPr>
          <w:rFonts w:ascii="Times New Roman" w:eastAsia="Times New Roman Special G1" w:hAnsi="Times New Roman" w:cs="Times New Roman"/>
          <w:bCs/>
          <w:sz w:val="24"/>
          <w:szCs w:val="24"/>
          <w:lang w:val="en-US"/>
        </w:rPr>
        <w:t xml:space="preserve"> be a good means of attracting students’ interest in a topic,</w:t>
      </w:r>
      <w:r w:rsidRPr="008507E9">
        <w:rPr>
          <w:rFonts w:ascii="Times New Roman" w:eastAsia="Times New Roman Special G1" w:hAnsi="Times New Roman" w:cs="Times New Roman"/>
          <w:bCs/>
          <w:sz w:val="24"/>
          <w:szCs w:val="24"/>
        </w:rPr>
        <w:t xml:space="preserve"> stimulate their participation and provide the opportunity of identifying their misconceptions and above all, the strategy could get the students rid of abstractness and difficulty in learning that usually cripple</w:t>
      </w:r>
      <w:r w:rsidR="004C35BD">
        <w:rPr>
          <w:rFonts w:ascii="Times New Roman" w:eastAsia="Times New Roman Special G1" w:hAnsi="Times New Roman" w:cs="Times New Roman"/>
          <w:bCs/>
          <w:sz w:val="24"/>
          <w:szCs w:val="24"/>
        </w:rPr>
        <w:t>s</w:t>
      </w:r>
      <w:r w:rsidRPr="008507E9">
        <w:rPr>
          <w:rFonts w:ascii="Times New Roman" w:eastAsia="Times New Roman Special G1" w:hAnsi="Times New Roman" w:cs="Times New Roman"/>
          <w:bCs/>
          <w:sz w:val="24"/>
          <w:szCs w:val="24"/>
        </w:rPr>
        <w:t xml:space="preserve"> their performance in their standardized examination. It is because of these advantages that this study is being conducted. </w:t>
      </w:r>
    </w:p>
    <w:p w:rsidR="009F6B87" w:rsidRDefault="008507E9" w:rsidP="00996D85">
      <w:pPr>
        <w:ind w:firstLine="720"/>
        <w:rPr>
          <w:rFonts w:ascii="Times New Roman" w:eastAsia="Times New Roman Special G1" w:hAnsi="Times New Roman" w:cs="Times New Roman"/>
          <w:bCs/>
          <w:sz w:val="24"/>
          <w:szCs w:val="24"/>
        </w:rPr>
      </w:pPr>
      <w:r w:rsidRPr="008507E9">
        <w:rPr>
          <w:rFonts w:ascii="Times New Roman" w:eastAsia="Times New Roman Special G1" w:hAnsi="Times New Roman" w:cs="Times New Roman"/>
          <w:bCs/>
          <w:sz w:val="24"/>
          <w:szCs w:val="24"/>
        </w:rPr>
        <w:t>The general mathematics syllabus is specifically designed to equip the students with the understanding of mathematical concepts, ideas, theorems, basic assumptions logical structures, abstract symbolism</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their wide applications to everyday lifestyle. All these cannot be achieved with an ineffective teaching method. In Nigeria</w:t>
      </w:r>
      <w:r w:rsidR="004C35BD">
        <w:rPr>
          <w:rFonts w:ascii="Times New Roman" w:eastAsia="Times New Roman Special G1" w:hAnsi="Times New Roman" w:cs="Times New Roman"/>
          <w:bCs/>
          <w:sz w:val="24"/>
          <w:szCs w:val="24"/>
        </w:rPr>
        <w:t>n</w:t>
      </w:r>
      <w:r w:rsidRPr="008507E9">
        <w:rPr>
          <w:rFonts w:ascii="Times New Roman" w:eastAsia="Times New Roman Special G1" w:hAnsi="Times New Roman" w:cs="Times New Roman"/>
          <w:bCs/>
          <w:sz w:val="24"/>
          <w:szCs w:val="24"/>
        </w:rPr>
        <w:t xml:space="preserve"> mathematics classrooms, the most common instructional method of teaching is </w:t>
      </w:r>
      <w:r w:rsidR="004C35BD">
        <w:rPr>
          <w:rFonts w:ascii="Times New Roman" w:eastAsia="Times New Roman Special G1" w:hAnsi="Times New Roman" w:cs="Times New Roman"/>
          <w:bCs/>
          <w:sz w:val="24"/>
          <w:szCs w:val="24"/>
        </w:rPr>
        <w:t xml:space="preserve">the </w:t>
      </w:r>
      <w:r w:rsidRPr="008507E9">
        <w:rPr>
          <w:rFonts w:ascii="Times New Roman" w:eastAsia="Times New Roman Special G1" w:hAnsi="Times New Roman" w:cs="Times New Roman"/>
          <w:bCs/>
          <w:sz w:val="24"/>
          <w:szCs w:val="24"/>
        </w:rPr>
        <w:t>lecture method. This method has been identified as an ineffective method, unproductive, unsuitable</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that it has no potential for meaningful learning. As a result, problems like misconceptions, lack of understanding of the basic concept in different contexts</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so on, cannot be overcome by this method.</w:t>
      </w:r>
    </w:p>
    <w:p w:rsidR="008507E9" w:rsidRPr="008507E9" w:rsidRDefault="004C35BD" w:rsidP="00996D85">
      <w:pPr>
        <w:ind w:firstLine="720"/>
        <w:rPr>
          <w:rFonts w:ascii="Times New Roman" w:eastAsia="Times New Roman Special G1" w:hAnsi="Times New Roman" w:cs="Times New Roman"/>
          <w:bCs/>
          <w:sz w:val="24"/>
          <w:szCs w:val="24"/>
          <w:lang w:val="en-US"/>
        </w:rPr>
      </w:pPr>
      <w:r>
        <w:rPr>
          <w:rFonts w:ascii="Times New Roman" w:eastAsia="Times New Roman Special G1" w:hAnsi="Times New Roman" w:cs="Times New Roman"/>
          <w:bCs/>
          <w:sz w:val="24"/>
          <w:szCs w:val="24"/>
        </w:rPr>
        <w:t>The l</w:t>
      </w:r>
      <w:r w:rsidR="008507E9" w:rsidRPr="008507E9">
        <w:rPr>
          <w:rFonts w:ascii="Times New Roman" w:eastAsia="Times New Roman Special G1" w:hAnsi="Times New Roman" w:cs="Times New Roman"/>
          <w:bCs/>
          <w:sz w:val="24"/>
          <w:szCs w:val="24"/>
        </w:rPr>
        <w:t xml:space="preserve">iterature review has identified contextual teaching strategy as a strategy for improving students’ basic skills acquisition, that is a strategy that </w:t>
      </w:r>
      <w:r>
        <w:rPr>
          <w:rFonts w:ascii="Times New Roman" w:eastAsia="Times New Roman Special G1" w:hAnsi="Times New Roman" w:cs="Times New Roman"/>
          <w:bCs/>
          <w:sz w:val="24"/>
          <w:szCs w:val="24"/>
        </w:rPr>
        <w:t>allows students</w:t>
      </w:r>
      <w:r w:rsidR="008507E9" w:rsidRPr="008507E9">
        <w:rPr>
          <w:rFonts w:ascii="Times New Roman" w:eastAsia="Times New Roman Special G1" w:hAnsi="Times New Roman" w:cs="Times New Roman"/>
          <w:bCs/>
          <w:sz w:val="24"/>
          <w:szCs w:val="24"/>
        </w:rPr>
        <w:t xml:space="preserve"> to acquire knowledge rather than to memorize facts; a strategy that has the potential to motivate and effectively engage students who view mathematics as a boring or difficult subject, or who have struggled to make the connections between the demands of the classroom and their personal goals and aspirations. This is because</w:t>
      </w:r>
      <w:r>
        <w:rPr>
          <w:rFonts w:ascii="Times New Roman" w:eastAsia="Times New Roman Special G1" w:hAnsi="Times New Roman" w:cs="Times New Roman"/>
          <w:bCs/>
          <w:sz w:val="24"/>
          <w:szCs w:val="24"/>
        </w:rPr>
        <w:t>,</w:t>
      </w:r>
      <w:r w:rsidR="008507E9" w:rsidRPr="008507E9">
        <w:rPr>
          <w:rFonts w:ascii="Times New Roman" w:eastAsia="Times New Roman Special G1" w:hAnsi="Times New Roman" w:cs="Times New Roman"/>
          <w:bCs/>
          <w:sz w:val="24"/>
          <w:szCs w:val="24"/>
        </w:rPr>
        <w:t xml:space="preserve"> through the process, students gain first-hand experiences from the in-class hand-on experiences which include</w:t>
      </w:r>
      <w:r w:rsidR="008507E9" w:rsidRPr="008507E9">
        <w:rPr>
          <w:rFonts w:ascii="Times New Roman" w:eastAsia="Times New Roman Special G1" w:hAnsi="Times New Roman" w:cs="Times New Roman"/>
          <w:bCs/>
          <w:sz w:val="24"/>
          <w:szCs w:val="24"/>
          <w:lang w:val="en-US"/>
        </w:rPr>
        <w:t xml:space="preserve"> the use of manipulative that can be moved around to model mathematical concepts concretely and problem</w:t>
      </w:r>
      <w:r>
        <w:rPr>
          <w:rFonts w:ascii="Times New Roman" w:eastAsia="Times New Roman Special G1" w:hAnsi="Times New Roman" w:cs="Times New Roman"/>
          <w:bCs/>
          <w:sz w:val="24"/>
          <w:szCs w:val="24"/>
          <w:lang w:val="en-US"/>
        </w:rPr>
        <w:t>-</w:t>
      </w:r>
      <w:r w:rsidR="008507E9" w:rsidRPr="008507E9">
        <w:rPr>
          <w:rFonts w:ascii="Times New Roman" w:eastAsia="Times New Roman Special G1" w:hAnsi="Times New Roman" w:cs="Times New Roman"/>
          <w:bCs/>
          <w:sz w:val="24"/>
          <w:szCs w:val="24"/>
          <w:lang w:val="en-US"/>
        </w:rPr>
        <w:t xml:space="preserve">solving activities that engage students’ creativity while they are learning key concepts. </w:t>
      </w:r>
    </w:p>
    <w:p w:rsidR="008507E9" w:rsidRPr="008507E9" w:rsidRDefault="008507E9" w:rsidP="008507E9">
      <w:pPr>
        <w:ind w:firstLine="720"/>
        <w:rPr>
          <w:rFonts w:ascii="Times New Roman" w:eastAsia="Times New Roman Special G1" w:hAnsi="Times New Roman" w:cs="Times New Roman"/>
          <w:bCs/>
          <w:sz w:val="24"/>
          <w:szCs w:val="24"/>
          <w:lang w:val="en-US"/>
        </w:rPr>
      </w:pPr>
      <w:r w:rsidRPr="008507E9">
        <w:rPr>
          <w:rFonts w:ascii="Times New Roman" w:eastAsia="Times New Roman Special G1" w:hAnsi="Times New Roman" w:cs="Times New Roman"/>
          <w:bCs/>
          <w:sz w:val="24"/>
          <w:szCs w:val="24"/>
        </w:rPr>
        <w:lastRenderedPageBreak/>
        <w:t>From the empirical evidence cited i</w:t>
      </w:r>
      <w:r w:rsidRPr="008507E9">
        <w:rPr>
          <w:rFonts w:ascii="Times New Roman" w:eastAsia="Times New Roman Special G1" w:hAnsi="Times New Roman" w:cs="Times New Roman"/>
          <w:bCs/>
          <w:sz w:val="24"/>
          <w:szCs w:val="24"/>
          <w:lang w:val="en-US"/>
        </w:rPr>
        <w:t xml:space="preserve">n this study, several works have been done on contextual teaching strategy </w:t>
      </w:r>
      <w:r w:rsidRPr="008507E9">
        <w:rPr>
          <w:rFonts w:ascii="Times New Roman" w:eastAsia="Times New Roman Special G1" w:hAnsi="Times New Roman" w:cs="Times New Roman"/>
          <w:bCs/>
          <w:sz w:val="24"/>
          <w:szCs w:val="24"/>
        </w:rPr>
        <w:t>in art, sciences</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engineering in countries like Malaysia, Brazil, Indonesia, America</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so on, considering variables such as performance, interest, cognitive abilities, </w:t>
      </w:r>
      <w:r w:rsidR="00486F16">
        <w:rPr>
          <w:rFonts w:ascii="Times New Roman" w:eastAsia="Times New Roman Special G1" w:hAnsi="Times New Roman" w:cs="Times New Roman"/>
          <w:bCs/>
          <w:sz w:val="24"/>
          <w:szCs w:val="24"/>
        </w:rPr>
        <w:t xml:space="preserve">motivation, </w:t>
      </w:r>
      <w:r w:rsidRPr="008507E9">
        <w:rPr>
          <w:rFonts w:ascii="Times New Roman" w:eastAsia="Times New Roman Special G1" w:hAnsi="Times New Roman" w:cs="Times New Roman"/>
          <w:bCs/>
          <w:sz w:val="24"/>
          <w:szCs w:val="24"/>
        </w:rPr>
        <w:t>problem</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solving skills, scientific attitude and gender with a few record of it in Mathematics. No studies investigated the effect of </w:t>
      </w:r>
      <w:r w:rsidRPr="008507E9">
        <w:rPr>
          <w:rFonts w:ascii="Times New Roman" w:eastAsia="Times New Roman Special G1" w:hAnsi="Times New Roman" w:cs="Times New Roman"/>
          <w:bCs/>
          <w:sz w:val="24"/>
          <w:szCs w:val="24"/>
          <w:lang w:val="en-US"/>
        </w:rPr>
        <w:t>contextual teaching strategy (</w:t>
      </w:r>
      <w:r w:rsidRPr="008507E9">
        <w:rPr>
          <w:rFonts w:ascii="Times New Roman" w:eastAsia="Times New Roman Special G1" w:hAnsi="Times New Roman" w:cs="Times New Roman"/>
          <w:bCs/>
          <w:sz w:val="24"/>
          <w:szCs w:val="24"/>
        </w:rPr>
        <w:t>REACT Strategy</w:t>
      </w:r>
      <w:r w:rsidRPr="008507E9">
        <w:rPr>
          <w:rFonts w:ascii="Times New Roman" w:eastAsia="Times New Roman Special G1" w:hAnsi="Times New Roman" w:cs="Times New Roman"/>
          <w:bCs/>
          <w:sz w:val="24"/>
          <w:szCs w:val="24"/>
          <w:lang w:val="en-US"/>
        </w:rPr>
        <w:t xml:space="preserve">) </w:t>
      </w:r>
      <w:r w:rsidRPr="008507E9">
        <w:rPr>
          <w:rFonts w:ascii="Times New Roman" w:eastAsia="Times New Roman Special G1" w:hAnsi="Times New Roman" w:cs="Times New Roman"/>
          <w:bCs/>
          <w:sz w:val="24"/>
          <w:szCs w:val="24"/>
        </w:rPr>
        <w:t xml:space="preserve">to the best of my knowledge on attitude and performance </w:t>
      </w:r>
      <w:r w:rsidRPr="008507E9">
        <w:rPr>
          <w:rFonts w:ascii="Times New Roman" w:eastAsia="Times New Roman Special G1" w:hAnsi="Times New Roman" w:cs="Times New Roman"/>
          <w:bCs/>
          <w:sz w:val="24"/>
          <w:szCs w:val="24"/>
          <w:lang w:val="en-US"/>
        </w:rPr>
        <w:t>in algebraic concepts among senior secondary school II male and female students</w:t>
      </w:r>
      <w:r w:rsidRPr="008507E9">
        <w:rPr>
          <w:rFonts w:ascii="Times New Roman" w:eastAsia="Times New Roman Special G1" w:hAnsi="Times New Roman" w:cs="Times New Roman"/>
          <w:bCs/>
          <w:sz w:val="24"/>
          <w:szCs w:val="24"/>
        </w:rPr>
        <w:t xml:space="preserve"> in Nigeria. Only a few studies have investigated the effect of REACT Strategy and the field of study </w:t>
      </w:r>
      <w:r w:rsidR="004C35BD">
        <w:rPr>
          <w:rFonts w:ascii="Times New Roman" w:eastAsia="Times New Roman Special G1" w:hAnsi="Times New Roman" w:cs="Times New Roman"/>
          <w:bCs/>
          <w:sz w:val="24"/>
          <w:szCs w:val="24"/>
        </w:rPr>
        <w:t>in</w:t>
      </w:r>
      <w:r w:rsidRPr="008507E9">
        <w:rPr>
          <w:rFonts w:ascii="Times New Roman" w:eastAsia="Times New Roman Special G1" w:hAnsi="Times New Roman" w:cs="Times New Roman"/>
          <w:bCs/>
          <w:sz w:val="24"/>
          <w:szCs w:val="24"/>
        </w:rPr>
        <w:t xml:space="preserve"> chemistry, biology</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or physics. An example is </w:t>
      </w:r>
      <w:r w:rsidR="004C35BD">
        <w:rPr>
          <w:rFonts w:ascii="Times New Roman" w:eastAsia="Times New Roman Special G1" w:hAnsi="Times New Roman" w:cs="Times New Roman"/>
          <w:bCs/>
          <w:sz w:val="24"/>
          <w:szCs w:val="24"/>
        </w:rPr>
        <w:t>a</w:t>
      </w:r>
      <w:r w:rsidRPr="008507E9">
        <w:rPr>
          <w:rFonts w:ascii="Times New Roman" w:eastAsia="Times New Roman Special G1" w:hAnsi="Times New Roman" w:cs="Times New Roman"/>
          <w:bCs/>
          <w:sz w:val="24"/>
          <w:szCs w:val="24"/>
        </w:rPr>
        <w:t xml:space="preserve"> study of </w:t>
      </w:r>
      <w:r w:rsidRPr="008507E9">
        <w:rPr>
          <w:rFonts w:ascii="Times New Roman" w:eastAsia="Times New Roman Special G1" w:hAnsi="Times New Roman" w:cs="Times New Roman"/>
          <w:bCs/>
          <w:sz w:val="24"/>
          <w:szCs w:val="24"/>
          <w:lang w:val="en-US"/>
        </w:rPr>
        <w:t xml:space="preserve">(U¨ltay, 2012a) whose finding was on the effect of conceptual change text (CCT) in the REACT strategy for students’ conceptions of solutions (acids and bases). Therefore the review of related studies has highlighted the importance of the need for research study in the area of mathematics. In the present study, </w:t>
      </w:r>
      <w:r w:rsidR="004E7851">
        <w:rPr>
          <w:rFonts w:ascii="Times New Roman" w:eastAsia="Times New Roman Special G1" w:hAnsi="Times New Roman" w:cs="Times New Roman"/>
          <w:bCs/>
          <w:sz w:val="24"/>
          <w:szCs w:val="24"/>
          <w:lang w:val="en-US"/>
        </w:rPr>
        <w:t xml:space="preserve">a </w:t>
      </w:r>
      <w:r w:rsidRPr="008507E9">
        <w:rPr>
          <w:rFonts w:ascii="Times New Roman" w:eastAsia="Times New Roman Special G1" w:hAnsi="Times New Roman" w:cs="Times New Roman"/>
          <w:bCs/>
          <w:sz w:val="24"/>
          <w:szCs w:val="24"/>
          <w:lang w:val="en-US"/>
        </w:rPr>
        <w:t>thorough investigation w</w:t>
      </w:r>
      <w:r w:rsidR="004E7851">
        <w:rPr>
          <w:rFonts w:ascii="Times New Roman" w:eastAsia="Times New Roman Special G1" w:hAnsi="Times New Roman" w:cs="Times New Roman"/>
          <w:bCs/>
          <w:sz w:val="24"/>
          <w:szCs w:val="24"/>
          <w:lang w:val="en-US"/>
        </w:rPr>
        <w:t>as</w:t>
      </w:r>
      <w:r w:rsidRPr="008507E9">
        <w:rPr>
          <w:rFonts w:ascii="Times New Roman" w:eastAsia="Times New Roman Special G1" w:hAnsi="Times New Roman" w:cs="Times New Roman"/>
          <w:bCs/>
          <w:sz w:val="24"/>
          <w:szCs w:val="24"/>
          <w:lang w:val="en-US"/>
        </w:rPr>
        <w:t xml:space="preserve"> made on the effect of </w:t>
      </w:r>
      <w:r w:rsidRPr="008507E9">
        <w:rPr>
          <w:rFonts w:ascii="Times New Roman" w:eastAsia="Times New Roman Special G1" w:hAnsi="Times New Roman" w:cs="Times New Roman"/>
          <w:bCs/>
          <w:sz w:val="24"/>
          <w:szCs w:val="24"/>
        </w:rPr>
        <w:t>REACT Strategy</w:t>
      </w:r>
      <w:r w:rsidRPr="008507E9">
        <w:rPr>
          <w:rFonts w:ascii="Times New Roman" w:eastAsia="Times New Roman Special G1" w:hAnsi="Times New Roman" w:cs="Times New Roman"/>
          <w:bCs/>
          <w:sz w:val="24"/>
          <w:szCs w:val="24"/>
          <w:lang w:val="en-US"/>
        </w:rPr>
        <w:t xml:space="preserve"> on attitude and performance in algebra considering senior secondary school two students as appropriate subjects for the study because most </w:t>
      </w:r>
      <w:r w:rsidR="004C35BD">
        <w:rPr>
          <w:rFonts w:ascii="Times New Roman" w:eastAsia="Times New Roman Special G1" w:hAnsi="Times New Roman" w:cs="Times New Roman"/>
          <w:bCs/>
          <w:sz w:val="24"/>
          <w:szCs w:val="24"/>
          <w:lang w:val="en-US"/>
        </w:rPr>
        <w:t xml:space="preserve">of </w:t>
      </w:r>
      <w:r w:rsidRPr="008507E9">
        <w:rPr>
          <w:rFonts w:ascii="Times New Roman" w:eastAsia="Times New Roman Special G1" w:hAnsi="Times New Roman" w:cs="Times New Roman"/>
          <w:bCs/>
          <w:sz w:val="24"/>
          <w:szCs w:val="24"/>
          <w:lang w:val="en-US"/>
        </w:rPr>
        <w:t xml:space="preserve">the algebraic topics that will be covered at this level </w:t>
      </w:r>
      <w:r w:rsidR="00066728">
        <w:rPr>
          <w:rFonts w:ascii="Times New Roman" w:eastAsia="Times New Roman Special G1" w:hAnsi="Times New Roman" w:cs="Times New Roman"/>
          <w:bCs/>
          <w:sz w:val="24"/>
          <w:szCs w:val="24"/>
        </w:rPr>
        <w:t>were those</w:t>
      </w:r>
      <w:r w:rsidRPr="008507E9">
        <w:rPr>
          <w:rFonts w:ascii="Times New Roman" w:eastAsia="Times New Roman Special G1" w:hAnsi="Times New Roman" w:cs="Times New Roman"/>
          <w:bCs/>
          <w:sz w:val="24"/>
          <w:szCs w:val="24"/>
        </w:rPr>
        <w:t xml:space="preserve"> identified and reported by WAEC Chief Examiner (2012), as some of the areas senior secondary students find difficult and which led to </w:t>
      </w:r>
      <w:r w:rsidRPr="008507E9">
        <w:rPr>
          <w:rFonts w:ascii="Times New Roman" w:eastAsia="Times New Roman Special G1" w:hAnsi="Times New Roman" w:cs="Times New Roman"/>
          <w:bCs/>
          <w:sz w:val="24"/>
          <w:szCs w:val="24"/>
          <w:lang w:val="en-US"/>
        </w:rPr>
        <w:t xml:space="preserve">the present dismal performance of students in mathematics at the </w:t>
      </w:r>
      <w:r w:rsidRPr="008507E9">
        <w:rPr>
          <w:rFonts w:ascii="Times New Roman" w:eastAsia="Times New Roman Special G1" w:hAnsi="Times New Roman" w:cs="Times New Roman"/>
          <w:bCs/>
          <w:sz w:val="24"/>
          <w:szCs w:val="24"/>
        </w:rPr>
        <w:t>Senior School Certificate Examination (SSCE</w:t>
      </w:r>
      <w:r w:rsidR="009C756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lang w:val="en-US"/>
        </w:rPr>
        <w:t xml:space="preserve">. </w:t>
      </w:r>
    </w:p>
    <w:p w:rsidR="008507E9" w:rsidRPr="008507E9" w:rsidRDefault="008507E9" w:rsidP="008507E9">
      <w:pPr>
        <w:ind w:firstLine="720"/>
        <w:rPr>
          <w:rFonts w:ascii="Times New Roman" w:eastAsia="Times New Roman Special G1" w:hAnsi="Times New Roman" w:cs="Times New Roman"/>
          <w:bCs/>
          <w:sz w:val="24"/>
          <w:szCs w:val="24"/>
        </w:rPr>
      </w:pPr>
      <w:r w:rsidRPr="008507E9">
        <w:rPr>
          <w:rFonts w:ascii="Times New Roman" w:eastAsia="Times New Roman Special G1" w:hAnsi="Times New Roman" w:cs="Times New Roman"/>
          <w:bCs/>
          <w:sz w:val="24"/>
          <w:szCs w:val="24"/>
        </w:rPr>
        <w:t xml:space="preserve">Apart from the inappropriate teaching method employed by the </w:t>
      </w:r>
      <w:r w:rsidRPr="008507E9">
        <w:rPr>
          <w:rFonts w:ascii="Times New Roman" w:eastAsia="Times New Roman Special G1" w:hAnsi="Times New Roman" w:cs="Times New Roman"/>
          <w:bCs/>
          <w:sz w:val="24"/>
          <w:szCs w:val="24"/>
          <w:lang w:val="en-US"/>
        </w:rPr>
        <w:t>senior secondary school teachers, gender disparities, students’ attitude</w:t>
      </w:r>
      <w:r w:rsidR="009C756D">
        <w:rPr>
          <w:rFonts w:ascii="Times New Roman" w:eastAsia="Times New Roman Special G1" w:hAnsi="Times New Roman" w:cs="Times New Roman"/>
          <w:bCs/>
          <w:sz w:val="24"/>
          <w:szCs w:val="24"/>
          <w:lang w:val="en-US"/>
        </w:rPr>
        <w:t>s</w:t>
      </w:r>
      <w:r w:rsidRPr="008507E9">
        <w:rPr>
          <w:rFonts w:ascii="Times New Roman" w:eastAsia="Times New Roman Special G1" w:hAnsi="Times New Roman" w:cs="Times New Roman"/>
          <w:bCs/>
          <w:sz w:val="24"/>
          <w:szCs w:val="24"/>
          <w:lang w:val="en-US"/>
        </w:rPr>
        <w:t xml:space="preserve"> towards learning mathematical concepts and academic performance are among the major issues, problems</w:t>
      </w:r>
      <w:r w:rsidR="004C35BD">
        <w:rPr>
          <w:rFonts w:ascii="Times New Roman" w:eastAsia="Times New Roman Special G1" w:hAnsi="Times New Roman" w:cs="Times New Roman"/>
          <w:bCs/>
          <w:sz w:val="24"/>
          <w:szCs w:val="24"/>
          <w:lang w:val="en-US"/>
        </w:rPr>
        <w:t>,</w:t>
      </w:r>
      <w:r w:rsidRPr="008507E9">
        <w:rPr>
          <w:rFonts w:ascii="Times New Roman" w:eastAsia="Times New Roman Special G1" w:hAnsi="Times New Roman" w:cs="Times New Roman"/>
          <w:bCs/>
          <w:sz w:val="24"/>
          <w:szCs w:val="24"/>
          <w:lang w:val="en-US"/>
        </w:rPr>
        <w:t xml:space="preserve"> and challenges identified in the literature review. However the awareness of contextual teaching strategy, by teachers, as an approach to teaching mathematics in which one can design a learning environment that incorporates many different forms of experiences and satisfies the criteria; that it would: make </w:t>
      </w:r>
      <w:r w:rsidRPr="008507E9">
        <w:rPr>
          <w:rFonts w:ascii="Times New Roman" w:eastAsia="Times New Roman Special G1" w:hAnsi="Times New Roman" w:cs="Times New Roman"/>
          <w:bCs/>
          <w:sz w:val="24"/>
          <w:szCs w:val="24"/>
          <w:lang w:val="en-US"/>
        </w:rPr>
        <w:lastRenderedPageBreak/>
        <w:t xml:space="preserve">algebraic concepts appear concrete to students;require minimum prerequisite algebraic skills;be perceived as sensible and non-arbitrary to students;connect concepts to the broader context of use; be useable directly by students as a method for test situations, will enable them </w:t>
      </w:r>
      <w:r w:rsidR="00154926">
        <w:rPr>
          <w:rFonts w:ascii="Times New Roman" w:eastAsia="Times New Roman Special G1" w:hAnsi="Times New Roman" w:cs="Times New Roman"/>
          <w:bCs/>
          <w:sz w:val="24"/>
          <w:szCs w:val="24"/>
          <w:lang w:val="en-US"/>
        </w:rPr>
        <w:t xml:space="preserve">to </w:t>
      </w:r>
      <w:r w:rsidRPr="008507E9">
        <w:rPr>
          <w:rFonts w:ascii="Times New Roman" w:eastAsia="Times New Roman Special G1" w:hAnsi="Times New Roman" w:cs="Times New Roman"/>
          <w:bCs/>
          <w:sz w:val="24"/>
          <w:szCs w:val="24"/>
          <w:lang w:val="en-US"/>
        </w:rPr>
        <w:t xml:space="preserve">understand how common students’ constraints such as students’ common conception of algebra as being “abstract”; students’ lack of pre-requisite algebraic skills; </w:t>
      </w:r>
      <w:r w:rsidRPr="008507E9">
        <w:rPr>
          <w:rFonts w:ascii="Times New Roman" w:eastAsia="Times New Roman Special G1" w:hAnsi="Times New Roman" w:cs="Times New Roman"/>
          <w:bCs/>
          <w:sz w:val="24"/>
          <w:szCs w:val="24"/>
        </w:rPr>
        <w:t xml:space="preserve">students’ anxiety; girls lack confidence in doing mathematics and so on be addressed. </w:t>
      </w:r>
      <w:r w:rsidRPr="008507E9">
        <w:rPr>
          <w:rFonts w:ascii="Times New Roman" w:eastAsia="Times New Roman Special G1" w:hAnsi="Times New Roman" w:cs="Times New Roman"/>
          <w:bCs/>
          <w:sz w:val="24"/>
          <w:szCs w:val="24"/>
          <w:lang w:val="en-US"/>
        </w:rPr>
        <w:t>It is to this note that the researcher intends to investigate the effect of contextual teaching strategy (</w:t>
      </w:r>
      <w:r w:rsidRPr="008507E9">
        <w:rPr>
          <w:rFonts w:ascii="Times New Roman" w:eastAsia="Times New Roman Special G1" w:hAnsi="Times New Roman" w:cs="Times New Roman"/>
          <w:bCs/>
          <w:sz w:val="24"/>
          <w:szCs w:val="24"/>
        </w:rPr>
        <w:t>REACT Strategy</w:t>
      </w:r>
      <w:r w:rsidRPr="008507E9">
        <w:rPr>
          <w:rFonts w:ascii="Times New Roman" w:eastAsia="Times New Roman Special G1" w:hAnsi="Times New Roman" w:cs="Times New Roman"/>
          <w:bCs/>
          <w:sz w:val="24"/>
          <w:szCs w:val="24"/>
          <w:lang w:val="en-US"/>
        </w:rPr>
        <w:t xml:space="preserve">) on attitude and performance in algebra among senior secondary school students </w:t>
      </w:r>
      <w:r w:rsidRPr="008507E9">
        <w:rPr>
          <w:rFonts w:ascii="Times New Roman" w:eastAsia="Times New Roman Special G1" w:hAnsi="Times New Roman" w:cs="Times New Roman"/>
          <w:bCs/>
          <w:sz w:val="24"/>
          <w:szCs w:val="24"/>
        </w:rPr>
        <w:t xml:space="preserve">in some randomly selected public secondary schools in Zaria Educational Zone of Kaduna State, Nigeria. </w:t>
      </w:r>
    </w:p>
    <w:p w:rsidR="008507E9" w:rsidRPr="008507E9" w:rsidRDefault="008507E9" w:rsidP="008507E9">
      <w:pPr>
        <w:rPr>
          <w:rFonts w:ascii="Times New Roman" w:eastAsia="Times New Roman Special G1" w:hAnsi="Times New Roman" w:cs="Times New Roman"/>
          <w:bCs/>
          <w:sz w:val="24"/>
          <w:szCs w:val="24"/>
          <w:lang w:val="en-US"/>
        </w:rPr>
      </w:pPr>
    </w:p>
    <w:p w:rsidR="00DE3CA1" w:rsidRDefault="00DE3CA1" w:rsidP="00191581">
      <w:pPr>
        <w:rPr>
          <w:rFonts w:ascii="Times New Roman" w:eastAsia="Times New Roman Special G1" w:hAnsi="Times New Roman" w:cs="Times New Roman"/>
          <w:b/>
          <w:sz w:val="24"/>
          <w:szCs w:val="24"/>
        </w:rPr>
      </w:pPr>
    </w:p>
    <w:p w:rsidR="008949D1" w:rsidRDefault="008949D1" w:rsidP="00191581">
      <w:pPr>
        <w:rPr>
          <w:rFonts w:ascii="Times New Roman" w:eastAsia="Times New Roman Special G1" w:hAnsi="Times New Roman" w:cs="Times New Roman"/>
          <w:b/>
          <w:sz w:val="24"/>
          <w:szCs w:val="24"/>
        </w:rPr>
      </w:pPr>
    </w:p>
    <w:p w:rsidR="008949D1" w:rsidRDefault="008949D1" w:rsidP="00191581">
      <w:pPr>
        <w:rPr>
          <w:rFonts w:ascii="Times New Roman" w:eastAsia="Times New Roman Special G1" w:hAnsi="Times New Roman" w:cs="Times New Roman"/>
          <w:b/>
          <w:sz w:val="24"/>
          <w:szCs w:val="24"/>
        </w:rPr>
      </w:pPr>
    </w:p>
    <w:p w:rsidR="008949D1" w:rsidRDefault="008949D1" w:rsidP="00191581">
      <w:pPr>
        <w:rPr>
          <w:rFonts w:ascii="Times New Roman" w:eastAsia="Times New Roman Special G1" w:hAnsi="Times New Roman" w:cs="Times New Roman"/>
          <w:b/>
          <w:sz w:val="24"/>
          <w:szCs w:val="24"/>
        </w:rPr>
      </w:pPr>
    </w:p>
    <w:p w:rsidR="00944345" w:rsidRDefault="00944345" w:rsidP="00191581">
      <w:pPr>
        <w:rPr>
          <w:rFonts w:ascii="Times New Roman" w:eastAsia="Times New Roman Special G1" w:hAnsi="Times New Roman" w:cs="Times New Roman"/>
          <w:b/>
          <w:sz w:val="24"/>
          <w:szCs w:val="24"/>
        </w:rPr>
      </w:pPr>
    </w:p>
    <w:p w:rsidR="00944345" w:rsidRDefault="00944345" w:rsidP="00191581">
      <w:pPr>
        <w:rPr>
          <w:rFonts w:ascii="Times New Roman" w:eastAsia="Times New Roman Special G1" w:hAnsi="Times New Roman" w:cs="Times New Roman"/>
          <w:b/>
          <w:sz w:val="24"/>
          <w:szCs w:val="24"/>
        </w:rPr>
      </w:pPr>
    </w:p>
    <w:p w:rsidR="00944345" w:rsidRDefault="00944345" w:rsidP="00191581">
      <w:pPr>
        <w:rPr>
          <w:rFonts w:ascii="Times New Roman" w:eastAsia="Times New Roman Special G1" w:hAnsi="Times New Roman" w:cs="Times New Roman"/>
          <w:b/>
          <w:sz w:val="24"/>
          <w:szCs w:val="24"/>
        </w:rPr>
      </w:pPr>
    </w:p>
    <w:p w:rsidR="00E231B4" w:rsidRDefault="00E231B4" w:rsidP="00191581">
      <w:pP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 xml:space="preserve"> </w:t>
      </w:r>
    </w:p>
    <w:p w:rsidR="00FE5245" w:rsidRDefault="00FE5245" w:rsidP="00F73E17">
      <w:pPr>
        <w:jc w:val="cente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p>
    <w:p w:rsidR="007C42DA" w:rsidRPr="00191581" w:rsidRDefault="007C42DA" w:rsidP="00F73E17">
      <w:pPr>
        <w:jc w:val="center"/>
        <w:rPr>
          <w:rFonts w:ascii="Times New Roman" w:eastAsia="Times New Roman Special G1" w:hAnsi="Times New Roman" w:cs="Times New Roman"/>
          <w:b/>
          <w:sz w:val="24"/>
          <w:szCs w:val="24"/>
          <w:lang w:val="en-US"/>
        </w:rPr>
      </w:pPr>
      <w:r w:rsidRPr="007C42DA">
        <w:rPr>
          <w:rFonts w:ascii="Times New Roman" w:eastAsia="Times New Roman Special G1" w:hAnsi="Times New Roman" w:cs="Times New Roman"/>
          <w:b/>
          <w:sz w:val="24"/>
          <w:szCs w:val="24"/>
        </w:rPr>
        <w:lastRenderedPageBreak/>
        <w:t>CHAPTER THREE</w:t>
      </w:r>
    </w:p>
    <w:p w:rsidR="007C42DA" w:rsidRPr="007C42DA" w:rsidRDefault="00B20255" w:rsidP="0022479F">
      <w:pPr>
        <w:pStyle w:val="NoSpacing"/>
        <w:spacing w:line="480" w:lineRule="auto"/>
        <w:jc w:val="center"/>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 xml:space="preserve">RESEARCH </w:t>
      </w:r>
      <w:r w:rsidR="007C42DA" w:rsidRPr="007C42DA">
        <w:rPr>
          <w:rFonts w:ascii="Times New Roman" w:eastAsia="Times New Roman Special G1" w:hAnsi="Times New Roman" w:cs="Times New Roman"/>
          <w:b/>
          <w:sz w:val="24"/>
          <w:szCs w:val="24"/>
        </w:rPr>
        <w:t>METHODOLOGY</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 xml:space="preserve">3.1 </w:t>
      </w:r>
      <w:r w:rsidRPr="007C42DA">
        <w:rPr>
          <w:rFonts w:ascii="Times New Roman" w:eastAsia="Times New Roman Special G1" w:hAnsi="Times New Roman" w:cs="Times New Roman"/>
          <w:b/>
          <w:sz w:val="24"/>
          <w:szCs w:val="24"/>
        </w:rPr>
        <w:tab/>
        <w:t xml:space="preserve">Introduction  </w:t>
      </w:r>
    </w:p>
    <w:p w:rsidR="007C42DA" w:rsidRPr="007C42DA" w:rsidRDefault="000455FD" w:rsidP="00405783">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This</w:t>
      </w:r>
      <w:r w:rsidR="00184C60">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 xml:space="preserve">chapter </w:t>
      </w:r>
      <w:r w:rsidR="00C90369">
        <w:rPr>
          <w:rFonts w:ascii="Times New Roman" w:eastAsia="Times New Roman Special G1" w:hAnsi="Times New Roman" w:cs="Times New Roman"/>
          <w:sz w:val="24"/>
          <w:szCs w:val="24"/>
        </w:rPr>
        <w:t xml:space="preserve">contained </w:t>
      </w:r>
      <w:r>
        <w:rPr>
          <w:rFonts w:ascii="Times New Roman" w:eastAsia="Times New Roman Special G1" w:hAnsi="Times New Roman" w:cs="Times New Roman"/>
          <w:sz w:val="24"/>
          <w:szCs w:val="24"/>
        </w:rPr>
        <w:t xml:space="preserve">the procedure and instruments designed </w:t>
      </w:r>
      <w:r w:rsidR="007C42DA" w:rsidRPr="007C42DA">
        <w:rPr>
          <w:rFonts w:ascii="Times New Roman" w:eastAsia="Times New Roman Special G1" w:hAnsi="Times New Roman" w:cs="Times New Roman"/>
          <w:sz w:val="24"/>
          <w:szCs w:val="24"/>
        </w:rPr>
        <w:t xml:space="preserve">to investigate the effect of contextual teaching strategyon </w:t>
      </w:r>
      <w:r w:rsidR="005F0879">
        <w:rPr>
          <w:rFonts w:ascii="Times New Roman" w:eastAsia="Times New Roman Special G1" w:hAnsi="Times New Roman" w:cs="Times New Roman"/>
          <w:sz w:val="24"/>
          <w:szCs w:val="24"/>
        </w:rPr>
        <w:t xml:space="preserve">the </w:t>
      </w:r>
      <w:r w:rsidR="006E0975" w:rsidRPr="007C42DA">
        <w:rPr>
          <w:rFonts w:ascii="Times New Roman" w:eastAsia="Times New Roman Special G1" w:hAnsi="Times New Roman" w:cs="Times New Roman"/>
          <w:sz w:val="24"/>
          <w:szCs w:val="24"/>
        </w:rPr>
        <w:t xml:space="preserve">attitude and </w:t>
      </w:r>
      <w:r w:rsidR="007C42DA" w:rsidRPr="007C42DA">
        <w:rPr>
          <w:rFonts w:ascii="Times New Roman" w:eastAsia="Times New Roman Special G1" w:hAnsi="Times New Roman" w:cs="Times New Roman"/>
          <w:sz w:val="24"/>
          <w:szCs w:val="24"/>
        </w:rPr>
        <w:t xml:space="preserve">performance of senior secondary school students </w:t>
      </w:r>
      <w:r w:rsidR="006E0975">
        <w:rPr>
          <w:rFonts w:ascii="Times New Roman" w:eastAsia="Times New Roman Special G1" w:hAnsi="Times New Roman" w:cs="Times New Roman"/>
          <w:sz w:val="24"/>
          <w:szCs w:val="24"/>
        </w:rPr>
        <w:t>towards algebraic concepts. The</w:t>
      </w:r>
      <w:r w:rsidR="00184C60">
        <w:rPr>
          <w:rFonts w:ascii="Times New Roman" w:eastAsia="Times New Roman Special G1" w:hAnsi="Times New Roman" w:cs="Times New Roman"/>
          <w:sz w:val="24"/>
          <w:szCs w:val="24"/>
        </w:rPr>
        <w:t xml:space="preserve"> </w:t>
      </w:r>
      <w:r w:rsidR="006E0975" w:rsidRPr="007C42DA">
        <w:rPr>
          <w:rFonts w:ascii="Times New Roman" w:eastAsia="Times New Roman Special G1" w:hAnsi="Times New Roman" w:cs="Times New Roman"/>
          <w:sz w:val="24"/>
          <w:szCs w:val="24"/>
        </w:rPr>
        <w:t xml:space="preserve">chapter </w:t>
      </w:r>
      <w:r w:rsidR="006E0975">
        <w:rPr>
          <w:rFonts w:ascii="Times New Roman" w:eastAsia="Times New Roman Special G1" w:hAnsi="Times New Roman" w:cs="Times New Roman"/>
          <w:sz w:val="24"/>
          <w:szCs w:val="24"/>
        </w:rPr>
        <w:t>is presented</w:t>
      </w:r>
      <w:r w:rsidR="00184C60">
        <w:rPr>
          <w:rFonts w:ascii="Times New Roman" w:eastAsia="Times New Roman Special G1" w:hAnsi="Times New Roman" w:cs="Times New Roman"/>
          <w:sz w:val="24"/>
          <w:szCs w:val="24"/>
        </w:rPr>
        <w:t xml:space="preserve"> </w:t>
      </w:r>
      <w:r w:rsidR="006E0975">
        <w:rPr>
          <w:rFonts w:ascii="Times New Roman" w:eastAsia="Times New Roman Special G1" w:hAnsi="Times New Roman" w:cs="Times New Roman"/>
          <w:sz w:val="24"/>
          <w:szCs w:val="24"/>
        </w:rPr>
        <w:t>u</w:t>
      </w:r>
      <w:r w:rsidR="007C42DA" w:rsidRPr="007C42DA">
        <w:rPr>
          <w:rFonts w:ascii="Times New Roman" w:eastAsia="Times New Roman Special G1" w:hAnsi="Times New Roman" w:cs="Times New Roman"/>
          <w:sz w:val="24"/>
          <w:szCs w:val="24"/>
        </w:rPr>
        <w:t>n</w:t>
      </w:r>
      <w:r w:rsidR="006E0975">
        <w:rPr>
          <w:rFonts w:ascii="Times New Roman" w:eastAsia="Times New Roman Special G1" w:hAnsi="Times New Roman" w:cs="Times New Roman"/>
          <w:sz w:val="24"/>
          <w:szCs w:val="24"/>
        </w:rPr>
        <w:t>der</w:t>
      </w:r>
      <w:r w:rsidR="007C42DA" w:rsidRPr="007C42DA">
        <w:rPr>
          <w:rFonts w:ascii="Times New Roman" w:eastAsia="Times New Roman Special G1" w:hAnsi="Times New Roman" w:cs="Times New Roman"/>
          <w:sz w:val="24"/>
          <w:szCs w:val="24"/>
        </w:rPr>
        <w:t xml:space="preserve"> the following subheadings: </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2    </w:t>
      </w:r>
      <w:r w:rsidR="00B6263E" w:rsidRPr="007C42DA">
        <w:rPr>
          <w:rFonts w:ascii="Times New Roman" w:eastAsia="Times New Roman Special G1" w:hAnsi="Times New Roman" w:cs="Times New Roman"/>
          <w:sz w:val="24"/>
          <w:szCs w:val="24"/>
        </w:rPr>
        <w:t xml:space="preserve">Research Design </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3    </w:t>
      </w:r>
      <w:r w:rsidR="00B6263E" w:rsidRPr="007C42DA">
        <w:rPr>
          <w:rFonts w:ascii="Times New Roman" w:eastAsia="Times New Roman Special G1" w:hAnsi="Times New Roman" w:cs="Times New Roman"/>
          <w:sz w:val="24"/>
          <w:szCs w:val="24"/>
        </w:rPr>
        <w:t xml:space="preserve">Population of the Study </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4    </w:t>
      </w:r>
      <w:r w:rsidR="00B6263E" w:rsidRPr="007C42DA">
        <w:rPr>
          <w:rFonts w:ascii="Times New Roman" w:eastAsia="Times New Roman Special G1" w:hAnsi="Times New Roman" w:cs="Times New Roman"/>
          <w:sz w:val="24"/>
          <w:szCs w:val="24"/>
        </w:rPr>
        <w:t xml:space="preserve">Sample and Sampling Procedure </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5    </w:t>
      </w:r>
      <w:r w:rsidR="00604257" w:rsidRPr="007C42DA">
        <w:rPr>
          <w:rFonts w:ascii="Times New Roman" w:eastAsia="Times New Roman Special G1" w:hAnsi="Times New Roman" w:cs="Times New Roman"/>
          <w:sz w:val="24"/>
          <w:szCs w:val="24"/>
        </w:rPr>
        <w:t>Instrumentation</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6   </w:t>
      </w:r>
      <w:r w:rsidR="00604257" w:rsidRPr="007C42DA">
        <w:rPr>
          <w:rFonts w:ascii="Times New Roman" w:eastAsia="Times New Roman Special G1" w:hAnsi="Times New Roman" w:cs="Times New Roman"/>
          <w:sz w:val="24"/>
          <w:szCs w:val="24"/>
        </w:rPr>
        <w:t>Validity of the Instrument</w:t>
      </w:r>
      <w:r w:rsidR="00604257">
        <w:rPr>
          <w:rFonts w:ascii="Times New Roman" w:eastAsia="Times New Roman Special G1" w:hAnsi="Times New Roman" w:cs="Times New Roman"/>
          <w:sz w:val="24"/>
          <w:szCs w:val="24"/>
        </w:rPr>
        <w:t>s</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7    </w:t>
      </w:r>
      <w:r w:rsidR="00F26B2F" w:rsidRPr="007C42DA">
        <w:rPr>
          <w:rFonts w:ascii="Times New Roman" w:eastAsia="Times New Roman Special G1" w:hAnsi="Times New Roman" w:cs="Times New Roman"/>
          <w:sz w:val="24"/>
          <w:szCs w:val="24"/>
        </w:rPr>
        <w:t>Pilot Study</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8    </w:t>
      </w:r>
      <w:r w:rsidR="00F26B2F" w:rsidRPr="007C42DA">
        <w:rPr>
          <w:rFonts w:ascii="Times New Roman" w:eastAsia="Times New Roman Special G1" w:hAnsi="Times New Roman" w:cs="Times New Roman"/>
          <w:sz w:val="24"/>
          <w:szCs w:val="24"/>
        </w:rPr>
        <w:t>Reliability of the Instruments</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9    </w:t>
      </w:r>
      <w:r w:rsidR="00F26B2F" w:rsidRPr="007C42DA">
        <w:rPr>
          <w:rFonts w:ascii="Times New Roman" w:eastAsia="Times New Roman Special G1" w:hAnsi="Times New Roman" w:cs="Times New Roman"/>
          <w:sz w:val="24"/>
          <w:szCs w:val="24"/>
        </w:rPr>
        <w:t>Item Analysis</w:t>
      </w:r>
    </w:p>
    <w:p w:rsidR="00B6263E" w:rsidRPr="007C42DA" w:rsidRDefault="00B6263E"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3.10   </w:t>
      </w:r>
      <w:r w:rsidR="00F26B2F" w:rsidRPr="007C42DA">
        <w:rPr>
          <w:rFonts w:ascii="Times New Roman" w:eastAsia="Times New Roman Special G1" w:hAnsi="Times New Roman" w:cs="Times New Roman"/>
          <w:bCs/>
          <w:sz w:val="24"/>
          <w:szCs w:val="24"/>
        </w:rPr>
        <w:t>Procedure for Data</w:t>
      </w:r>
      <w:r w:rsidR="00F26B2F" w:rsidRPr="007C42DA">
        <w:rPr>
          <w:rFonts w:ascii="Times New Roman" w:eastAsia="Times New Roman Special G1" w:hAnsi="Times New Roman" w:cs="Times New Roman"/>
          <w:sz w:val="24"/>
          <w:szCs w:val="24"/>
        </w:rPr>
        <w:t>Collection</w:t>
      </w:r>
    </w:p>
    <w:p w:rsidR="00B6263E" w:rsidRPr="007C42DA" w:rsidRDefault="00B6263E"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3.11    </w:t>
      </w:r>
      <w:r w:rsidRPr="007C42DA">
        <w:rPr>
          <w:rFonts w:ascii="Times New Roman" w:eastAsia="Times New Roman Special G1" w:hAnsi="Times New Roman" w:cs="Times New Roman"/>
          <w:sz w:val="24"/>
          <w:szCs w:val="24"/>
        </w:rPr>
        <w:t xml:space="preserve">Administration of Treatment </w:t>
      </w:r>
    </w:p>
    <w:p w:rsidR="00B6263E" w:rsidRPr="00113C1D" w:rsidRDefault="00B6263E" w:rsidP="00F26B2F">
      <w:pPr>
        <w:pStyle w:val="NoSpacing"/>
        <w:spacing w:line="360" w:lineRule="auto"/>
        <w:ind w:firstLine="360"/>
        <w:rPr>
          <w:rFonts w:ascii="Times New Roman" w:eastAsia="Times New Roman Special G1" w:hAnsi="Times New Roman" w:cs="Times New Roman"/>
          <w:bCs/>
          <w:sz w:val="24"/>
          <w:szCs w:val="24"/>
        </w:rPr>
      </w:pPr>
      <w:r>
        <w:rPr>
          <w:rFonts w:ascii="Times New Roman" w:eastAsia="Times New Roman Special G1" w:hAnsi="Times New Roman" w:cs="Times New Roman"/>
          <w:sz w:val="24"/>
          <w:szCs w:val="24"/>
        </w:rPr>
        <w:t xml:space="preserve">3.12    </w:t>
      </w:r>
      <w:r w:rsidR="00F26B2F" w:rsidRPr="007C42DA">
        <w:rPr>
          <w:rFonts w:ascii="Times New Roman" w:eastAsia="Times New Roman Special G1" w:hAnsi="Times New Roman" w:cs="Times New Roman"/>
          <w:bCs/>
          <w:sz w:val="24"/>
          <w:szCs w:val="24"/>
        </w:rPr>
        <w:t>Procedure for Data Analysis</w:t>
      </w:r>
    </w:p>
    <w:p w:rsidR="007C42DA" w:rsidRPr="0022479F" w:rsidRDefault="007C42DA" w:rsidP="0022479F">
      <w:pPr>
        <w:pStyle w:val="NoSpacing"/>
        <w:spacing w:line="480" w:lineRule="auto"/>
        <w:rPr>
          <w:rFonts w:ascii="Times New Roman" w:eastAsia="Times New Roman Special G1" w:hAnsi="Times New Roman" w:cs="Times New Roman"/>
          <w:bCs/>
          <w:sz w:val="24"/>
          <w:szCs w:val="24"/>
        </w:rPr>
      </w:pPr>
      <w:r w:rsidRPr="0022479F">
        <w:rPr>
          <w:rFonts w:ascii="Times New Roman" w:eastAsia="Times New Roman Special G1" w:hAnsi="Times New Roman" w:cs="Times New Roman"/>
          <w:b/>
          <w:sz w:val="24"/>
          <w:szCs w:val="24"/>
        </w:rPr>
        <w:t xml:space="preserve">3.2 </w:t>
      </w:r>
      <w:r w:rsidRPr="0022479F">
        <w:rPr>
          <w:rFonts w:ascii="Times New Roman" w:eastAsia="Times New Roman Special G1" w:hAnsi="Times New Roman" w:cs="Times New Roman"/>
          <w:b/>
          <w:sz w:val="24"/>
          <w:szCs w:val="24"/>
        </w:rPr>
        <w:tab/>
        <w:t xml:space="preserve">Research Design </w:t>
      </w:r>
    </w:p>
    <w:p w:rsidR="007C42DA" w:rsidRPr="007C42DA" w:rsidRDefault="007C42DA" w:rsidP="00FF6C09">
      <w:pPr>
        <w:pStyle w:val="NoSpacing"/>
        <w:tabs>
          <w:tab w:val="left" w:pos="720"/>
          <w:tab w:val="left" w:pos="1440"/>
          <w:tab w:val="left" w:pos="2160"/>
          <w:tab w:val="left" w:pos="2880"/>
          <w:tab w:val="left" w:pos="3600"/>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ab/>
        <w:t xml:space="preserve">The study </w:t>
      </w:r>
      <w:r w:rsidR="00C90369">
        <w:rPr>
          <w:rFonts w:ascii="Times New Roman" w:eastAsia="Times New Roman Special G1" w:hAnsi="Times New Roman" w:cs="Times New Roman"/>
          <w:sz w:val="24"/>
          <w:szCs w:val="24"/>
        </w:rPr>
        <w:t>us</w:t>
      </w:r>
      <w:r w:rsidR="00AB2C16">
        <w:rPr>
          <w:rFonts w:ascii="Times New Roman" w:eastAsia="Times New Roman Special G1" w:hAnsi="Times New Roman" w:cs="Times New Roman"/>
          <w:sz w:val="24"/>
          <w:szCs w:val="24"/>
        </w:rPr>
        <w:t>ed</w:t>
      </w:r>
      <w:r w:rsidR="00FE5245">
        <w:rPr>
          <w:rFonts w:ascii="Times New Roman" w:eastAsia="Times New Roman Special G1" w:hAnsi="Times New Roman" w:cs="Times New Roman"/>
          <w:sz w:val="24"/>
          <w:szCs w:val="24"/>
        </w:rPr>
        <w:t xml:space="preserve"> </w:t>
      </w:r>
      <w:r w:rsidR="005F0879">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quasi-experimental </w:t>
      </w:r>
      <w:r w:rsidR="00603FFA" w:rsidRPr="007C42DA">
        <w:rPr>
          <w:rFonts w:ascii="Times New Roman" w:eastAsia="Times New Roman Special G1" w:hAnsi="Times New Roman" w:cs="Times New Roman"/>
          <w:sz w:val="24"/>
          <w:szCs w:val="24"/>
        </w:rPr>
        <w:t>design</w:t>
      </w:r>
      <w:r w:rsidR="00603FFA">
        <w:rPr>
          <w:rFonts w:ascii="Times New Roman" w:eastAsia="Times New Roman Special G1" w:hAnsi="Times New Roman" w:cs="Times New Roman"/>
          <w:sz w:val="24"/>
          <w:szCs w:val="24"/>
        </w:rPr>
        <w:t xml:space="preserve"> involving</w:t>
      </w:r>
      <w:r w:rsidR="00184C60">
        <w:rPr>
          <w:rFonts w:ascii="Times New Roman" w:eastAsia="Times New Roman Special G1" w:hAnsi="Times New Roman" w:cs="Times New Roman"/>
          <w:sz w:val="24"/>
          <w:szCs w:val="24"/>
        </w:rPr>
        <w:t xml:space="preserve"> </w:t>
      </w:r>
      <w:r w:rsidR="00FF6C09">
        <w:rPr>
          <w:rFonts w:ascii="Times New Roman" w:eastAsia="Times New Roman Special G1" w:hAnsi="Times New Roman" w:cs="Times New Roman"/>
          <w:sz w:val="24"/>
          <w:szCs w:val="24"/>
        </w:rPr>
        <w:t>two groups, the experimental and control groups,</w:t>
      </w:r>
      <w:r w:rsidRPr="007C42DA">
        <w:rPr>
          <w:rFonts w:ascii="Times New Roman" w:eastAsia="Times New Roman Special G1" w:hAnsi="Times New Roman" w:cs="Times New Roman"/>
          <w:sz w:val="24"/>
          <w:szCs w:val="24"/>
        </w:rPr>
        <w:t xml:space="preserve"> to investigate the </w:t>
      </w:r>
      <w:r w:rsidR="00D217BF">
        <w:rPr>
          <w:rFonts w:ascii="Times New Roman" w:eastAsia="Times New Roman Special G1" w:hAnsi="Times New Roman" w:cs="Times New Roman"/>
          <w:sz w:val="24"/>
          <w:szCs w:val="24"/>
        </w:rPr>
        <w:t>effect</w:t>
      </w:r>
      <w:r w:rsidRPr="007C42DA">
        <w:rPr>
          <w:rFonts w:ascii="Times New Roman" w:eastAsia="Times New Roman Special G1" w:hAnsi="Times New Roman" w:cs="Times New Roman"/>
          <w:sz w:val="24"/>
          <w:szCs w:val="24"/>
        </w:rPr>
        <w:t xml:space="preserve"> of contextual teaching strategy on </w:t>
      </w:r>
      <w:r w:rsidR="005F0879">
        <w:rPr>
          <w:rFonts w:ascii="Times New Roman" w:eastAsia="Times New Roman Special G1" w:hAnsi="Times New Roman" w:cs="Times New Roman"/>
          <w:sz w:val="24"/>
          <w:szCs w:val="24"/>
        </w:rPr>
        <w:t xml:space="preserve">the </w:t>
      </w:r>
      <w:r w:rsidR="00666C9A" w:rsidRPr="007C42DA">
        <w:rPr>
          <w:rFonts w:ascii="Times New Roman" w:eastAsia="Times New Roman Special G1" w:hAnsi="Times New Roman" w:cs="Times New Roman"/>
          <w:sz w:val="24"/>
          <w:szCs w:val="24"/>
        </w:rPr>
        <w:t xml:space="preserve">attitude </w:t>
      </w:r>
      <w:r w:rsidRPr="007C42DA">
        <w:rPr>
          <w:rFonts w:ascii="Times New Roman" w:eastAsia="Times New Roman Special G1" w:hAnsi="Times New Roman" w:cs="Times New Roman"/>
          <w:sz w:val="24"/>
          <w:szCs w:val="24"/>
        </w:rPr>
        <w:t xml:space="preserve">and </w:t>
      </w:r>
      <w:r w:rsidR="00666C9A" w:rsidRPr="007C42DA">
        <w:rPr>
          <w:rFonts w:ascii="Times New Roman" w:eastAsia="Times New Roman Special G1" w:hAnsi="Times New Roman" w:cs="Times New Roman"/>
          <w:sz w:val="24"/>
          <w:szCs w:val="24"/>
        </w:rPr>
        <w:t xml:space="preserve">performance </w:t>
      </w:r>
      <w:r w:rsidRPr="007C42DA">
        <w:rPr>
          <w:rFonts w:ascii="Times New Roman" w:eastAsia="Times New Roman Special G1" w:hAnsi="Times New Roman" w:cs="Times New Roman"/>
          <w:sz w:val="24"/>
          <w:szCs w:val="24"/>
        </w:rPr>
        <w:t>of senior secondary two students towards algebraic concepts.</w:t>
      </w:r>
      <w:r w:rsidR="00603FFA">
        <w:rPr>
          <w:rFonts w:ascii="Times New Roman" w:eastAsia="Times New Roman Special G1" w:hAnsi="Times New Roman" w:cs="Times New Roman"/>
          <w:sz w:val="24"/>
          <w:szCs w:val="24"/>
        </w:rPr>
        <w:t xml:space="preserve"> The adopted </w:t>
      </w:r>
      <w:r w:rsidRPr="007C42DA">
        <w:rPr>
          <w:rFonts w:ascii="Times New Roman" w:eastAsia="Times New Roman Special G1" w:hAnsi="Times New Roman" w:cs="Times New Roman"/>
          <w:sz w:val="24"/>
          <w:szCs w:val="24"/>
        </w:rPr>
        <w:t xml:space="preserve">design </w:t>
      </w:r>
      <w:r w:rsidR="00666C9A">
        <w:rPr>
          <w:rFonts w:ascii="Times New Roman" w:eastAsia="Times New Roman Special G1" w:hAnsi="Times New Roman" w:cs="Times New Roman"/>
          <w:sz w:val="24"/>
          <w:szCs w:val="24"/>
        </w:rPr>
        <w:t>was employed</w:t>
      </w:r>
      <w:r w:rsidRPr="007C42DA">
        <w:rPr>
          <w:rFonts w:ascii="Times New Roman" w:eastAsia="Times New Roman Special G1" w:hAnsi="Times New Roman" w:cs="Times New Roman"/>
          <w:sz w:val="24"/>
          <w:szCs w:val="24"/>
        </w:rPr>
        <w:t xml:space="preserve"> becau</w:t>
      </w:r>
      <w:r w:rsidR="00C83ED6">
        <w:rPr>
          <w:rFonts w:ascii="Times New Roman" w:eastAsia="Times New Roman Special G1" w:hAnsi="Times New Roman" w:cs="Times New Roman"/>
          <w:sz w:val="24"/>
          <w:szCs w:val="24"/>
        </w:rPr>
        <w:t>se the subjects of this study wer</w:t>
      </w:r>
      <w:r w:rsidRPr="007C42DA">
        <w:rPr>
          <w:rFonts w:ascii="Times New Roman" w:eastAsia="Times New Roman Special G1" w:hAnsi="Times New Roman" w:cs="Times New Roman"/>
          <w:sz w:val="24"/>
          <w:szCs w:val="24"/>
        </w:rPr>
        <w:t>e in intact classes and this implies that random assignment of subjects to</w:t>
      </w:r>
      <w:r w:rsidR="002A70D5">
        <w:rPr>
          <w:rFonts w:ascii="Times New Roman" w:eastAsia="Times New Roman Special G1" w:hAnsi="Times New Roman" w:cs="Times New Roman"/>
          <w:sz w:val="24"/>
          <w:szCs w:val="24"/>
        </w:rPr>
        <w:t xml:space="preserve"> conditions may not be possible</w:t>
      </w:r>
      <w:r w:rsidR="00DB5B43">
        <w:rPr>
          <w:rFonts w:ascii="Times New Roman" w:eastAsia="Times New Roman Special G1" w:hAnsi="Times New Roman" w:cs="Times New Roman"/>
          <w:sz w:val="24"/>
          <w:szCs w:val="24"/>
        </w:rPr>
        <w:t>.</w:t>
      </w:r>
      <w:r w:rsidR="00184C60">
        <w:rPr>
          <w:rFonts w:ascii="Times New Roman" w:eastAsia="Times New Roman Special G1" w:hAnsi="Times New Roman" w:cs="Times New Roman"/>
          <w:sz w:val="24"/>
          <w:szCs w:val="24"/>
        </w:rPr>
        <w:t xml:space="preserve"> </w:t>
      </w:r>
      <w:r w:rsidR="001D499A">
        <w:rPr>
          <w:rFonts w:ascii="Times New Roman" w:eastAsia="Times New Roman Special G1" w:hAnsi="Times New Roman" w:cs="Times New Roman"/>
          <w:sz w:val="24"/>
          <w:szCs w:val="24"/>
        </w:rPr>
        <w:t>T</w:t>
      </w:r>
      <w:r w:rsidR="002A70D5">
        <w:rPr>
          <w:rFonts w:ascii="Times New Roman" w:eastAsia="Times New Roman Special G1" w:hAnsi="Times New Roman" w:cs="Times New Roman"/>
          <w:sz w:val="24"/>
          <w:szCs w:val="24"/>
        </w:rPr>
        <w:t xml:space="preserve">he design is </w:t>
      </w:r>
      <w:r w:rsidR="006617EE">
        <w:rPr>
          <w:rFonts w:ascii="Times New Roman" w:eastAsia="Times New Roman Special G1" w:hAnsi="Times New Roman" w:cs="Times New Roman"/>
          <w:sz w:val="24"/>
          <w:szCs w:val="24"/>
        </w:rPr>
        <w:t>viable</w:t>
      </w:r>
      <w:r w:rsidR="00184C60">
        <w:rPr>
          <w:rFonts w:ascii="Times New Roman" w:eastAsia="Times New Roman Special G1" w:hAnsi="Times New Roman" w:cs="Times New Roman"/>
          <w:sz w:val="24"/>
          <w:szCs w:val="24"/>
        </w:rPr>
        <w:t xml:space="preserve"> </w:t>
      </w:r>
      <w:r w:rsidR="00EA4657">
        <w:rPr>
          <w:rFonts w:ascii="Times New Roman" w:eastAsia="Times New Roman Special G1" w:hAnsi="Times New Roman" w:cs="Times New Roman"/>
          <w:sz w:val="24"/>
          <w:szCs w:val="24"/>
        </w:rPr>
        <w:t xml:space="preserve">as confirmed </w:t>
      </w:r>
      <w:r w:rsidR="00DB5B43">
        <w:rPr>
          <w:rFonts w:ascii="Times New Roman" w:eastAsia="Times New Roman Special G1" w:hAnsi="Times New Roman" w:cs="Times New Roman"/>
          <w:sz w:val="24"/>
          <w:szCs w:val="24"/>
        </w:rPr>
        <w:t xml:space="preserve">by </w:t>
      </w:r>
      <w:r w:rsidR="00DB5B43" w:rsidRPr="007C42DA">
        <w:rPr>
          <w:rFonts w:ascii="Times New Roman" w:eastAsia="Times New Roman Special G1" w:hAnsi="Times New Roman" w:cs="Times New Roman"/>
          <w:sz w:val="24"/>
          <w:szCs w:val="24"/>
        </w:rPr>
        <w:t>Ali (2006)</w:t>
      </w:r>
      <w:r w:rsidR="00184C60">
        <w:rPr>
          <w:rFonts w:ascii="Times New Roman" w:eastAsia="Times New Roman Special G1" w:hAnsi="Times New Roman" w:cs="Times New Roman"/>
          <w:sz w:val="24"/>
          <w:szCs w:val="24"/>
        </w:rPr>
        <w:t xml:space="preserve"> </w:t>
      </w:r>
      <w:r w:rsidR="00EA4657">
        <w:rPr>
          <w:rFonts w:ascii="Times New Roman" w:eastAsia="Times New Roman Special G1" w:hAnsi="Times New Roman" w:cs="Times New Roman"/>
          <w:sz w:val="24"/>
          <w:szCs w:val="24"/>
        </w:rPr>
        <w:t xml:space="preserve">that </w:t>
      </w:r>
      <w:r w:rsidR="00EA4657" w:rsidRPr="007C42DA">
        <w:rPr>
          <w:rFonts w:ascii="Times New Roman" w:eastAsia="Times New Roman Special G1" w:hAnsi="Times New Roman" w:cs="Times New Roman"/>
          <w:sz w:val="24"/>
          <w:szCs w:val="24"/>
        </w:rPr>
        <w:t xml:space="preserve">subjects are not aware of an experiment being conducted when intact classes are used than when they are randomly selected from their various classes and put into experimental sessions. </w:t>
      </w:r>
      <w:r w:rsidR="00E07031">
        <w:rPr>
          <w:rFonts w:ascii="Times New Roman" w:eastAsia="Times New Roman Special G1" w:hAnsi="Times New Roman" w:cs="Times New Roman"/>
          <w:sz w:val="24"/>
          <w:szCs w:val="24"/>
        </w:rPr>
        <w:t xml:space="preserve">Thus, </w:t>
      </w:r>
      <w:r w:rsidRPr="007C42DA">
        <w:rPr>
          <w:rFonts w:ascii="Times New Roman" w:eastAsia="Times New Roman Special G1" w:hAnsi="Times New Roman" w:cs="Times New Roman"/>
          <w:sz w:val="24"/>
          <w:szCs w:val="24"/>
        </w:rPr>
        <w:t>the effects of experimentation are more easily controlled.</w:t>
      </w:r>
    </w:p>
    <w:p w:rsidR="007C42DA" w:rsidRPr="007C42DA" w:rsidRDefault="007C42DA" w:rsidP="0022067D">
      <w:pPr>
        <w:pStyle w:val="NoSpacing"/>
        <w:tabs>
          <w:tab w:val="left" w:pos="720"/>
          <w:tab w:val="left" w:pos="1440"/>
          <w:tab w:val="left" w:pos="2160"/>
          <w:tab w:val="left" w:pos="2880"/>
          <w:tab w:val="left" w:pos="3600"/>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lastRenderedPageBreak/>
        <w:tab/>
        <w:t xml:space="preserve">In the first stage, a pre-test </w:t>
      </w:r>
      <w:r w:rsidR="00233B8F">
        <w:rPr>
          <w:rFonts w:ascii="Times New Roman" w:eastAsia="Times New Roman Special G1" w:hAnsi="Times New Roman" w:cs="Times New Roman"/>
          <w:sz w:val="24"/>
          <w:szCs w:val="24"/>
        </w:rPr>
        <w:t>was</w:t>
      </w:r>
      <w:r w:rsidRPr="007C42DA">
        <w:rPr>
          <w:rFonts w:ascii="Times New Roman" w:eastAsia="Times New Roman Special G1" w:hAnsi="Times New Roman" w:cs="Times New Roman"/>
          <w:sz w:val="24"/>
          <w:szCs w:val="24"/>
        </w:rPr>
        <w:t xml:space="preserve"> administere</w:t>
      </w:r>
      <w:r w:rsidR="00184C60">
        <w:rPr>
          <w:rFonts w:ascii="Times New Roman" w:eastAsia="Times New Roman Special G1" w:hAnsi="Times New Roman" w:cs="Times New Roman"/>
          <w:sz w:val="24"/>
          <w:szCs w:val="24"/>
        </w:rPr>
        <w:t xml:space="preserve">d to all the subjects </w:t>
      </w:r>
      <w:r w:rsidRPr="007C42DA">
        <w:rPr>
          <w:rFonts w:ascii="Times New Roman" w:eastAsia="Times New Roman Special G1" w:hAnsi="Times New Roman" w:cs="Times New Roman"/>
          <w:sz w:val="24"/>
          <w:szCs w:val="24"/>
        </w:rPr>
        <w:t xml:space="preserve">from both the </w:t>
      </w:r>
      <w:r w:rsidR="00184C60">
        <w:rPr>
          <w:rFonts w:ascii="Times New Roman" w:eastAsia="Times New Roman Special G1" w:hAnsi="Times New Roman" w:cs="Times New Roman"/>
          <w:sz w:val="24"/>
          <w:szCs w:val="24"/>
        </w:rPr>
        <w:t>experimental and control groups</w:t>
      </w:r>
      <w:r w:rsidRPr="007C42DA">
        <w:rPr>
          <w:rFonts w:ascii="Times New Roman" w:eastAsia="Times New Roman Special G1" w:hAnsi="Times New Roman" w:cs="Times New Roman"/>
          <w:sz w:val="24"/>
          <w:szCs w:val="24"/>
        </w:rPr>
        <w:t>. After this</w:t>
      </w:r>
      <w:r w:rsidR="005F0879">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the</w:t>
      </w:r>
      <w:r w:rsidR="00184C60">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 xml:space="preserve">experimental group </w:t>
      </w:r>
      <w:r w:rsidR="00233B8F">
        <w:rPr>
          <w:rFonts w:ascii="Times New Roman" w:eastAsia="Times New Roman Special G1" w:hAnsi="Times New Roman" w:cs="Times New Roman"/>
          <w:sz w:val="24"/>
          <w:szCs w:val="24"/>
        </w:rPr>
        <w:t>was</w:t>
      </w:r>
      <w:r w:rsidRPr="007C42DA">
        <w:rPr>
          <w:rFonts w:ascii="Times New Roman" w:eastAsia="Times New Roman Special G1" w:hAnsi="Times New Roman" w:cs="Times New Roman"/>
          <w:sz w:val="24"/>
          <w:szCs w:val="24"/>
        </w:rPr>
        <w:t xml:space="preserve"> subjected to contextual teaching strategy </w:t>
      </w:r>
      <w:r w:rsidR="00701D80">
        <w:rPr>
          <w:rFonts w:ascii="Times New Roman" w:eastAsia="Times New Roman Special G1" w:hAnsi="Times New Roman" w:cs="Times New Roman"/>
          <w:sz w:val="24"/>
          <w:szCs w:val="24"/>
        </w:rPr>
        <w:t xml:space="preserve">(CTS) </w:t>
      </w:r>
      <w:r w:rsidRPr="007C42DA">
        <w:rPr>
          <w:rFonts w:ascii="Times New Roman" w:eastAsia="Times New Roman Special G1" w:hAnsi="Times New Roman" w:cs="Times New Roman"/>
          <w:sz w:val="24"/>
          <w:szCs w:val="24"/>
        </w:rPr>
        <w:t xml:space="preserve">while their </w:t>
      </w:r>
      <w:r w:rsidR="00333993" w:rsidRPr="007C42DA">
        <w:rPr>
          <w:rFonts w:ascii="Times New Roman" w:eastAsia="Times New Roman Special G1" w:hAnsi="Times New Roman" w:cs="Times New Roman"/>
          <w:sz w:val="24"/>
          <w:szCs w:val="24"/>
        </w:rPr>
        <w:t>counterpart in the control group was</w:t>
      </w:r>
      <w:r w:rsidRPr="007C42DA">
        <w:rPr>
          <w:rFonts w:ascii="Times New Roman" w:eastAsia="Times New Roman Special G1" w:hAnsi="Times New Roman" w:cs="Times New Roman"/>
          <w:sz w:val="24"/>
          <w:szCs w:val="24"/>
        </w:rPr>
        <w:t xml:space="preserve"> taught the same algebraic concepts with </w:t>
      </w:r>
      <w:r w:rsidR="005F0879">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lecture teaching method. At the end of the treatment period, the post-test </w:t>
      </w:r>
      <w:r w:rsidR="00333993">
        <w:rPr>
          <w:rFonts w:ascii="Times New Roman" w:eastAsia="Times New Roman Special G1" w:hAnsi="Times New Roman" w:cs="Times New Roman"/>
          <w:sz w:val="24"/>
          <w:szCs w:val="24"/>
        </w:rPr>
        <w:t>was</w:t>
      </w:r>
      <w:r w:rsidRPr="007C42DA">
        <w:rPr>
          <w:rFonts w:ascii="Times New Roman" w:eastAsia="Times New Roman Special G1" w:hAnsi="Times New Roman" w:cs="Times New Roman"/>
          <w:sz w:val="24"/>
          <w:szCs w:val="24"/>
        </w:rPr>
        <w:t xml:space="preserve"> administered to both groups to evaluate the efficacy of the treatment. The research design is presented in figure 3.1.</w:t>
      </w:r>
    </w:p>
    <w:p w:rsidR="007C42DA" w:rsidRPr="007C42DA" w:rsidRDefault="00A90BCD" w:rsidP="006D7C18">
      <w:pPr>
        <w:pStyle w:val="NoSpacing"/>
        <w:tabs>
          <w:tab w:val="left" w:pos="720"/>
          <w:tab w:val="left" w:pos="1440"/>
          <w:tab w:val="left" w:pos="2160"/>
          <w:tab w:val="left" w:pos="2880"/>
          <w:tab w:val="left" w:pos="360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noProof/>
          <w:sz w:val="24"/>
          <w:szCs w:val="24"/>
        </w:rPr>
        <w:pict>
          <v:group id="_x0000_s1078" style="position:absolute;left:0;text-align:left;margin-left:27.65pt;margin-top:5.3pt;width:394.85pt;height:31.2pt;z-index:251927040" coordorigin="1573,7343" coordsize="7897,624">
            <v:rect id="_x0000_s1076" style="position:absolute;left:2717;top:7358;width:2555;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" strokecolor="white [3212]">
              <v:textbox style="mso-next-textbox:#_x0000_s1076">
                <w:txbxContent>
                  <w:p w:rsidR="001C487F" w:rsidRPr="004F6EBB" w:rsidRDefault="001C487F" w:rsidP="00D76CF3">
                    <w:pPr>
                      <w:rPr>
                        <w:rFonts w:ascii="Times New Roman" w:hAnsi="Times New Roman" w:cs="Times New Roman"/>
                      </w:rPr>
                    </w:pPr>
                    <w:r>
                      <w:rPr>
                        <w:rFonts w:ascii="Times New Roman" w:eastAsia="Times New Roman Special G1" w:hAnsi="Times New Roman" w:cs="Times New Roman"/>
                        <w:sz w:val="28"/>
                        <w:szCs w:val="28"/>
                      </w:rPr>
                      <w:t>O</w:t>
                    </w:r>
                    <w:r w:rsidRPr="00D76CF3">
                      <w:rPr>
                        <w:rFonts w:ascii="Times New Roman" w:eastAsia="Times New Roman Special G1" w:hAnsi="Times New Roman" w:cs="Times New Roman"/>
                        <w:sz w:val="28"/>
                        <w:szCs w:val="28"/>
                        <w:vertAlign w:val="subscript"/>
                      </w:rPr>
                      <w:t>1</w:t>
                    </w:r>
                    <w:r>
                      <w:rPr>
                        <w:rFonts w:ascii="Times New Roman" w:eastAsia="Times New Roman Special G1" w:hAnsi="Times New Roman" w:cs="Times New Roman"/>
                        <w:sz w:val="28"/>
                        <w:szCs w:val="28"/>
                      </w:rPr>
                      <w:t>(ACPT&amp;ACAQ)</w:t>
                    </w:r>
                  </w:p>
                  <w:p w:rsidR="001C487F" w:rsidRPr="001216A8" w:rsidRDefault="001C487F" w:rsidP="00D76CF3"/>
                </w:txbxContent>
              </v:textbox>
            </v:rect>
            <v:rect id="_x0000_s1075" style="position:absolute;left:6798;top:7350;width:2672;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" strokecolor="white [3212]">
              <v:textbox>
                <w:txbxContent>
                  <w:p w:rsidR="001C487F" w:rsidRPr="004F6EBB" w:rsidRDefault="001C487F" w:rsidP="00D76CF3">
                    <w:pPr>
                      <w:rPr>
                        <w:rFonts w:ascii="Times New Roman" w:hAnsi="Times New Roman" w:cs="Times New Roman"/>
                      </w:rPr>
                    </w:pPr>
                    <w:r>
                      <w:rPr>
                        <w:rFonts w:ascii="Times New Roman" w:eastAsia="Times New Roman Special G1" w:hAnsi="Times New Roman" w:cs="Times New Roman"/>
                        <w:sz w:val="28"/>
                        <w:szCs w:val="28"/>
                      </w:rPr>
                      <w:t>O</w:t>
                    </w:r>
                    <w:r w:rsidRPr="00D76CF3">
                      <w:rPr>
                        <w:rFonts w:ascii="Times New Roman" w:eastAsia="Times New Roman Special G1" w:hAnsi="Times New Roman" w:cs="Times New Roman"/>
                        <w:sz w:val="28"/>
                        <w:szCs w:val="28"/>
                        <w:vertAlign w:val="subscript"/>
                      </w:rPr>
                      <w:t>2</w:t>
                    </w:r>
                    <w:r>
                      <w:rPr>
                        <w:rFonts w:ascii="Times New Roman" w:eastAsia="Times New Roman Special G1" w:hAnsi="Times New Roman" w:cs="Times New Roman"/>
                        <w:sz w:val="28"/>
                        <w:szCs w:val="28"/>
                      </w:rPr>
                      <w:t>(ACPT&amp;ACAQ)</w:t>
                    </w:r>
                  </w:p>
                  <w:p w:rsidR="001C487F" w:rsidRPr="001216A8" w:rsidRDefault="001C487F" w:rsidP="00D76CF3"/>
                </w:txbxContent>
              </v:textbox>
            </v:rect>
            <v:rect id="Rectangle 45" o:spid="_x0000_s1028" style="position:absolute;left:5773;top:7343;width:889;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" strokecolor="white [3212]">
              <v:textbox>
                <w:txbxContent>
                  <w:p w:rsidR="001C487F" w:rsidRPr="004F6EBB" w:rsidRDefault="001C487F" w:rsidP="007C42DA">
                    <w:pPr>
                      <w:rPr>
                        <w:rFonts w:ascii="Times New Roman" w:hAnsi="Times New Roman" w:cs="Times New Roman"/>
                      </w:rPr>
                    </w:pPr>
                    <w:r w:rsidRPr="004F6EBB">
                      <w:rPr>
                        <w:rFonts w:ascii="Times New Roman" w:eastAsia="Times New Roman Special G1" w:hAnsi="Times New Roman" w:cs="Times New Roman"/>
                        <w:sz w:val="28"/>
                        <w:szCs w:val="28"/>
                      </w:rPr>
                      <w:t>X</w:t>
                    </w:r>
                    <w:r w:rsidRPr="004F6EBB">
                      <w:rPr>
                        <w:rFonts w:ascii="Times New Roman" w:eastAsia="Times New Roman Special G1" w:hAnsi="Times New Roman" w:cs="Times New Roman"/>
                        <w:sz w:val="28"/>
                        <w:szCs w:val="28"/>
                        <w:vertAlign w:val="subscript"/>
                      </w:rPr>
                      <w:t>1</w:t>
                    </w:r>
                  </w:p>
                </w:txbxContent>
              </v:textbox>
            </v:rect>
            <v:rect id="Rectangle 50" o:spid="_x0000_s1033" style="position:absolute;left:1573;top:7386;width:715;height: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" strokecolor="white [3212]">
              <v:textbox>
                <w:txbxContent>
                  <w:p w:rsidR="001C487F" w:rsidRPr="004F6EBB" w:rsidRDefault="001C487F" w:rsidP="00080606">
                    <w:pPr>
                      <w:rPr>
                        <w:rFonts w:ascii="Times New Roman" w:hAnsi="Times New Roman" w:cs="Times New Roman"/>
                      </w:rPr>
                    </w:pPr>
                    <w:r w:rsidRPr="004F6EBB">
                      <w:rPr>
                        <w:rFonts w:ascii="Times New Roman" w:eastAsia="Times New Roman Special G1" w:hAnsi="Times New Roman" w:cs="Times New Roman"/>
                        <w:sz w:val="28"/>
                        <w:szCs w:val="28"/>
                      </w:rPr>
                      <w:t>E</w:t>
                    </w:r>
                    <w:r w:rsidRPr="004F6EBB">
                      <w:rPr>
                        <w:rFonts w:ascii="Times New Roman" w:eastAsia="Times New Roman Special G1" w:hAnsi="Times New Roman" w:cs="Times New Roman"/>
                        <w:sz w:val="28"/>
                        <w:szCs w:val="28"/>
                        <w:vertAlign w:val="subscript"/>
                      </w:rPr>
                      <w:t>G</w:t>
                    </w:r>
                  </w:p>
                  <w:p w:rsidR="001C487F" w:rsidRDefault="001C487F" w:rsidP="00080606"/>
                  <w:p w:rsidR="001C487F" w:rsidRDefault="001C487F" w:rsidP="007C42DA">
                    <w:r>
                      <w:rPr>
                        <w:rFonts w:eastAsia="Times New Roman Special G1"/>
                        <w:sz w:val="28"/>
                        <w:szCs w:val="28"/>
                      </w:rPr>
                      <w:t>O</w:t>
                    </w:r>
                    <w:r>
                      <w:rPr>
                        <w:rFonts w:eastAsia="Times New Roman Special G1"/>
                        <w:sz w:val="28"/>
                        <w:szCs w:val="28"/>
                        <w:vertAlign w:val="subscript"/>
                      </w:rPr>
                      <w:t>A</w:t>
                    </w:r>
                  </w:p>
                  <w:p w:rsidR="001C487F" w:rsidRDefault="001C487F" w:rsidP="007C42DA">
                    <w:r>
                      <w:rPr>
                        <w:rFonts w:eastAsia="Times New Roman Special G1"/>
                        <w:sz w:val="28"/>
                        <w:szCs w:val="28"/>
                      </w:rPr>
                      <w:t xml:space="preserve">  O</w:t>
                    </w:r>
                    <w:r>
                      <w:rPr>
                        <w:rFonts w:eastAsia="Times New Roman Special G1"/>
                        <w:sz w:val="28"/>
                        <w:szCs w:val="28"/>
                        <w:vertAlign w:val="subscript"/>
                      </w:rPr>
                      <w:t>A</w:t>
                    </w:r>
                  </w:p>
                  <w:p w:rsidR="001C487F" w:rsidRDefault="001C487F" w:rsidP="007C42DA">
                    <w:r>
                      <w:rPr>
                        <w:rFonts w:eastAsia="Times New Roman Special G1"/>
                        <w:sz w:val="28"/>
                        <w:szCs w:val="28"/>
                      </w:rPr>
                      <w:t>O</w:t>
                    </w:r>
                    <w:r>
                      <w:rPr>
                        <w:rFonts w:eastAsia="Times New Roman Special G1"/>
                        <w:sz w:val="28"/>
                        <w:szCs w:val="28"/>
                        <w:vertAlign w:val="subscript"/>
                      </w:rPr>
                      <w:t>A</w:t>
                    </w:r>
                  </w:p>
                </w:txbxContent>
              </v:textbox>
            </v:rect>
            <v:shapetype id="_x0000_t32" coordsize="21600,21600" o:spt="32" o:oned="t" path="m,l21600,21600e" filled="f">
              <v:path arrowok="t" fillok="f" o:connecttype="none"/>
              <o:lock v:ext="edit" shapetype="t"/>
            </v:shapetype>
            <v:shape id="AutoShape 58" o:spid="_x0000_s1040" type="#_x0000_t32" style="position:absolute;left:2138;top:7630;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">
              <v:stroke endarrow="block"/>
            </v:shape>
            <v:shape id="AutoShape 59" o:spid="_x0000_s1041" type="#_x0000_t32" style="position:absolute;left:5260;top:7599;width:576;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">
              <v:stroke endarrow="block"/>
            </v:shape>
            <v:shape id="AutoShape 60" o:spid="_x0000_s1042" type="#_x0000_t32" style="position:absolute;left:6327;top:7600;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">
              <v:stroke endarrow="block"/>
            </v:shape>
          </v:group>
        </w:pict>
      </w:r>
    </w:p>
    <w:p w:rsidR="007C42DA" w:rsidRPr="007C42DA" w:rsidRDefault="00A90BCD" w:rsidP="006D7C1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noProof/>
          <w:sz w:val="24"/>
          <w:szCs w:val="24"/>
        </w:rPr>
        <w:pict>
          <v:group id="_x0000_s1079" style="position:absolute;left:0;text-align:left;margin-left:30.75pt;margin-top:9.2pt;width:392.5pt;height:27.8pt;z-index:251934976" coordorigin="1620,8618" coordsize="7850,556">
            <v:rect id="_x0000_s1077" style="position:absolute;left:6798;top:8625;width:2672;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" strokecolor="white [3212]">
              <v:textbox>
                <w:txbxContent>
                  <w:p w:rsidR="001C487F" w:rsidRPr="004F6EBB" w:rsidRDefault="001C487F" w:rsidP="00A32CD2">
                    <w:pPr>
                      <w:rPr>
                        <w:rFonts w:ascii="Times New Roman" w:hAnsi="Times New Roman" w:cs="Times New Roman"/>
                      </w:rPr>
                    </w:pPr>
                    <w:r>
                      <w:rPr>
                        <w:rFonts w:ascii="Times New Roman" w:eastAsia="Times New Roman Special G1" w:hAnsi="Times New Roman" w:cs="Times New Roman"/>
                        <w:sz w:val="28"/>
                        <w:szCs w:val="28"/>
                      </w:rPr>
                      <w:t>O</w:t>
                    </w:r>
                    <w:r w:rsidRPr="00D76CF3">
                      <w:rPr>
                        <w:rFonts w:ascii="Times New Roman" w:eastAsia="Times New Roman Special G1" w:hAnsi="Times New Roman" w:cs="Times New Roman"/>
                        <w:sz w:val="28"/>
                        <w:szCs w:val="28"/>
                        <w:vertAlign w:val="subscript"/>
                      </w:rPr>
                      <w:t>2</w:t>
                    </w:r>
                    <w:r>
                      <w:rPr>
                        <w:rFonts w:ascii="Times New Roman" w:eastAsia="Times New Roman Special G1" w:hAnsi="Times New Roman" w:cs="Times New Roman"/>
                        <w:sz w:val="28"/>
                        <w:szCs w:val="28"/>
                      </w:rPr>
                      <w:t>(ACPT&amp;ACAQ)</w:t>
                    </w:r>
                  </w:p>
                  <w:p w:rsidR="001C487F" w:rsidRPr="001216A8" w:rsidRDefault="001C487F" w:rsidP="00A32CD2"/>
                </w:txbxContent>
              </v:textbox>
            </v:rect>
            <v:rect id="_x0000_s1072" style="position:absolute;left:2762;top:8618;width:2555;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" strokecolor="white [3212]">
              <v:textbox style="mso-next-textbox:#_x0000_s1072">
                <w:txbxContent>
                  <w:p w:rsidR="001C487F" w:rsidRPr="004F6EBB" w:rsidRDefault="001C487F" w:rsidP="004F6EBB">
                    <w:pPr>
                      <w:rPr>
                        <w:rFonts w:ascii="Times New Roman" w:hAnsi="Times New Roman" w:cs="Times New Roman"/>
                      </w:rPr>
                    </w:pPr>
                    <w:r>
                      <w:rPr>
                        <w:rFonts w:ascii="Times New Roman" w:eastAsia="Times New Roman Special G1" w:hAnsi="Times New Roman" w:cs="Times New Roman"/>
                        <w:sz w:val="28"/>
                        <w:szCs w:val="28"/>
                      </w:rPr>
                      <w:t>O</w:t>
                    </w:r>
                    <w:r w:rsidRPr="00D76CF3">
                      <w:rPr>
                        <w:rFonts w:ascii="Times New Roman" w:eastAsia="Times New Roman Special G1" w:hAnsi="Times New Roman" w:cs="Times New Roman"/>
                        <w:sz w:val="28"/>
                        <w:szCs w:val="28"/>
                        <w:vertAlign w:val="subscript"/>
                      </w:rPr>
                      <w:t>1</w:t>
                    </w:r>
                    <w:r>
                      <w:rPr>
                        <w:rFonts w:ascii="Times New Roman" w:eastAsia="Times New Roman Special G1" w:hAnsi="Times New Roman" w:cs="Times New Roman"/>
                        <w:sz w:val="28"/>
                        <w:szCs w:val="28"/>
                      </w:rPr>
                      <w:t>(ACPT&amp;ACAQ)</w:t>
                    </w:r>
                  </w:p>
                  <w:p w:rsidR="001C487F" w:rsidRPr="001216A8" w:rsidRDefault="001C487F" w:rsidP="004F6EBB"/>
                </w:txbxContent>
              </v:textbox>
            </v:rect>
            <v:rect id="Rectangle 44" o:spid="_x0000_s1027" style="position:absolute;left:1620;top:8642;width:628;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" strokecolor="white [3212]">
              <v:textbox>
                <w:txbxContent>
                  <w:p w:rsidR="001C487F" w:rsidRPr="004F6EBB" w:rsidRDefault="001C487F" w:rsidP="00080606">
                    <w:pPr>
                      <w:rPr>
                        <w:rFonts w:ascii="Times New Roman" w:hAnsi="Times New Roman" w:cs="Times New Roman"/>
                      </w:rPr>
                    </w:pPr>
                    <w:r w:rsidRPr="004F6EBB">
                      <w:rPr>
                        <w:rFonts w:ascii="Times New Roman" w:eastAsia="Times New Roman Special G1" w:hAnsi="Times New Roman" w:cs="Times New Roman"/>
                        <w:sz w:val="28"/>
                        <w:szCs w:val="28"/>
                      </w:rPr>
                      <w:t>C</w:t>
                    </w:r>
                    <w:r w:rsidRPr="004F6EBB">
                      <w:rPr>
                        <w:rFonts w:ascii="Times New Roman" w:eastAsia="Times New Roman Special G1" w:hAnsi="Times New Roman" w:cs="Times New Roman"/>
                        <w:sz w:val="28"/>
                        <w:szCs w:val="28"/>
                        <w:vertAlign w:val="subscript"/>
                      </w:rPr>
                      <w:t>G</w:t>
                    </w:r>
                  </w:p>
                  <w:p w:rsidR="001C487F" w:rsidRPr="00080606" w:rsidRDefault="001C487F" w:rsidP="00080606"/>
                </w:txbxContent>
              </v:textbox>
            </v:rect>
            <v:rect id="Rectangle 56" o:spid="_x0000_s1039" style="position:absolute;left:5807;top:8627;width:727;height:4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" strokecolor="white [3212]">
              <v:textbox>
                <w:txbxContent>
                  <w:p w:rsidR="001C487F" w:rsidRPr="004F6EBB" w:rsidRDefault="001C487F" w:rsidP="007C42DA">
                    <w:pPr>
                      <w:rPr>
                        <w:rFonts w:ascii="Times New Roman" w:hAnsi="Times New Roman" w:cs="Times New Roman"/>
                      </w:rPr>
                    </w:pPr>
                    <w:r w:rsidRPr="004F6EBB">
                      <w:rPr>
                        <w:rFonts w:ascii="Times New Roman" w:eastAsia="Times New Roman Special G1" w:hAnsi="Times New Roman" w:cs="Times New Roman"/>
                        <w:sz w:val="28"/>
                        <w:szCs w:val="28"/>
                      </w:rPr>
                      <w:t>X</w:t>
                    </w:r>
                    <w:r w:rsidRPr="004F6EBB">
                      <w:rPr>
                        <w:rFonts w:ascii="Times New Roman" w:eastAsia="Times New Roman Special G1" w:hAnsi="Times New Roman" w:cs="Times New Roman"/>
                        <w:sz w:val="28"/>
                        <w:szCs w:val="28"/>
                        <w:vertAlign w:val="subscript"/>
                      </w:rPr>
                      <w:t>0</w:t>
                    </w:r>
                  </w:p>
                </w:txbxContent>
              </v:textbox>
            </v:rect>
            <v:shape id="AutoShape 68" o:spid="_x0000_s1044" type="#_x0000_t32" style="position:absolute;left:2173;top:8897;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">
              <v:stroke endarrow="block"/>
            </v:shape>
            <v:shape id="AutoShape 69" o:spid="_x0000_s1045" type="#_x0000_t32" style="position:absolute;left:5265;top:8882;width:576;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">
              <v:stroke endarrow="block"/>
            </v:shape>
            <v:shape id="AutoShape 70" o:spid="_x0000_s1046" type="#_x0000_t32" style="position:absolute;left:6333;top:8882;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">
              <v:stroke endarrow="block"/>
            </v:shape>
          </v:group>
        </w:pict>
      </w: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sz w:val="24"/>
          <w:szCs w:val="24"/>
        </w:rPr>
      </w:pPr>
    </w:p>
    <w:p w:rsidR="007C42DA" w:rsidRPr="0062552F" w:rsidRDefault="007C42DA" w:rsidP="006D7C18">
      <w:pPr>
        <w:pStyle w:val="NoSpacing"/>
        <w:tabs>
          <w:tab w:val="left" w:pos="7388"/>
        </w:tabs>
        <w:spacing w:line="480" w:lineRule="auto"/>
        <w:rPr>
          <w:rFonts w:ascii="Times New Roman" w:eastAsia="Times New Roman Special G1" w:hAnsi="Times New Roman" w:cs="Times New Roman"/>
          <w:sz w:val="24"/>
          <w:szCs w:val="24"/>
        </w:rPr>
      </w:pPr>
      <w:r w:rsidRPr="0006247B">
        <w:rPr>
          <w:rFonts w:ascii="Times New Roman" w:eastAsia="Times New Roman Special G1" w:hAnsi="Times New Roman" w:cs="Times New Roman"/>
          <w:b/>
          <w:sz w:val="24"/>
          <w:szCs w:val="24"/>
        </w:rPr>
        <w:t xml:space="preserve">Figure 3.1: </w:t>
      </w:r>
      <w:r w:rsidR="0006247B" w:rsidRPr="00F70786">
        <w:rPr>
          <w:rFonts w:ascii="Times New Roman" w:eastAsia="Times New Roman Special G1" w:hAnsi="Times New Roman" w:cs="Times New Roman"/>
          <w:b/>
          <w:sz w:val="24"/>
          <w:szCs w:val="24"/>
        </w:rPr>
        <w:t>Research</w:t>
      </w:r>
      <w:r w:rsidRPr="00F70786">
        <w:rPr>
          <w:rFonts w:ascii="Times New Roman" w:eastAsia="Times New Roman Special G1" w:hAnsi="Times New Roman" w:cs="Times New Roman"/>
          <w:b/>
          <w:sz w:val="24"/>
          <w:szCs w:val="24"/>
        </w:rPr>
        <w:t xml:space="preserve"> Design</w:t>
      </w:r>
      <w:r w:rsidR="0006247B" w:rsidRPr="00F70786">
        <w:rPr>
          <w:rFonts w:ascii="Times New Roman" w:eastAsia="Times New Roman Special G1" w:hAnsi="Times New Roman" w:cs="Times New Roman"/>
          <w:b/>
          <w:sz w:val="24"/>
          <w:szCs w:val="24"/>
        </w:rPr>
        <w:t xml:space="preserve"> Illustration</w:t>
      </w:r>
    </w:p>
    <w:p w:rsidR="007C42DA" w:rsidRPr="00A45D44" w:rsidRDefault="007C42DA"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06247B">
        <w:rPr>
          <w:rFonts w:ascii="Times New Roman" w:eastAsia="Times New Roman Special G1" w:hAnsi="Times New Roman" w:cs="Times New Roman"/>
          <w:b/>
          <w:sz w:val="24"/>
          <w:szCs w:val="24"/>
        </w:rPr>
        <w:t>Key:</w:t>
      </w:r>
      <w:r w:rsidR="00F81B1D">
        <w:rPr>
          <w:rFonts w:ascii="Times New Roman" w:eastAsia="Times New Roman Special G1" w:hAnsi="Times New Roman" w:cs="Times New Roman"/>
          <w:sz w:val="24"/>
          <w:szCs w:val="24"/>
        </w:rPr>
        <w:tab/>
      </w:r>
      <w:r w:rsidR="00CD5581" w:rsidRPr="00A45D44">
        <w:rPr>
          <w:rFonts w:ascii="Times New Roman" w:eastAsia="Times New Roman Special G1" w:hAnsi="Times New Roman" w:cs="Times New Roman"/>
          <w:sz w:val="24"/>
          <w:szCs w:val="24"/>
        </w:rPr>
        <w:t>E</w:t>
      </w:r>
      <w:r w:rsidR="00CD5581" w:rsidRPr="00A45D44">
        <w:rPr>
          <w:rFonts w:ascii="Times New Roman" w:eastAsia="Times New Roman Special G1" w:hAnsi="Times New Roman" w:cs="Times New Roman"/>
          <w:sz w:val="24"/>
          <w:szCs w:val="24"/>
          <w:vertAlign w:val="subscript"/>
        </w:rPr>
        <w:t>G</w:t>
      </w:r>
      <w:r w:rsidRPr="00A45D44">
        <w:rPr>
          <w:rFonts w:ascii="Times New Roman" w:eastAsia="Times New Roman Special G1" w:hAnsi="Times New Roman" w:cs="Times New Roman"/>
          <w:sz w:val="24"/>
          <w:szCs w:val="24"/>
        </w:rPr>
        <w:t xml:space="preserve">- Experimental group </w:t>
      </w:r>
    </w:p>
    <w:p w:rsidR="007C42DA" w:rsidRPr="00A45D44" w:rsidRDefault="00F81B1D" w:rsidP="00A45D44">
      <w:pPr>
        <w:tabs>
          <w:tab w:val="left" w:pos="720"/>
        </w:tabs>
        <w:rPr>
          <w:rFonts w:ascii="Times New Roman" w:hAnsi="Times New Roman" w:cs="Times New Roman"/>
          <w:sz w:val="24"/>
          <w:szCs w:val="24"/>
        </w:rPr>
      </w:pPr>
      <w:r w:rsidRPr="00A45D44">
        <w:rPr>
          <w:rFonts w:ascii="Times New Roman" w:eastAsia="Times New Roman Special G1" w:hAnsi="Times New Roman" w:cs="Times New Roman"/>
          <w:sz w:val="24"/>
          <w:szCs w:val="24"/>
        </w:rPr>
        <w:tab/>
      </w:r>
      <w:r w:rsidR="00CD5581" w:rsidRPr="00A45D44">
        <w:rPr>
          <w:rFonts w:ascii="Times New Roman" w:eastAsia="Times New Roman Special G1" w:hAnsi="Times New Roman" w:cs="Times New Roman"/>
          <w:sz w:val="24"/>
          <w:szCs w:val="24"/>
        </w:rPr>
        <w:t>C</w:t>
      </w:r>
      <w:r w:rsidR="00CD5581" w:rsidRPr="00A45D44">
        <w:rPr>
          <w:rFonts w:ascii="Times New Roman" w:eastAsia="Times New Roman Special G1" w:hAnsi="Times New Roman" w:cs="Times New Roman"/>
          <w:sz w:val="24"/>
          <w:szCs w:val="24"/>
          <w:vertAlign w:val="subscript"/>
        </w:rPr>
        <w:t>G</w:t>
      </w:r>
      <w:r w:rsidR="007C42DA" w:rsidRPr="00A45D44">
        <w:rPr>
          <w:rFonts w:ascii="Times New Roman" w:eastAsia="Times New Roman Special G1" w:hAnsi="Times New Roman" w:cs="Times New Roman"/>
          <w:sz w:val="24"/>
          <w:szCs w:val="24"/>
        </w:rPr>
        <w:t xml:space="preserve">- Control group </w:t>
      </w:r>
    </w:p>
    <w:p w:rsidR="007C42DA" w:rsidRPr="00A45D44" w:rsidRDefault="00F81B1D"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r>
      <w:r w:rsidR="007C42DA" w:rsidRPr="00A45D44">
        <w:rPr>
          <w:rFonts w:ascii="Times New Roman" w:eastAsia="Times New Roman Special G1" w:hAnsi="Times New Roman" w:cs="Times New Roman"/>
          <w:sz w:val="24"/>
          <w:szCs w:val="24"/>
        </w:rPr>
        <w:t>O</w:t>
      </w:r>
      <w:r w:rsidR="00CD5581" w:rsidRPr="00A45D44">
        <w:rPr>
          <w:rFonts w:ascii="Times New Roman" w:eastAsia="Times New Roman Special G1" w:hAnsi="Times New Roman" w:cs="Times New Roman"/>
          <w:sz w:val="24"/>
          <w:szCs w:val="24"/>
          <w:vertAlign w:val="subscript"/>
        </w:rPr>
        <w:t>1</w:t>
      </w:r>
      <w:r w:rsidR="007C42DA" w:rsidRPr="00A45D44">
        <w:rPr>
          <w:rFonts w:ascii="Times New Roman" w:eastAsia="Times New Roman Special G1" w:hAnsi="Times New Roman" w:cs="Times New Roman"/>
          <w:sz w:val="24"/>
          <w:szCs w:val="24"/>
        </w:rPr>
        <w:t xml:space="preserve">- Pre-test </w:t>
      </w:r>
    </w:p>
    <w:p w:rsidR="007C42DA" w:rsidRPr="00A45D44" w:rsidRDefault="00F81B1D"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r>
      <w:r w:rsidR="007C42DA" w:rsidRPr="00A45D44">
        <w:rPr>
          <w:rFonts w:ascii="Times New Roman" w:eastAsia="Times New Roman Special G1" w:hAnsi="Times New Roman" w:cs="Times New Roman"/>
          <w:sz w:val="24"/>
          <w:szCs w:val="24"/>
        </w:rPr>
        <w:t>O</w:t>
      </w:r>
      <w:r w:rsidR="00CD5581" w:rsidRPr="00A45D44">
        <w:rPr>
          <w:rFonts w:ascii="Times New Roman" w:eastAsia="Times New Roman Special G1" w:hAnsi="Times New Roman" w:cs="Times New Roman"/>
          <w:sz w:val="24"/>
          <w:szCs w:val="24"/>
          <w:vertAlign w:val="subscript"/>
        </w:rPr>
        <w:t>2</w:t>
      </w:r>
      <w:r w:rsidR="007C42DA" w:rsidRPr="00A45D44">
        <w:rPr>
          <w:rFonts w:ascii="Times New Roman" w:eastAsia="Times New Roman Special G1" w:hAnsi="Times New Roman" w:cs="Times New Roman"/>
          <w:sz w:val="24"/>
          <w:szCs w:val="24"/>
        </w:rPr>
        <w:t>- Post-test</w:t>
      </w:r>
    </w:p>
    <w:p w:rsidR="00CD5581" w:rsidRPr="00A45D44" w:rsidRDefault="00F81B1D"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r>
      <w:r w:rsidR="007C42DA" w:rsidRPr="00A45D44">
        <w:rPr>
          <w:rFonts w:ascii="Times New Roman" w:eastAsia="Times New Roman Special G1" w:hAnsi="Times New Roman" w:cs="Times New Roman"/>
          <w:sz w:val="24"/>
          <w:szCs w:val="24"/>
        </w:rPr>
        <w:t>X</w:t>
      </w:r>
      <w:r w:rsidR="007C42DA" w:rsidRPr="00A45D44">
        <w:rPr>
          <w:rFonts w:ascii="Times New Roman" w:eastAsia="Times New Roman Special G1" w:hAnsi="Times New Roman" w:cs="Times New Roman"/>
          <w:sz w:val="24"/>
          <w:szCs w:val="24"/>
          <w:vertAlign w:val="subscript"/>
        </w:rPr>
        <w:t>1</w:t>
      </w:r>
      <w:r w:rsidR="007C42DA" w:rsidRPr="00A45D44">
        <w:rPr>
          <w:rFonts w:ascii="Times New Roman" w:eastAsia="Times New Roman Special G1" w:hAnsi="Times New Roman" w:cs="Times New Roman"/>
          <w:sz w:val="24"/>
          <w:szCs w:val="24"/>
        </w:rPr>
        <w:t xml:space="preserve">- Treatment </w:t>
      </w:r>
    </w:p>
    <w:p w:rsidR="00C14B66" w:rsidRPr="00A45D44" w:rsidRDefault="00F81B1D"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r>
      <w:r w:rsidR="007C42DA" w:rsidRPr="00A45D44">
        <w:rPr>
          <w:rFonts w:ascii="Times New Roman" w:eastAsia="Times New Roman Special G1" w:hAnsi="Times New Roman" w:cs="Times New Roman"/>
          <w:sz w:val="24"/>
          <w:szCs w:val="24"/>
        </w:rPr>
        <w:t>X</w:t>
      </w:r>
      <w:r w:rsidR="007C42DA" w:rsidRPr="00A45D44">
        <w:rPr>
          <w:rFonts w:ascii="Times New Roman" w:eastAsia="Times New Roman Special G1" w:hAnsi="Times New Roman" w:cs="Times New Roman"/>
          <w:sz w:val="24"/>
          <w:szCs w:val="24"/>
          <w:vertAlign w:val="subscript"/>
        </w:rPr>
        <w:t>0</w:t>
      </w:r>
      <w:r w:rsidR="007C42DA" w:rsidRPr="00A45D44">
        <w:rPr>
          <w:rFonts w:ascii="Times New Roman" w:eastAsia="Times New Roman Special G1" w:hAnsi="Times New Roman" w:cs="Times New Roman"/>
          <w:sz w:val="24"/>
          <w:szCs w:val="24"/>
        </w:rPr>
        <w:t xml:space="preserve">- Control </w:t>
      </w:r>
    </w:p>
    <w:p w:rsidR="00B046A6" w:rsidRPr="00A45D44" w:rsidRDefault="00B046A6"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t>ACPT</w:t>
      </w:r>
      <w:r w:rsidR="00950B91" w:rsidRPr="00A45D44">
        <w:rPr>
          <w:rFonts w:ascii="Times New Roman" w:eastAsia="Times New Roman Special G1" w:hAnsi="Times New Roman" w:cs="Times New Roman"/>
          <w:sz w:val="24"/>
          <w:szCs w:val="24"/>
        </w:rPr>
        <w:t>-</w:t>
      </w:r>
      <w:r w:rsidR="004C53F6" w:rsidRPr="00A45D44">
        <w:rPr>
          <w:rFonts w:ascii="Times New Roman" w:eastAsia="Times New Roman Special G1" w:hAnsi="Times New Roman" w:cs="Times New Roman"/>
          <w:sz w:val="24"/>
          <w:szCs w:val="24"/>
        </w:rPr>
        <w:t>Algebraic Concepts Performance Test</w:t>
      </w:r>
    </w:p>
    <w:p w:rsidR="00B046A6" w:rsidRPr="00A45D44" w:rsidRDefault="00B046A6"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t>ACAQ</w:t>
      </w:r>
      <w:r w:rsidR="00950B91" w:rsidRPr="00A45D44">
        <w:rPr>
          <w:rFonts w:ascii="Times New Roman" w:eastAsia="Times New Roman Special G1" w:hAnsi="Times New Roman" w:cs="Times New Roman"/>
          <w:sz w:val="24"/>
          <w:szCs w:val="24"/>
        </w:rPr>
        <w:t>-</w:t>
      </w:r>
      <w:r w:rsidR="007007D0" w:rsidRPr="00A45D44">
        <w:rPr>
          <w:rFonts w:ascii="Times New Roman" w:eastAsia="Times New Roman Special G1" w:hAnsi="Times New Roman" w:cs="Times New Roman"/>
          <w:sz w:val="24"/>
          <w:szCs w:val="24"/>
        </w:rPr>
        <w:t xml:space="preserve"> Algebraic Concepts Attitude Questionnaire</w:t>
      </w:r>
    </w:p>
    <w:p w:rsidR="00113C1D" w:rsidRDefault="00113C1D" w:rsidP="006D7C18">
      <w:pPr>
        <w:pStyle w:val="NoSpacing"/>
        <w:tabs>
          <w:tab w:val="left" w:pos="7388"/>
        </w:tabs>
        <w:spacing w:line="480" w:lineRule="auto"/>
        <w:rPr>
          <w:rFonts w:ascii="Times New Roman" w:eastAsia="Times New Roman Special G1" w:hAnsi="Times New Roman" w:cs="Times New Roman"/>
          <w:b/>
          <w:sz w:val="24"/>
          <w:szCs w:val="24"/>
        </w:rPr>
      </w:pPr>
    </w:p>
    <w:p w:rsidR="00270393" w:rsidRDefault="00270393" w:rsidP="006D7C18">
      <w:pPr>
        <w:pStyle w:val="NoSpacing"/>
        <w:tabs>
          <w:tab w:val="left" w:pos="7388"/>
        </w:tabs>
        <w:spacing w:line="480" w:lineRule="auto"/>
        <w:rPr>
          <w:rFonts w:ascii="Times New Roman" w:eastAsia="Times New Roman Special G1" w:hAnsi="Times New Roman" w:cs="Times New Roman"/>
          <w:b/>
          <w:sz w:val="24"/>
          <w:szCs w:val="24"/>
        </w:rPr>
      </w:pPr>
    </w:p>
    <w:p w:rsidR="002B4451" w:rsidRDefault="002B4451" w:rsidP="006D7C18">
      <w:pPr>
        <w:pStyle w:val="NoSpacing"/>
        <w:tabs>
          <w:tab w:val="left" w:pos="7388"/>
        </w:tabs>
        <w:spacing w:line="480" w:lineRule="auto"/>
        <w:rPr>
          <w:rFonts w:ascii="Times New Roman" w:eastAsia="Times New Roman Special G1" w:hAnsi="Times New Roman" w:cs="Times New Roman"/>
          <w:b/>
          <w:sz w:val="24"/>
          <w:szCs w:val="24"/>
        </w:rPr>
      </w:pPr>
    </w:p>
    <w:p w:rsidR="00184C60" w:rsidRDefault="00184C60" w:rsidP="006D7C18">
      <w:pPr>
        <w:pStyle w:val="NoSpacing"/>
        <w:tabs>
          <w:tab w:val="left" w:pos="7388"/>
        </w:tabs>
        <w:spacing w:line="480" w:lineRule="auto"/>
        <w:rPr>
          <w:rFonts w:ascii="Times New Roman" w:eastAsia="Times New Roman Special G1" w:hAnsi="Times New Roman" w:cs="Times New Roman"/>
          <w:b/>
          <w:sz w:val="24"/>
          <w:szCs w:val="24"/>
        </w:rPr>
      </w:pPr>
    </w:p>
    <w:p w:rsidR="00184C60" w:rsidRDefault="00184C60" w:rsidP="006D7C18">
      <w:pPr>
        <w:pStyle w:val="NoSpacing"/>
        <w:tabs>
          <w:tab w:val="left" w:pos="7388"/>
        </w:tabs>
        <w:spacing w:line="480" w:lineRule="auto"/>
        <w:rPr>
          <w:rFonts w:ascii="Times New Roman" w:eastAsia="Times New Roman Special G1" w:hAnsi="Times New Roman" w:cs="Times New Roman"/>
          <w:b/>
          <w:sz w:val="24"/>
          <w:szCs w:val="24"/>
        </w:rPr>
      </w:pPr>
    </w:p>
    <w:p w:rsidR="00184C60" w:rsidRDefault="00184C60" w:rsidP="006D7C18">
      <w:pPr>
        <w:pStyle w:val="NoSpacing"/>
        <w:tabs>
          <w:tab w:val="left" w:pos="7388"/>
        </w:tabs>
        <w:spacing w:line="480" w:lineRule="auto"/>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lastRenderedPageBreak/>
        <w:t xml:space="preserve">3.3     Population of the Study </w:t>
      </w:r>
    </w:p>
    <w:p w:rsidR="007429F0" w:rsidRDefault="007429F0" w:rsidP="00337883">
      <w:pPr>
        <w:pStyle w:val="NoSpacing"/>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b/>
        <w:t>Kaduna State Ministry of Education has a total number of twelve (12) Zonal Education Offices. These are Anchau, B/Gwari, Giwa, Godogodo, Kachia, Kaduna, Kanfanchan, Lere, Rigachikun, Sabon Tasha, Zaria</w:t>
      </w:r>
      <w:r w:rsidR="005F0879">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 xml:space="preserve"> and Zonkwa Zonal Education</w:t>
      </w:r>
      <w:r w:rsidR="005E323B">
        <w:rPr>
          <w:rFonts w:ascii="Times New Roman" w:eastAsia="Times New Roman Special G1" w:hAnsi="Times New Roman" w:cs="Times New Roman"/>
          <w:sz w:val="24"/>
          <w:szCs w:val="24"/>
        </w:rPr>
        <w:t xml:space="preserve"> which serve as the parent population for the study</w:t>
      </w:r>
      <w:r>
        <w:rPr>
          <w:rFonts w:ascii="Times New Roman" w:eastAsia="Times New Roman Special G1" w:hAnsi="Times New Roman" w:cs="Times New Roman"/>
          <w:sz w:val="24"/>
          <w:szCs w:val="24"/>
        </w:rPr>
        <w:t xml:space="preserve">. But the </w:t>
      </w:r>
      <w:r w:rsidR="005E323B">
        <w:rPr>
          <w:rFonts w:ascii="Times New Roman" w:eastAsia="Times New Roman Special G1" w:hAnsi="Times New Roman" w:cs="Times New Roman"/>
          <w:sz w:val="24"/>
          <w:szCs w:val="24"/>
        </w:rPr>
        <w:t xml:space="preserve">target population </w:t>
      </w:r>
      <w:r>
        <w:rPr>
          <w:rFonts w:ascii="Times New Roman" w:eastAsia="Times New Roman Special G1" w:hAnsi="Times New Roman" w:cs="Times New Roman"/>
          <w:sz w:val="24"/>
          <w:szCs w:val="24"/>
        </w:rPr>
        <w:t xml:space="preserve">of this research exercise </w:t>
      </w:r>
      <w:r w:rsidR="00785E35">
        <w:rPr>
          <w:rFonts w:ascii="Times New Roman" w:eastAsia="Times New Roman Special G1" w:hAnsi="Times New Roman" w:cs="Times New Roman"/>
          <w:sz w:val="24"/>
          <w:szCs w:val="24"/>
        </w:rPr>
        <w:t>i</w:t>
      </w:r>
      <w:r w:rsidR="005E323B">
        <w:rPr>
          <w:rFonts w:ascii="Times New Roman" w:eastAsia="Times New Roman Special G1" w:hAnsi="Times New Roman" w:cs="Times New Roman"/>
          <w:sz w:val="24"/>
          <w:szCs w:val="24"/>
        </w:rPr>
        <w:t>s</w:t>
      </w:r>
      <w:r w:rsidR="000B1DD2">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Zaria </w:t>
      </w:r>
      <w:r w:rsidR="005E323B">
        <w:rPr>
          <w:rFonts w:ascii="Times New Roman" w:eastAsia="Times New Roman Special G1" w:hAnsi="Times New Roman" w:cs="Times New Roman"/>
          <w:sz w:val="24"/>
          <w:szCs w:val="24"/>
        </w:rPr>
        <w:t>Zonal Education Office</w:t>
      </w:r>
      <w:r w:rsidR="00120A1B">
        <w:rPr>
          <w:rFonts w:ascii="Times New Roman" w:eastAsia="Times New Roman Special G1" w:hAnsi="Times New Roman" w:cs="Times New Roman"/>
          <w:sz w:val="24"/>
          <w:szCs w:val="24"/>
        </w:rPr>
        <w:t xml:space="preserve"> which </w:t>
      </w:r>
      <w:r>
        <w:rPr>
          <w:rFonts w:ascii="Times New Roman" w:eastAsia="Times New Roman Special G1" w:hAnsi="Times New Roman" w:cs="Times New Roman"/>
          <w:sz w:val="24"/>
          <w:szCs w:val="24"/>
        </w:rPr>
        <w:t xml:space="preserve">has a total number of 49 public secondary schools that are </w:t>
      </w:r>
      <w:r w:rsidR="00CD15A9">
        <w:rPr>
          <w:rFonts w:ascii="Times New Roman" w:eastAsia="Times New Roman Special G1" w:hAnsi="Times New Roman" w:cs="Times New Roman"/>
          <w:sz w:val="24"/>
          <w:szCs w:val="24"/>
        </w:rPr>
        <w:t>categorized</w:t>
      </w:r>
      <w:r>
        <w:rPr>
          <w:rFonts w:ascii="Times New Roman" w:eastAsia="Times New Roman Special G1" w:hAnsi="Times New Roman" w:cs="Times New Roman"/>
          <w:sz w:val="24"/>
          <w:szCs w:val="24"/>
        </w:rPr>
        <w:t xml:space="preserve"> into three: </w:t>
      </w:r>
    </w:p>
    <w:p w:rsidR="007429F0" w:rsidRDefault="00120A1B" w:rsidP="006A27E8">
      <w:pPr>
        <w:pStyle w:val="NoSpacing"/>
        <w:numPr>
          <w:ilvl w:val="0"/>
          <w:numId w:val="8"/>
        </w:numPr>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w:t>
      </w:r>
      <w:r w:rsidR="007429F0">
        <w:rPr>
          <w:rFonts w:ascii="Times New Roman" w:eastAsia="Times New Roman Special G1" w:hAnsi="Times New Roman" w:cs="Times New Roman"/>
          <w:sz w:val="24"/>
          <w:szCs w:val="24"/>
        </w:rPr>
        <w:t xml:space="preserve">e-articulated </w:t>
      </w:r>
      <w:r w:rsidR="00AC6C50">
        <w:rPr>
          <w:rFonts w:ascii="Times New Roman" w:eastAsia="Times New Roman Special G1" w:hAnsi="Times New Roman" w:cs="Times New Roman"/>
          <w:sz w:val="24"/>
          <w:szCs w:val="24"/>
        </w:rPr>
        <w:t>(both</w:t>
      </w:r>
      <w:r w:rsidR="00184C60">
        <w:rPr>
          <w:rFonts w:ascii="Times New Roman" w:eastAsia="Times New Roman Special G1" w:hAnsi="Times New Roman" w:cs="Times New Roman"/>
          <w:sz w:val="24"/>
          <w:szCs w:val="24"/>
        </w:rPr>
        <w:t xml:space="preserve"> </w:t>
      </w:r>
      <w:r w:rsidR="00AC6C50">
        <w:rPr>
          <w:rFonts w:ascii="Times New Roman" w:eastAsia="Times New Roman Special G1" w:hAnsi="Times New Roman" w:cs="Times New Roman"/>
          <w:sz w:val="24"/>
          <w:szCs w:val="24"/>
        </w:rPr>
        <w:t xml:space="preserve">junior and senior) </w:t>
      </w:r>
      <w:r w:rsidR="00184C60">
        <w:rPr>
          <w:rFonts w:ascii="Times New Roman" w:eastAsia="Times New Roman Special G1" w:hAnsi="Times New Roman" w:cs="Times New Roman"/>
          <w:sz w:val="24"/>
          <w:szCs w:val="24"/>
        </w:rPr>
        <w:t xml:space="preserve">public </w:t>
      </w:r>
      <w:r w:rsidR="007429F0">
        <w:rPr>
          <w:rFonts w:ascii="Times New Roman" w:eastAsia="Times New Roman Special G1" w:hAnsi="Times New Roman" w:cs="Times New Roman"/>
          <w:sz w:val="24"/>
          <w:szCs w:val="24"/>
        </w:rPr>
        <w:t xml:space="preserve">secondary schools; </w:t>
      </w:r>
    </w:p>
    <w:p w:rsidR="007429F0" w:rsidRDefault="00120A1B" w:rsidP="006A27E8">
      <w:pPr>
        <w:pStyle w:val="NoSpacing"/>
        <w:numPr>
          <w:ilvl w:val="0"/>
          <w:numId w:val="8"/>
        </w:numPr>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P</w:t>
      </w:r>
      <w:r w:rsidR="007429F0">
        <w:rPr>
          <w:rFonts w:ascii="Times New Roman" w:eastAsia="Times New Roman Special G1" w:hAnsi="Times New Roman" w:cs="Times New Roman"/>
          <w:sz w:val="24"/>
          <w:szCs w:val="24"/>
        </w:rPr>
        <w:t xml:space="preserve">ublic senior secondary schools; and </w:t>
      </w:r>
    </w:p>
    <w:p w:rsidR="007429F0" w:rsidRDefault="00120A1B" w:rsidP="006A27E8">
      <w:pPr>
        <w:pStyle w:val="NoSpacing"/>
        <w:numPr>
          <w:ilvl w:val="0"/>
          <w:numId w:val="8"/>
        </w:numPr>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P</w:t>
      </w:r>
      <w:r w:rsidR="007429F0">
        <w:rPr>
          <w:rFonts w:ascii="Times New Roman" w:eastAsia="Times New Roman Special G1" w:hAnsi="Times New Roman" w:cs="Times New Roman"/>
          <w:sz w:val="24"/>
          <w:szCs w:val="24"/>
        </w:rPr>
        <w:t>ublic junior secondary schools.</w:t>
      </w:r>
    </w:p>
    <w:p w:rsidR="00526482" w:rsidRPr="00526482" w:rsidRDefault="007429F0" w:rsidP="00526482">
      <w:pPr>
        <w:pStyle w:val="NoSpacing"/>
        <w:tabs>
          <w:tab w:val="left" w:pos="720"/>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sz w:val="24"/>
          <w:szCs w:val="24"/>
        </w:rPr>
        <w:t>The</w:t>
      </w:r>
      <w:r>
        <w:rPr>
          <w:rFonts w:ascii="Times New Roman" w:eastAsia="Times New Roman Special G1" w:hAnsi="Times New Roman" w:cs="Times New Roman"/>
          <w:sz w:val="24"/>
          <w:szCs w:val="24"/>
        </w:rPr>
        <w:t>se schools cut across five local government areas of Kaduna State: Zaria, Sabon</w:t>
      </w:r>
      <w:r w:rsidR="00184C60">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Gari, Zoba, and some part</w:t>
      </w:r>
      <w:r w:rsidR="005F0879">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 xml:space="preserve"> of Kudan and Giwa respectively. The</w:t>
      </w:r>
      <w:r w:rsidR="00184C60">
        <w:rPr>
          <w:rFonts w:ascii="Times New Roman" w:eastAsia="Times New Roman Special G1" w:hAnsi="Times New Roman" w:cs="Times New Roman"/>
          <w:sz w:val="24"/>
          <w:szCs w:val="24"/>
        </w:rPr>
        <w:t xml:space="preserve"> </w:t>
      </w:r>
      <w:r w:rsidR="0051612A">
        <w:rPr>
          <w:rFonts w:ascii="Times New Roman" w:eastAsia="Times New Roman Special G1" w:hAnsi="Times New Roman" w:cs="Times New Roman"/>
          <w:sz w:val="24"/>
          <w:szCs w:val="24"/>
        </w:rPr>
        <w:t>accessible</w:t>
      </w:r>
      <w:r w:rsidR="00184C60">
        <w:rPr>
          <w:rFonts w:ascii="Times New Roman" w:eastAsia="Times New Roman Special G1" w:hAnsi="Times New Roman" w:cs="Times New Roman"/>
          <w:sz w:val="24"/>
          <w:szCs w:val="24"/>
        </w:rPr>
        <w:t xml:space="preserve"> </w:t>
      </w:r>
      <w:r w:rsidR="00FF6E06">
        <w:rPr>
          <w:rFonts w:ascii="Times New Roman" w:eastAsia="Times New Roman Special G1" w:hAnsi="Times New Roman" w:cs="Times New Roman"/>
          <w:sz w:val="24"/>
          <w:szCs w:val="24"/>
        </w:rPr>
        <w:t>population of this study wa</w:t>
      </w:r>
      <w:r>
        <w:rPr>
          <w:rFonts w:ascii="Times New Roman" w:eastAsia="Times New Roman Special G1" w:hAnsi="Times New Roman" w:cs="Times New Roman"/>
          <w:sz w:val="24"/>
          <w:szCs w:val="24"/>
        </w:rPr>
        <w:t>s all the</w:t>
      </w:r>
      <w:r w:rsidRPr="007C42DA">
        <w:rPr>
          <w:rFonts w:ascii="Times New Roman" w:eastAsia="Times New Roman Special G1" w:hAnsi="Times New Roman" w:cs="Times New Roman"/>
          <w:sz w:val="24"/>
          <w:szCs w:val="24"/>
        </w:rPr>
        <w:t xml:space="preserve"> senior secondary two (SSII) students from </w:t>
      </w:r>
      <w:r>
        <w:rPr>
          <w:rFonts w:ascii="Times New Roman" w:eastAsia="Times New Roman Special G1" w:hAnsi="Times New Roman" w:cs="Times New Roman"/>
          <w:sz w:val="24"/>
          <w:szCs w:val="24"/>
        </w:rPr>
        <w:t xml:space="preserve">the re-articulated public secondary schoolsand the </w:t>
      </w:r>
      <w:r w:rsidRPr="007C42DA">
        <w:rPr>
          <w:rFonts w:ascii="Times New Roman" w:eastAsia="Times New Roman Special G1" w:hAnsi="Times New Roman" w:cs="Times New Roman"/>
          <w:sz w:val="24"/>
          <w:szCs w:val="24"/>
        </w:rPr>
        <w:t xml:space="preserve">public </w:t>
      </w:r>
      <w:r>
        <w:rPr>
          <w:rFonts w:ascii="Times New Roman" w:eastAsia="Times New Roman Special G1" w:hAnsi="Times New Roman" w:cs="Times New Roman"/>
          <w:sz w:val="24"/>
          <w:szCs w:val="24"/>
        </w:rPr>
        <w:t xml:space="preserve">senior secondary </w:t>
      </w:r>
      <w:r w:rsidRPr="007C42DA">
        <w:rPr>
          <w:rFonts w:ascii="Times New Roman" w:eastAsia="Times New Roman Special G1" w:hAnsi="Times New Roman" w:cs="Times New Roman"/>
          <w:sz w:val="24"/>
          <w:szCs w:val="24"/>
        </w:rPr>
        <w:t xml:space="preserve">schools in </w:t>
      </w:r>
      <w:r>
        <w:rPr>
          <w:rFonts w:ascii="Times New Roman" w:eastAsia="Times New Roman Special G1" w:hAnsi="Times New Roman" w:cs="Times New Roman"/>
          <w:sz w:val="24"/>
          <w:szCs w:val="24"/>
        </w:rPr>
        <w:t>the zone</w:t>
      </w:r>
      <w:r w:rsidRPr="007C42DA">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 xml:space="preserve"> T</w:t>
      </w:r>
      <w:r w:rsidRPr="007C42DA">
        <w:rPr>
          <w:rFonts w:ascii="Times New Roman" w:eastAsia="Times New Roman Special G1" w:hAnsi="Times New Roman" w:cs="Times New Roman"/>
          <w:sz w:val="24"/>
          <w:szCs w:val="24"/>
        </w:rPr>
        <w:t xml:space="preserve">here </w:t>
      </w:r>
      <w:r w:rsidR="00FF6E06">
        <w:rPr>
          <w:rFonts w:ascii="Times New Roman" w:eastAsia="Times New Roman Special G1" w:hAnsi="Times New Roman" w:cs="Times New Roman"/>
          <w:sz w:val="24"/>
          <w:szCs w:val="24"/>
        </w:rPr>
        <w:t>we</w:t>
      </w:r>
      <w:r>
        <w:rPr>
          <w:rFonts w:ascii="Times New Roman" w:eastAsia="Times New Roman Special G1" w:hAnsi="Times New Roman" w:cs="Times New Roman"/>
          <w:sz w:val="24"/>
          <w:szCs w:val="24"/>
        </w:rPr>
        <w:t>re</w:t>
      </w:r>
      <w:r w:rsidR="00184C60">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 xml:space="preserve">twenty-nine (29) established public secondary schools in these two categories with a total number of 6444 SSII students (3713 males </w:t>
      </w:r>
      <w:r w:rsidR="00FF6E06">
        <w:rPr>
          <w:rFonts w:ascii="Times New Roman" w:eastAsia="Times New Roman Special G1" w:hAnsi="Times New Roman" w:cs="Times New Roman"/>
          <w:sz w:val="24"/>
          <w:szCs w:val="24"/>
        </w:rPr>
        <w:t>&amp; 2731 females). These schools we</w:t>
      </w:r>
      <w:r>
        <w:rPr>
          <w:rFonts w:ascii="Times New Roman" w:eastAsia="Times New Roman Special G1" w:hAnsi="Times New Roman" w:cs="Times New Roman"/>
          <w:sz w:val="24"/>
          <w:szCs w:val="24"/>
        </w:rPr>
        <w:t xml:space="preserve">re </w:t>
      </w:r>
      <w:r w:rsidR="00E714DC">
        <w:rPr>
          <w:rFonts w:ascii="Times New Roman" w:eastAsia="Times New Roman Special G1" w:hAnsi="Times New Roman" w:cs="Times New Roman"/>
          <w:sz w:val="24"/>
          <w:szCs w:val="24"/>
        </w:rPr>
        <w:t xml:space="preserve">a </w:t>
      </w:r>
      <w:r>
        <w:rPr>
          <w:rFonts w:ascii="Times New Roman" w:eastAsia="Times New Roman Special G1" w:hAnsi="Times New Roman" w:cs="Times New Roman"/>
          <w:sz w:val="24"/>
          <w:szCs w:val="24"/>
        </w:rPr>
        <w:t>mixture of nineteen (19) co-educational and ten (10) single</w:t>
      </w:r>
      <w:r w:rsidR="005F0879">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sex schools</w:t>
      </w:r>
      <w:r w:rsidRPr="007C42DA">
        <w:rPr>
          <w:rFonts w:ascii="Times New Roman" w:eastAsia="Times New Roman Special G1" w:hAnsi="Times New Roman" w:cs="Times New Roman"/>
          <w:sz w:val="24"/>
          <w:szCs w:val="24"/>
        </w:rPr>
        <w:t xml:space="preserve">. </w:t>
      </w:r>
      <w:r w:rsidR="00BF761A">
        <w:rPr>
          <w:rFonts w:ascii="Times New Roman" w:eastAsia="Times New Roman Special G1" w:hAnsi="Times New Roman" w:cs="Times New Roman"/>
          <w:sz w:val="24"/>
          <w:szCs w:val="24"/>
        </w:rPr>
        <w:t>SSII students wer</w:t>
      </w:r>
      <w:r>
        <w:rPr>
          <w:rFonts w:ascii="Times New Roman" w:eastAsia="Times New Roman Special G1" w:hAnsi="Times New Roman" w:cs="Times New Roman"/>
          <w:sz w:val="24"/>
          <w:szCs w:val="24"/>
        </w:rPr>
        <w:t xml:space="preserve">e chosen for this study because the algebraic concepts that </w:t>
      </w:r>
      <w:r w:rsidR="005F0879">
        <w:rPr>
          <w:rFonts w:ascii="Times New Roman" w:eastAsia="Times New Roman Special G1" w:hAnsi="Times New Roman" w:cs="Times New Roman"/>
          <w:sz w:val="24"/>
          <w:szCs w:val="24"/>
        </w:rPr>
        <w:t xml:space="preserve">the </w:t>
      </w:r>
      <w:r w:rsidR="00B24099">
        <w:rPr>
          <w:rFonts w:ascii="Times New Roman" w:eastAsia="Times New Roman Special G1" w:hAnsi="Times New Roman" w:cs="Times New Roman"/>
          <w:sz w:val="24"/>
          <w:szCs w:val="24"/>
        </w:rPr>
        <w:t xml:space="preserve">study </w:t>
      </w:r>
      <w:r>
        <w:rPr>
          <w:rFonts w:ascii="Times New Roman" w:eastAsia="Times New Roman Special G1" w:hAnsi="Times New Roman" w:cs="Times New Roman"/>
          <w:sz w:val="24"/>
          <w:szCs w:val="24"/>
        </w:rPr>
        <w:t xml:space="preserve">covered are in </w:t>
      </w:r>
      <w:r w:rsidR="005F0879">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 xml:space="preserve">SSII scheme of work. </w:t>
      </w:r>
      <w:r w:rsidR="00526482" w:rsidRPr="00526482">
        <w:rPr>
          <w:rFonts w:ascii="Times New Roman" w:eastAsia="Times New Roman Special G1" w:hAnsi="Times New Roman" w:cs="Times New Roman"/>
          <w:sz w:val="24"/>
          <w:szCs w:val="24"/>
        </w:rPr>
        <w:t>Details of the population distribution of the schools are presented in Table 3.1.</w:t>
      </w:r>
    </w:p>
    <w:p w:rsidR="00526482" w:rsidRDefault="00526482" w:rsidP="00337883">
      <w:pPr>
        <w:pStyle w:val="NoSpacing"/>
        <w:tabs>
          <w:tab w:val="left" w:pos="720"/>
          <w:tab w:val="left" w:pos="7388"/>
        </w:tabs>
        <w:spacing w:line="480" w:lineRule="auto"/>
        <w:rPr>
          <w:rFonts w:ascii="Times New Roman" w:eastAsia="Times New Roman Special G1" w:hAnsi="Times New Roman" w:cs="Times New Roman"/>
          <w:sz w:val="24"/>
          <w:szCs w:val="24"/>
        </w:rPr>
      </w:pPr>
    </w:p>
    <w:p w:rsidR="007429F0" w:rsidRDefault="007429F0" w:rsidP="006D7C18">
      <w:pPr>
        <w:pStyle w:val="NoSpacing"/>
        <w:tabs>
          <w:tab w:val="left" w:pos="7388"/>
        </w:tabs>
        <w:spacing w:line="480" w:lineRule="auto"/>
        <w:rPr>
          <w:rFonts w:ascii="Times New Roman" w:eastAsia="Times New Roman Special G1" w:hAnsi="Times New Roman" w:cs="Times New Roman"/>
          <w:b/>
          <w:sz w:val="24"/>
          <w:szCs w:val="24"/>
        </w:rPr>
      </w:pPr>
    </w:p>
    <w:p w:rsidR="007429F0" w:rsidRDefault="007429F0" w:rsidP="006D7C18">
      <w:pPr>
        <w:pStyle w:val="NoSpacing"/>
        <w:tabs>
          <w:tab w:val="left" w:pos="7388"/>
        </w:tabs>
        <w:spacing w:line="480" w:lineRule="auto"/>
        <w:rPr>
          <w:rFonts w:ascii="Times New Roman" w:eastAsia="Times New Roman Special G1" w:hAnsi="Times New Roman" w:cs="Times New Roman"/>
          <w:b/>
          <w:sz w:val="24"/>
          <w:szCs w:val="24"/>
        </w:rPr>
      </w:pPr>
    </w:p>
    <w:p w:rsidR="00D924EC" w:rsidRDefault="00D924EC" w:rsidP="006D7C18">
      <w:pPr>
        <w:pStyle w:val="NoSpacing"/>
        <w:tabs>
          <w:tab w:val="left" w:pos="7388"/>
        </w:tabs>
        <w:spacing w:line="480" w:lineRule="auto"/>
        <w:rPr>
          <w:rFonts w:ascii="Times New Roman" w:eastAsia="Times New Roman Special G1" w:hAnsi="Times New Roman" w:cs="Times New Roman"/>
          <w:b/>
          <w:sz w:val="24"/>
          <w:szCs w:val="24"/>
        </w:rPr>
      </w:pPr>
    </w:p>
    <w:p w:rsidR="00D924EC" w:rsidRDefault="00D924EC" w:rsidP="006D7C18">
      <w:pPr>
        <w:pStyle w:val="NoSpacing"/>
        <w:tabs>
          <w:tab w:val="left" w:pos="7388"/>
        </w:tabs>
        <w:spacing w:line="480" w:lineRule="auto"/>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lastRenderedPageBreak/>
        <w:t xml:space="preserve">Table 3.1: </w:t>
      </w:r>
      <w:r w:rsidRPr="000624BD">
        <w:rPr>
          <w:rFonts w:ascii="Times New Roman" w:eastAsia="Times New Roman Special G1" w:hAnsi="Times New Roman" w:cs="Times New Roman"/>
          <w:b/>
          <w:sz w:val="24"/>
          <w:szCs w:val="24"/>
        </w:rPr>
        <w:t>Population of the Study</w:t>
      </w:r>
    </w:p>
    <w:tbl>
      <w:tblPr>
        <w:tblStyle w:val="LightShading5"/>
        <w:tblW w:w="0" w:type="auto"/>
        <w:shd w:val="clear" w:color="auto" w:fill="FFFFFF" w:themeFill="background1"/>
        <w:tblLayout w:type="fixed"/>
        <w:tblLook w:val="04A0"/>
      </w:tblPr>
      <w:tblGrid>
        <w:gridCol w:w="727"/>
        <w:gridCol w:w="2351"/>
        <w:gridCol w:w="1800"/>
        <w:gridCol w:w="2037"/>
        <w:gridCol w:w="933"/>
        <w:gridCol w:w="810"/>
        <w:gridCol w:w="918"/>
      </w:tblGrid>
      <w:tr w:rsidR="00885B90" w:rsidRPr="00144A16" w:rsidTr="00885B90">
        <w:trPr>
          <w:cnfStyle w:val="100000000000"/>
          <w:trHeight w:val="277"/>
        </w:trPr>
        <w:tc>
          <w:tcPr>
            <w:cnfStyle w:val="001000000000"/>
            <w:tcW w:w="727" w:type="dxa"/>
            <w:shd w:val="clear" w:color="auto" w:fill="FFFFFF" w:themeFill="background1"/>
          </w:tcPr>
          <w:p w:rsidR="00AC566A" w:rsidRDefault="00885B90" w:rsidP="00C851A0">
            <w:pPr>
              <w:pStyle w:val="NoSpacing"/>
              <w:tabs>
                <w:tab w:val="left" w:pos="7388"/>
              </w:tabs>
              <w:spacing w:line="20" w:lineRule="atLeast"/>
              <w:contextualSpacing/>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S/N</w:t>
            </w:r>
          </w:p>
        </w:tc>
        <w:tc>
          <w:tcPr>
            <w:tcW w:w="2351" w:type="dxa"/>
            <w:shd w:val="clear" w:color="auto" w:fill="FFFFFF" w:themeFill="background1"/>
          </w:tcPr>
          <w:p w:rsidR="00AC566A" w:rsidRDefault="00885B90"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Name of School</w:t>
            </w:r>
          </w:p>
        </w:tc>
        <w:tc>
          <w:tcPr>
            <w:tcW w:w="1800" w:type="dxa"/>
            <w:shd w:val="clear" w:color="auto" w:fill="FFFFFF" w:themeFill="background1"/>
          </w:tcPr>
          <w:p w:rsidR="00AC566A" w:rsidRDefault="001E38B8" w:rsidP="00BB794F">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Status</w:t>
            </w:r>
          </w:p>
        </w:tc>
        <w:tc>
          <w:tcPr>
            <w:tcW w:w="2037" w:type="dxa"/>
            <w:shd w:val="clear" w:color="auto" w:fill="FFFFFF" w:themeFill="background1"/>
          </w:tcPr>
          <w:p w:rsidR="00AC566A" w:rsidRDefault="001E38B8"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Category</w:t>
            </w:r>
          </w:p>
        </w:tc>
        <w:tc>
          <w:tcPr>
            <w:tcW w:w="933" w:type="dxa"/>
            <w:shd w:val="clear" w:color="auto" w:fill="FFFFFF" w:themeFill="background1"/>
          </w:tcPr>
          <w:p w:rsidR="00AC566A" w:rsidRPr="00144A16" w:rsidRDefault="00AC566A"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M</w:t>
            </w:r>
          </w:p>
        </w:tc>
        <w:tc>
          <w:tcPr>
            <w:tcW w:w="810" w:type="dxa"/>
            <w:shd w:val="clear" w:color="auto" w:fill="FFFFFF" w:themeFill="background1"/>
          </w:tcPr>
          <w:p w:rsidR="00AC566A" w:rsidRPr="00144A16" w:rsidRDefault="00AC566A"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F</w:t>
            </w:r>
          </w:p>
        </w:tc>
        <w:tc>
          <w:tcPr>
            <w:tcW w:w="918" w:type="dxa"/>
            <w:shd w:val="clear" w:color="auto" w:fill="FFFFFF" w:themeFill="background1"/>
          </w:tcPr>
          <w:p w:rsidR="00AC566A" w:rsidRPr="00144A16" w:rsidRDefault="001E38B8"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Total</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w:t>
            </w:r>
          </w:p>
        </w:tc>
        <w:tc>
          <w:tcPr>
            <w:tcW w:w="2351" w:type="dxa"/>
            <w:shd w:val="clear" w:color="auto" w:fill="FFFFFF" w:themeFill="background1"/>
          </w:tcPr>
          <w:p w:rsidR="00BB794F" w:rsidRPr="000532CE" w:rsidRDefault="00BB794F" w:rsidP="00C851A0">
            <w:pPr>
              <w:spacing w:line="20" w:lineRule="atLeast"/>
              <w:contextualSpacing/>
              <w:cnfStyle w:val="000000100000"/>
              <w:rPr>
                <w:lang w:val="en-US"/>
              </w:rPr>
            </w:pPr>
            <w:r w:rsidRPr="00144A16">
              <w:rPr>
                <w:rFonts w:ascii="Times New Roman" w:eastAsia="Times New Roman Special G1" w:hAnsi="Times New Roman" w:cs="Times New Roman"/>
                <w:sz w:val="24"/>
                <w:szCs w:val="24"/>
              </w:rPr>
              <w:t>Alhudahuda College</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w:t>
            </w:r>
            <w:r w:rsidR="00AC566A">
              <w:rPr>
                <w:rFonts w:ascii="Times New Roman" w:eastAsia="Times New Roman Special G1" w:hAnsi="Times New Roman" w:cs="Times New Roman"/>
                <w:sz w:val="24"/>
                <w:szCs w:val="24"/>
              </w:rPr>
              <w:t>rtic</w:t>
            </w:r>
            <w:r>
              <w:rPr>
                <w:rFonts w:ascii="Times New Roman" w:eastAsia="Times New Roman Special G1" w:hAnsi="Times New Roman" w:cs="Times New Roman"/>
                <w:sz w:val="24"/>
                <w:szCs w:val="24"/>
              </w:rPr>
              <w:t>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481</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481</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2.</w:t>
            </w:r>
          </w:p>
        </w:tc>
        <w:tc>
          <w:tcPr>
            <w:tcW w:w="2351" w:type="dxa"/>
            <w:shd w:val="clear" w:color="auto" w:fill="FFFFFF" w:themeFill="background1"/>
          </w:tcPr>
          <w:p w:rsidR="00BB794F" w:rsidRPr="000532CE" w:rsidRDefault="00BB794F" w:rsidP="00C851A0">
            <w:pPr>
              <w:spacing w:line="20" w:lineRule="atLeast"/>
              <w:contextualSpacing/>
              <w:cnfStyle w:val="000000000000"/>
              <w:rPr>
                <w:lang w:val="en-US"/>
              </w:rPr>
            </w:pPr>
            <w:r w:rsidRPr="00144A16">
              <w:rPr>
                <w:rFonts w:ascii="Times New Roman" w:eastAsia="Times New Roman Special G1" w:hAnsi="Times New Roman" w:cs="Times New Roman"/>
                <w:sz w:val="24"/>
                <w:szCs w:val="24"/>
              </w:rPr>
              <w:t>Barewa College</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426</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42</w:t>
            </w:r>
            <w:r w:rsidRPr="00144A16">
              <w:rPr>
                <w:rFonts w:ascii="Times New Roman" w:eastAsia="Times New Roman Special G1" w:hAnsi="Times New Roman" w:cs="Times New Roman"/>
                <w:sz w:val="24"/>
                <w:szCs w:val="24"/>
              </w:rPr>
              <w:t>6</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3.</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w:t>
            </w:r>
            <w:r w:rsidRPr="00144A16">
              <w:rPr>
                <w:rFonts w:ascii="Times New Roman" w:eastAsia="Times New Roman Special G1" w:hAnsi="Times New Roman" w:cs="Times New Roman"/>
                <w:sz w:val="24"/>
                <w:szCs w:val="24"/>
              </w:rPr>
              <w:t xml:space="preserve">SS </w:t>
            </w:r>
            <w:r>
              <w:rPr>
                <w:rFonts w:ascii="Times New Roman" w:eastAsia="Times New Roman Special G1" w:hAnsi="Times New Roman" w:cs="Times New Roman"/>
                <w:sz w:val="24"/>
                <w:szCs w:val="24"/>
              </w:rPr>
              <w:t>Kufena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179</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179</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4.</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 xml:space="preserve">GSS </w:t>
            </w:r>
            <w:r>
              <w:rPr>
                <w:rFonts w:ascii="Times New Roman" w:eastAsia="Times New Roman Special G1" w:hAnsi="Times New Roman" w:cs="Times New Roman"/>
                <w:sz w:val="24"/>
                <w:szCs w:val="24"/>
              </w:rPr>
              <w:t xml:space="preserve">Zaria </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389</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389</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5.</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 Chindit</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374</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374</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6.</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GGSS Chindit</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307</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307</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7.</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w:t>
            </w:r>
            <w:r w:rsidRPr="00144A16">
              <w:rPr>
                <w:rFonts w:ascii="Times New Roman" w:eastAsia="Times New Roman Special G1" w:hAnsi="Times New Roman" w:cs="Times New Roman"/>
                <w:sz w:val="24"/>
                <w:szCs w:val="24"/>
              </w:rPr>
              <w:t>GSS D/Bauchi</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475</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475</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8.</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w:t>
            </w:r>
            <w:r w:rsidRPr="00144A16">
              <w:rPr>
                <w:rFonts w:ascii="Times New Roman" w:eastAsia="Times New Roman Special G1" w:hAnsi="Times New Roman" w:cs="Times New Roman"/>
                <w:sz w:val="24"/>
                <w:szCs w:val="24"/>
              </w:rPr>
              <w:t>GSS Pada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250</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250</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9.</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 xml:space="preserve">GGSS </w:t>
            </w:r>
            <w:r>
              <w:rPr>
                <w:rFonts w:ascii="Times New Roman" w:eastAsia="Times New Roman Special G1" w:hAnsi="Times New Roman" w:cs="Times New Roman"/>
                <w:sz w:val="24"/>
                <w:szCs w:val="24"/>
              </w:rPr>
              <w:t xml:space="preserve">(Kongo) </w:t>
            </w:r>
            <w:r w:rsidRPr="00144A16">
              <w:rPr>
                <w:rFonts w:ascii="Times New Roman" w:eastAsia="Times New Roman Special G1" w:hAnsi="Times New Roman" w:cs="Times New Roman"/>
                <w:sz w:val="24"/>
                <w:szCs w:val="24"/>
              </w:rPr>
              <w:t>Zaria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303</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303</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10.</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w:t>
            </w:r>
            <w:r w:rsidRPr="00144A16">
              <w:rPr>
                <w:rFonts w:ascii="Times New Roman" w:eastAsia="Times New Roman Special G1" w:hAnsi="Times New Roman" w:cs="Times New Roman"/>
                <w:sz w:val="24"/>
                <w:szCs w:val="24"/>
              </w:rPr>
              <w:t>GSS K/Gayan</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375</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375</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11.</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GCC Zaria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Pr="00144A16">
              <w:rPr>
                <w:rFonts w:ascii="Times New Roman" w:eastAsia="Times New Roman Special G1" w:hAnsi="Times New Roman" w:cs="Times New Roman"/>
                <w:sz w:val="24"/>
                <w:szCs w:val="24"/>
              </w:rPr>
              <w:t>8</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58</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12.</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 Aminu</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156</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92</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248</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13.</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Awai</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24</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25</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14.</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Bogari</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21</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24</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15.</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Dakace</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152</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66</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218</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16.</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 xml:space="preserve">GSS </w:t>
            </w:r>
            <w:r>
              <w:rPr>
                <w:rFonts w:ascii="Times New Roman" w:eastAsia="Times New Roman Special G1" w:hAnsi="Times New Roman" w:cs="Times New Roman"/>
                <w:sz w:val="24"/>
                <w:szCs w:val="24"/>
              </w:rPr>
              <w:t>Dinya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24</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27</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17.</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 xml:space="preserve">GSS </w:t>
            </w:r>
            <w:r>
              <w:rPr>
                <w:rFonts w:ascii="Times New Roman" w:eastAsia="Times New Roman Special G1" w:hAnsi="Times New Roman" w:cs="Times New Roman"/>
                <w:sz w:val="24"/>
                <w:szCs w:val="24"/>
              </w:rPr>
              <w:t>Gyalesu</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204</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121</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325</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18.</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w:t>
            </w:r>
            <w:r>
              <w:rPr>
                <w:rFonts w:ascii="Times New Roman" w:eastAsia="Times New Roman Special G1" w:hAnsi="Times New Roman" w:cs="Times New Roman"/>
                <w:sz w:val="24"/>
                <w:szCs w:val="24"/>
              </w:rPr>
              <w:t>SKaura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213</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118</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331</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19.</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 K</w:t>
            </w:r>
            <w:r>
              <w:rPr>
                <w:rFonts w:ascii="Times New Roman" w:eastAsia="Times New Roman Special G1" w:hAnsi="Times New Roman" w:cs="Times New Roman"/>
                <w:sz w:val="24"/>
                <w:szCs w:val="24"/>
              </w:rPr>
              <w:t>/Kuyanbana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157</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54</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211</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20.</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 K</w:t>
            </w:r>
            <w:r>
              <w:rPr>
                <w:rFonts w:ascii="Times New Roman" w:eastAsia="Times New Roman Special G1" w:hAnsi="Times New Roman" w:cs="Times New Roman"/>
                <w:sz w:val="24"/>
                <w:szCs w:val="24"/>
              </w:rPr>
              <w:t>ugu</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61</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16</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77</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sz w:val="24"/>
                <w:szCs w:val="24"/>
              </w:rPr>
            </w:pPr>
            <w:r w:rsidRPr="000C507E">
              <w:rPr>
                <w:rFonts w:ascii="Times New Roman" w:eastAsia="Times New Roman Special G1" w:hAnsi="Times New Roman" w:cs="Times New Roman"/>
                <w:b w:val="0"/>
                <w:bCs w:val="0"/>
                <w:sz w:val="24"/>
                <w:szCs w:val="24"/>
              </w:rPr>
              <w:t>21</w:t>
            </w:r>
            <w:r>
              <w:rPr>
                <w:rFonts w:ascii="Times New Roman" w:eastAsia="Times New Roman Special G1" w:hAnsi="Times New Roman" w:cs="Times New Roman"/>
                <w:sz w:val="24"/>
                <w:szCs w:val="24"/>
              </w:rPr>
              <w:t>.</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Likoro</w:t>
            </w:r>
          </w:p>
        </w:tc>
        <w:tc>
          <w:tcPr>
            <w:tcW w:w="1800" w:type="dxa"/>
            <w:shd w:val="clear" w:color="auto" w:fill="FFFFFF" w:themeFill="background1"/>
          </w:tcPr>
          <w:p w:rsidR="00BB794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41</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11</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52</w:t>
            </w:r>
          </w:p>
        </w:tc>
      </w:tr>
      <w:tr w:rsidR="00885B90" w:rsidRPr="00BF649F" w:rsidTr="00885B90">
        <w:trPr>
          <w:trHeight w:val="288"/>
        </w:trPr>
        <w:tc>
          <w:tcPr>
            <w:cnfStyle w:val="001000000000"/>
            <w:tcW w:w="727" w:type="dxa"/>
            <w:shd w:val="clear" w:color="auto" w:fill="FFFFFF" w:themeFill="background1"/>
          </w:tcPr>
          <w:p w:rsidR="00BB794F" w:rsidRPr="00352979"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sidRPr="00352979">
              <w:rPr>
                <w:rFonts w:ascii="Times New Roman" w:eastAsia="Times New Roman Special G1" w:hAnsi="Times New Roman" w:cs="Times New Roman"/>
                <w:b w:val="0"/>
                <w:bCs w:val="0"/>
                <w:sz w:val="24"/>
                <w:szCs w:val="24"/>
              </w:rPr>
              <w:t>22.</w:t>
            </w:r>
          </w:p>
        </w:tc>
        <w:tc>
          <w:tcPr>
            <w:tcW w:w="2351" w:type="dxa"/>
            <w:shd w:val="clear" w:color="auto" w:fill="FFFFFF" w:themeFill="background1"/>
          </w:tcPr>
          <w:p w:rsidR="00BB794F" w:rsidRPr="00BF649F"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GSS Magajiya</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Pr="009A025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9A025F">
              <w:rPr>
                <w:rFonts w:ascii="Times New Roman" w:eastAsia="Times New Roman Special G1" w:hAnsi="Times New Roman" w:cs="Times New Roman"/>
                <w:sz w:val="24"/>
                <w:szCs w:val="24"/>
              </w:rPr>
              <w:t>117</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9A025F">
              <w:rPr>
                <w:rFonts w:ascii="Times New Roman" w:eastAsia="Times New Roman Special G1" w:hAnsi="Times New Roman" w:cs="Times New Roman"/>
                <w:sz w:val="24"/>
                <w:szCs w:val="24"/>
              </w:rPr>
              <w:t>43</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9A025F">
              <w:rPr>
                <w:rFonts w:ascii="Times New Roman" w:eastAsia="Times New Roman Special G1" w:hAnsi="Times New Roman" w:cs="Times New Roman"/>
                <w:sz w:val="24"/>
                <w:szCs w:val="24"/>
              </w:rPr>
              <w:t>160</w:t>
            </w:r>
          </w:p>
        </w:tc>
      </w:tr>
      <w:tr w:rsidR="00885B90" w:rsidRPr="00BF649F" w:rsidTr="00885B90">
        <w:trPr>
          <w:cnfStyle w:val="000000100000"/>
          <w:trHeight w:val="288"/>
        </w:trPr>
        <w:tc>
          <w:tcPr>
            <w:cnfStyle w:val="001000000000"/>
            <w:tcW w:w="727" w:type="dxa"/>
            <w:shd w:val="clear" w:color="auto" w:fill="FFFFFF" w:themeFill="background1"/>
          </w:tcPr>
          <w:p w:rsidR="00BB794F" w:rsidRPr="00352979"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23.</w:t>
            </w:r>
          </w:p>
        </w:tc>
        <w:tc>
          <w:tcPr>
            <w:tcW w:w="2351" w:type="dxa"/>
            <w:shd w:val="clear" w:color="auto" w:fill="FFFFFF" w:themeFill="background1"/>
          </w:tcPr>
          <w:p w:rsidR="00BB794F" w:rsidRDefault="00BB794F" w:rsidP="00885B9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Muchia</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182</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146</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328</w:t>
            </w:r>
          </w:p>
        </w:tc>
      </w:tr>
      <w:tr w:rsidR="00885B90" w:rsidRPr="00BF649F" w:rsidTr="00885B90">
        <w:trPr>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24.</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T/Jukun</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102</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161</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263</w:t>
            </w:r>
          </w:p>
        </w:tc>
      </w:tr>
      <w:tr w:rsidR="00885B90" w:rsidRPr="00BF649F" w:rsidTr="00885B90">
        <w:trPr>
          <w:cnfStyle w:val="000000100000"/>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25.</w:t>
            </w:r>
          </w:p>
        </w:tc>
        <w:tc>
          <w:tcPr>
            <w:tcW w:w="2351" w:type="dxa"/>
            <w:shd w:val="clear" w:color="auto" w:fill="FFFFFF" w:themeFill="background1"/>
          </w:tcPr>
          <w:p w:rsidR="00BB794F" w:rsidRDefault="00BB794F" w:rsidP="00903375">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GSS T/Saibu </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AC566A"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w:t>
            </w:r>
            <w:r w:rsidR="00903375">
              <w:rPr>
                <w:rFonts w:ascii="Times New Roman" w:eastAsia="Times New Roman Special G1" w:hAnsi="Times New Roman" w:cs="Times New Roman"/>
                <w:sz w:val="24"/>
                <w:szCs w:val="24"/>
              </w:rPr>
              <w:t>Sec. S</w:t>
            </w:r>
            <w:r w:rsidR="00885B90">
              <w:rPr>
                <w:rFonts w:ascii="Times New Roman" w:eastAsia="Times New Roman Special G1" w:hAnsi="Times New Roman" w:cs="Times New Roman"/>
                <w:sz w:val="24"/>
                <w:szCs w:val="24"/>
              </w:rPr>
              <w:t>ch.</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127</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23</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150</w:t>
            </w:r>
          </w:p>
        </w:tc>
      </w:tr>
      <w:tr w:rsidR="00885B90" w:rsidRPr="00BF649F" w:rsidTr="00885B90">
        <w:trPr>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26.</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Richifa</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44</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50</w:t>
            </w:r>
          </w:p>
        </w:tc>
      </w:tr>
      <w:tr w:rsidR="00885B90" w:rsidRPr="00BF649F" w:rsidTr="00885B90">
        <w:trPr>
          <w:cnfStyle w:val="000000100000"/>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27.</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Yakasai</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43</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11</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54</w:t>
            </w:r>
          </w:p>
        </w:tc>
      </w:tr>
      <w:tr w:rsidR="00885B90" w:rsidRPr="00BF649F" w:rsidTr="00885B90">
        <w:trPr>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28.</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SIASSS K/Karau (A)</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67</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w:t>
            </w:r>
          </w:p>
        </w:tc>
        <w:tc>
          <w:tcPr>
            <w:tcW w:w="918"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3D4CDA">
              <w:rPr>
                <w:rFonts w:ascii="Times New Roman" w:eastAsia="Times New Roman Special G1" w:hAnsi="Times New Roman" w:cs="Times New Roman"/>
                <w:sz w:val="24"/>
                <w:szCs w:val="24"/>
              </w:rPr>
              <w:t>73</w:t>
            </w:r>
          </w:p>
        </w:tc>
      </w:tr>
      <w:tr w:rsidR="00885B90" w:rsidRPr="00BF649F" w:rsidTr="00885B90">
        <w:trPr>
          <w:cnfStyle w:val="000000100000"/>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29.</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SIASSS K/Karau (B)</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109</w:t>
            </w:r>
          </w:p>
        </w:tc>
        <w:tc>
          <w:tcPr>
            <w:tcW w:w="810"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110</w:t>
            </w:r>
          </w:p>
        </w:tc>
        <w:tc>
          <w:tcPr>
            <w:tcW w:w="918"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219</w:t>
            </w:r>
          </w:p>
        </w:tc>
      </w:tr>
      <w:tr w:rsidR="00885B90" w:rsidRPr="003D4CDA" w:rsidTr="00885B90">
        <w:trPr>
          <w:trHeight w:val="288"/>
        </w:trPr>
        <w:tc>
          <w:tcPr>
            <w:cnfStyle w:val="001000000000"/>
            <w:tcW w:w="727" w:type="dxa"/>
            <w:shd w:val="clear" w:color="auto" w:fill="FFFFFF" w:themeFill="background1"/>
          </w:tcPr>
          <w:p w:rsidR="00BB794F" w:rsidRPr="003D4CDA" w:rsidRDefault="00BB794F" w:rsidP="00C851A0">
            <w:pPr>
              <w:pStyle w:val="NoSpacing"/>
              <w:tabs>
                <w:tab w:val="left" w:pos="7388"/>
              </w:tabs>
              <w:spacing w:line="20" w:lineRule="atLeast"/>
              <w:contextualSpacing/>
              <w:rPr>
                <w:rFonts w:ascii="Times New Roman" w:eastAsia="Times New Roman Special G1" w:hAnsi="Times New Roman" w:cs="Times New Roman"/>
                <w:sz w:val="24"/>
                <w:szCs w:val="24"/>
              </w:rPr>
            </w:pPr>
          </w:p>
        </w:tc>
        <w:tc>
          <w:tcPr>
            <w:tcW w:w="2351"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3D4CDA">
              <w:rPr>
                <w:rFonts w:ascii="Times New Roman" w:eastAsia="Times New Roman Special G1" w:hAnsi="Times New Roman" w:cs="Times New Roman"/>
                <w:b/>
                <w:bCs/>
                <w:sz w:val="24"/>
                <w:szCs w:val="24"/>
              </w:rPr>
              <w:t>Total</w:t>
            </w:r>
          </w:p>
        </w:tc>
        <w:tc>
          <w:tcPr>
            <w:tcW w:w="1800"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p>
        </w:tc>
        <w:tc>
          <w:tcPr>
            <w:tcW w:w="2037"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p>
        </w:tc>
        <w:tc>
          <w:tcPr>
            <w:tcW w:w="933"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3D4CDA">
              <w:rPr>
                <w:rFonts w:ascii="Times New Roman" w:eastAsia="Times New Roman Special G1" w:hAnsi="Times New Roman" w:cs="Times New Roman"/>
                <w:b/>
                <w:bCs/>
                <w:sz w:val="24"/>
                <w:szCs w:val="24"/>
              </w:rPr>
              <w:t>3713</w:t>
            </w:r>
          </w:p>
        </w:tc>
        <w:tc>
          <w:tcPr>
            <w:tcW w:w="810"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3D4CDA">
              <w:rPr>
                <w:rFonts w:ascii="Times New Roman" w:eastAsia="Times New Roman Special G1" w:hAnsi="Times New Roman" w:cs="Times New Roman"/>
                <w:b/>
                <w:bCs/>
                <w:sz w:val="24"/>
                <w:szCs w:val="24"/>
              </w:rPr>
              <w:t>2731</w:t>
            </w:r>
          </w:p>
        </w:tc>
        <w:tc>
          <w:tcPr>
            <w:tcW w:w="918"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3D4CDA">
              <w:rPr>
                <w:rFonts w:ascii="Times New Roman" w:eastAsia="Times New Roman Special G1" w:hAnsi="Times New Roman" w:cs="Times New Roman"/>
                <w:b/>
                <w:bCs/>
                <w:sz w:val="24"/>
                <w:szCs w:val="24"/>
              </w:rPr>
              <w:t>6444</w:t>
            </w:r>
          </w:p>
        </w:tc>
      </w:tr>
    </w:tbl>
    <w:p w:rsidR="007C42DA" w:rsidRPr="0073410A" w:rsidRDefault="007C42DA" w:rsidP="007429F0">
      <w:pPr>
        <w:pStyle w:val="NoSpacing"/>
        <w:tabs>
          <w:tab w:val="left" w:pos="7388"/>
        </w:tabs>
        <w:rPr>
          <w:rFonts w:ascii="Times New Roman" w:eastAsia="Times New Roman Special G1" w:hAnsi="Times New Roman" w:cs="Times New Roman"/>
          <w:bCs/>
          <w:sz w:val="24"/>
          <w:szCs w:val="24"/>
        </w:rPr>
      </w:pPr>
      <w:r w:rsidRPr="0073410A">
        <w:rPr>
          <w:rFonts w:ascii="Times New Roman" w:eastAsia="Times New Roman Special G1" w:hAnsi="Times New Roman" w:cs="Times New Roman"/>
          <w:b/>
          <w:bCs/>
          <w:sz w:val="24"/>
          <w:szCs w:val="24"/>
        </w:rPr>
        <w:t>Source:</w:t>
      </w:r>
      <w:r w:rsidR="00F54B2F">
        <w:rPr>
          <w:rFonts w:ascii="Times New Roman" w:eastAsia="Times New Roman Special G1" w:hAnsi="Times New Roman" w:cs="Times New Roman"/>
          <w:sz w:val="24"/>
          <w:szCs w:val="24"/>
        </w:rPr>
        <w:t xml:space="preserve">Kaduna State Ministry of </w:t>
      </w:r>
      <w:r w:rsidR="007429F0">
        <w:rPr>
          <w:rFonts w:ascii="Times New Roman" w:eastAsia="Times New Roman Special G1" w:hAnsi="Times New Roman" w:cs="Times New Roman"/>
          <w:bCs/>
          <w:sz w:val="24"/>
          <w:szCs w:val="24"/>
        </w:rPr>
        <w:t>Education, Zaria Zonal Education Office</w:t>
      </w:r>
      <w:r w:rsidRPr="0073410A">
        <w:rPr>
          <w:rFonts w:ascii="Times New Roman" w:eastAsia="Times New Roman Special G1" w:hAnsi="Times New Roman" w:cs="Times New Roman"/>
          <w:bCs/>
          <w:sz w:val="24"/>
          <w:szCs w:val="24"/>
        </w:rPr>
        <w:t xml:space="preserve"> (201</w:t>
      </w:r>
      <w:r w:rsidR="007429F0">
        <w:rPr>
          <w:rFonts w:ascii="Times New Roman" w:eastAsia="Times New Roman Special G1" w:hAnsi="Times New Roman" w:cs="Times New Roman"/>
          <w:bCs/>
          <w:sz w:val="24"/>
          <w:szCs w:val="24"/>
        </w:rPr>
        <w:t>7</w:t>
      </w:r>
      <w:r w:rsidRPr="0073410A">
        <w:rPr>
          <w:rFonts w:ascii="Times New Roman" w:eastAsia="Times New Roman Special G1" w:hAnsi="Times New Roman" w:cs="Times New Roman"/>
          <w:bCs/>
          <w:sz w:val="24"/>
          <w:szCs w:val="24"/>
        </w:rPr>
        <w:t>)</w:t>
      </w:r>
    </w:p>
    <w:p w:rsidR="007C42DA" w:rsidRPr="007C42DA" w:rsidRDefault="007C42DA" w:rsidP="006D7C18">
      <w:pPr>
        <w:pStyle w:val="NoSpacing"/>
        <w:tabs>
          <w:tab w:val="left" w:pos="7388"/>
        </w:tabs>
        <w:rPr>
          <w:rFonts w:ascii="Times New Roman" w:eastAsia="Times New Roman Special G1" w:hAnsi="Times New Roman" w:cs="Times New Roman"/>
          <w:b/>
          <w:sz w:val="24"/>
          <w:szCs w:val="24"/>
        </w:rPr>
      </w:pP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 xml:space="preserve">3.4 </w:t>
      </w:r>
      <w:r w:rsidRPr="007C42DA">
        <w:rPr>
          <w:rFonts w:ascii="Times New Roman" w:eastAsia="Times New Roman Special G1" w:hAnsi="Times New Roman" w:cs="Times New Roman"/>
          <w:b/>
          <w:sz w:val="24"/>
          <w:szCs w:val="24"/>
        </w:rPr>
        <w:tab/>
        <w:t>Sample and Sampling Procedure</w:t>
      </w:r>
    </w:p>
    <w:p w:rsidR="007C42DA" w:rsidRPr="007C42DA" w:rsidRDefault="00671546" w:rsidP="000E7409">
      <w:pPr>
        <w:pStyle w:val="NoSpacing"/>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The sampl</w:t>
      </w:r>
      <w:r w:rsidR="005F0879">
        <w:rPr>
          <w:rFonts w:ascii="Times New Roman" w:eastAsia="Times New Roman Special G1" w:hAnsi="Times New Roman" w:cs="Times New Roman"/>
          <w:sz w:val="24"/>
          <w:szCs w:val="24"/>
        </w:rPr>
        <w:t>ing</w:t>
      </w:r>
      <w:r w:rsidR="007C42DA" w:rsidRPr="007C42DA">
        <w:rPr>
          <w:rFonts w:ascii="Times New Roman" w:eastAsia="Times New Roman Special G1" w:hAnsi="Times New Roman" w:cs="Times New Roman"/>
          <w:sz w:val="24"/>
          <w:szCs w:val="24"/>
        </w:rPr>
        <w:t xml:space="preserve"> te</w:t>
      </w:r>
      <w:r w:rsidR="0024492E">
        <w:rPr>
          <w:rFonts w:ascii="Times New Roman" w:eastAsia="Times New Roman Special G1" w:hAnsi="Times New Roman" w:cs="Times New Roman"/>
          <w:sz w:val="24"/>
          <w:szCs w:val="24"/>
        </w:rPr>
        <w:t>chnique adopted for this study wa</w:t>
      </w:r>
      <w:r w:rsidR="007C42DA" w:rsidRPr="007C42DA">
        <w:rPr>
          <w:rFonts w:ascii="Times New Roman" w:eastAsia="Times New Roman Special G1" w:hAnsi="Times New Roman" w:cs="Times New Roman"/>
          <w:sz w:val="24"/>
          <w:szCs w:val="24"/>
        </w:rPr>
        <w:t xml:space="preserve">s </w:t>
      </w:r>
      <w:r w:rsidR="002A6EC4">
        <w:rPr>
          <w:rFonts w:ascii="Times New Roman" w:eastAsia="Times New Roman Special G1" w:hAnsi="Times New Roman" w:cs="Times New Roman"/>
          <w:sz w:val="24"/>
          <w:szCs w:val="24"/>
        </w:rPr>
        <w:t>stratified random</w:t>
      </w:r>
      <w:r w:rsidR="007C42DA" w:rsidRPr="007C42DA">
        <w:rPr>
          <w:rFonts w:ascii="Times New Roman" w:eastAsia="Times New Roman Special G1" w:hAnsi="Times New Roman" w:cs="Times New Roman"/>
          <w:sz w:val="24"/>
          <w:szCs w:val="24"/>
        </w:rPr>
        <w:t xml:space="preserve"> sampling since </w:t>
      </w:r>
      <w:r w:rsidR="009067AD">
        <w:rPr>
          <w:rFonts w:ascii="Times New Roman" w:eastAsia="Times New Roman Special G1" w:hAnsi="Times New Roman" w:cs="Times New Roman"/>
          <w:sz w:val="24"/>
          <w:szCs w:val="24"/>
        </w:rPr>
        <w:t xml:space="preserve">some variables have to be </w:t>
      </w:r>
      <w:r w:rsidR="00DD731D">
        <w:rPr>
          <w:rFonts w:ascii="Times New Roman" w:eastAsia="Times New Roman Special G1" w:hAnsi="Times New Roman" w:cs="Times New Roman"/>
          <w:sz w:val="24"/>
          <w:szCs w:val="24"/>
        </w:rPr>
        <w:t>considered</w:t>
      </w:r>
      <w:r w:rsidR="007C42DA" w:rsidRPr="007C42DA">
        <w:rPr>
          <w:rFonts w:ascii="Times New Roman" w:eastAsia="Times New Roman Special G1" w:hAnsi="Times New Roman" w:cs="Times New Roman"/>
          <w:sz w:val="24"/>
          <w:szCs w:val="24"/>
        </w:rPr>
        <w:t>. Th</w:t>
      </w:r>
      <w:r w:rsidR="00B37A48">
        <w:rPr>
          <w:rFonts w:ascii="Times New Roman" w:eastAsia="Times New Roman Special G1" w:hAnsi="Times New Roman" w:cs="Times New Roman"/>
          <w:sz w:val="24"/>
          <w:szCs w:val="24"/>
        </w:rPr>
        <w:t>e technique according to Razaq and</w:t>
      </w:r>
      <w:r w:rsidR="007C42DA" w:rsidRPr="007C42DA">
        <w:rPr>
          <w:rFonts w:ascii="Times New Roman" w:eastAsia="Times New Roman Special G1" w:hAnsi="Times New Roman" w:cs="Times New Roman"/>
          <w:sz w:val="24"/>
          <w:szCs w:val="24"/>
        </w:rPr>
        <w:t xml:space="preserve">Ajayi (2000) can be used </w:t>
      </w:r>
      <w:r w:rsidR="002A6EC4">
        <w:rPr>
          <w:rFonts w:ascii="Times New Roman" w:eastAsia="Times New Roman Special G1" w:hAnsi="Times New Roman" w:cs="Times New Roman"/>
          <w:sz w:val="24"/>
          <w:szCs w:val="24"/>
        </w:rPr>
        <w:t xml:space="preserve">when </w:t>
      </w:r>
      <w:r w:rsidR="00045024">
        <w:rPr>
          <w:rFonts w:ascii="Times New Roman" w:eastAsia="Times New Roman Special G1" w:hAnsi="Times New Roman" w:cs="Times New Roman"/>
          <w:sz w:val="24"/>
          <w:szCs w:val="24"/>
        </w:rPr>
        <w:t>the population is classified according to desired characteristics of the population</w:t>
      </w:r>
      <w:r w:rsidR="002A6EC4">
        <w:rPr>
          <w:rFonts w:ascii="Times New Roman" w:eastAsia="Times New Roman Special G1" w:hAnsi="Times New Roman" w:cs="Times New Roman"/>
          <w:sz w:val="24"/>
          <w:szCs w:val="24"/>
        </w:rPr>
        <w:t xml:space="preserve"> such as sex, age group, location, </w:t>
      </w:r>
      <w:r w:rsidR="0032382F">
        <w:rPr>
          <w:rFonts w:ascii="Times New Roman" w:eastAsia="Times New Roman Special G1" w:hAnsi="Times New Roman" w:cs="Times New Roman"/>
          <w:sz w:val="24"/>
          <w:szCs w:val="24"/>
        </w:rPr>
        <w:t xml:space="preserve">school type, </w:t>
      </w:r>
      <w:r w:rsidR="002A6EC4">
        <w:rPr>
          <w:rFonts w:ascii="Times New Roman" w:eastAsia="Times New Roman Special G1" w:hAnsi="Times New Roman" w:cs="Times New Roman"/>
          <w:sz w:val="24"/>
          <w:szCs w:val="24"/>
        </w:rPr>
        <w:t xml:space="preserve">nationality, religious affiliation, social-economic </w:t>
      </w:r>
      <w:r w:rsidR="00045024">
        <w:rPr>
          <w:rFonts w:ascii="Times New Roman" w:eastAsia="Times New Roman Special G1" w:hAnsi="Times New Roman" w:cs="Times New Roman"/>
          <w:sz w:val="24"/>
          <w:szCs w:val="24"/>
        </w:rPr>
        <w:t>group</w:t>
      </w:r>
      <w:r w:rsidR="005F0879">
        <w:rPr>
          <w:rFonts w:ascii="Times New Roman" w:eastAsia="Times New Roman Special G1" w:hAnsi="Times New Roman" w:cs="Times New Roman"/>
          <w:sz w:val="24"/>
          <w:szCs w:val="24"/>
        </w:rPr>
        <w:t>,</w:t>
      </w:r>
      <w:r w:rsidR="00045024">
        <w:rPr>
          <w:rFonts w:ascii="Times New Roman" w:eastAsia="Times New Roman Special G1" w:hAnsi="Times New Roman" w:cs="Times New Roman"/>
          <w:sz w:val="24"/>
          <w:szCs w:val="24"/>
        </w:rPr>
        <w:t xml:space="preserve"> and so on. Each</w:t>
      </w:r>
      <w:r w:rsidR="00EC01F1">
        <w:rPr>
          <w:rFonts w:ascii="Times New Roman" w:eastAsia="Times New Roman Special G1" w:hAnsi="Times New Roman" w:cs="Times New Roman"/>
          <w:sz w:val="24"/>
          <w:szCs w:val="24"/>
        </w:rPr>
        <w:t>group</w:t>
      </w:r>
      <w:r w:rsidR="00045024">
        <w:rPr>
          <w:rFonts w:ascii="Times New Roman" w:eastAsia="Times New Roman Special G1" w:hAnsi="Times New Roman" w:cs="Times New Roman"/>
          <w:sz w:val="24"/>
          <w:szCs w:val="24"/>
        </w:rPr>
        <w:t xml:space="preserve"> called stratum is then sampled as an independent sub-</w:t>
      </w:r>
      <w:r w:rsidR="00EC01F1">
        <w:rPr>
          <w:rFonts w:ascii="Times New Roman" w:eastAsia="Times New Roman Special G1" w:hAnsi="Times New Roman" w:cs="Times New Roman"/>
          <w:sz w:val="24"/>
          <w:szCs w:val="24"/>
        </w:rPr>
        <w:t xml:space="preserve">population, out of </w:t>
      </w:r>
      <w:r w:rsidR="00EC01F1">
        <w:rPr>
          <w:rFonts w:ascii="Times New Roman" w:eastAsia="Times New Roman Special G1" w:hAnsi="Times New Roman" w:cs="Times New Roman"/>
          <w:sz w:val="24"/>
          <w:szCs w:val="24"/>
        </w:rPr>
        <w:lastRenderedPageBreak/>
        <w:t xml:space="preserve">which </w:t>
      </w:r>
      <w:r w:rsidR="000E7409">
        <w:rPr>
          <w:rFonts w:ascii="Times New Roman" w:eastAsia="Times New Roman Special G1" w:hAnsi="Times New Roman" w:cs="Times New Roman"/>
          <w:sz w:val="24"/>
          <w:szCs w:val="24"/>
        </w:rPr>
        <w:t xml:space="preserve">the required sample </w:t>
      </w:r>
      <w:r w:rsidR="00DF27A2">
        <w:rPr>
          <w:rFonts w:ascii="Times New Roman" w:eastAsia="Times New Roman Special G1" w:hAnsi="Times New Roman" w:cs="Times New Roman"/>
          <w:sz w:val="24"/>
          <w:szCs w:val="24"/>
        </w:rPr>
        <w:t xml:space="preserve">from that particular stratum </w:t>
      </w:r>
      <w:r w:rsidR="00EC01F1">
        <w:rPr>
          <w:rFonts w:ascii="Times New Roman" w:eastAsia="Times New Roman Special G1" w:hAnsi="Times New Roman" w:cs="Times New Roman"/>
          <w:sz w:val="24"/>
          <w:szCs w:val="24"/>
        </w:rPr>
        <w:t xml:space="preserve">can </w:t>
      </w:r>
      <w:r w:rsidR="000E7409">
        <w:rPr>
          <w:rFonts w:ascii="Times New Roman" w:eastAsia="Times New Roman Special G1" w:hAnsi="Times New Roman" w:cs="Times New Roman"/>
          <w:sz w:val="24"/>
          <w:szCs w:val="24"/>
        </w:rPr>
        <w:t xml:space="preserve">then </w:t>
      </w:r>
      <w:r w:rsidR="00EC01F1">
        <w:rPr>
          <w:rFonts w:ascii="Times New Roman" w:eastAsia="Times New Roman Special G1" w:hAnsi="Times New Roman" w:cs="Times New Roman"/>
          <w:sz w:val="24"/>
          <w:szCs w:val="24"/>
        </w:rPr>
        <w:t>be randomly selected. The groups or strata</w:t>
      </w:r>
      <w:r w:rsidR="00184C60">
        <w:rPr>
          <w:rFonts w:ascii="Times New Roman" w:eastAsia="Times New Roman Special G1" w:hAnsi="Times New Roman" w:cs="Times New Roman"/>
          <w:sz w:val="24"/>
          <w:szCs w:val="24"/>
        </w:rPr>
        <w:t xml:space="preserve"> </w:t>
      </w:r>
      <w:r w:rsidR="00EC01F1">
        <w:rPr>
          <w:rFonts w:ascii="Times New Roman" w:eastAsia="Times New Roman Special G1" w:hAnsi="Times New Roman" w:cs="Times New Roman"/>
          <w:sz w:val="24"/>
          <w:szCs w:val="24"/>
        </w:rPr>
        <w:t xml:space="preserve">that exist in the study </w:t>
      </w:r>
      <w:r w:rsidR="00C851A0">
        <w:rPr>
          <w:rFonts w:ascii="Times New Roman" w:eastAsia="Times New Roman Special G1" w:hAnsi="Times New Roman" w:cs="Times New Roman"/>
          <w:sz w:val="24"/>
          <w:szCs w:val="24"/>
        </w:rPr>
        <w:t xml:space="preserve">population </w:t>
      </w:r>
      <w:r w:rsidR="001639AC">
        <w:rPr>
          <w:rFonts w:ascii="Times New Roman" w:eastAsia="Times New Roman Special G1" w:hAnsi="Times New Roman" w:cs="Times New Roman"/>
          <w:sz w:val="24"/>
          <w:szCs w:val="24"/>
        </w:rPr>
        <w:t>we</w:t>
      </w:r>
      <w:r w:rsidR="00EC01F1">
        <w:rPr>
          <w:rFonts w:ascii="Times New Roman" w:eastAsia="Times New Roman Special G1" w:hAnsi="Times New Roman" w:cs="Times New Roman"/>
          <w:sz w:val="24"/>
          <w:szCs w:val="24"/>
        </w:rPr>
        <w:t xml:space="preserve">re </w:t>
      </w:r>
      <w:r w:rsidR="00C851A0">
        <w:rPr>
          <w:rFonts w:ascii="Times New Roman" w:eastAsia="Times New Roman Special G1" w:hAnsi="Times New Roman" w:cs="Times New Roman"/>
          <w:sz w:val="24"/>
          <w:szCs w:val="24"/>
        </w:rPr>
        <w:t>the school status (</w:t>
      </w:r>
      <w:r w:rsidR="00EC01F1">
        <w:rPr>
          <w:rFonts w:ascii="Times New Roman" w:eastAsia="Times New Roman Special G1" w:hAnsi="Times New Roman" w:cs="Times New Roman"/>
          <w:sz w:val="24"/>
          <w:szCs w:val="24"/>
        </w:rPr>
        <w:t>co-educational and single</w:t>
      </w:r>
      <w:r w:rsidR="005F0879">
        <w:rPr>
          <w:rFonts w:ascii="Times New Roman" w:eastAsia="Times New Roman Special G1" w:hAnsi="Times New Roman" w:cs="Times New Roman"/>
          <w:sz w:val="24"/>
          <w:szCs w:val="24"/>
        </w:rPr>
        <w:t>-</w:t>
      </w:r>
      <w:r w:rsidR="00EC01F1">
        <w:rPr>
          <w:rFonts w:ascii="Times New Roman" w:eastAsia="Times New Roman Special G1" w:hAnsi="Times New Roman" w:cs="Times New Roman"/>
          <w:sz w:val="24"/>
          <w:szCs w:val="24"/>
        </w:rPr>
        <w:t>sex schools</w:t>
      </w:r>
      <w:r w:rsidR="00C851A0">
        <w:rPr>
          <w:rFonts w:ascii="Times New Roman" w:eastAsia="Times New Roman Special G1" w:hAnsi="Times New Roman" w:cs="Times New Roman"/>
          <w:sz w:val="24"/>
          <w:szCs w:val="24"/>
        </w:rPr>
        <w:t>) and categ</w:t>
      </w:r>
      <w:r w:rsidR="0029796E">
        <w:rPr>
          <w:rFonts w:ascii="Times New Roman" w:eastAsia="Times New Roman Special G1" w:hAnsi="Times New Roman" w:cs="Times New Roman"/>
          <w:sz w:val="24"/>
          <w:szCs w:val="24"/>
        </w:rPr>
        <w:t xml:space="preserve">ory (the </w:t>
      </w:r>
      <w:r w:rsidR="0032382F">
        <w:rPr>
          <w:rFonts w:ascii="Times New Roman" w:eastAsia="Times New Roman Special G1" w:hAnsi="Times New Roman" w:cs="Times New Roman"/>
          <w:sz w:val="24"/>
          <w:szCs w:val="24"/>
        </w:rPr>
        <w:t>re-</w:t>
      </w:r>
      <w:r w:rsidR="0029796E">
        <w:rPr>
          <w:rFonts w:ascii="Times New Roman" w:eastAsia="Times New Roman Special G1" w:hAnsi="Times New Roman" w:cs="Times New Roman"/>
          <w:sz w:val="24"/>
          <w:szCs w:val="24"/>
        </w:rPr>
        <w:t xml:space="preserve">articulated </w:t>
      </w:r>
      <w:r w:rsidR="000845B6">
        <w:rPr>
          <w:rFonts w:ascii="Times New Roman" w:eastAsia="Times New Roman Special G1" w:hAnsi="Times New Roman" w:cs="Times New Roman"/>
          <w:sz w:val="24"/>
          <w:szCs w:val="24"/>
        </w:rPr>
        <w:t xml:space="preserve">public secondary </w:t>
      </w:r>
      <w:r w:rsidR="0029796E">
        <w:rPr>
          <w:rFonts w:ascii="Times New Roman" w:eastAsia="Times New Roman Special G1" w:hAnsi="Times New Roman" w:cs="Times New Roman"/>
          <w:sz w:val="24"/>
          <w:szCs w:val="24"/>
        </w:rPr>
        <w:t xml:space="preserve">and </w:t>
      </w:r>
      <w:r w:rsidR="00F94959">
        <w:rPr>
          <w:rFonts w:ascii="Times New Roman" w:eastAsia="Times New Roman Special G1" w:hAnsi="Times New Roman" w:cs="Times New Roman"/>
          <w:sz w:val="24"/>
          <w:szCs w:val="24"/>
        </w:rPr>
        <w:t xml:space="preserve">public </w:t>
      </w:r>
      <w:r w:rsidR="0029796E">
        <w:rPr>
          <w:rFonts w:ascii="Times New Roman" w:eastAsia="Times New Roman Special G1" w:hAnsi="Times New Roman" w:cs="Times New Roman"/>
          <w:sz w:val="24"/>
          <w:szCs w:val="24"/>
        </w:rPr>
        <w:t>senior</w:t>
      </w:r>
      <w:r w:rsidR="00C851A0">
        <w:rPr>
          <w:rFonts w:ascii="Times New Roman" w:eastAsia="Times New Roman Special G1" w:hAnsi="Times New Roman" w:cs="Times New Roman"/>
          <w:sz w:val="24"/>
          <w:szCs w:val="24"/>
        </w:rPr>
        <w:t xml:space="preserve"> secondary schools)</w:t>
      </w:r>
      <w:r w:rsidR="00EC01F1">
        <w:rPr>
          <w:rFonts w:ascii="Times New Roman" w:eastAsia="Times New Roman Special G1" w:hAnsi="Times New Roman" w:cs="Times New Roman"/>
          <w:sz w:val="24"/>
          <w:szCs w:val="24"/>
        </w:rPr>
        <w:t>.</w:t>
      </w:r>
      <w:r w:rsidR="00184C60">
        <w:rPr>
          <w:rFonts w:ascii="Times New Roman" w:eastAsia="Times New Roman Special G1" w:hAnsi="Times New Roman" w:cs="Times New Roman"/>
          <w:sz w:val="24"/>
          <w:szCs w:val="24"/>
        </w:rPr>
        <w:t xml:space="preserve"> </w:t>
      </w:r>
      <w:r w:rsidR="005F0879">
        <w:rPr>
          <w:rFonts w:ascii="Times New Roman" w:eastAsia="Times New Roman Special G1" w:hAnsi="Times New Roman" w:cs="Times New Roman"/>
          <w:sz w:val="24"/>
          <w:szCs w:val="24"/>
        </w:rPr>
        <w:t>T</w:t>
      </w:r>
      <w:r w:rsidR="005B732C">
        <w:rPr>
          <w:rFonts w:ascii="Times New Roman" w:eastAsia="Times New Roman Special G1" w:hAnsi="Times New Roman" w:cs="Times New Roman"/>
          <w:sz w:val="24"/>
          <w:szCs w:val="24"/>
        </w:rPr>
        <w:t xml:space="preserve">o cater for all the characteristics mentioned, all the </w:t>
      </w:r>
      <w:r w:rsidR="00BD30DD">
        <w:rPr>
          <w:rFonts w:ascii="Times New Roman" w:eastAsia="Times New Roman Special G1" w:hAnsi="Times New Roman" w:cs="Times New Roman"/>
          <w:sz w:val="24"/>
          <w:szCs w:val="24"/>
        </w:rPr>
        <w:t xml:space="preserve">19 </w:t>
      </w:r>
      <w:r w:rsidR="005B732C">
        <w:rPr>
          <w:rFonts w:ascii="Times New Roman" w:eastAsia="Times New Roman Special G1" w:hAnsi="Times New Roman" w:cs="Times New Roman"/>
          <w:sz w:val="24"/>
          <w:szCs w:val="24"/>
        </w:rPr>
        <w:t>co-educational schools from the two major categories of schools in the zone were first selected as the sample frames</w:t>
      </w:r>
      <w:r w:rsidR="00DD731D">
        <w:rPr>
          <w:rFonts w:ascii="Times New Roman" w:eastAsia="Times New Roman Special G1" w:hAnsi="Times New Roman" w:cs="Times New Roman"/>
          <w:sz w:val="24"/>
          <w:szCs w:val="24"/>
        </w:rPr>
        <w:t>- made as independent sub-populations</w:t>
      </w:r>
      <w:r w:rsidR="00BD30DD">
        <w:rPr>
          <w:rFonts w:ascii="Times New Roman" w:eastAsia="Times New Roman Special G1" w:hAnsi="Times New Roman" w:cs="Times New Roman"/>
          <w:sz w:val="24"/>
          <w:szCs w:val="24"/>
        </w:rPr>
        <w:t xml:space="preserve">. The choice of the co-educational schools was to avoid </w:t>
      </w:r>
      <w:r w:rsidR="00184C60">
        <w:rPr>
          <w:rFonts w:ascii="Times New Roman" w:eastAsia="Times New Roman Special G1" w:hAnsi="Times New Roman" w:cs="Times New Roman"/>
          <w:sz w:val="24"/>
          <w:szCs w:val="24"/>
        </w:rPr>
        <w:t>sampling</w:t>
      </w:r>
      <w:r w:rsidR="00BD30DD">
        <w:rPr>
          <w:rFonts w:ascii="Times New Roman" w:eastAsia="Times New Roman Special G1" w:hAnsi="Times New Roman" w:cs="Times New Roman"/>
          <w:sz w:val="24"/>
          <w:szCs w:val="24"/>
        </w:rPr>
        <w:t xml:space="preserve"> bias since the study involves gender testing</w:t>
      </w:r>
      <w:r w:rsidR="00DD731D">
        <w:rPr>
          <w:rFonts w:ascii="Times New Roman" w:eastAsia="Times New Roman Special G1" w:hAnsi="Times New Roman" w:cs="Times New Roman"/>
          <w:sz w:val="24"/>
          <w:szCs w:val="24"/>
        </w:rPr>
        <w:t>/difference</w:t>
      </w:r>
      <w:r w:rsidR="00BD30DD">
        <w:rPr>
          <w:rFonts w:ascii="Times New Roman" w:eastAsia="Times New Roman Special G1" w:hAnsi="Times New Roman" w:cs="Times New Roman"/>
          <w:sz w:val="24"/>
          <w:szCs w:val="24"/>
        </w:rPr>
        <w:t>. To obtain a sample for the study from the</w:t>
      </w:r>
      <w:r w:rsidR="00DD731D">
        <w:rPr>
          <w:rFonts w:ascii="Times New Roman" w:eastAsia="Times New Roman Special G1" w:hAnsi="Times New Roman" w:cs="Times New Roman"/>
          <w:sz w:val="24"/>
          <w:szCs w:val="24"/>
        </w:rPr>
        <w:t>se two</w:t>
      </w:r>
      <w:r w:rsidR="00BD30DD">
        <w:rPr>
          <w:rFonts w:ascii="Times New Roman" w:eastAsia="Times New Roman Special G1" w:hAnsi="Times New Roman" w:cs="Times New Roman"/>
          <w:sz w:val="24"/>
          <w:szCs w:val="24"/>
        </w:rPr>
        <w:t xml:space="preserve"> identified sample frames</w:t>
      </w:r>
      <w:r w:rsidR="007F483C">
        <w:rPr>
          <w:rFonts w:ascii="Times New Roman" w:eastAsia="Times New Roman Special G1" w:hAnsi="Times New Roman" w:cs="Times New Roman"/>
          <w:sz w:val="24"/>
          <w:szCs w:val="24"/>
        </w:rPr>
        <w:t xml:space="preserve">, the proportion of </w:t>
      </w:r>
      <w:r w:rsidR="00600444">
        <w:rPr>
          <w:rFonts w:ascii="Times New Roman" w:eastAsia="Times New Roman Special G1" w:hAnsi="Times New Roman" w:cs="Times New Roman"/>
          <w:sz w:val="24"/>
          <w:szCs w:val="24"/>
        </w:rPr>
        <w:t xml:space="preserve">co-educational </w:t>
      </w:r>
      <w:r w:rsidR="007F483C">
        <w:rPr>
          <w:rFonts w:ascii="Times New Roman" w:eastAsia="Times New Roman Special G1" w:hAnsi="Times New Roman" w:cs="Times New Roman"/>
          <w:sz w:val="24"/>
          <w:szCs w:val="24"/>
        </w:rPr>
        <w:t xml:space="preserve">schools </w:t>
      </w:r>
      <w:r w:rsidR="001B6BB2">
        <w:rPr>
          <w:rFonts w:ascii="Times New Roman" w:eastAsia="Times New Roman Special G1" w:hAnsi="Times New Roman" w:cs="Times New Roman"/>
          <w:sz w:val="24"/>
          <w:szCs w:val="24"/>
        </w:rPr>
        <w:t xml:space="preserve">in </w:t>
      </w:r>
      <w:r w:rsidR="00600444">
        <w:rPr>
          <w:rFonts w:ascii="Times New Roman" w:eastAsia="Times New Roman Special G1" w:hAnsi="Times New Roman" w:cs="Times New Roman"/>
          <w:sz w:val="24"/>
          <w:szCs w:val="24"/>
        </w:rPr>
        <w:t xml:space="preserve">the </w:t>
      </w:r>
      <w:r w:rsidR="001B6BB2">
        <w:rPr>
          <w:rFonts w:ascii="Times New Roman" w:eastAsia="Times New Roman Special G1" w:hAnsi="Times New Roman" w:cs="Times New Roman"/>
          <w:sz w:val="24"/>
          <w:szCs w:val="24"/>
        </w:rPr>
        <w:t xml:space="preserve">two </w:t>
      </w:r>
      <w:r w:rsidR="009067AD">
        <w:rPr>
          <w:rFonts w:ascii="Times New Roman" w:eastAsia="Times New Roman Special G1" w:hAnsi="Times New Roman" w:cs="Times New Roman"/>
          <w:sz w:val="24"/>
          <w:szCs w:val="24"/>
        </w:rPr>
        <w:t xml:space="preserve">frames </w:t>
      </w:r>
      <w:r w:rsidR="001B6BB2">
        <w:rPr>
          <w:rFonts w:ascii="Times New Roman" w:eastAsia="Times New Roman Special G1" w:hAnsi="Times New Roman" w:cs="Times New Roman"/>
          <w:sz w:val="24"/>
          <w:szCs w:val="24"/>
        </w:rPr>
        <w:t xml:space="preserve">to the total numbers of </w:t>
      </w:r>
      <w:r w:rsidR="00600444">
        <w:rPr>
          <w:rFonts w:ascii="Times New Roman" w:eastAsia="Times New Roman Special G1" w:hAnsi="Times New Roman" w:cs="Times New Roman"/>
          <w:sz w:val="24"/>
          <w:szCs w:val="24"/>
        </w:rPr>
        <w:t xml:space="preserve">all co-educational </w:t>
      </w:r>
      <w:r w:rsidR="001B6BB2">
        <w:rPr>
          <w:rFonts w:ascii="Times New Roman" w:eastAsia="Times New Roman Special G1" w:hAnsi="Times New Roman" w:cs="Times New Roman"/>
          <w:sz w:val="24"/>
          <w:szCs w:val="24"/>
        </w:rPr>
        <w:t>schools in the population was used to select at random</w:t>
      </w:r>
      <w:r w:rsidR="009067AD">
        <w:rPr>
          <w:rFonts w:ascii="Times New Roman" w:eastAsia="Times New Roman Special G1" w:hAnsi="Times New Roman" w:cs="Times New Roman"/>
          <w:sz w:val="24"/>
          <w:szCs w:val="24"/>
        </w:rPr>
        <w:t>, using</w:t>
      </w:r>
      <w:r w:rsidR="00184C60">
        <w:rPr>
          <w:rFonts w:ascii="Times New Roman" w:eastAsia="Times New Roman Special G1" w:hAnsi="Times New Roman" w:cs="Times New Roman"/>
          <w:sz w:val="24"/>
          <w:szCs w:val="24"/>
        </w:rPr>
        <w:t xml:space="preserve"> </w:t>
      </w:r>
      <w:r w:rsidR="009067AD">
        <w:rPr>
          <w:rFonts w:ascii="Times New Roman" w:eastAsia="Times New Roman Special G1" w:hAnsi="Times New Roman" w:cs="Times New Roman"/>
          <w:sz w:val="24"/>
          <w:szCs w:val="24"/>
        </w:rPr>
        <w:t xml:space="preserve">simple balloting method, </w:t>
      </w:r>
      <w:r w:rsidR="00F33EBE">
        <w:rPr>
          <w:rFonts w:ascii="Times New Roman" w:eastAsia="Times New Roman Special G1" w:hAnsi="Times New Roman" w:cs="Times New Roman"/>
          <w:sz w:val="24"/>
          <w:szCs w:val="24"/>
        </w:rPr>
        <w:t>two</w:t>
      </w:r>
      <w:r w:rsidR="0018675C">
        <w:rPr>
          <w:rFonts w:ascii="Times New Roman" w:eastAsia="Times New Roman Special G1" w:hAnsi="Times New Roman" w:cs="Times New Roman"/>
          <w:sz w:val="24"/>
          <w:szCs w:val="24"/>
        </w:rPr>
        <w:t xml:space="preserve"> schools.</w:t>
      </w:r>
      <w:r w:rsidR="008B66D6">
        <w:rPr>
          <w:rFonts w:ascii="Times New Roman" w:eastAsia="Times New Roman Special G1" w:hAnsi="Times New Roman" w:cs="Times New Roman"/>
          <w:sz w:val="24"/>
          <w:szCs w:val="24"/>
        </w:rPr>
        <w:t xml:space="preserve"> From the </w:t>
      </w:r>
      <w:r w:rsidR="00344C5F">
        <w:rPr>
          <w:rFonts w:ascii="Times New Roman" w:eastAsia="Times New Roman Special G1" w:hAnsi="Times New Roman" w:cs="Times New Roman"/>
          <w:sz w:val="24"/>
          <w:szCs w:val="24"/>
        </w:rPr>
        <w:t>two</w:t>
      </w:r>
      <w:r w:rsidR="008B66D6">
        <w:rPr>
          <w:rFonts w:ascii="Times New Roman" w:eastAsia="Times New Roman Special G1" w:hAnsi="Times New Roman" w:cs="Times New Roman"/>
          <w:sz w:val="24"/>
          <w:szCs w:val="24"/>
        </w:rPr>
        <w:t xml:space="preserve"> schools, </w:t>
      </w:r>
      <w:r w:rsidR="00344C5F">
        <w:rPr>
          <w:rFonts w:ascii="Times New Roman" w:eastAsia="Times New Roman Special G1" w:hAnsi="Times New Roman" w:cs="Times New Roman"/>
          <w:sz w:val="24"/>
          <w:szCs w:val="24"/>
        </w:rPr>
        <w:t>one school was</w:t>
      </w:r>
      <w:r w:rsidR="008B66D6">
        <w:rPr>
          <w:rFonts w:ascii="Times New Roman" w:eastAsia="Times New Roman Special G1" w:hAnsi="Times New Roman" w:cs="Times New Roman"/>
          <w:sz w:val="24"/>
          <w:szCs w:val="24"/>
        </w:rPr>
        <w:t xml:space="preserve"> randomly assi</w:t>
      </w:r>
      <w:r w:rsidR="00344C5F">
        <w:rPr>
          <w:rFonts w:ascii="Times New Roman" w:eastAsia="Times New Roman Special G1" w:hAnsi="Times New Roman" w:cs="Times New Roman"/>
          <w:sz w:val="24"/>
          <w:szCs w:val="24"/>
        </w:rPr>
        <w:t>gned as the experimental school</w:t>
      </w:r>
      <w:r w:rsidR="008B66D6">
        <w:rPr>
          <w:rFonts w:ascii="Times New Roman" w:eastAsia="Times New Roman Special G1" w:hAnsi="Times New Roman" w:cs="Times New Roman"/>
          <w:sz w:val="24"/>
          <w:szCs w:val="24"/>
        </w:rPr>
        <w:t xml:space="preserve"> and the other a</w:t>
      </w:r>
      <w:r w:rsidR="00CA61D2">
        <w:rPr>
          <w:rFonts w:ascii="Times New Roman" w:eastAsia="Times New Roman Special G1" w:hAnsi="Times New Roman" w:cs="Times New Roman"/>
          <w:sz w:val="24"/>
          <w:szCs w:val="24"/>
        </w:rPr>
        <w:t>s the contro</w:t>
      </w:r>
      <w:r w:rsidR="00344C5F">
        <w:rPr>
          <w:rFonts w:ascii="Times New Roman" w:eastAsia="Times New Roman Special G1" w:hAnsi="Times New Roman" w:cs="Times New Roman"/>
          <w:sz w:val="24"/>
          <w:szCs w:val="24"/>
        </w:rPr>
        <w:t>l school</w:t>
      </w:r>
      <w:r w:rsidR="00CA61D2">
        <w:rPr>
          <w:rFonts w:ascii="Times New Roman" w:eastAsia="Times New Roman Special G1" w:hAnsi="Times New Roman" w:cs="Times New Roman"/>
          <w:sz w:val="24"/>
          <w:szCs w:val="24"/>
        </w:rPr>
        <w:t>. One intac</w:t>
      </w:r>
      <w:r w:rsidR="008B66D6">
        <w:rPr>
          <w:rFonts w:ascii="Times New Roman" w:eastAsia="Times New Roman Special G1" w:hAnsi="Times New Roman" w:cs="Times New Roman"/>
          <w:sz w:val="24"/>
          <w:szCs w:val="24"/>
        </w:rPr>
        <w:t xml:space="preserve">t class from the SSII arm was </w:t>
      </w:r>
      <w:r w:rsidR="0022791B">
        <w:rPr>
          <w:rFonts w:ascii="Times New Roman" w:eastAsia="Times New Roman Special G1" w:hAnsi="Times New Roman" w:cs="Times New Roman"/>
          <w:sz w:val="24"/>
          <w:szCs w:val="24"/>
        </w:rPr>
        <w:t xml:space="preserve">randomly selected from each of the </w:t>
      </w:r>
      <w:r w:rsidR="00344C5F">
        <w:rPr>
          <w:rFonts w:ascii="Times New Roman" w:eastAsia="Times New Roman Special G1" w:hAnsi="Times New Roman" w:cs="Times New Roman"/>
          <w:sz w:val="24"/>
          <w:szCs w:val="24"/>
        </w:rPr>
        <w:t>two</w:t>
      </w:r>
      <w:r w:rsidR="0022791B">
        <w:rPr>
          <w:rFonts w:ascii="Times New Roman" w:eastAsia="Times New Roman Special G1" w:hAnsi="Times New Roman" w:cs="Times New Roman"/>
          <w:sz w:val="24"/>
          <w:szCs w:val="24"/>
        </w:rPr>
        <w:t xml:space="preserve"> schools.</w:t>
      </w:r>
      <w:r w:rsidR="007C42DA" w:rsidRPr="007C42DA">
        <w:rPr>
          <w:rFonts w:ascii="Times New Roman" w:eastAsia="Times New Roman Special G1" w:hAnsi="Times New Roman" w:cs="Times New Roman"/>
          <w:sz w:val="24"/>
          <w:szCs w:val="24"/>
        </w:rPr>
        <w:t xml:space="preserve">The sample size for the study is </w:t>
      </w:r>
      <w:r w:rsidR="00F33EBE">
        <w:rPr>
          <w:rFonts w:ascii="Times New Roman" w:eastAsia="Times New Roman Special G1" w:hAnsi="Times New Roman" w:cs="Times New Roman"/>
          <w:sz w:val="24"/>
          <w:szCs w:val="24"/>
        </w:rPr>
        <w:t>one</w:t>
      </w:r>
      <w:r w:rsidR="007C42DA" w:rsidRPr="007C42DA">
        <w:rPr>
          <w:rFonts w:ascii="Times New Roman" w:eastAsia="Times New Roman Special G1" w:hAnsi="Times New Roman" w:cs="Times New Roman"/>
          <w:sz w:val="24"/>
          <w:szCs w:val="24"/>
        </w:rPr>
        <w:t xml:space="preserve"> hundred and </w:t>
      </w:r>
      <w:r w:rsidR="00F33EBE">
        <w:rPr>
          <w:rFonts w:ascii="Times New Roman" w:eastAsia="Times New Roman Special G1" w:hAnsi="Times New Roman" w:cs="Times New Roman"/>
          <w:sz w:val="24"/>
          <w:szCs w:val="24"/>
        </w:rPr>
        <w:t>thirty-three</w:t>
      </w:r>
      <w:r w:rsidR="007C42DA" w:rsidRPr="007C42DA">
        <w:rPr>
          <w:rFonts w:ascii="Times New Roman" w:eastAsia="Times New Roman Special G1" w:hAnsi="Times New Roman" w:cs="Times New Roman"/>
          <w:sz w:val="24"/>
          <w:szCs w:val="24"/>
        </w:rPr>
        <w:t xml:space="preserve"> (</w:t>
      </w:r>
      <w:r w:rsidR="00F33EBE">
        <w:rPr>
          <w:rFonts w:ascii="Times New Roman" w:eastAsia="Times New Roman Special G1" w:hAnsi="Times New Roman" w:cs="Times New Roman"/>
          <w:sz w:val="24"/>
          <w:szCs w:val="24"/>
        </w:rPr>
        <w:t>133</w:t>
      </w:r>
      <w:r w:rsidR="007C42DA" w:rsidRPr="007C42DA">
        <w:rPr>
          <w:rFonts w:ascii="Times New Roman" w:eastAsia="Times New Roman Special G1" w:hAnsi="Times New Roman" w:cs="Times New Roman"/>
          <w:sz w:val="24"/>
          <w:szCs w:val="24"/>
        </w:rPr>
        <w:t xml:space="preserve">) SSII students. The sample size is worthwhile for an experimental study as pointed out by Fraenkel and Wallen (2007) </w:t>
      </w:r>
      <w:r w:rsidR="005F0879">
        <w:rPr>
          <w:rFonts w:ascii="Times New Roman" w:eastAsia="Times New Roman Special G1" w:hAnsi="Times New Roman" w:cs="Times New Roman"/>
          <w:sz w:val="24"/>
          <w:szCs w:val="24"/>
        </w:rPr>
        <w:t>a</w:t>
      </w:r>
      <w:r w:rsidR="007C42DA" w:rsidRPr="007C42DA">
        <w:rPr>
          <w:rFonts w:ascii="Times New Roman" w:eastAsia="Times New Roman Special G1" w:hAnsi="Times New Roman" w:cs="Times New Roman"/>
          <w:sz w:val="24"/>
          <w:szCs w:val="24"/>
        </w:rPr>
        <w:t xml:space="preserve"> sample of </w:t>
      </w:r>
      <w:r w:rsidR="005F0879">
        <w:rPr>
          <w:rFonts w:ascii="Times New Roman" w:eastAsia="Times New Roman Special G1" w:hAnsi="Times New Roman" w:cs="Times New Roman"/>
          <w:sz w:val="24"/>
          <w:szCs w:val="24"/>
        </w:rPr>
        <w:t xml:space="preserve">a </w:t>
      </w:r>
      <w:r w:rsidR="007C42DA" w:rsidRPr="007C42DA">
        <w:rPr>
          <w:rFonts w:ascii="Times New Roman" w:eastAsia="Times New Roman Special G1" w:hAnsi="Times New Roman" w:cs="Times New Roman"/>
          <w:sz w:val="24"/>
          <w:szCs w:val="24"/>
        </w:rPr>
        <w:t xml:space="preserve">minimum of 30 subjects is viable for experimental study. </w:t>
      </w:r>
      <w:r w:rsidR="005F0879">
        <w:rPr>
          <w:rFonts w:ascii="Times New Roman" w:eastAsia="Times New Roman Special G1" w:hAnsi="Times New Roman" w:cs="Times New Roman"/>
          <w:sz w:val="24"/>
          <w:szCs w:val="24"/>
        </w:rPr>
        <w:t>The d</w:t>
      </w:r>
      <w:r w:rsidR="007C42DA" w:rsidRPr="007C42DA">
        <w:rPr>
          <w:rFonts w:ascii="Times New Roman" w:eastAsia="Times New Roman Special G1" w:hAnsi="Times New Roman" w:cs="Times New Roman"/>
          <w:sz w:val="24"/>
          <w:szCs w:val="24"/>
        </w:rPr>
        <w:t>etail of the sample is presented in Table 3.2.</w:t>
      </w:r>
    </w:p>
    <w:p w:rsidR="007C42DA" w:rsidRPr="007C42DA" w:rsidRDefault="007C42DA" w:rsidP="006D7C18">
      <w:pPr>
        <w:pStyle w:val="NoSpacing"/>
        <w:tabs>
          <w:tab w:val="left" w:pos="7388"/>
        </w:tabs>
        <w:spacing w:line="276"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 xml:space="preserve">Table 3.2: </w:t>
      </w:r>
      <w:r w:rsidR="0084143F" w:rsidRPr="000624BD">
        <w:rPr>
          <w:rFonts w:ascii="Times New Roman" w:eastAsia="Times New Roman Special G1" w:hAnsi="Times New Roman" w:cs="Times New Roman"/>
          <w:b/>
          <w:sz w:val="24"/>
          <w:szCs w:val="24"/>
        </w:rPr>
        <w:t>Distribution of the students’ sample</w:t>
      </w:r>
    </w:p>
    <w:tbl>
      <w:tblPr>
        <w:tblStyle w:val="LightShading4"/>
        <w:tblpPr w:leftFromText="180" w:rightFromText="180" w:vertAnchor="text" w:horzAnchor="margin" w:tblpY="192"/>
        <w:tblW w:w="0" w:type="auto"/>
        <w:shd w:val="clear" w:color="auto" w:fill="FFFFFF" w:themeFill="background1"/>
        <w:tblLayout w:type="fixed"/>
        <w:tblLook w:val="04A0"/>
      </w:tblPr>
      <w:tblGrid>
        <w:gridCol w:w="738"/>
        <w:gridCol w:w="2700"/>
        <w:gridCol w:w="2160"/>
        <w:gridCol w:w="720"/>
        <w:gridCol w:w="990"/>
        <w:gridCol w:w="949"/>
      </w:tblGrid>
      <w:tr w:rsidR="007C42DA" w:rsidRPr="007C42DA" w:rsidTr="00002D6F">
        <w:trPr>
          <w:cnfStyle w:val="100000000000"/>
          <w:trHeight w:val="523"/>
        </w:trPr>
        <w:tc>
          <w:tcPr>
            <w:cnfStyle w:val="001000000000"/>
            <w:tcW w:w="738" w:type="dxa"/>
            <w:shd w:val="clear" w:color="auto" w:fill="FFFFFF" w:themeFill="background1"/>
          </w:tcPr>
          <w:p w:rsidR="007C42DA" w:rsidRPr="007C42DA" w:rsidRDefault="007C42DA" w:rsidP="006D7C18">
            <w:pPr>
              <w:pStyle w:val="NoSpacing"/>
              <w:keepLines/>
              <w:tabs>
                <w:tab w:val="left" w:pos="7388"/>
              </w:tabs>
              <w:spacing w:line="276"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N</w:t>
            </w:r>
          </w:p>
        </w:tc>
        <w:tc>
          <w:tcPr>
            <w:tcW w:w="2700" w:type="dxa"/>
            <w:shd w:val="clear" w:color="auto" w:fill="FFFFFF" w:themeFill="background1"/>
          </w:tcPr>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Name of School</w:t>
            </w:r>
          </w:p>
        </w:tc>
        <w:tc>
          <w:tcPr>
            <w:tcW w:w="2160" w:type="dxa"/>
            <w:shd w:val="clear" w:color="auto" w:fill="FFFFFF" w:themeFill="background1"/>
          </w:tcPr>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Grouping</w:t>
            </w:r>
          </w:p>
        </w:tc>
        <w:tc>
          <w:tcPr>
            <w:tcW w:w="1710" w:type="dxa"/>
            <w:gridSpan w:val="2"/>
            <w:shd w:val="clear" w:color="auto" w:fill="FFFFFF" w:themeFill="background1"/>
          </w:tcPr>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b w:val="0"/>
                <w:bCs w:val="0"/>
                <w:sz w:val="24"/>
                <w:szCs w:val="24"/>
              </w:rPr>
            </w:pPr>
            <w:r w:rsidRPr="007C42DA">
              <w:rPr>
                <w:rFonts w:ascii="Times New Roman" w:eastAsia="Times New Roman Special G1" w:hAnsi="Times New Roman" w:cs="Times New Roman"/>
                <w:sz w:val="24"/>
                <w:szCs w:val="24"/>
              </w:rPr>
              <w:t>Enrolment</w:t>
            </w:r>
          </w:p>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M        F</w:t>
            </w:r>
          </w:p>
        </w:tc>
        <w:tc>
          <w:tcPr>
            <w:tcW w:w="949" w:type="dxa"/>
            <w:shd w:val="clear" w:color="auto" w:fill="FFFFFF" w:themeFill="background1"/>
          </w:tcPr>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Total</w:t>
            </w:r>
          </w:p>
        </w:tc>
      </w:tr>
      <w:tr w:rsidR="007C42DA" w:rsidRPr="007C42DA" w:rsidTr="00002D6F">
        <w:trPr>
          <w:cnfStyle w:val="000000100000"/>
          <w:trHeight w:val="503"/>
        </w:trPr>
        <w:tc>
          <w:tcPr>
            <w:cnfStyle w:val="001000000000"/>
            <w:tcW w:w="738" w:type="dxa"/>
            <w:shd w:val="clear" w:color="auto" w:fill="FFFFFF" w:themeFill="background1"/>
          </w:tcPr>
          <w:p w:rsidR="007C42DA" w:rsidRPr="007C42DA" w:rsidRDefault="007C42DA" w:rsidP="006D7C18">
            <w:pPr>
              <w:pStyle w:val="NoSpacing"/>
              <w:tabs>
                <w:tab w:val="left" w:pos="7388"/>
              </w:tabs>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1.</w:t>
            </w:r>
          </w:p>
        </w:tc>
        <w:tc>
          <w:tcPr>
            <w:tcW w:w="2700" w:type="dxa"/>
            <w:shd w:val="clear" w:color="auto" w:fill="FFFFFF" w:themeFill="background1"/>
          </w:tcPr>
          <w:p w:rsidR="007C42DA" w:rsidRPr="007C42DA" w:rsidRDefault="00DE4B5E"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School A</w:t>
            </w:r>
          </w:p>
        </w:tc>
        <w:tc>
          <w:tcPr>
            <w:tcW w:w="2160" w:type="dxa"/>
            <w:shd w:val="clear" w:color="auto" w:fill="FFFFFF" w:themeFill="background1"/>
          </w:tcPr>
          <w:p w:rsidR="007C42DA" w:rsidRPr="007C42DA" w:rsidRDefault="002040CC"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Control</w:t>
            </w:r>
          </w:p>
        </w:tc>
        <w:tc>
          <w:tcPr>
            <w:tcW w:w="720" w:type="dxa"/>
            <w:shd w:val="clear" w:color="auto" w:fill="FFFFFF" w:themeFill="background1"/>
          </w:tcPr>
          <w:p w:rsidR="007C42DA" w:rsidRPr="007C42DA" w:rsidRDefault="0084143F"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33</w:t>
            </w:r>
          </w:p>
        </w:tc>
        <w:tc>
          <w:tcPr>
            <w:tcW w:w="990" w:type="dxa"/>
            <w:shd w:val="clear" w:color="auto" w:fill="FFFFFF" w:themeFill="background1"/>
          </w:tcPr>
          <w:p w:rsidR="007C42DA" w:rsidRPr="007C42DA" w:rsidRDefault="00AC7D96"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32</w:t>
            </w:r>
          </w:p>
        </w:tc>
        <w:tc>
          <w:tcPr>
            <w:tcW w:w="949" w:type="dxa"/>
            <w:shd w:val="clear" w:color="auto" w:fill="FFFFFF" w:themeFill="background1"/>
          </w:tcPr>
          <w:p w:rsidR="007C42DA" w:rsidRPr="007C42DA" w:rsidRDefault="002040CC"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65</w:t>
            </w:r>
          </w:p>
        </w:tc>
      </w:tr>
      <w:tr w:rsidR="007C42DA" w:rsidRPr="007C42DA" w:rsidTr="00002D6F">
        <w:trPr>
          <w:trHeight w:val="431"/>
        </w:trPr>
        <w:tc>
          <w:tcPr>
            <w:cnfStyle w:val="001000000000"/>
            <w:tcW w:w="738" w:type="dxa"/>
            <w:shd w:val="clear" w:color="auto" w:fill="FFFFFF" w:themeFill="background1"/>
          </w:tcPr>
          <w:p w:rsidR="007C42DA" w:rsidRPr="007C42DA" w:rsidRDefault="007C42DA" w:rsidP="006D7C18">
            <w:pPr>
              <w:pStyle w:val="NoSpacing"/>
              <w:tabs>
                <w:tab w:val="left" w:pos="7388"/>
              </w:tabs>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2.</w:t>
            </w:r>
          </w:p>
        </w:tc>
        <w:tc>
          <w:tcPr>
            <w:tcW w:w="2700" w:type="dxa"/>
            <w:shd w:val="clear" w:color="auto" w:fill="FFFFFF" w:themeFill="background1"/>
          </w:tcPr>
          <w:p w:rsidR="007C42DA" w:rsidRPr="007C42DA" w:rsidRDefault="00DE4B5E" w:rsidP="00DE4B5E">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School B</w:t>
            </w:r>
          </w:p>
        </w:tc>
        <w:tc>
          <w:tcPr>
            <w:tcW w:w="2160" w:type="dxa"/>
            <w:shd w:val="clear" w:color="auto" w:fill="FFFFFF" w:themeFill="background1"/>
          </w:tcPr>
          <w:p w:rsidR="007C42DA" w:rsidRPr="007C42DA" w:rsidRDefault="002040CC"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Experimental</w:t>
            </w:r>
          </w:p>
        </w:tc>
        <w:tc>
          <w:tcPr>
            <w:tcW w:w="720" w:type="dxa"/>
            <w:shd w:val="clear" w:color="auto" w:fill="FFFFFF" w:themeFill="background1"/>
          </w:tcPr>
          <w:p w:rsidR="007C42DA" w:rsidRPr="007C42DA" w:rsidRDefault="0084143F"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34</w:t>
            </w:r>
          </w:p>
        </w:tc>
        <w:tc>
          <w:tcPr>
            <w:tcW w:w="990" w:type="dxa"/>
            <w:shd w:val="clear" w:color="auto" w:fill="FFFFFF" w:themeFill="background1"/>
          </w:tcPr>
          <w:p w:rsidR="007C42DA" w:rsidRPr="007C42DA" w:rsidRDefault="0084143F"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34</w:t>
            </w:r>
          </w:p>
        </w:tc>
        <w:tc>
          <w:tcPr>
            <w:tcW w:w="949" w:type="dxa"/>
            <w:shd w:val="clear" w:color="auto" w:fill="FFFFFF" w:themeFill="background1"/>
          </w:tcPr>
          <w:p w:rsidR="007C42DA" w:rsidRPr="007C42DA" w:rsidRDefault="002040CC"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68</w:t>
            </w:r>
          </w:p>
        </w:tc>
      </w:tr>
      <w:tr w:rsidR="007C42DA" w:rsidRPr="007C42DA" w:rsidTr="00002D6F">
        <w:trPr>
          <w:cnfStyle w:val="000000100000"/>
          <w:trHeight w:val="246"/>
        </w:trPr>
        <w:tc>
          <w:tcPr>
            <w:cnfStyle w:val="001000000000"/>
            <w:tcW w:w="738" w:type="dxa"/>
            <w:shd w:val="clear" w:color="auto" w:fill="FFFFFF" w:themeFill="background1"/>
          </w:tcPr>
          <w:p w:rsidR="007C42DA" w:rsidRPr="007C42DA" w:rsidRDefault="007C42DA" w:rsidP="006D7C18">
            <w:pPr>
              <w:pStyle w:val="NoSpacing"/>
              <w:tabs>
                <w:tab w:val="left" w:pos="7388"/>
              </w:tabs>
              <w:rPr>
                <w:rFonts w:ascii="Times New Roman" w:eastAsia="Times New Roman Special G1" w:hAnsi="Times New Roman" w:cs="Times New Roman"/>
                <w:sz w:val="24"/>
                <w:szCs w:val="24"/>
              </w:rPr>
            </w:pPr>
          </w:p>
        </w:tc>
        <w:tc>
          <w:tcPr>
            <w:tcW w:w="2700" w:type="dxa"/>
            <w:shd w:val="clear" w:color="auto" w:fill="FFFFFF" w:themeFill="background1"/>
          </w:tcPr>
          <w:p w:rsidR="007C42DA" w:rsidRPr="007C42DA" w:rsidRDefault="00002D6F" w:rsidP="006D7C18">
            <w:pPr>
              <w:pStyle w:val="NoSpacing"/>
              <w:tabs>
                <w:tab w:val="left" w:pos="7388"/>
              </w:tabs>
              <w:cnfStyle w:val="000000100000"/>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Total</w:t>
            </w:r>
          </w:p>
        </w:tc>
        <w:tc>
          <w:tcPr>
            <w:tcW w:w="2160" w:type="dxa"/>
            <w:shd w:val="clear" w:color="auto" w:fill="FFFFFF" w:themeFill="background1"/>
          </w:tcPr>
          <w:p w:rsidR="007C42DA" w:rsidRPr="007C42DA" w:rsidRDefault="007C42DA" w:rsidP="006D7C18">
            <w:pPr>
              <w:pStyle w:val="NoSpacing"/>
              <w:tabs>
                <w:tab w:val="left" w:pos="7388"/>
              </w:tabs>
              <w:cnfStyle w:val="000000100000"/>
              <w:rPr>
                <w:rFonts w:ascii="Times New Roman" w:eastAsia="Times New Roman Special G1" w:hAnsi="Times New Roman" w:cs="Times New Roman"/>
                <w:b/>
                <w:sz w:val="24"/>
                <w:szCs w:val="24"/>
              </w:rPr>
            </w:pPr>
          </w:p>
        </w:tc>
        <w:tc>
          <w:tcPr>
            <w:tcW w:w="720" w:type="dxa"/>
            <w:shd w:val="clear" w:color="auto" w:fill="FFFFFF" w:themeFill="background1"/>
          </w:tcPr>
          <w:p w:rsidR="007C42DA" w:rsidRPr="007C42DA" w:rsidRDefault="00996115" w:rsidP="006D7C18">
            <w:pPr>
              <w:pStyle w:val="NoSpacing"/>
              <w:tabs>
                <w:tab w:val="left" w:pos="7388"/>
              </w:tabs>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67</w:t>
            </w:r>
          </w:p>
        </w:tc>
        <w:tc>
          <w:tcPr>
            <w:tcW w:w="990" w:type="dxa"/>
            <w:shd w:val="clear" w:color="auto" w:fill="FFFFFF" w:themeFill="background1"/>
          </w:tcPr>
          <w:p w:rsidR="007C42DA" w:rsidRPr="007C42DA" w:rsidRDefault="00996115" w:rsidP="006D7C18">
            <w:pPr>
              <w:pStyle w:val="NoSpacing"/>
              <w:tabs>
                <w:tab w:val="left" w:pos="7388"/>
              </w:tabs>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66</w:t>
            </w:r>
          </w:p>
        </w:tc>
        <w:tc>
          <w:tcPr>
            <w:tcW w:w="949" w:type="dxa"/>
            <w:shd w:val="clear" w:color="auto" w:fill="FFFFFF" w:themeFill="background1"/>
          </w:tcPr>
          <w:p w:rsidR="007C42DA" w:rsidRPr="007C42DA" w:rsidRDefault="00996115" w:rsidP="006D7C18">
            <w:pPr>
              <w:pStyle w:val="NoSpacing"/>
              <w:tabs>
                <w:tab w:val="left" w:pos="7388"/>
              </w:tabs>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133</w:t>
            </w:r>
          </w:p>
        </w:tc>
      </w:tr>
    </w:tbl>
    <w:p w:rsidR="007C42DA" w:rsidRPr="007C42DA" w:rsidRDefault="007C42DA" w:rsidP="006D7C18">
      <w:pPr>
        <w:pStyle w:val="NoSpacing"/>
        <w:tabs>
          <w:tab w:val="left" w:pos="7388"/>
        </w:tabs>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sz w:val="24"/>
          <w:szCs w:val="24"/>
        </w:rPr>
      </w:pPr>
    </w:p>
    <w:p w:rsidR="00C14DD6" w:rsidRDefault="00C14DD6" w:rsidP="00056EFE">
      <w:pPr>
        <w:pStyle w:val="NoSpacing"/>
        <w:tabs>
          <w:tab w:val="left" w:pos="720"/>
          <w:tab w:val="left" w:pos="7388"/>
        </w:tabs>
        <w:spacing w:line="480" w:lineRule="auto"/>
        <w:rPr>
          <w:rFonts w:ascii="Times New Roman" w:eastAsia="Times New Roman Special G1" w:hAnsi="Times New Roman" w:cs="Times New Roman"/>
          <w:sz w:val="24"/>
          <w:szCs w:val="24"/>
        </w:rPr>
      </w:pPr>
    </w:p>
    <w:p w:rsidR="00056EFE" w:rsidRDefault="00056EFE" w:rsidP="00056EFE">
      <w:pPr>
        <w:pStyle w:val="NoSpacing"/>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The criteria for selecting</w:t>
      </w:r>
      <w:r w:rsidR="00FD64D2">
        <w:rPr>
          <w:rFonts w:ascii="Times New Roman" w:eastAsia="Times New Roman Special G1" w:hAnsi="Times New Roman" w:cs="Times New Roman"/>
          <w:sz w:val="24"/>
          <w:szCs w:val="24"/>
        </w:rPr>
        <w:t xml:space="preserve"> public schools from this zone we</w:t>
      </w:r>
      <w:r>
        <w:rPr>
          <w:rFonts w:ascii="Times New Roman" w:eastAsia="Times New Roman Special G1" w:hAnsi="Times New Roman" w:cs="Times New Roman"/>
          <w:sz w:val="24"/>
          <w:szCs w:val="24"/>
        </w:rPr>
        <w:t>re:</w:t>
      </w:r>
    </w:p>
    <w:p w:rsidR="00056EFE" w:rsidRPr="00C57093" w:rsidRDefault="00056EFE" w:rsidP="006A27E8">
      <w:pPr>
        <w:pStyle w:val="NoSpacing"/>
        <w:numPr>
          <w:ilvl w:val="0"/>
          <w:numId w:val="9"/>
        </w:numPr>
        <w:tabs>
          <w:tab w:val="left" w:pos="720"/>
          <w:tab w:val="left" w:pos="7388"/>
        </w:tabs>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All the schools are owned by Kaduna State Government. </w:t>
      </w:r>
    </w:p>
    <w:p w:rsidR="00056EFE" w:rsidRPr="0026745E" w:rsidRDefault="00056EFE" w:rsidP="006A27E8">
      <w:pPr>
        <w:pStyle w:val="NoSpacing"/>
        <w:numPr>
          <w:ilvl w:val="0"/>
          <w:numId w:val="9"/>
        </w:numPr>
        <w:tabs>
          <w:tab w:val="left" w:pos="720"/>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sz w:val="24"/>
          <w:szCs w:val="24"/>
        </w:rPr>
        <w:t>The</w:t>
      </w:r>
      <w:r w:rsidR="00184C60">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teachers were recruited and posted by the Kaduna State Teachers’ Service Boards</w:t>
      </w:r>
      <w:r>
        <w:rPr>
          <w:rFonts w:ascii="Times New Roman" w:eastAsia="Times New Roman Special G1" w:hAnsi="Times New Roman" w:cs="Times New Roman"/>
          <w:sz w:val="24"/>
          <w:szCs w:val="24"/>
        </w:rPr>
        <w:t xml:space="preserve">. </w:t>
      </w:r>
    </w:p>
    <w:p w:rsidR="00056EFE" w:rsidRPr="00DA5B7D" w:rsidRDefault="00056EFE" w:rsidP="006A27E8">
      <w:pPr>
        <w:pStyle w:val="NoSpacing"/>
        <w:numPr>
          <w:ilvl w:val="0"/>
          <w:numId w:val="9"/>
        </w:numPr>
        <w:tabs>
          <w:tab w:val="left" w:pos="720"/>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lastRenderedPageBreak/>
        <w:t xml:space="preserve">Students were admitted by the same body throughout the state using criteria </w:t>
      </w:r>
      <w:r w:rsidR="0076642D">
        <w:rPr>
          <w:rFonts w:ascii="Times New Roman" w:eastAsia="Times New Roman Special G1" w:hAnsi="Times New Roman" w:cs="Times New Roman"/>
          <w:sz w:val="24"/>
          <w:szCs w:val="24"/>
        </w:rPr>
        <w:t>that</w:t>
      </w:r>
      <w:r>
        <w:rPr>
          <w:rFonts w:ascii="Times New Roman" w:eastAsia="Times New Roman Special G1" w:hAnsi="Times New Roman" w:cs="Times New Roman"/>
          <w:sz w:val="24"/>
          <w:szCs w:val="24"/>
        </w:rPr>
        <w:t xml:space="preserve"> include good performance in the state</w:t>
      </w:r>
      <w:r w:rsidR="0076642D">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administered entrance examination for selecting candidates for admission.</w:t>
      </w:r>
    </w:p>
    <w:p w:rsidR="00056EFE" w:rsidRPr="00DA5B7D" w:rsidRDefault="00056EFE" w:rsidP="006A27E8">
      <w:pPr>
        <w:pStyle w:val="NoSpacing"/>
        <w:numPr>
          <w:ilvl w:val="0"/>
          <w:numId w:val="9"/>
        </w:numPr>
        <w:tabs>
          <w:tab w:val="left" w:pos="720"/>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All public schools in the zone utilize the same mathematics curriculum approved by the Kaduna State Ministry of Education.</w:t>
      </w:r>
    </w:p>
    <w:p w:rsidR="00804ED7" w:rsidRPr="00603919" w:rsidRDefault="00056EFE" w:rsidP="00603919">
      <w:pPr>
        <w:pStyle w:val="NoSpacing"/>
        <w:tabs>
          <w:tab w:val="left" w:pos="720"/>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These criteria were considered to have subjects with similar educational backgrounds and homogeneity. </w:t>
      </w:r>
    </w:p>
    <w:p w:rsidR="007539F7" w:rsidRPr="007C42DA" w:rsidRDefault="00C9467E" w:rsidP="007539F7">
      <w:pPr>
        <w:pStyle w:val="NoSpacing"/>
        <w:tabs>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 xml:space="preserve">5    </w:t>
      </w:r>
      <w:r w:rsidR="007539F7" w:rsidRPr="007C42DA">
        <w:rPr>
          <w:rFonts w:ascii="Times New Roman" w:eastAsia="Times New Roman Special G1" w:hAnsi="Times New Roman" w:cs="Times New Roman"/>
          <w:b/>
          <w:sz w:val="24"/>
          <w:szCs w:val="24"/>
        </w:rPr>
        <w:t xml:space="preserve">Instrumentation </w:t>
      </w:r>
    </w:p>
    <w:p w:rsidR="007539F7" w:rsidRPr="007C42DA" w:rsidRDefault="007539F7" w:rsidP="007539F7">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The research involved the construction of two</w:t>
      </w:r>
      <w:r w:rsidR="00224962">
        <w:rPr>
          <w:rFonts w:ascii="Times New Roman" w:eastAsia="Times New Roman Special G1" w:hAnsi="Times New Roman" w:cs="Times New Roman"/>
          <w:sz w:val="24"/>
          <w:szCs w:val="24"/>
        </w:rPr>
        <w:t xml:space="preserve"> instruments wer</w:t>
      </w:r>
      <w:r w:rsidRPr="007C42DA">
        <w:rPr>
          <w:rFonts w:ascii="Times New Roman" w:eastAsia="Times New Roman Special G1" w:hAnsi="Times New Roman" w:cs="Times New Roman"/>
          <w:sz w:val="24"/>
          <w:szCs w:val="24"/>
        </w:rPr>
        <w:t xml:space="preserve">e used for the data collection. These are:  </w:t>
      </w:r>
    </w:p>
    <w:p w:rsidR="007539F7" w:rsidRPr="007C42DA" w:rsidRDefault="007539F7" w:rsidP="006A27E8">
      <w:pPr>
        <w:pStyle w:val="NoSpacing"/>
        <w:numPr>
          <w:ilvl w:val="0"/>
          <w:numId w:val="5"/>
        </w:numPr>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Algebraic Concepts </w:t>
      </w:r>
      <w:r>
        <w:rPr>
          <w:rFonts w:ascii="Times New Roman" w:eastAsia="Times New Roman Special G1" w:hAnsi="Times New Roman" w:cs="Times New Roman"/>
          <w:sz w:val="24"/>
          <w:szCs w:val="24"/>
        </w:rPr>
        <w:t>Performance</w:t>
      </w:r>
      <w:r w:rsidRPr="007C42DA">
        <w:rPr>
          <w:rFonts w:ascii="Times New Roman" w:eastAsia="Times New Roman Special G1" w:hAnsi="Times New Roman" w:cs="Times New Roman"/>
          <w:sz w:val="24"/>
          <w:szCs w:val="24"/>
        </w:rPr>
        <w:t xml:space="preserve"> Test (AC</w:t>
      </w:r>
      <w:r>
        <w:rPr>
          <w:rFonts w:ascii="Times New Roman" w:eastAsia="Times New Roman Special G1" w:hAnsi="Times New Roman" w:cs="Times New Roman"/>
          <w:sz w:val="24"/>
          <w:szCs w:val="24"/>
        </w:rPr>
        <w:t>P</w:t>
      </w:r>
      <w:r w:rsidRPr="007C42DA">
        <w:rPr>
          <w:rFonts w:ascii="Times New Roman" w:eastAsia="Times New Roman Special G1" w:hAnsi="Times New Roman" w:cs="Times New Roman"/>
          <w:sz w:val="24"/>
          <w:szCs w:val="24"/>
        </w:rPr>
        <w:t>T)</w:t>
      </w:r>
      <w:r>
        <w:rPr>
          <w:rFonts w:ascii="Times New Roman" w:eastAsia="Times New Roman Special G1" w:hAnsi="Times New Roman" w:cs="Times New Roman"/>
          <w:sz w:val="24"/>
          <w:szCs w:val="24"/>
        </w:rPr>
        <w:t>; and</w:t>
      </w:r>
    </w:p>
    <w:p w:rsidR="007539F7" w:rsidRPr="007C42DA" w:rsidRDefault="007539F7" w:rsidP="006A27E8">
      <w:pPr>
        <w:pStyle w:val="NoSpacing"/>
        <w:numPr>
          <w:ilvl w:val="0"/>
          <w:numId w:val="5"/>
        </w:numPr>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Algebraic Concepts Attitude Questionnaire (ACAQ). </w:t>
      </w:r>
    </w:p>
    <w:p w:rsidR="007539F7" w:rsidRPr="007C42DA" w:rsidRDefault="007539F7" w:rsidP="007539F7">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3.</w:t>
      </w:r>
      <w:r>
        <w:rPr>
          <w:rFonts w:ascii="Times New Roman" w:eastAsia="Times New Roman Special G1" w:hAnsi="Times New Roman" w:cs="Times New Roman"/>
          <w:b/>
          <w:sz w:val="24"/>
          <w:szCs w:val="24"/>
        </w:rPr>
        <w:t>5</w:t>
      </w:r>
      <w:r w:rsidRPr="007C42DA">
        <w:rPr>
          <w:rFonts w:ascii="Times New Roman" w:eastAsia="Times New Roman Special G1" w:hAnsi="Times New Roman" w:cs="Times New Roman"/>
          <w:b/>
          <w:sz w:val="24"/>
          <w:szCs w:val="24"/>
        </w:rPr>
        <w:t xml:space="preserve">.1 Algebraic Concepts </w:t>
      </w:r>
      <w:r>
        <w:rPr>
          <w:rFonts w:ascii="Times New Roman" w:eastAsia="Times New Roman Special G1" w:hAnsi="Times New Roman" w:cs="Times New Roman"/>
          <w:b/>
          <w:sz w:val="24"/>
          <w:szCs w:val="24"/>
        </w:rPr>
        <w:t>Performance</w:t>
      </w:r>
      <w:r w:rsidRPr="007C42DA">
        <w:rPr>
          <w:rFonts w:ascii="Times New Roman" w:eastAsia="Times New Roman Special G1" w:hAnsi="Times New Roman" w:cs="Times New Roman"/>
          <w:b/>
          <w:sz w:val="24"/>
          <w:szCs w:val="24"/>
        </w:rPr>
        <w:t xml:space="preserve"> Test </w:t>
      </w:r>
      <w:r>
        <w:rPr>
          <w:rFonts w:ascii="Times New Roman" w:eastAsia="Times New Roman Special G1" w:hAnsi="Times New Roman" w:cs="Times New Roman"/>
          <w:b/>
          <w:sz w:val="24"/>
          <w:szCs w:val="24"/>
        </w:rPr>
        <w:t xml:space="preserve">(ACPT) </w:t>
      </w:r>
    </w:p>
    <w:p w:rsidR="00035BDE" w:rsidRPr="00C14DD6" w:rsidRDefault="007539F7" w:rsidP="00C14DD6">
      <w:pPr>
        <w:pStyle w:val="NoSpacing"/>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b/>
      </w:r>
      <w:r w:rsidRPr="007C42DA">
        <w:rPr>
          <w:rFonts w:ascii="Times New Roman" w:eastAsia="Times New Roman Special G1" w:hAnsi="Times New Roman" w:cs="Times New Roman"/>
          <w:sz w:val="24"/>
          <w:szCs w:val="24"/>
        </w:rPr>
        <w:t>T</w:t>
      </w:r>
      <w:r>
        <w:rPr>
          <w:rFonts w:ascii="Times New Roman" w:eastAsia="Times New Roman Special G1" w:hAnsi="Times New Roman" w:cs="Times New Roman"/>
          <w:sz w:val="24"/>
          <w:szCs w:val="24"/>
        </w:rPr>
        <w:t xml:space="preserve">he </w:t>
      </w:r>
      <w:r w:rsidRPr="007C42DA">
        <w:rPr>
          <w:rFonts w:ascii="Times New Roman" w:eastAsia="Times New Roman Special G1" w:hAnsi="Times New Roman" w:cs="Times New Roman"/>
          <w:sz w:val="24"/>
          <w:szCs w:val="24"/>
        </w:rPr>
        <w:t>AC</w:t>
      </w:r>
      <w:r w:rsidR="00E16827">
        <w:rPr>
          <w:rFonts w:ascii="Times New Roman" w:eastAsia="Times New Roman Special G1" w:hAnsi="Times New Roman" w:cs="Times New Roman"/>
          <w:sz w:val="24"/>
          <w:szCs w:val="24"/>
        </w:rPr>
        <w:t>PT wa</w:t>
      </w:r>
      <w:r>
        <w:rPr>
          <w:rFonts w:ascii="Times New Roman" w:eastAsia="Times New Roman Special G1" w:hAnsi="Times New Roman" w:cs="Times New Roman"/>
          <w:sz w:val="24"/>
          <w:szCs w:val="24"/>
        </w:rPr>
        <w:t xml:space="preserve">s </w:t>
      </w:r>
      <w:r w:rsidR="00D30CB2">
        <w:rPr>
          <w:rFonts w:ascii="Times New Roman" w:eastAsia="Times New Roman Special G1" w:hAnsi="Times New Roman" w:cs="Times New Roman"/>
          <w:sz w:val="24"/>
          <w:szCs w:val="24"/>
        </w:rPr>
        <w:t>forty</w:t>
      </w:r>
      <w:r>
        <w:rPr>
          <w:rFonts w:ascii="Times New Roman" w:eastAsia="Times New Roman Special G1" w:hAnsi="Times New Roman" w:cs="Times New Roman"/>
          <w:sz w:val="24"/>
          <w:szCs w:val="24"/>
        </w:rPr>
        <w:t xml:space="preserve"> (4</w:t>
      </w:r>
      <w:r w:rsidRPr="007C42DA">
        <w:rPr>
          <w:rFonts w:ascii="Times New Roman" w:eastAsia="Times New Roman Special G1" w:hAnsi="Times New Roman" w:cs="Times New Roman"/>
          <w:sz w:val="24"/>
          <w:szCs w:val="24"/>
        </w:rPr>
        <w:t>0</w:t>
      </w:r>
      <w:r>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item multiple-choice questions</w:t>
      </w:r>
      <w:r>
        <w:rPr>
          <w:rFonts w:ascii="Times New Roman" w:eastAsia="Times New Roman Special G1" w:hAnsi="Times New Roman" w:cs="Times New Roman"/>
          <w:sz w:val="24"/>
          <w:szCs w:val="24"/>
        </w:rPr>
        <w:t xml:space="preserve"> </w:t>
      </w:r>
      <w:r w:rsidR="00BA7CA7">
        <w:rPr>
          <w:rFonts w:ascii="Times New Roman" w:eastAsia="Times New Roman Special G1" w:hAnsi="Times New Roman" w:cs="Times New Roman"/>
          <w:sz w:val="24"/>
          <w:szCs w:val="24"/>
        </w:rPr>
        <w:t xml:space="preserve">in algebraic concepts </w:t>
      </w:r>
      <w:r>
        <w:rPr>
          <w:rFonts w:ascii="Times New Roman" w:eastAsia="Times New Roman Special G1" w:hAnsi="Times New Roman" w:cs="Times New Roman"/>
          <w:sz w:val="24"/>
          <w:szCs w:val="24"/>
        </w:rPr>
        <w:t>based on the curriculum of the SSS II mathematics approved by the Kaduna State Ministry of Education. It</w:t>
      </w:r>
      <w:r w:rsidR="00184C60">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 xml:space="preserve">is a test constructed by the researcher to measure students’ academic performance in the algebra topics covered by this study. </w:t>
      </w:r>
      <w:r w:rsidRPr="007C42DA">
        <w:rPr>
          <w:rFonts w:ascii="Times New Roman" w:eastAsia="Times New Roman Special G1" w:hAnsi="Times New Roman" w:cs="Times New Roman"/>
          <w:sz w:val="24"/>
          <w:szCs w:val="24"/>
        </w:rPr>
        <w:t>AC</w:t>
      </w:r>
      <w:r>
        <w:rPr>
          <w:rFonts w:ascii="Times New Roman" w:eastAsia="Times New Roman Special G1" w:hAnsi="Times New Roman" w:cs="Times New Roman"/>
          <w:sz w:val="24"/>
          <w:szCs w:val="24"/>
        </w:rPr>
        <w:t xml:space="preserve">PT has two sections: Section A is meant for collecting students’ biodata and section B is the multiple-choice questions on algebraic concepts, which </w:t>
      </w:r>
      <w:r w:rsidRPr="007C42DA">
        <w:rPr>
          <w:rFonts w:ascii="Times New Roman" w:eastAsia="Times New Roman Special G1" w:hAnsi="Times New Roman" w:cs="Times New Roman"/>
          <w:sz w:val="24"/>
          <w:szCs w:val="24"/>
        </w:rPr>
        <w:t xml:space="preserve">will be used </w:t>
      </w:r>
      <w:r>
        <w:rPr>
          <w:rFonts w:ascii="Times New Roman" w:eastAsia="Times New Roman Special G1" w:hAnsi="Times New Roman" w:cs="Times New Roman"/>
          <w:sz w:val="24"/>
          <w:szCs w:val="24"/>
        </w:rPr>
        <w:t>for the pre-test and post-test. In each question, there is only one correct ans</w:t>
      </w:r>
      <w:r w:rsidR="00C759EA">
        <w:rPr>
          <w:rFonts w:ascii="Times New Roman" w:eastAsia="Times New Roman Special G1" w:hAnsi="Times New Roman" w:cs="Times New Roman"/>
          <w:sz w:val="24"/>
          <w:szCs w:val="24"/>
        </w:rPr>
        <w:t>wer (one key) and four distracte</w:t>
      </w:r>
      <w:r>
        <w:rPr>
          <w:rFonts w:ascii="Times New Roman" w:eastAsia="Times New Roman Special G1" w:hAnsi="Times New Roman" w:cs="Times New Roman"/>
          <w:sz w:val="24"/>
          <w:szCs w:val="24"/>
        </w:rPr>
        <w:t xml:space="preserve">rs, and each correct response </w:t>
      </w:r>
      <w:r w:rsidR="00BA7CA7">
        <w:rPr>
          <w:rFonts w:ascii="Times New Roman" w:eastAsia="Times New Roman Special G1" w:hAnsi="Times New Roman" w:cs="Times New Roman"/>
          <w:sz w:val="24"/>
          <w:szCs w:val="24"/>
        </w:rPr>
        <w:t>was</w:t>
      </w:r>
      <w:r>
        <w:rPr>
          <w:rFonts w:ascii="Times New Roman" w:eastAsia="Times New Roman Special G1" w:hAnsi="Times New Roman" w:cs="Times New Roman"/>
          <w:sz w:val="24"/>
          <w:szCs w:val="24"/>
        </w:rPr>
        <w:t xml:space="preserve"> scored </w:t>
      </w:r>
      <w:r>
        <w:rPr>
          <w:rFonts w:ascii="Times New Roman" w:hAnsi="Times New Roman" w:cs="Times New Roman"/>
          <w:sz w:val="24"/>
          <w:szCs w:val="24"/>
        </w:rPr>
        <w:t>2</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imes New Roman Special G1" w:hAnsi="Times New Roman" w:cs="Times New Roman"/>
          <w:sz w:val="24"/>
          <w:szCs w:val="24"/>
        </w:rPr>
        <w:t xml:space="preserve"> marks while </w:t>
      </w:r>
      <w:r w:rsidR="00BA7CA7">
        <w:rPr>
          <w:rFonts w:ascii="Times New Roman" w:eastAsia="Times New Roman Special G1" w:hAnsi="Times New Roman" w:cs="Times New Roman"/>
          <w:sz w:val="24"/>
          <w:szCs w:val="24"/>
        </w:rPr>
        <w:t>the</w:t>
      </w:r>
      <w:r>
        <w:rPr>
          <w:rFonts w:ascii="Times New Roman" w:eastAsia="Times New Roman Special G1" w:hAnsi="Times New Roman" w:cs="Times New Roman"/>
          <w:sz w:val="24"/>
          <w:szCs w:val="24"/>
        </w:rPr>
        <w:t xml:space="preserve"> incorrect or no response </w:t>
      </w:r>
      <w:r w:rsidR="00BA7CA7">
        <w:rPr>
          <w:rFonts w:ascii="Times New Roman" w:eastAsia="Times New Roman Special G1" w:hAnsi="Times New Roman" w:cs="Times New Roman"/>
          <w:sz w:val="24"/>
          <w:szCs w:val="24"/>
        </w:rPr>
        <w:t>was</w:t>
      </w:r>
      <w:r>
        <w:rPr>
          <w:rFonts w:ascii="Times New Roman" w:eastAsia="Times New Roman Special G1" w:hAnsi="Times New Roman" w:cs="Times New Roman"/>
          <w:sz w:val="24"/>
          <w:szCs w:val="24"/>
        </w:rPr>
        <w:t xml:space="preserve"> awarded zero (0). The instrumentas well as its marking scheme is</w:t>
      </w:r>
      <w:r w:rsidRPr="007C42DA">
        <w:rPr>
          <w:rFonts w:ascii="Times New Roman" w:eastAsia="Times New Roman Special G1" w:hAnsi="Times New Roman" w:cs="Times New Roman"/>
          <w:sz w:val="24"/>
          <w:szCs w:val="24"/>
        </w:rPr>
        <w:t xml:space="preserve"> presented in Appendix </w:t>
      </w:r>
      <w:r>
        <w:rPr>
          <w:rFonts w:ascii="Times New Roman" w:eastAsia="Times New Roman Special G1" w:hAnsi="Times New Roman" w:cs="Times New Roman"/>
          <w:sz w:val="24"/>
          <w:szCs w:val="24"/>
        </w:rPr>
        <w:t>1</w:t>
      </w:r>
      <w:r w:rsidRPr="007C42DA">
        <w:rPr>
          <w:rFonts w:ascii="Times New Roman" w:eastAsia="Times New Roman Special G1" w:hAnsi="Times New Roman" w:cs="Times New Roman"/>
          <w:sz w:val="24"/>
          <w:szCs w:val="24"/>
        </w:rPr>
        <w:t xml:space="preserve">. Specification of items used in the </w:t>
      </w:r>
      <w:r>
        <w:rPr>
          <w:rFonts w:ascii="Times New Roman" w:eastAsia="Times New Roman Special G1" w:hAnsi="Times New Roman" w:cs="Times New Roman"/>
          <w:sz w:val="24"/>
          <w:szCs w:val="24"/>
        </w:rPr>
        <w:t>study is presented in Table 3.3.</w:t>
      </w:r>
    </w:p>
    <w:p w:rsidR="00BF72EB" w:rsidRDefault="00BF72EB" w:rsidP="006D7C18">
      <w:pPr>
        <w:pStyle w:val="NoSpacing"/>
        <w:tabs>
          <w:tab w:val="left" w:pos="7388"/>
        </w:tabs>
        <w:spacing w:line="480" w:lineRule="auto"/>
        <w:rPr>
          <w:rFonts w:ascii="Times New Roman" w:eastAsia="Times New Roman Special G1" w:hAnsi="Times New Roman" w:cs="Times New Roman"/>
          <w:b/>
          <w:sz w:val="24"/>
          <w:szCs w:val="24"/>
        </w:rPr>
      </w:pPr>
    </w:p>
    <w:p w:rsidR="00BF72EB" w:rsidRDefault="00BF72EB" w:rsidP="006D7C18">
      <w:pPr>
        <w:pStyle w:val="NoSpacing"/>
        <w:tabs>
          <w:tab w:val="left" w:pos="7388"/>
        </w:tabs>
        <w:spacing w:line="480" w:lineRule="auto"/>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lastRenderedPageBreak/>
        <w:t>Table 3.</w:t>
      </w:r>
      <w:r w:rsidR="004B0318">
        <w:rPr>
          <w:rFonts w:ascii="Times New Roman" w:eastAsia="Times New Roman Special G1" w:hAnsi="Times New Roman" w:cs="Times New Roman"/>
          <w:b/>
          <w:sz w:val="24"/>
          <w:szCs w:val="24"/>
        </w:rPr>
        <w:t xml:space="preserve">3: </w:t>
      </w:r>
      <w:r w:rsidR="004B0318" w:rsidRPr="000624BD">
        <w:rPr>
          <w:rFonts w:ascii="Times New Roman" w:eastAsia="Times New Roman Special G1" w:hAnsi="Times New Roman" w:cs="Times New Roman"/>
          <w:b/>
          <w:sz w:val="24"/>
          <w:szCs w:val="24"/>
        </w:rPr>
        <w:t>Item Specification for ACPT</w:t>
      </w:r>
    </w:p>
    <w:tbl>
      <w:tblPr>
        <w:tblStyle w:val="LightShading1"/>
        <w:tblW w:w="9356" w:type="dxa"/>
        <w:shd w:val="clear" w:color="auto" w:fill="FFFFFF" w:themeFill="background1"/>
        <w:tblLayout w:type="fixed"/>
        <w:tblLook w:val="04A0"/>
      </w:tblPr>
      <w:tblGrid>
        <w:gridCol w:w="558"/>
        <w:gridCol w:w="2506"/>
        <w:gridCol w:w="763"/>
        <w:gridCol w:w="1426"/>
        <w:gridCol w:w="763"/>
        <w:gridCol w:w="763"/>
        <w:gridCol w:w="504"/>
        <w:gridCol w:w="504"/>
        <w:gridCol w:w="871"/>
        <w:gridCol w:w="698"/>
      </w:tblGrid>
      <w:tr w:rsidR="00352844" w:rsidRPr="007C42DA" w:rsidTr="00605044">
        <w:trPr>
          <w:cnfStyle w:val="100000000000"/>
          <w:trHeight w:val="329"/>
        </w:trPr>
        <w:tc>
          <w:tcPr>
            <w:cnfStyle w:val="001000000000"/>
            <w:tcW w:w="558" w:type="dxa"/>
            <w:shd w:val="clear" w:color="auto" w:fill="FFFFFF" w:themeFill="background1"/>
          </w:tcPr>
          <w:p w:rsidR="00352844" w:rsidRPr="007C42DA" w:rsidRDefault="00352844" w:rsidP="006D7C18">
            <w:pPr>
              <w:pStyle w:val="NoSpacing"/>
              <w:tabs>
                <w:tab w:val="left" w:pos="7388"/>
              </w:tabs>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S/N</w:t>
            </w:r>
          </w:p>
        </w:tc>
        <w:tc>
          <w:tcPr>
            <w:tcW w:w="2506" w:type="dxa"/>
            <w:shd w:val="clear" w:color="auto" w:fill="FFFFFF" w:themeFill="background1"/>
          </w:tcPr>
          <w:p w:rsidR="00352844" w:rsidRPr="007C42DA" w:rsidRDefault="00352844" w:rsidP="006D7C18">
            <w:pPr>
              <w:pStyle w:val="NoSpacing"/>
              <w:tabs>
                <w:tab w:val="left" w:pos="7388"/>
              </w:tabs>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Topic</w:t>
            </w:r>
          </w:p>
        </w:tc>
        <w:tc>
          <w:tcPr>
            <w:tcW w:w="763"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Kn</w:t>
            </w:r>
          </w:p>
        </w:tc>
        <w:tc>
          <w:tcPr>
            <w:tcW w:w="1426" w:type="dxa"/>
            <w:shd w:val="clear" w:color="auto" w:fill="FFFFFF" w:themeFill="background1"/>
          </w:tcPr>
          <w:p w:rsidR="00352844" w:rsidRPr="007C42DA"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w:t>
            </w:r>
          </w:p>
        </w:tc>
        <w:tc>
          <w:tcPr>
            <w:tcW w:w="763"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Ap</w:t>
            </w:r>
          </w:p>
        </w:tc>
        <w:tc>
          <w:tcPr>
            <w:tcW w:w="763"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An</w:t>
            </w:r>
          </w:p>
        </w:tc>
        <w:tc>
          <w:tcPr>
            <w:tcW w:w="504"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Sy</w:t>
            </w:r>
          </w:p>
        </w:tc>
        <w:tc>
          <w:tcPr>
            <w:tcW w:w="504"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Ev</w:t>
            </w:r>
          </w:p>
        </w:tc>
        <w:tc>
          <w:tcPr>
            <w:tcW w:w="871"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Total</w:t>
            </w:r>
          </w:p>
        </w:tc>
        <w:tc>
          <w:tcPr>
            <w:tcW w:w="698"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Wg</w:t>
            </w:r>
            <w:r>
              <w:rPr>
                <w:rFonts w:ascii="Times New Roman" w:eastAsia="Times New Roman Special G1" w:hAnsi="Times New Roman" w:cs="Times New Roman"/>
                <w:sz w:val="24"/>
                <w:szCs w:val="24"/>
              </w:rPr>
              <w:sym w:font="Symbol" w:char="F025"/>
            </w:r>
          </w:p>
        </w:tc>
      </w:tr>
      <w:tr w:rsidR="00352844" w:rsidRPr="007C42DA" w:rsidTr="00605044">
        <w:trPr>
          <w:cnfStyle w:val="000000100000"/>
          <w:trHeight w:val="341"/>
        </w:trPr>
        <w:tc>
          <w:tcPr>
            <w:cnfStyle w:val="001000000000"/>
            <w:tcW w:w="558" w:type="dxa"/>
            <w:shd w:val="clear" w:color="auto" w:fill="FFFFFF" w:themeFill="background1"/>
          </w:tcPr>
          <w:p w:rsidR="00352844" w:rsidRPr="007C42DA" w:rsidRDefault="00352844" w:rsidP="006D7C18">
            <w:pPr>
              <w:pStyle w:val="NoSpacing"/>
              <w:tabs>
                <w:tab w:val="left" w:pos="7388"/>
              </w:tabs>
              <w:rPr>
                <w:rFonts w:ascii="Times New Roman" w:eastAsia="Times New Roman Special G1" w:hAnsi="Times New Roman" w:cs="Times New Roman"/>
                <w:b w:val="0"/>
                <w:sz w:val="24"/>
                <w:szCs w:val="24"/>
              </w:rPr>
            </w:pPr>
            <w:r w:rsidRPr="007C42DA">
              <w:rPr>
                <w:rFonts w:ascii="Times New Roman" w:eastAsia="Times New Roman Special G1" w:hAnsi="Times New Roman" w:cs="Times New Roman"/>
                <w:sz w:val="24"/>
                <w:szCs w:val="24"/>
              </w:rPr>
              <w:t>1.</w:t>
            </w:r>
          </w:p>
        </w:tc>
        <w:tc>
          <w:tcPr>
            <w:tcW w:w="2506" w:type="dxa"/>
            <w:shd w:val="clear" w:color="auto" w:fill="FFFFFF" w:themeFill="background1"/>
          </w:tcPr>
          <w:p w:rsidR="00352844" w:rsidRPr="00605044" w:rsidRDefault="00352844" w:rsidP="00651EE2">
            <w:pPr>
              <w:pStyle w:val="NoSpacing"/>
              <w:tabs>
                <w:tab w:val="left" w:pos="7388"/>
              </w:tabs>
              <w:jc w:val="left"/>
              <w:cnfStyle w:val="000000100000"/>
              <w:rPr>
                <w:rFonts w:ascii="Times New Roman" w:eastAsia="Times New Roman Special G1" w:hAnsi="Times New Roman" w:cs="Times New Roman"/>
                <w:sz w:val="24"/>
                <w:szCs w:val="24"/>
              </w:rPr>
            </w:pPr>
            <w:r w:rsidRPr="00605044">
              <w:rPr>
                <w:rFonts w:ascii="Times New Roman" w:eastAsia="Times New Roman Special G1" w:hAnsi="Times New Roman" w:cs="Times New Roman"/>
                <w:sz w:val="24"/>
                <w:szCs w:val="24"/>
              </w:rPr>
              <w:t xml:space="preserve">Simplification of algebraic expressions </w:t>
            </w:r>
          </w:p>
        </w:tc>
        <w:tc>
          <w:tcPr>
            <w:tcW w:w="763" w:type="dxa"/>
            <w:shd w:val="clear" w:color="auto" w:fill="FFFFFF" w:themeFill="background1"/>
          </w:tcPr>
          <w:p w:rsidR="00352844" w:rsidRDefault="00352844"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1,2</w:t>
            </w:r>
          </w:p>
        </w:tc>
        <w:tc>
          <w:tcPr>
            <w:tcW w:w="1426"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3,4,8</w:t>
            </w:r>
          </w:p>
        </w:tc>
        <w:tc>
          <w:tcPr>
            <w:tcW w:w="763" w:type="dxa"/>
            <w:shd w:val="clear" w:color="auto" w:fill="FFFFFF" w:themeFill="background1"/>
          </w:tcPr>
          <w:p w:rsidR="00352844" w:rsidRDefault="00352844"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10</w:t>
            </w:r>
          </w:p>
        </w:tc>
        <w:tc>
          <w:tcPr>
            <w:tcW w:w="763"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p>
        </w:tc>
        <w:tc>
          <w:tcPr>
            <w:tcW w:w="504"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p>
        </w:tc>
        <w:tc>
          <w:tcPr>
            <w:tcW w:w="504"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p>
        </w:tc>
        <w:tc>
          <w:tcPr>
            <w:tcW w:w="871"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 6   </w:t>
            </w:r>
          </w:p>
        </w:tc>
        <w:tc>
          <w:tcPr>
            <w:tcW w:w="698" w:type="dxa"/>
            <w:shd w:val="clear" w:color="auto" w:fill="FFFFFF" w:themeFill="background1"/>
          </w:tcPr>
          <w:p w:rsidR="00352844" w:rsidRPr="007C42DA" w:rsidRDefault="002832AC"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w:t>
            </w:r>
          </w:p>
        </w:tc>
      </w:tr>
      <w:tr w:rsidR="00352844" w:rsidRPr="007C42DA" w:rsidTr="00605044">
        <w:trPr>
          <w:trHeight w:val="292"/>
        </w:trPr>
        <w:tc>
          <w:tcPr>
            <w:cnfStyle w:val="001000000000"/>
            <w:tcW w:w="558" w:type="dxa"/>
            <w:shd w:val="clear" w:color="auto" w:fill="FFFFFF" w:themeFill="background1"/>
          </w:tcPr>
          <w:p w:rsidR="00352844" w:rsidRPr="007C42DA" w:rsidRDefault="00352844" w:rsidP="006D7C18">
            <w:pPr>
              <w:pStyle w:val="NoSpacing"/>
              <w:tabs>
                <w:tab w:val="left" w:pos="7388"/>
              </w:tabs>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2.</w:t>
            </w:r>
          </w:p>
        </w:tc>
        <w:tc>
          <w:tcPr>
            <w:tcW w:w="2506" w:type="dxa"/>
            <w:shd w:val="clear" w:color="auto" w:fill="FFFFFF" w:themeFill="background1"/>
          </w:tcPr>
          <w:p w:rsidR="00352844" w:rsidRPr="00605044" w:rsidRDefault="002D1041" w:rsidP="00651EE2">
            <w:pPr>
              <w:pStyle w:val="NoSpacing"/>
              <w:tabs>
                <w:tab w:val="left" w:pos="7388"/>
              </w:tabs>
              <w:jc w:val="left"/>
              <w:cnfStyle w:val="000000000000"/>
              <w:rPr>
                <w:rFonts w:ascii="Times New Roman" w:eastAsia="Times New Roman Special G1" w:hAnsi="Times New Roman" w:cs="Times New Roman"/>
                <w:sz w:val="24"/>
                <w:szCs w:val="24"/>
              </w:rPr>
            </w:pPr>
            <w:r w:rsidRPr="00605044">
              <w:rPr>
                <w:rFonts w:ascii="Times New Roman" w:eastAsia="Times New Roman Special G1" w:hAnsi="Times New Roman" w:cs="Times New Roman"/>
                <w:sz w:val="24"/>
                <w:szCs w:val="24"/>
              </w:rPr>
              <w:t>Q</w:t>
            </w:r>
            <w:r w:rsidR="00352844" w:rsidRPr="00605044">
              <w:rPr>
                <w:rFonts w:ascii="Times New Roman" w:eastAsia="Times New Roman Special G1" w:hAnsi="Times New Roman" w:cs="Times New Roman"/>
                <w:sz w:val="24"/>
                <w:szCs w:val="24"/>
              </w:rPr>
              <w:t xml:space="preserve">uadratic expressions </w:t>
            </w:r>
            <w:r w:rsidRPr="00605044">
              <w:rPr>
                <w:rFonts w:ascii="Times New Roman" w:eastAsia="Times New Roman Special G1" w:hAnsi="Times New Roman" w:cs="Times New Roman"/>
                <w:sz w:val="24"/>
                <w:szCs w:val="24"/>
              </w:rPr>
              <w:t>(Factorization)</w:t>
            </w:r>
          </w:p>
        </w:tc>
        <w:tc>
          <w:tcPr>
            <w:tcW w:w="763"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12</w:t>
            </w:r>
          </w:p>
        </w:tc>
        <w:tc>
          <w:tcPr>
            <w:tcW w:w="1426" w:type="dxa"/>
            <w:shd w:val="clear" w:color="auto" w:fill="FFFFFF" w:themeFill="background1"/>
          </w:tcPr>
          <w:p w:rsidR="00352844" w:rsidRPr="007C42DA"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w:t>
            </w:r>
            <w:r w:rsidR="004E3298">
              <w:rPr>
                <w:rFonts w:ascii="Times New Roman" w:eastAsia="Times New Roman Special G1" w:hAnsi="Times New Roman" w:cs="Times New Roman"/>
                <w:sz w:val="24"/>
                <w:szCs w:val="24"/>
              </w:rPr>
              <w:t>6,</w:t>
            </w:r>
            <w:r>
              <w:rPr>
                <w:rFonts w:ascii="Times New Roman" w:eastAsia="Times New Roman Special G1" w:hAnsi="Times New Roman" w:cs="Times New Roman"/>
                <w:sz w:val="24"/>
                <w:szCs w:val="24"/>
              </w:rPr>
              <w:t>7,9,11,13,14,16,17,21,22,23,25</w:t>
            </w:r>
          </w:p>
        </w:tc>
        <w:tc>
          <w:tcPr>
            <w:tcW w:w="763"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p>
        </w:tc>
        <w:tc>
          <w:tcPr>
            <w:tcW w:w="763"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15,24</w:t>
            </w:r>
          </w:p>
        </w:tc>
        <w:tc>
          <w:tcPr>
            <w:tcW w:w="504"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20</w:t>
            </w:r>
          </w:p>
        </w:tc>
        <w:tc>
          <w:tcPr>
            <w:tcW w:w="504"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w:t>
            </w:r>
          </w:p>
        </w:tc>
        <w:tc>
          <w:tcPr>
            <w:tcW w:w="871" w:type="dxa"/>
            <w:shd w:val="clear" w:color="auto" w:fill="FFFFFF" w:themeFill="background1"/>
          </w:tcPr>
          <w:p w:rsidR="00352844" w:rsidRDefault="002F7ED5"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18</w:t>
            </w:r>
          </w:p>
        </w:tc>
        <w:tc>
          <w:tcPr>
            <w:tcW w:w="698" w:type="dxa"/>
            <w:shd w:val="clear" w:color="auto" w:fill="FFFFFF" w:themeFill="background1"/>
          </w:tcPr>
          <w:p w:rsidR="00352844" w:rsidRDefault="002832AC"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45</w:t>
            </w:r>
          </w:p>
        </w:tc>
      </w:tr>
      <w:tr w:rsidR="00352844" w:rsidRPr="007C42DA" w:rsidTr="00605044">
        <w:trPr>
          <w:cnfStyle w:val="000000100000"/>
          <w:trHeight w:val="283"/>
        </w:trPr>
        <w:tc>
          <w:tcPr>
            <w:cnfStyle w:val="001000000000"/>
            <w:tcW w:w="558" w:type="dxa"/>
            <w:shd w:val="clear" w:color="auto" w:fill="FFFFFF" w:themeFill="background1"/>
          </w:tcPr>
          <w:p w:rsidR="00352844" w:rsidRPr="007C42DA" w:rsidRDefault="00352844" w:rsidP="00A05A0C">
            <w:pPr>
              <w:pStyle w:val="NoSpacing"/>
              <w:tabs>
                <w:tab w:val="left" w:pos="7388"/>
              </w:tabs>
              <w:contextualSpacing/>
              <w:jc w:val="left"/>
              <w:rPr>
                <w:rFonts w:ascii="Times New Roman" w:eastAsia="Times New Roman Special G1" w:hAnsi="Times New Roman" w:cs="Times New Roman"/>
                <w:b w:val="0"/>
                <w:sz w:val="24"/>
                <w:szCs w:val="24"/>
              </w:rPr>
            </w:pPr>
            <w:r w:rsidRPr="007C42DA">
              <w:rPr>
                <w:rFonts w:ascii="Times New Roman" w:eastAsia="Times New Roman Special G1" w:hAnsi="Times New Roman" w:cs="Times New Roman"/>
                <w:sz w:val="24"/>
                <w:szCs w:val="24"/>
              </w:rPr>
              <w:t>3.</w:t>
            </w:r>
          </w:p>
        </w:tc>
        <w:tc>
          <w:tcPr>
            <w:tcW w:w="2506" w:type="dxa"/>
            <w:shd w:val="clear" w:color="auto" w:fill="FFFFFF" w:themeFill="background1"/>
          </w:tcPr>
          <w:p w:rsidR="00352844" w:rsidRPr="00605044" w:rsidRDefault="00352844" w:rsidP="00815A74">
            <w:pPr>
              <w:pStyle w:val="NoSpacing"/>
              <w:tabs>
                <w:tab w:val="left" w:pos="7388"/>
              </w:tabs>
              <w:contextualSpacing/>
              <w:jc w:val="left"/>
              <w:cnfStyle w:val="000000100000"/>
              <w:rPr>
                <w:rFonts w:ascii="Times New Roman" w:eastAsia="Times New Roman Special G1" w:hAnsi="Times New Roman" w:cs="Times New Roman"/>
                <w:sz w:val="24"/>
                <w:szCs w:val="24"/>
              </w:rPr>
            </w:pPr>
            <w:r w:rsidRPr="00605044">
              <w:rPr>
                <w:rFonts w:ascii="Times New Roman" w:eastAsia="Times New Roman Special G1" w:hAnsi="Times New Roman" w:cs="Times New Roman"/>
                <w:sz w:val="24"/>
                <w:szCs w:val="24"/>
              </w:rPr>
              <w:t xml:space="preserve">Algebraic fractions, </w:t>
            </w:r>
            <w:r w:rsidRPr="00605044">
              <w:rPr>
                <w:rFonts w:ascii="Times New Roman" w:eastAsia="Times New Roman Special G1" w:hAnsi="Times New Roman" w:cs="Times New Roman"/>
                <w:sz w:val="24"/>
                <w:szCs w:val="24"/>
                <w:lang w:val="en-GB"/>
              </w:rPr>
              <w:t>special trinomials</w:t>
            </w:r>
            <w:r w:rsidR="0076642D">
              <w:rPr>
                <w:rFonts w:ascii="Times New Roman" w:eastAsia="Times New Roman Special G1" w:hAnsi="Times New Roman" w:cs="Times New Roman"/>
                <w:sz w:val="24"/>
                <w:szCs w:val="24"/>
                <w:lang w:val="en-GB"/>
              </w:rPr>
              <w:t>,</w:t>
            </w:r>
            <w:r w:rsidRPr="00605044">
              <w:rPr>
                <w:rFonts w:ascii="Times New Roman" w:eastAsia="Times New Roman Special G1" w:hAnsi="Times New Roman" w:cs="Times New Roman"/>
                <w:sz w:val="24"/>
                <w:szCs w:val="24"/>
              </w:rPr>
              <w:t xml:space="preserve"> and word problems </w:t>
            </w:r>
          </w:p>
        </w:tc>
        <w:tc>
          <w:tcPr>
            <w:tcW w:w="763" w:type="dxa"/>
            <w:shd w:val="clear" w:color="auto" w:fill="FFFFFF" w:themeFill="background1"/>
          </w:tcPr>
          <w:p w:rsidR="00352844" w:rsidRDefault="00352844" w:rsidP="005874E1">
            <w:pPr>
              <w:pStyle w:val="NoSpacing"/>
              <w:tabs>
                <w:tab w:val="left" w:pos="7388"/>
              </w:tabs>
              <w:contextualSpacing/>
              <w:jc w:val="left"/>
              <w:cnfStyle w:val="000000100000"/>
              <w:rPr>
                <w:rFonts w:ascii="Times New Roman" w:eastAsia="Times New Roman Special G1" w:hAnsi="Times New Roman" w:cs="Times New Roman"/>
                <w:sz w:val="24"/>
                <w:szCs w:val="24"/>
              </w:rPr>
            </w:pPr>
          </w:p>
        </w:tc>
        <w:tc>
          <w:tcPr>
            <w:tcW w:w="1426" w:type="dxa"/>
            <w:shd w:val="clear" w:color="auto" w:fill="FFFFFF" w:themeFill="background1"/>
          </w:tcPr>
          <w:p w:rsidR="00352844" w:rsidRPr="007C42DA" w:rsidRDefault="00352844" w:rsidP="005874E1">
            <w:pPr>
              <w:pStyle w:val="NoSpacing"/>
              <w:tabs>
                <w:tab w:val="left" w:pos="7388"/>
              </w:tabs>
              <w:contextualSpacing/>
              <w:jc w:val="left"/>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26,27,18,28,38</w:t>
            </w:r>
          </w:p>
        </w:tc>
        <w:tc>
          <w:tcPr>
            <w:tcW w:w="763" w:type="dxa"/>
            <w:shd w:val="clear" w:color="auto" w:fill="FFFFFF" w:themeFill="background1"/>
          </w:tcPr>
          <w:p w:rsidR="00352844" w:rsidRDefault="00352844"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19,29</w:t>
            </w:r>
          </w:p>
        </w:tc>
        <w:tc>
          <w:tcPr>
            <w:tcW w:w="763" w:type="dxa"/>
            <w:shd w:val="clear" w:color="auto" w:fill="FFFFFF" w:themeFill="background1"/>
          </w:tcPr>
          <w:p w:rsidR="00352844" w:rsidRDefault="00352844"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p>
        </w:tc>
        <w:tc>
          <w:tcPr>
            <w:tcW w:w="504" w:type="dxa"/>
            <w:shd w:val="clear" w:color="auto" w:fill="FFFFFF" w:themeFill="background1"/>
          </w:tcPr>
          <w:p w:rsidR="00352844" w:rsidRDefault="00352844"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p>
        </w:tc>
        <w:tc>
          <w:tcPr>
            <w:tcW w:w="504" w:type="dxa"/>
            <w:shd w:val="clear" w:color="auto" w:fill="FFFFFF" w:themeFill="background1"/>
          </w:tcPr>
          <w:p w:rsidR="00352844" w:rsidRDefault="00352844"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p>
        </w:tc>
        <w:tc>
          <w:tcPr>
            <w:tcW w:w="871" w:type="dxa"/>
            <w:shd w:val="clear" w:color="auto" w:fill="FFFFFF" w:themeFill="background1"/>
          </w:tcPr>
          <w:p w:rsidR="00352844" w:rsidRDefault="002F7ED5"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7</w:t>
            </w:r>
          </w:p>
        </w:tc>
        <w:tc>
          <w:tcPr>
            <w:tcW w:w="698" w:type="dxa"/>
            <w:shd w:val="clear" w:color="auto" w:fill="FFFFFF" w:themeFill="background1"/>
          </w:tcPr>
          <w:p w:rsidR="00352844" w:rsidRDefault="002832AC"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17.5</w:t>
            </w:r>
          </w:p>
        </w:tc>
      </w:tr>
      <w:tr w:rsidR="00352844" w:rsidRPr="007C42DA" w:rsidTr="00605044">
        <w:trPr>
          <w:trHeight w:val="1048"/>
        </w:trPr>
        <w:tc>
          <w:tcPr>
            <w:cnfStyle w:val="001000000000"/>
            <w:tcW w:w="558" w:type="dxa"/>
            <w:shd w:val="clear" w:color="auto" w:fill="FFFFFF" w:themeFill="background1"/>
          </w:tcPr>
          <w:p w:rsidR="00352844" w:rsidRDefault="00352844" w:rsidP="00A05A0C">
            <w:pPr>
              <w:pStyle w:val="NoSpacing"/>
              <w:tabs>
                <w:tab w:val="left" w:pos="7388"/>
              </w:tabs>
              <w:contextualSpacing/>
              <w:jc w:val="left"/>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sz w:val="24"/>
                <w:szCs w:val="24"/>
              </w:rPr>
              <w:t>4.</w:t>
            </w:r>
          </w:p>
          <w:p w:rsidR="00352844" w:rsidRDefault="00352844" w:rsidP="00A05A0C">
            <w:pPr>
              <w:pStyle w:val="NoSpacing"/>
              <w:tabs>
                <w:tab w:val="left" w:pos="7388"/>
              </w:tabs>
              <w:contextualSpacing/>
              <w:jc w:val="left"/>
              <w:rPr>
                <w:rFonts w:ascii="Times New Roman" w:eastAsia="Times New Roman Special G1" w:hAnsi="Times New Roman" w:cs="Times New Roman"/>
                <w:b w:val="0"/>
                <w:bCs w:val="0"/>
                <w:sz w:val="24"/>
                <w:szCs w:val="24"/>
              </w:rPr>
            </w:pPr>
          </w:p>
          <w:p w:rsidR="00352844" w:rsidRPr="005451D3" w:rsidRDefault="00352844" w:rsidP="00B961AD">
            <w:pPr>
              <w:pStyle w:val="NoSpacing"/>
              <w:keepLines/>
              <w:tabs>
                <w:tab w:val="left" w:pos="7388"/>
              </w:tabs>
              <w:contextualSpacing/>
              <w:jc w:val="left"/>
              <w:rPr>
                <w:rFonts w:ascii="Times New Roman" w:eastAsia="Times New Roman Special G1" w:hAnsi="Times New Roman" w:cs="Times New Roman"/>
                <w:b w:val="0"/>
                <w:bCs w:val="0"/>
                <w:sz w:val="24"/>
                <w:szCs w:val="24"/>
              </w:rPr>
            </w:pPr>
          </w:p>
        </w:tc>
        <w:tc>
          <w:tcPr>
            <w:tcW w:w="2506" w:type="dxa"/>
            <w:shd w:val="clear" w:color="auto" w:fill="FFFFFF" w:themeFill="background1"/>
          </w:tcPr>
          <w:p w:rsidR="00352844" w:rsidRPr="00605044" w:rsidRDefault="00352844" w:rsidP="00A05A0C">
            <w:pPr>
              <w:pStyle w:val="NoSpacing"/>
              <w:tabs>
                <w:tab w:val="left" w:pos="7388"/>
              </w:tabs>
              <w:contextualSpacing/>
              <w:jc w:val="left"/>
              <w:cnfStyle w:val="000000000000"/>
              <w:rPr>
                <w:rFonts w:ascii="Times New Roman" w:eastAsia="Times New Roman Special G1" w:hAnsi="Times New Roman" w:cs="Times New Roman"/>
                <w:sz w:val="24"/>
                <w:szCs w:val="24"/>
              </w:rPr>
            </w:pPr>
            <w:r w:rsidRPr="00605044">
              <w:rPr>
                <w:rFonts w:ascii="Times New Roman" w:eastAsia="Times New Roman Special G1" w:hAnsi="Times New Roman" w:cs="Times New Roman"/>
                <w:sz w:val="24"/>
                <w:szCs w:val="24"/>
              </w:rPr>
              <w:t xml:space="preserve">Solutions of quadratic equations </w:t>
            </w:r>
          </w:p>
          <w:p w:rsidR="00352844" w:rsidRPr="00605044" w:rsidRDefault="00352844" w:rsidP="00A05A0C">
            <w:pPr>
              <w:pStyle w:val="NoSpacing"/>
              <w:tabs>
                <w:tab w:val="left" w:pos="7388"/>
              </w:tabs>
              <w:contextualSpacing/>
              <w:jc w:val="left"/>
              <w:cnfStyle w:val="000000000000"/>
              <w:rPr>
                <w:rFonts w:ascii="Times New Roman" w:eastAsia="Times New Roman Special G1" w:hAnsi="Times New Roman" w:cs="Times New Roman"/>
                <w:b/>
                <w:sz w:val="24"/>
                <w:szCs w:val="24"/>
              </w:rPr>
            </w:pPr>
            <w:r w:rsidRPr="00605044">
              <w:rPr>
                <w:rFonts w:ascii="Times New Roman" w:eastAsia="Times New Roman Special G1" w:hAnsi="Times New Roman" w:cs="Times New Roman"/>
                <w:b/>
                <w:sz w:val="24"/>
                <w:szCs w:val="24"/>
              </w:rPr>
              <w:t>Total</w:t>
            </w:r>
          </w:p>
        </w:tc>
        <w:tc>
          <w:tcPr>
            <w:tcW w:w="763" w:type="dxa"/>
            <w:shd w:val="clear" w:color="auto" w:fill="FFFFFF" w:themeFill="background1"/>
          </w:tcPr>
          <w:p w:rsidR="00352844" w:rsidRDefault="00352844" w:rsidP="000D7919">
            <w:pPr>
              <w:cnfStyle w:val="000000000000"/>
              <w:rPr>
                <w:rFonts w:ascii="Times New Roman" w:hAnsi="Times New Roman" w:cs="Times New Roman"/>
                <w:sz w:val="24"/>
                <w:szCs w:val="24"/>
                <w:lang w:val="en-US"/>
              </w:rPr>
            </w:pPr>
            <w:r>
              <w:rPr>
                <w:rFonts w:ascii="Times New Roman" w:hAnsi="Times New Roman" w:cs="Times New Roman"/>
                <w:sz w:val="24"/>
                <w:szCs w:val="24"/>
                <w:lang w:val="en-US"/>
              </w:rPr>
              <w:t>39,40</w:t>
            </w:r>
          </w:p>
          <w:p w:rsidR="00352844" w:rsidRDefault="00352844" w:rsidP="000D7919">
            <w:pPr>
              <w:cnfStyle w:val="000000000000"/>
              <w:rPr>
                <w:rFonts w:ascii="Times New Roman" w:hAnsi="Times New Roman" w:cs="Times New Roman"/>
                <w:sz w:val="24"/>
                <w:szCs w:val="24"/>
                <w:lang w:val="en-US"/>
              </w:rPr>
            </w:pPr>
          </w:p>
          <w:p w:rsidR="00352844" w:rsidRPr="00352844" w:rsidRDefault="00352844" w:rsidP="000D7919">
            <w:pPr>
              <w:cnfStyle w:val="000000000000"/>
              <w:rPr>
                <w:rFonts w:ascii="Times New Roman" w:hAnsi="Times New Roman" w:cs="Times New Roman"/>
                <w:b/>
                <w:sz w:val="24"/>
                <w:szCs w:val="24"/>
                <w:lang w:val="en-US"/>
              </w:rPr>
            </w:pPr>
            <w:r w:rsidRPr="00352844">
              <w:rPr>
                <w:rFonts w:ascii="Times New Roman" w:hAnsi="Times New Roman" w:cs="Times New Roman"/>
                <w:b/>
                <w:sz w:val="24"/>
                <w:szCs w:val="24"/>
                <w:lang w:val="en-US"/>
              </w:rPr>
              <w:t>3</w:t>
            </w:r>
          </w:p>
        </w:tc>
        <w:tc>
          <w:tcPr>
            <w:tcW w:w="1426" w:type="dxa"/>
            <w:shd w:val="clear" w:color="auto" w:fill="FFFFFF" w:themeFill="background1"/>
          </w:tcPr>
          <w:p w:rsidR="00352844" w:rsidRDefault="00352844" w:rsidP="000D7919">
            <w:pPr>
              <w:cnfStyle w:val="000000000000"/>
              <w:rPr>
                <w:rFonts w:ascii="Times New Roman" w:hAnsi="Times New Roman" w:cs="Times New Roman"/>
                <w:sz w:val="24"/>
                <w:szCs w:val="24"/>
                <w:lang w:val="en-US"/>
              </w:rPr>
            </w:pPr>
            <w:r w:rsidRPr="00B145E7">
              <w:rPr>
                <w:rFonts w:ascii="Times New Roman" w:hAnsi="Times New Roman" w:cs="Times New Roman"/>
                <w:sz w:val="24"/>
                <w:szCs w:val="24"/>
                <w:lang w:val="en-US"/>
              </w:rPr>
              <w:t>31,32</w:t>
            </w:r>
            <w:r>
              <w:rPr>
                <w:rFonts w:ascii="Times New Roman" w:hAnsi="Times New Roman" w:cs="Times New Roman"/>
                <w:sz w:val="24"/>
                <w:szCs w:val="24"/>
                <w:lang w:val="en-US"/>
              </w:rPr>
              <w:t xml:space="preserve">,33,34,35,36,37 </w:t>
            </w:r>
          </w:p>
          <w:p w:rsidR="00352844" w:rsidRPr="00726112" w:rsidRDefault="00352844" w:rsidP="000D7919">
            <w:pPr>
              <w:cnfStyle w:val="000000000000"/>
              <w:rPr>
                <w:rFonts w:ascii="Times New Roman" w:hAnsi="Times New Roman" w:cs="Times New Roman"/>
                <w:b/>
                <w:sz w:val="24"/>
                <w:szCs w:val="24"/>
                <w:lang w:val="en-US"/>
              </w:rPr>
            </w:pPr>
            <w:r w:rsidRPr="00726112">
              <w:rPr>
                <w:rFonts w:ascii="Times New Roman" w:hAnsi="Times New Roman" w:cs="Times New Roman"/>
                <w:b/>
                <w:sz w:val="24"/>
                <w:szCs w:val="24"/>
                <w:lang w:val="en-US"/>
              </w:rPr>
              <w:t xml:space="preserve">27      </w:t>
            </w:r>
          </w:p>
        </w:tc>
        <w:tc>
          <w:tcPr>
            <w:tcW w:w="763" w:type="dxa"/>
            <w:shd w:val="clear" w:color="auto" w:fill="FFFFFF" w:themeFill="background1"/>
          </w:tcPr>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P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352844">
              <w:rPr>
                <w:rFonts w:ascii="Times New Roman" w:eastAsia="Times New Roman Special G1" w:hAnsi="Times New Roman" w:cs="Times New Roman"/>
                <w:b/>
                <w:bCs/>
                <w:sz w:val="24"/>
                <w:szCs w:val="24"/>
              </w:rPr>
              <w:t>3</w:t>
            </w:r>
          </w:p>
        </w:tc>
        <w:tc>
          <w:tcPr>
            <w:tcW w:w="763" w:type="dxa"/>
            <w:shd w:val="clear" w:color="auto" w:fill="FFFFFF" w:themeFill="background1"/>
          </w:tcPr>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Pr="00726112" w:rsidRDefault="00352844"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726112">
              <w:rPr>
                <w:rFonts w:ascii="Times New Roman" w:eastAsia="Times New Roman Special G1" w:hAnsi="Times New Roman" w:cs="Times New Roman"/>
                <w:b/>
                <w:bCs/>
                <w:sz w:val="24"/>
                <w:szCs w:val="24"/>
              </w:rPr>
              <w:t xml:space="preserve">2           </w:t>
            </w:r>
          </w:p>
        </w:tc>
        <w:tc>
          <w:tcPr>
            <w:tcW w:w="504" w:type="dxa"/>
            <w:shd w:val="clear" w:color="auto" w:fill="FFFFFF" w:themeFill="background1"/>
          </w:tcPr>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br/>
            </w:r>
          </w:p>
          <w:p w:rsidR="00352844" w:rsidRPr="00726112" w:rsidRDefault="00352844"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726112">
              <w:rPr>
                <w:rFonts w:ascii="Times New Roman" w:eastAsia="Times New Roman Special G1" w:hAnsi="Times New Roman" w:cs="Times New Roman"/>
                <w:b/>
                <w:bCs/>
                <w:sz w:val="24"/>
                <w:szCs w:val="24"/>
              </w:rPr>
              <w:t xml:space="preserve">1   </w:t>
            </w:r>
          </w:p>
        </w:tc>
        <w:tc>
          <w:tcPr>
            <w:tcW w:w="504" w:type="dxa"/>
            <w:shd w:val="clear" w:color="auto" w:fill="FFFFFF" w:themeFill="background1"/>
          </w:tcPr>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Pr="00726112" w:rsidRDefault="00352844"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726112">
              <w:rPr>
                <w:rFonts w:ascii="Times New Roman" w:eastAsia="Times New Roman Special G1" w:hAnsi="Times New Roman" w:cs="Times New Roman"/>
                <w:b/>
                <w:bCs/>
                <w:sz w:val="24"/>
                <w:szCs w:val="24"/>
              </w:rPr>
              <w:t>1</w:t>
            </w:r>
          </w:p>
        </w:tc>
        <w:tc>
          <w:tcPr>
            <w:tcW w:w="871" w:type="dxa"/>
            <w:shd w:val="clear" w:color="auto" w:fill="FFFFFF" w:themeFill="background1"/>
          </w:tcPr>
          <w:p w:rsidR="00352844" w:rsidRPr="00726112" w:rsidRDefault="002F7ED5"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 9</w:t>
            </w:r>
          </w:p>
          <w:p w:rsidR="00352844" w:rsidRPr="00726112" w:rsidRDefault="00352844" w:rsidP="0085709A">
            <w:pPr>
              <w:cnfStyle w:val="000000000000"/>
              <w:rPr>
                <w:rFonts w:ascii="Times New Roman" w:hAnsi="Times New Roman" w:cs="Times New Roman"/>
                <w:sz w:val="24"/>
                <w:szCs w:val="24"/>
                <w:lang w:val="en-US"/>
              </w:rPr>
            </w:pPr>
          </w:p>
          <w:p w:rsidR="00352844" w:rsidRPr="00726112" w:rsidRDefault="00352844" w:rsidP="0085709A">
            <w:pPr>
              <w:cnfStyle w:val="000000000000"/>
              <w:rPr>
                <w:rFonts w:ascii="Times New Roman" w:hAnsi="Times New Roman" w:cs="Times New Roman"/>
                <w:b/>
                <w:sz w:val="24"/>
                <w:szCs w:val="24"/>
                <w:lang w:val="en-US"/>
              </w:rPr>
            </w:pPr>
            <w:r>
              <w:rPr>
                <w:rFonts w:ascii="Times New Roman" w:hAnsi="Times New Roman" w:cs="Times New Roman"/>
                <w:b/>
                <w:sz w:val="24"/>
                <w:szCs w:val="24"/>
                <w:lang w:val="en-US"/>
              </w:rPr>
              <w:t>40</w:t>
            </w:r>
          </w:p>
        </w:tc>
        <w:tc>
          <w:tcPr>
            <w:tcW w:w="698" w:type="dxa"/>
            <w:shd w:val="clear" w:color="auto" w:fill="FFFFFF" w:themeFill="background1"/>
          </w:tcPr>
          <w:p w:rsidR="00352844" w:rsidRDefault="00A26731"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22.5</w:t>
            </w:r>
          </w:p>
          <w:p w:rsidR="00A26731" w:rsidRDefault="00A26731"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2832AC" w:rsidRPr="00EF078A" w:rsidRDefault="002832AC"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EF078A">
              <w:rPr>
                <w:rFonts w:ascii="Times New Roman" w:eastAsia="Times New Roman Special G1" w:hAnsi="Times New Roman" w:cs="Times New Roman"/>
                <w:b/>
                <w:bCs/>
                <w:sz w:val="24"/>
                <w:szCs w:val="24"/>
              </w:rPr>
              <w:t>100</w:t>
            </w:r>
          </w:p>
        </w:tc>
      </w:tr>
    </w:tbl>
    <w:p w:rsidR="00383228" w:rsidRDefault="00D8617E" w:rsidP="00C14DD6">
      <w:pPr>
        <w:pStyle w:val="NoSpacing"/>
        <w:tabs>
          <w:tab w:val="left" w:pos="7388"/>
        </w:tabs>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Source: Adapted from Bloom (1956) </w:t>
      </w:r>
    </w:p>
    <w:p w:rsidR="00C14DD6" w:rsidRDefault="00C14DD6" w:rsidP="00C14DD6">
      <w:pPr>
        <w:pStyle w:val="NoSpacing"/>
        <w:tabs>
          <w:tab w:val="left" w:pos="7388"/>
        </w:tabs>
        <w:rPr>
          <w:rFonts w:ascii="Times New Roman" w:eastAsia="Times New Roman Special G1" w:hAnsi="Times New Roman" w:cs="Times New Roman"/>
          <w:sz w:val="24"/>
          <w:szCs w:val="24"/>
        </w:rPr>
      </w:pPr>
    </w:p>
    <w:p w:rsidR="00D8617E" w:rsidRDefault="00D8617E" w:rsidP="006D7C1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Table 3.3 indicates items </w:t>
      </w:r>
      <w:r w:rsidR="00360B7D">
        <w:rPr>
          <w:rFonts w:ascii="Times New Roman" w:eastAsia="Times New Roman Special G1" w:hAnsi="Times New Roman" w:cs="Times New Roman"/>
          <w:sz w:val="24"/>
          <w:szCs w:val="24"/>
        </w:rPr>
        <w:t>specification of Algebraic concepts performance test</w:t>
      </w:r>
      <w:r w:rsidR="0076642D">
        <w:rPr>
          <w:rFonts w:ascii="Times New Roman" w:eastAsia="Times New Roman Special G1" w:hAnsi="Times New Roman" w:cs="Times New Roman"/>
          <w:sz w:val="24"/>
          <w:szCs w:val="24"/>
        </w:rPr>
        <w:t>s</w:t>
      </w:r>
      <w:r w:rsidR="00360B7D">
        <w:rPr>
          <w:rFonts w:ascii="Times New Roman" w:eastAsia="Times New Roman Special G1" w:hAnsi="Times New Roman" w:cs="Times New Roman"/>
          <w:sz w:val="24"/>
          <w:szCs w:val="24"/>
        </w:rPr>
        <w:t xml:space="preserve"> and the</w:t>
      </w:r>
      <w:r w:rsidR="005E230C">
        <w:rPr>
          <w:rFonts w:ascii="Times New Roman" w:eastAsia="Times New Roman Special G1" w:hAnsi="Times New Roman" w:cs="Times New Roman"/>
          <w:sz w:val="24"/>
          <w:szCs w:val="24"/>
        </w:rPr>
        <w:t>ir</w:t>
      </w:r>
      <w:r w:rsidR="00360B7D">
        <w:rPr>
          <w:rFonts w:ascii="Times New Roman" w:eastAsia="Times New Roman Special G1" w:hAnsi="Times New Roman" w:cs="Times New Roman"/>
          <w:sz w:val="24"/>
          <w:szCs w:val="24"/>
        </w:rPr>
        <w:t xml:space="preserve"> allocations based on Bloom</w:t>
      </w:r>
      <w:r w:rsidR="00C32233">
        <w:rPr>
          <w:rFonts w:ascii="Times New Roman" w:eastAsia="Times New Roman Special G1" w:hAnsi="Times New Roman" w:cs="Times New Roman"/>
          <w:sz w:val="24"/>
          <w:szCs w:val="24"/>
        </w:rPr>
        <w:t>’s</w:t>
      </w:r>
      <w:r w:rsidR="00360B7D">
        <w:rPr>
          <w:rFonts w:ascii="Times New Roman" w:eastAsia="Times New Roman Special G1" w:hAnsi="Times New Roman" w:cs="Times New Roman"/>
          <w:sz w:val="24"/>
          <w:szCs w:val="24"/>
        </w:rPr>
        <w:t xml:space="preserve"> Taxonomy of Cognitive Domain. </w:t>
      </w:r>
    </w:p>
    <w:p w:rsidR="007539F7" w:rsidRPr="00C14DD6" w:rsidRDefault="00360B7D" w:rsidP="006B7A04">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Key: Wg</w:t>
      </w:r>
      <w:r>
        <w:rPr>
          <w:rFonts w:ascii="Times New Roman" w:eastAsia="Times New Roman Special G1" w:hAnsi="Times New Roman" w:cs="Times New Roman"/>
          <w:sz w:val="24"/>
          <w:szCs w:val="24"/>
        </w:rPr>
        <w:sym w:font="Symbol" w:char="F025"/>
      </w:r>
      <w:r w:rsidR="00410BEA">
        <w:rPr>
          <w:rFonts w:ascii="Times New Roman" w:eastAsia="Times New Roman Special G1" w:hAnsi="Times New Roman" w:cs="Times New Roman"/>
          <w:sz w:val="24"/>
          <w:szCs w:val="24"/>
        </w:rPr>
        <w:sym w:font="Symbol" w:char="F03D"/>
      </w:r>
      <w:r>
        <w:rPr>
          <w:rFonts w:ascii="Times New Roman" w:eastAsia="Times New Roman Special G1" w:hAnsi="Times New Roman" w:cs="Times New Roman"/>
          <w:sz w:val="24"/>
          <w:szCs w:val="24"/>
        </w:rPr>
        <w:t>the weight assigned to the topics</w:t>
      </w:r>
      <w:r w:rsidR="00410BEA">
        <w:rPr>
          <w:rFonts w:ascii="Times New Roman" w:eastAsia="Times New Roman Special G1" w:hAnsi="Times New Roman" w:cs="Times New Roman"/>
          <w:sz w:val="24"/>
          <w:szCs w:val="24"/>
        </w:rPr>
        <w:t>, Kn</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Knowledge, Co </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Comprehension, Ap</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Application, An </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Analysis, Sy</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Synthesis and Ev</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Evaluation.      </w:t>
      </w:r>
    </w:p>
    <w:p w:rsidR="006B7A04" w:rsidRDefault="007C42DA" w:rsidP="006B7A04">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5</w:t>
      </w:r>
      <w:r w:rsidRPr="007C42DA">
        <w:rPr>
          <w:rFonts w:ascii="Times New Roman" w:eastAsia="Times New Roman Special G1" w:hAnsi="Times New Roman" w:cs="Times New Roman"/>
          <w:b/>
          <w:sz w:val="24"/>
          <w:szCs w:val="24"/>
        </w:rPr>
        <w:t>.2     Algebraic Concepts Attitude Questionnaire (ACAQ)</w:t>
      </w:r>
    </w:p>
    <w:p w:rsidR="007C42DA" w:rsidRPr="007C42DA" w:rsidRDefault="007C42DA" w:rsidP="005222AC">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The</w:t>
      </w:r>
      <w:r w:rsidR="00FE5245">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Algebraic Concepts</w:t>
      </w:r>
      <w:r w:rsidR="00CA7C87">
        <w:rPr>
          <w:rFonts w:ascii="Times New Roman" w:eastAsia="Times New Roman Special G1" w:hAnsi="Times New Roman" w:cs="Times New Roman"/>
          <w:sz w:val="24"/>
          <w:szCs w:val="24"/>
        </w:rPr>
        <w:t xml:space="preserve"> Attitude Questionnaire (ACAQ) wa</w:t>
      </w:r>
      <w:r w:rsidRPr="007C42DA">
        <w:rPr>
          <w:rFonts w:ascii="Times New Roman" w:eastAsia="Times New Roman Special G1" w:hAnsi="Times New Roman" w:cs="Times New Roman"/>
          <w:sz w:val="24"/>
          <w:szCs w:val="24"/>
        </w:rPr>
        <w:t xml:space="preserve">s a research-designed structured questionnaire based on </w:t>
      </w:r>
      <w:r w:rsidR="0076642D">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5-point Likert scale rating. It is </w:t>
      </w:r>
      <w:r w:rsidR="000C01AE">
        <w:rPr>
          <w:rFonts w:ascii="Times New Roman" w:eastAsia="Times New Roman Special G1" w:hAnsi="Times New Roman" w:cs="Times New Roman"/>
          <w:sz w:val="24"/>
          <w:szCs w:val="24"/>
        </w:rPr>
        <w:t>adapted</w:t>
      </w:r>
      <w:r w:rsidRPr="007C42DA">
        <w:rPr>
          <w:rFonts w:ascii="Times New Roman" w:eastAsia="Times New Roman Special G1" w:hAnsi="Times New Roman" w:cs="Times New Roman"/>
          <w:sz w:val="24"/>
          <w:szCs w:val="24"/>
        </w:rPr>
        <w:t xml:space="preserve"> by the researcher to determine the attitudinal change in the students’ behavior after being exposed to the</w:t>
      </w:r>
      <w:r w:rsidR="00FE5245">
        <w:rPr>
          <w:rFonts w:ascii="Times New Roman" w:eastAsia="Times New Roman Special G1" w:hAnsi="Times New Roman" w:cs="Times New Roman"/>
          <w:sz w:val="24"/>
          <w:szCs w:val="24"/>
        </w:rPr>
        <w:t xml:space="preserve"> treatment</w:t>
      </w:r>
      <w:r w:rsidRPr="007C42DA">
        <w:rPr>
          <w:rFonts w:ascii="Times New Roman" w:eastAsia="Times New Roman Special G1" w:hAnsi="Times New Roman" w:cs="Times New Roman"/>
          <w:sz w:val="24"/>
          <w:szCs w:val="24"/>
        </w:rPr>
        <w:t>.</w:t>
      </w:r>
      <w:r w:rsidR="00FE5245">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 xml:space="preserve">ACAQ contains 40 items, each of which </w:t>
      </w:r>
      <w:r w:rsidR="007C1CE9">
        <w:rPr>
          <w:rFonts w:ascii="Times New Roman" w:eastAsia="Times New Roman Special G1" w:hAnsi="Times New Roman" w:cs="Times New Roman"/>
          <w:sz w:val="24"/>
          <w:szCs w:val="24"/>
        </w:rPr>
        <w:t>was</w:t>
      </w:r>
      <w:r w:rsidRPr="007C42DA">
        <w:rPr>
          <w:rFonts w:ascii="Times New Roman" w:eastAsia="Times New Roman Special G1" w:hAnsi="Times New Roman" w:cs="Times New Roman"/>
          <w:sz w:val="24"/>
          <w:szCs w:val="24"/>
        </w:rPr>
        <w:t xml:space="preserve"> rated on 5-point scale of Strongly Agree = 5, Agree = 4, Undecided =3, Disagree = 2, and Strongly Disagree = 1. </w:t>
      </w:r>
      <w:r w:rsidR="005222AC">
        <w:rPr>
          <w:rFonts w:ascii="Times New Roman" w:eastAsia="Times New Roman Special G1" w:hAnsi="Times New Roman" w:cs="Times New Roman"/>
          <w:sz w:val="24"/>
          <w:szCs w:val="24"/>
        </w:rPr>
        <w:t>See</w:t>
      </w:r>
      <w:r w:rsidRPr="007C42DA">
        <w:rPr>
          <w:rFonts w:ascii="Times New Roman" w:eastAsia="Times New Roman Special G1" w:hAnsi="Times New Roman" w:cs="Times New Roman"/>
          <w:sz w:val="24"/>
          <w:szCs w:val="24"/>
        </w:rPr>
        <w:t xml:space="preserve"> Appendix</w:t>
      </w:r>
      <w:r w:rsidR="000C01AE">
        <w:rPr>
          <w:rFonts w:ascii="Times New Roman" w:eastAsia="Times New Roman Special G1" w:hAnsi="Times New Roman" w:cs="Times New Roman"/>
          <w:sz w:val="24"/>
          <w:szCs w:val="24"/>
        </w:rPr>
        <w:t xml:space="preserve"> 2</w:t>
      </w:r>
      <w:r w:rsidRPr="007C42DA">
        <w:rPr>
          <w:rFonts w:ascii="Times New Roman" w:eastAsia="Times New Roman Special G1" w:hAnsi="Times New Roman" w:cs="Times New Roman"/>
          <w:sz w:val="24"/>
          <w:szCs w:val="24"/>
        </w:rPr>
        <w:t>.</w:t>
      </w:r>
      <w:r w:rsidR="004467F0">
        <w:rPr>
          <w:rFonts w:ascii="Times New Roman" w:eastAsia="Times New Roman Special G1" w:hAnsi="Times New Roman" w:cs="Times New Roman"/>
          <w:sz w:val="24"/>
          <w:szCs w:val="24"/>
        </w:rPr>
        <w:t xml:space="preserve"> Specification of items used in this study for ACAQ </w:t>
      </w:r>
      <w:r w:rsidR="00D3299E">
        <w:rPr>
          <w:rFonts w:ascii="Times New Roman" w:eastAsia="Times New Roman Special G1" w:hAnsi="Times New Roman" w:cs="Times New Roman"/>
          <w:sz w:val="24"/>
          <w:szCs w:val="24"/>
        </w:rPr>
        <w:t>is presented in Table 3.4.</w:t>
      </w:r>
    </w:p>
    <w:p w:rsidR="004467F0" w:rsidRDefault="004467F0" w:rsidP="00A94299">
      <w:pPr>
        <w:pStyle w:val="NoSpacing"/>
        <w:tabs>
          <w:tab w:val="left" w:pos="7388"/>
        </w:tabs>
        <w:spacing w:line="480" w:lineRule="auto"/>
        <w:rPr>
          <w:rFonts w:ascii="Times New Roman" w:eastAsia="Times New Roman Special G1" w:hAnsi="Times New Roman" w:cs="Times New Roman"/>
          <w:b/>
          <w:sz w:val="24"/>
          <w:szCs w:val="24"/>
        </w:rPr>
      </w:pPr>
    </w:p>
    <w:p w:rsidR="004467F0" w:rsidRDefault="004467F0" w:rsidP="00A94299">
      <w:pPr>
        <w:pStyle w:val="NoSpacing"/>
        <w:tabs>
          <w:tab w:val="left" w:pos="7388"/>
        </w:tabs>
        <w:spacing w:line="480" w:lineRule="auto"/>
        <w:rPr>
          <w:rFonts w:ascii="Times New Roman" w:eastAsia="Times New Roman Special G1" w:hAnsi="Times New Roman" w:cs="Times New Roman"/>
          <w:b/>
          <w:sz w:val="24"/>
          <w:szCs w:val="24"/>
        </w:rPr>
      </w:pPr>
    </w:p>
    <w:p w:rsidR="004467F0" w:rsidRDefault="004467F0" w:rsidP="00A94299">
      <w:pPr>
        <w:pStyle w:val="NoSpacing"/>
        <w:tabs>
          <w:tab w:val="left" w:pos="7388"/>
        </w:tabs>
        <w:spacing w:line="480" w:lineRule="auto"/>
        <w:rPr>
          <w:rFonts w:ascii="Times New Roman" w:eastAsia="Times New Roman Special G1" w:hAnsi="Times New Roman" w:cs="Times New Roman"/>
          <w:b/>
          <w:sz w:val="24"/>
          <w:szCs w:val="24"/>
        </w:rPr>
      </w:pPr>
    </w:p>
    <w:p w:rsidR="004467F0" w:rsidRDefault="004467F0" w:rsidP="00A94299">
      <w:pPr>
        <w:pStyle w:val="NoSpacing"/>
        <w:tabs>
          <w:tab w:val="left" w:pos="7388"/>
        </w:tabs>
        <w:spacing w:line="480" w:lineRule="auto"/>
        <w:rPr>
          <w:rFonts w:ascii="Times New Roman" w:eastAsia="Times New Roman Special G1" w:hAnsi="Times New Roman" w:cs="Times New Roman"/>
          <w:b/>
          <w:sz w:val="24"/>
          <w:szCs w:val="24"/>
        </w:rPr>
      </w:pPr>
    </w:p>
    <w:p w:rsidR="00A62408" w:rsidRDefault="00A62408" w:rsidP="00A62408">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lastRenderedPageBreak/>
        <w:t>Table 3.</w:t>
      </w:r>
      <w:r w:rsidR="007B6AEA">
        <w:rPr>
          <w:rFonts w:ascii="Times New Roman" w:eastAsia="Times New Roman Special G1" w:hAnsi="Times New Roman" w:cs="Times New Roman"/>
          <w:b/>
          <w:sz w:val="24"/>
          <w:szCs w:val="24"/>
        </w:rPr>
        <w:t>4</w:t>
      </w:r>
      <w:r>
        <w:rPr>
          <w:rFonts w:ascii="Times New Roman" w:eastAsia="Times New Roman Special G1" w:hAnsi="Times New Roman" w:cs="Times New Roman"/>
          <w:b/>
          <w:sz w:val="24"/>
          <w:szCs w:val="24"/>
        </w:rPr>
        <w:t xml:space="preserve">: </w:t>
      </w:r>
      <w:r w:rsidRPr="000624BD">
        <w:rPr>
          <w:rFonts w:ascii="Times New Roman" w:eastAsia="Times New Roman Special G1" w:hAnsi="Times New Roman" w:cs="Times New Roman"/>
          <w:b/>
          <w:sz w:val="24"/>
          <w:szCs w:val="24"/>
        </w:rPr>
        <w:t>Item Specification for AC</w:t>
      </w:r>
      <w:r>
        <w:rPr>
          <w:rFonts w:ascii="Times New Roman" w:eastAsia="Times New Roman Special G1" w:hAnsi="Times New Roman" w:cs="Times New Roman"/>
          <w:b/>
          <w:sz w:val="24"/>
          <w:szCs w:val="24"/>
        </w:rPr>
        <w:t>AQ</w:t>
      </w:r>
    </w:p>
    <w:tbl>
      <w:tblPr>
        <w:tblStyle w:val="LightShading"/>
        <w:tblW w:w="0" w:type="auto"/>
        <w:tblLook w:val="01E0"/>
      </w:tblPr>
      <w:tblGrid>
        <w:gridCol w:w="1040"/>
        <w:gridCol w:w="1376"/>
        <w:gridCol w:w="1021"/>
        <w:gridCol w:w="1020"/>
        <w:gridCol w:w="1020"/>
        <w:gridCol w:w="1021"/>
        <w:gridCol w:w="1024"/>
        <w:gridCol w:w="1025"/>
        <w:gridCol w:w="1029"/>
      </w:tblGrid>
      <w:tr w:rsidR="00720478" w:rsidTr="00E1494B">
        <w:trPr>
          <w:cnfStyle w:val="100000000000"/>
          <w:trHeight w:hRule="exact" w:val="288"/>
        </w:trPr>
        <w:tc>
          <w:tcPr>
            <w:cnfStyle w:val="001000000000"/>
            <w:tcW w:w="1040" w:type="dxa"/>
            <w:vMerge w:val="restart"/>
            <w:tcBorders>
              <w:top w:val="single" w:sz="4" w:space="0" w:color="auto"/>
              <w:left w:val="single" w:sz="4" w:space="0" w:color="auto"/>
              <w:bottom w:val="single" w:sz="4" w:space="0" w:color="auto"/>
              <w:right w:val="single" w:sz="4" w:space="0" w:color="auto"/>
            </w:tcBorders>
            <w:shd w:val="clear" w:color="auto" w:fill="auto"/>
          </w:tcPr>
          <w:p w:rsidR="00720478" w:rsidRDefault="00720478"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S/N</w:t>
            </w:r>
          </w:p>
        </w:tc>
        <w:tc>
          <w:tcPr>
            <w:cnfStyle w:val="000010000000"/>
            <w:tcW w:w="1376" w:type="dxa"/>
            <w:vMerge w:val="restart"/>
            <w:tcBorders>
              <w:top w:val="single" w:sz="4" w:space="0" w:color="auto"/>
              <w:left w:val="single" w:sz="4" w:space="0" w:color="auto"/>
              <w:bottom w:val="single" w:sz="4" w:space="0" w:color="auto"/>
              <w:right w:val="single" w:sz="4" w:space="0" w:color="auto"/>
            </w:tcBorders>
            <w:shd w:val="clear" w:color="auto" w:fill="auto"/>
          </w:tcPr>
          <w:p w:rsidR="00720478" w:rsidRDefault="00720478"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Sub−Level</w:t>
            </w:r>
          </w:p>
        </w:tc>
        <w:tc>
          <w:tcPr>
            <w:tcW w:w="5106" w:type="dxa"/>
            <w:gridSpan w:val="5"/>
            <w:tcBorders>
              <w:top w:val="single" w:sz="4" w:space="0" w:color="auto"/>
              <w:left w:val="single" w:sz="4" w:space="0" w:color="auto"/>
              <w:bottom w:val="single" w:sz="4" w:space="0" w:color="auto"/>
              <w:right w:val="single" w:sz="4" w:space="0" w:color="auto"/>
            </w:tcBorders>
            <w:shd w:val="clear" w:color="auto" w:fill="auto"/>
          </w:tcPr>
          <w:p w:rsidR="00720478" w:rsidRDefault="00DA44C2" w:rsidP="00867F8A">
            <w:pPr>
              <w:pStyle w:val="NoSpacing"/>
              <w:tabs>
                <w:tab w:val="left" w:pos="7388"/>
              </w:tabs>
              <w:spacing w:line="480" w:lineRule="auto"/>
              <w:jc w:val="center"/>
              <w:cnfStyle w:val="100000000000"/>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Level of affective Domai</w:t>
            </w:r>
            <w:r w:rsidR="002E7E7E">
              <w:rPr>
                <w:rFonts w:ascii="Times New Roman" w:eastAsia="Times New Roman Special G1" w:hAnsi="Times New Roman" w:cs="Times New Roman"/>
                <w:sz w:val="24"/>
                <w:szCs w:val="24"/>
              </w:rPr>
              <w:t>n</w:t>
            </w:r>
          </w:p>
        </w:tc>
        <w:tc>
          <w:tcPr>
            <w:cnfStyle w:val="000010000000"/>
            <w:tcW w:w="1025" w:type="dxa"/>
            <w:vMerge w:val="restart"/>
            <w:tcBorders>
              <w:top w:val="single" w:sz="4" w:space="0" w:color="auto"/>
              <w:left w:val="single" w:sz="4" w:space="0" w:color="auto"/>
              <w:bottom w:val="single" w:sz="4" w:space="0" w:color="auto"/>
              <w:right w:val="single" w:sz="4" w:space="0" w:color="auto"/>
            </w:tcBorders>
            <w:shd w:val="clear" w:color="auto" w:fill="auto"/>
          </w:tcPr>
          <w:p w:rsidR="00720478" w:rsidRDefault="000B6F4B"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Total</w:t>
            </w:r>
          </w:p>
        </w:tc>
        <w:tc>
          <w:tcPr>
            <w:cnfStyle w:val="000100000000"/>
            <w:tcW w:w="1029" w:type="dxa"/>
            <w:vMerge w:val="restart"/>
            <w:tcBorders>
              <w:top w:val="single" w:sz="4" w:space="0" w:color="auto"/>
              <w:left w:val="single" w:sz="4" w:space="0" w:color="auto"/>
              <w:bottom w:val="single" w:sz="4" w:space="0" w:color="auto"/>
              <w:right w:val="single" w:sz="4" w:space="0" w:color="auto"/>
            </w:tcBorders>
            <w:shd w:val="clear" w:color="auto" w:fill="auto"/>
          </w:tcPr>
          <w:p w:rsidR="00720478" w:rsidRDefault="000B6F4B" w:rsidP="000B6F4B">
            <w:pPr>
              <w:pStyle w:val="NoSpacing"/>
              <w:tabs>
                <w:tab w:val="left" w:pos="7388"/>
              </w:tabs>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Weight</w:t>
            </w:r>
          </w:p>
          <w:p w:rsidR="000B6F4B" w:rsidRDefault="002E1CB7" w:rsidP="000B6F4B">
            <w:pPr>
              <w:pStyle w:val="NoSpacing"/>
              <w:tabs>
                <w:tab w:val="left" w:pos="7388"/>
              </w:tabs>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 xml:space="preserve">in </w:t>
            </w:r>
            <w:r w:rsidR="000B6F4B">
              <w:rPr>
                <w:rFonts w:ascii="Times New Roman" w:eastAsia="Times New Roman Special G1" w:hAnsi="Times New Roman" w:cs="Times New Roman"/>
                <w:sz w:val="24"/>
                <w:szCs w:val="24"/>
              </w:rPr>
              <w:sym w:font="Symbol" w:char="F025"/>
            </w:r>
          </w:p>
        </w:tc>
      </w:tr>
      <w:tr w:rsidR="00E1494B" w:rsidTr="00E1494B">
        <w:trPr>
          <w:cnfStyle w:val="000000100000"/>
          <w:trHeight w:val="552"/>
        </w:trPr>
        <w:tc>
          <w:tcPr>
            <w:cnfStyle w:val="001000000000"/>
            <w:tcW w:w="1040" w:type="dxa"/>
            <w:vMerge/>
            <w:tcBorders>
              <w:top w:val="nil"/>
              <w:left w:val="single" w:sz="4" w:space="0" w:color="auto"/>
              <w:bottom w:val="single" w:sz="4" w:space="0" w:color="auto"/>
              <w:right w:val="single" w:sz="4" w:space="0" w:color="auto"/>
            </w:tcBorders>
            <w:shd w:val="clear" w:color="auto" w:fill="auto"/>
          </w:tcPr>
          <w:p w:rsidR="00F47A2F" w:rsidRDefault="00F47A2F" w:rsidP="00A62408">
            <w:pPr>
              <w:pStyle w:val="NoSpacing"/>
              <w:tabs>
                <w:tab w:val="left" w:pos="7388"/>
              </w:tabs>
              <w:spacing w:line="480" w:lineRule="auto"/>
              <w:rPr>
                <w:rFonts w:ascii="Times New Roman" w:eastAsia="Times New Roman Special G1" w:hAnsi="Times New Roman" w:cs="Times New Roman"/>
                <w:b w:val="0"/>
                <w:sz w:val="24"/>
                <w:szCs w:val="24"/>
              </w:rPr>
            </w:pPr>
          </w:p>
        </w:tc>
        <w:tc>
          <w:tcPr>
            <w:cnfStyle w:val="000010000000"/>
            <w:tcW w:w="1376" w:type="dxa"/>
            <w:vMerge/>
            <w:tcBorders>
              <w:top w:val="nil"/>
              <w:left w:val="single" w:sz="4" w:space="0" w:color="auto"/>
              <w:bottom w:val="single" w:sz="4" w:space="0" w:color="auto"/>
              <w:right w:val="single" w:sz="4" w:space="0" w:color="auto"/>
            </w:tcBorders>
            <w:shd w:val="clear" w:color="auto" w:fill="auto"/>
          </w:tcPr>
          <w:p w:rsidR="00F47A2F" w:rsidRDefault="00F47A2F" w:rsidP="00A62408">
            <w:pPr>
              <w:pStyle w:val="NoSpacing"/>
              <w:tabs>
                <w:tab w:val="left" w:pos="7388"/>
              </w:tabs>
              <w:spacing w:line="480" w:lineRule="auto"/>
              <w:rPr>
                <w:rFonts w:ascii="Times New Roman" w:eastAsia="Times New Roman Special G1" w:hAnsi="Times New Roman" w:cs="Times New Roman"/>
                <w:b/>
                <w:sz w:val="24"/>
                <w:szCs w:val="24"/>
              </w:rPr>
            </w:pPr>
          </w:p>
        </w:tc>
        <w:tc>
          <w:tcPr>
            <w:tcW w:w="1021" w:type="dxa"/>
            <w:tcBorders>
              <w:top w:val="single" w:sz="4" w:space="0" w:color="auto"/>
              <w:left w:val="single" w:sz="4" w:space="0" w:color="auto"/>
              <w:bottom w:val="single" w:sz="4" w:space="0" w:color="auto"/>
            </w:tcBorders>
            <w:shd w:val="clear" w:color="auto" w:fill="auto"/>
          </w:tcPr>
          <w:p w:rsidR="00F47A2F" w:rsidRDefault="00F21C7D" w:rsidP="00A62408">
            <w:pPr>
              <w:pStyle w:val="NoSpacing"/>
              <w:tabs>
                <w:tab w:val="left" w:pos="7388"/>
              </w:tabs>
              <w:spacing w:line="480" w:lineRule="auto"/>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Rec</w:t>
            </w:r>
          </w:p>
        </w:tc>
        <w:tc>
          <w:tcPr>
            <w:cnfStyle w:val="000010000000"/>
            <w:tcW w:w="1020" w:type="dxa"/>
            <w:tcBorders>
              <w:top w:val="single" w:sz="4" w:space="0" w:color="auto"/>
              <w:bottom w:val="single" w:sz="4" w:space="0" w:color="auto"/>
            </w:tcBorders>
            <w:shd w:val="clear" w:color="auto" w:fill="auto"/>
          </w:tcPr>
          <w:p w:rsidR="00F47A2F" w:rsidRDefault="00F21C7D" w:rsidP="00A62408">
            <w:pPr>
              <w:pStyle w:val="NoSpacing"/>
              <w:tabs>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Res</w:t>
            </w:r>
          </w:p>
        </w:tc>
        <w:tc>
          <w:tcPr>
            <w:tcW w:w="1020" w:type="dxa"/>
            <w:tcBorders>
              <w:top w:val="single" w:sz="4" w:space="0" w:color="auto"/>
              <w:bottom w:val="single" w:sz="4" w:space="0" w:color="auto"/>
            </w:tcBorders>
            <w:shd w:val="clear" w:color="auto" w:fill="auto"/>
          </w:tcPr>
          <w:p w:rsidR="00F47A2F" w:rsidRDefault="000B6F4B" w:rsidP="00A62408">
            <w:pPr>
              <w:pStyle w:val="NoSpacing"/>
              <w:tabs>
                <w:tab w:val="left" w:pos="7388"/>
              </w:tabs>
              <w:spacing w:line="480" w:lineRule="auto"/>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Val</w:t>
            </w:r>
          </w:p>
        </w:tc>
        <w:tc>
          <w:tcPr>
            <w:cnfStyle w:val="000010000000"/>
            <w:tcW w:w="1021" w:type="dxa"/>
            <w:tcBorders>
              <w:top w:val="single" w:sz="4" w:space="0" w:color="auto"/>
              <w:bottom w:val="single" w:sz="4" w:space="0" w:color="auto"/>
            </w:tcBorders>
            <w:shd w:val="clear" w:color="auto" w:fill="auto"/>
          </w:tcPr>
          <w:p w:rsidR="00F47A2F" w:rsidRDefault="000B6F4B" w:rsidP="00A62408">
            <w:pPr>
              <w:pStyle w:val="NoSpacing"/>
              <w:tabs>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Org</w:t>
            </w:r>
          </w:p>
        </w:tc>
        <w:tc>
          <w:tcPr>
            <w:tcW w:w="1024" w:type="dxa"/>
            <w:tcBorders>
              <w:top w:val="single" w:sz="4" w:space="0" w:color="auto"/>
              <w:bottom w:val="single" w:sz="4" w:space="0" w:color="auto"/>
              <w:right w:val="single" w:sz="4" w:space="0" w:color="auto"/>
            </w:tcBorders>
            <w:shd w:val="clear" w:color="auto" w:fill="auto"/>
          </w:tcPr>
          <w:p w:rsidR="00F47A2F" w:rsidRDefault="000B6F4B" w:rsidP="00A62408">
            <w:pPr>
              <w:pStyle w:val="NoSpacing"/>
              <w:tabs>
                <w:tab w:val="left" w:pos="7388"/>
              </w:tabs>
              <w:spacing w:line="480" w:lineRule="auto"/>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Char</w:t>
            </w:r>
          </w:p>
        </w:tc>
        <w:tc>
          <w:tcPr>
            <w:cnfStyle w:val="000010000000"/>
            <w:tcW w:w="1025" w:type="dxa"/>
            <w:vMerge/>
            <w:tcBorders>
              <w:top w:val="nil"/>
              <w:left w:val="single" w:sz="4" w:space="0" w:color="auto"/>
              <w:bottom w:val="single" w:sz="4" w:space="0" w:color="auto"/>
              <w:right w:val="single" w:sz="4" w:space="0" w:color="auto"/>
            </w:tcBorders>
            <w:shd w:val="clear" w:color="auto" w:fill="auto"/>
          </w:tcPr>
          <w:p w:rsidR="00F47A2F" w:rsidRDefault="00F47A2F" w:rsidP="00A62408">
            <w:pPr>
              <w:pStyle w:val="NoSpacing"/>
              <w:tabs>
                <w:tab w:val="left" w:pos="7388"/>
              </w:tabs>
              <w:spacing w:line="480" w:lineRule="auto"/>
              <w:rPr>
                <w:rFonts w:ascii="Times New Roman" w:eastAsia="Times New Roman Special G1" w:hAnsi="Times New Roman" w:cs="Times New Roman"/>
                <w:b/>
                <w:sz w:val="24"/>
                <w:szCs w:val="24"/>
              </w:rPr>
            </w:pPr>
          </w:p>
        </w:tc>
        <w:tc>
          <w:tcPr>
            <w:cnfStyle w:val="000100000000"/>
            <w:tcW w:w="1029" w:type="dxa"/>
            <w:vMerge/>
            <w:tcBorders>
              <w:top w:val="nil"/>
              <w:left w:val="single" w:sz="4" w:space="0" w:color="auto"/>
              <w:bottom w:val="single" w:sz="4" w:space="0" w:color="auto"/>
              <w:right w:val="single" w:sz="4" w:space="0" w:color="auto"/>
            </w:tcBorders>
            <w:shd w:val="clear" w:color="auto" w:fill="auto"/>
          </w:tcPr>
          <w:p w:rsidR="00F47A2F" w:rsidRDefault="00F47A2F" w:rsidP="00A62408">
            <w:pPr>
              <w:pStyle w:val="NoSpacing"/>
              <w:tabs>
                <w:tab w:val="left" w:pos="7388"/>
              </w:tabs>
              <w:spacing w:line="480" w:lineRule="auto"/>
              <w:rPr>
                <w:rFonts w:ascii="Times New Roman" w:eastAsia="Times New Roman Special G1" w:hAnsi="Times New Roman" w:cs="Times New Roman"/>
                <w:b w:val="0"/>
                <w:sz w:val="24"/>
                <w:szCs w:val="24"/>
              </w:rPr>
            </w:pPr>
          </w:p>
        </w:tc>
      </w:tr>
      <w:tr w:rsidR="00720478" w:rsidTr="00E1494B">
        <w:trPr>
          <w:trHeight w:val="552"/>
        </w:trPr>
        <w:tc>
          <w:tcPr>
            <w:cnfStyle w:val="001000000000"/>
            <w:tcW w:w="1040" w:type="dxa"/>
            <w:tcBorders>
              <w:top w:val="single" w:sz="4" w:space="0" w:color="auto"/>
              <w:left w:val="single" w:sz="4" w:space="0" w:color="auto"/>
              <w:right w:val="single" w:sz="4" w:space="0" w:color="auto"/>
            </w:tcBorders>
            <w:shd w:val="clear" w:color="auto" w:fill="auto"/>
          </w:tcPr>
          <w:p w:rsidR="00CD4C58" w:rsidRPr="00642F34"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sidRPr="00642F34">
              <w:rPr>
                <w:rFonts w:ascii="Times New Roman" w:eastAsia="Times New Roman Special G1" w:hAnsi="Times New Roman" w:cs="Times New Roman"/>
                <w:sz w:val="24"/>
                <w:szCs w:val="24"/>
              </w:rPr>
              <w:t>1.</w:t>
            </w:r>
          </w:p>
        </w:tc>
        <w:tc>
          <w:tcPr>
            <w:cnfStyle w:val="000010000000"/>
            <w:tcW w:w="1376" w:type="dxa"/>
            <w:tcBorders>
              <w:top w:val="single" w:sz="4" w:space="0" w:color="auto"/>
              <w:left w:val="single" w:sz="4" w:space="0" w:color="auto"/>
              <w:right w:val="single" w:sz="4" w:space="0" w:color="auto"/>
            </w:tcBorders>
            <w:shd w:val="clear" w:color="auto" w:fill="auto"/>
          </w:tcPr>
          <w:p w:rsidR="00CD4C58" w:rsidRPr="00263859" w:rsidRDefault="007803A6" w:rsidP="00A62408">
            <w:pPr>
              <w:pStyle w:val="NoSpacing"/>
              <w:tabs>
                <w:tab w:val="left" w:pos="7388"/>
              </w:tabs>
              <w:spacing w:line="480" w:lineRule="auto"/>
              <w:rPr>
                <w:rFonts w:ascii="Times New Roman" w:eastAsia="Times New Roman Special G1" w:hAnsi="Times New Roman" w:cs="Times New Roman"/>
                <w:sz w:val="24"/>
                <w:szCs w:val="24"/>
              </w:rPr>
            </w:pPr>
            <w:r w:rsidRPr="00263859">
              <w:rPr>
                <w:rFonts w:ascii="Times New Roman" w:eastAsia="Times New Roman Special G1" w:hAnsi="Times New Roman" w:cs="Times New Roman"/>
                <w:sz w:val="24"/>
                <w:szCs w:val="24"/>
              </w:rPr>
              <w:t>Feeling</w:t>
            </w:r>
          </w:p>
        </w:tc>
        <w:tc>
          <w:tcPr>
            <w:tcW w:w="1021" w:type="dxa"/>
            <w:tcBorders>
              <w:top w:val="single" w:sz="4" w:space="0" w:color="auto"/>
              <w:left w:val="single" w:sz="4" w:space="0" w:color="auto"/>
            </w:tcBorders>
            <w:shd w:val="clear" w:color="auto" w:fill="auto"/>
          </w:tcPr>
          <w:p w:rsidR="00CD4C58" w:rsidRPr="00774948" w:rsidRDefault="00FF563A"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10</w:t>
            </w:r>
          </w:p>
        </w:tc>
        <w:tc>
          <w:tcPr>
            <w:cnfStyle w:val="000010000000"/>
            <w:tcW w:w="1020" w:type="dxa"/>
            <w:tcBorders>
              <w:top w:val="single" w:sz="4" w:space="0" w:color="auto"/>
            </w:tcBorders>
            <w:shd w:val="clear" w:color="auto" w:fill="auto"/>
          </w:tcPr>
          <w:p w:rsidR="00CD4C58" w:rsidRPr="00774948" w:rsidRDefault="00255CE3"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tcW w:w="1020" w:type="dxa"/>
            <w:tcBorders>
              <w:top w:val="single" w:sz="4" w:space="0" w:color="auto"/>
            </w:tcBorders>
            <w:shd w:val="clear" w:color="auto" w:fill="auto"/>
          </w:tcPr>
          <w:p w:rsidR="00CD4C58" w:rsidRPr="00774948" w:rsidRDefault="00255CE3"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1" w:type="dxa"/>
            <w:tcBorders>
              <w:top w:val="single" w:sz="4" w:space="0" w:color="auto"/>
            </w:tcBorders>
            <w:shd w:val="clear" w:color="auto" w:fill="auto"/>
          </w:tcPr>
          <w:p w:rsidR="00CD4C58" w:rsidRPr="00774948" w:rsidRDefault="00255CE3"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tcW w:w="1024" w:type="dxa"/>
            <w:tcBorders>
              <w:top w:val="single" w:sz="4" w:space="0" w:color="auto"/>
              <w:right w:val="single" w:sz="4" w:space="0" w:color="auto"/>
            </w:tcBorders>
            <w:shd w:val="clear" w:color="auto" w:fill="auto"/>
          </w:tcPr>
          <w:p w:rsidR="00CD4C58" w:rsidRPr="00774948" w:rsidRDefault="00255CE3"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5" w:type="dxa"/>
            <w:tcBorders>
              <w:top w:val="single" w:sz="4" w:space="0" w:color="auto"/>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10</w:t>
            </w:r>
          </w:p>
        </w:tc>
        <w:tc>
          <w:tcPr>
            <w:cnfStyle w:val="000100000000"/>
            <w:tcW w:w="1029" w:type="dxa"/>
            <w:tcBorders>
              <w:top w:val="single" w:sz="4" w:space="0" w:color="auto"/>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25</w:t>
            </w:r>
          </w:p>
        </w:tc>
      </w:tr>
      <w:tr w:rsidR="00720478" w:rsidTr="00E1494B">
        <w:trPr>
          <w:cnfStyle w:val="000000100000"/>
          <w:trHeight w:val="552"/>
        </w:trPr>
        <w:tc>
          <w:tcPr>
            <w:cnfStyle w:val="001000000000"/>
            <w:tcW w:w="1040" w:type="dxa"/>
            <w:tcBorders>
              <w:left w:val="single" w:sz="4" w:space="0" w:color="auto"/>
              <w:right w:val="single" w:sz="4" w:space="0" w:color="auto"/>
            </w:tcBorders>
            <w:shd w:val="clear" w:color="auto" w:fill="auto"/>
          </w:tcPr>
          <w:p w:rsidR="00CD4C58" w:rsidRPr="00642F34"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sidRPr="00642F34">
              <w:rPr>
                <w:rFonts w:ascii="Times New Roman" w:eastAsia="Times New Roman Special G1" w:hAnsi="Times New Roman" w:cs="Times New Roman"/>
                <w:sz w:val="24"/>
                <w:szCs w:val="24"/>
              </w:rPr>
              <w:t>2.</w:t>
            </w:r>
          </w:p>
        </w:tc>
        <w:tc>
          <w:tcPr>
            <w:cnfStyle w:val="000010000000"/>
            <w:tcW w:w="1376" w:type="dxa"/>
            <w:tcBorders>
              <w:left w:val="single" w:sz="4" w:space="0" w:color="auto"/>
              <w:right w:val="single" w:sz="4" w:space="0" w:color="auto"/>
            </w:tcBorders>
            <w:shd w:val="clear" w:color="auto" w:fill="auto"/>
          </w:tcPr>
          <w:p w:rsidR="00CD4C58" w:rsidRPr="00263859" w:rsidRDefault="00642F34" w:rsidP="00A62408">
            <w:pPr>
              <w:pStyle w:val="NoSpacing"/>
              <w:tabs>
                <w:tab w:val="left" w:pos="7388"/>
              </w:tabs>
              <w:spacing w:line="480" w:lineRule="auto"/>
              <w:rPr>
                <w:rFonts w:ascii="Times New Roman" w:eastAsia="Times New Roman Special G1" w:hAnsi="Times New Roman" w:cs="Times New Roman"/>
                <w:sz w:val="24"/>
                <w:szCs w:val="24"/>
              </w:rPr>
            </w:pPr>
            <w:r w:rsidRPr="00263859">
              <w:rPr>
                <w:rFonts w:ascii="Times New Roman" w:eastAsia="Times New Roman Special G1" w:hAnsi="Times New Roman" w:cs="Times New Roman"/>
                <w:sz w:val="24"/>
                <w:szCs w:val="24"/>
              </w:rPr>
              <w:t>Confidence</w:t>
            </w:r>
          </w:p>
        </w:tc>
        <w:tc>
          <w:tcPr>
            <w:tcW w:w="1021" w:type="dxa"/>
            <w:tcBorders>
              <w:left w:val="single" w:sz="4" w:space="0" w:color="auto"/>
            </w:tcBorders>
            <w:shd w:val="clear" w:color="auto" w:fill="auto"/>
          </w:tcPr>
          <w:p w:rsidR="00CD4C58" w:rsidRPr="00774948" w:rsidRDefault="00255CE3"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0" w:type="dxa"/>
            <w:shd w:val="clear" w:color="auto" w:fill="auto"/>
          </w:tcPr>
          <w:p w:rsidR="00CD4C58" w:rsidRPr="00774948" w:rsidRDefault="00FF563A"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10</w:t>
            </w:r>
          </w:p>
        </w:tc>
        <w:tc>
          <w:tcPr>
            <w:tcW w:w="1020" w:type="dxa"/>
            <w:shd w:val="clear" w:color="auto" w:fill="auto"/>
          </w:tcPr>
          <w:p w:rsidR="00CD4C58" w:rsidRPr="00774948" w:rsidRDefault="00255CE3"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1" w:type="dxa"/>
            <w:shd w:val="clear" w:color="auto" w:fill="auto"/>
          </w:tcPr>
          <w:p w:rsidR="00CD4C58" w:rsidRPr="00774948" w:rsidRDefault="00255CE3"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tcW w:w="1024" w:type="dxa"/>
            <w:tcBorders>
              <w:right w:val="single" w:sz="4" w:space="0" w:color="auto"/>
            </w:tcBorders>
            <w:shd w:val="clear" w:color="auto" w:fill="auto"/>
          </w:tcPr>
          <w:p w:rsidR="00CD4C58" w:rsidRPr="00774948" w:rsidRDefault="00255CE3"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5"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10</w:t>
            </w:r>
          </w:p>
        </w:tc>
        <w:tc>
          <w:tcPr>
            <w:cnfStyle w:val="000100000000"/>
            <w:tcW w:w="1029"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25</w:t>
            </w:r>
          </w:p>
        </w:tc>
      </w:tr>
      <w:tr w:rsidR="00720478" w:rsidTr="00E1494B">
        <w:trPr>
          <w:trHeight w:val="552"/>
        </w:trPr>
        <w:tc>
          <w:tcPr>
            <w:cnfStyle w:val="001000000000"/>
            <w:tcW w:w="1040" w:type="dxa"/>
            <w:tcBorders>
              <w:left w:val="single" w:sz="4" w:space="0" w:color="auto"/>
              <w:right w:val="single" w:sz="4" w:space="0" w:color="auto"/>
            </w:tcBorders>
            <w:shd w:val="clear" w:color="auto" w:fill="auto"/>
          </w:tcPr>
          <w:p w:rsidR="00CD4C58" w:rsidRPr="00642F34"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sidRPr="00642F34">
              <w:rPr>
                <w:rFonts w:ascii="Times New Roman" w:eastAsia="Times New Roman Special G1" w:hAnsi="Times New Roman" w:cs="Times New Roman"/>
                <w:sz w:val="24"/>
                <w:szCs w:val="24"/>
              </w:rPr>
              <w:t>3.</w:t>
            </w:r>
          </w:p>
        </w:tc>
        <w:tc>
          <w:tcPr>
            <w:cnfStyle w:val="000010000000"/>
            <w:tcW w:w="1376" w:type="dxa"/>
            <w:tcBorders>
              <w:left w:val="single" w:sz="4" w:space="0" w:color="auto"/>
              <w:right w:val="single" w:sz="4" w:space="0" w:color="auto"/>
            </w:tcBorders>
            <w:shd w:val="clear" w:color="auto" w:fill="auto"/>
          </w:tcPr>
          <w:p w:rsidR="00CD4C58" w:rsidRPr="00263859" w:rsidRDefault="00792725" w:rsidP="00A62408">
            <w:pPr>
              <w:pStyle w:val="NoSpacing"/>
              <w:tabs>
                <w:tab w:val="left" w:pos="7388"/>
              </w:tabs>
              <w:spacing w:line="480" w:lineRule="auto"/>
              <w:rPr>
                <w:rFonts w:ascii="Times New Roman" w:eastAsia="Times New Roman Special G1" w:hAnsi="Times New Roman" w:cs="Times New Roman"/>
                <w:sz w:val="24"/>
                <w:szCs w:val="24"/>
              </w:rPr>
            </w:pPr>
            <w:r w:rsidRPr="00263859">
              <w:rPr>
                <w:rFonts w:ascii="Times New Roman" w:eastAsia="Times New Roman Special G1" w:hAnsi="Times New Roman" w:cs="Times New Roman"/>
                <w:sz w:val="24"/>
                <w:szCs w:val="24"/>
              </w:rPr>
              <w:t>Beliefs</w:t>
            </w:r>
          </w:p>
        </w:tc>
        <w:tc>
          <w:tcPr>
            <w:tcW w:w="1021" w:type="dxa"/>
            <w:tcBorders>
              <w:left w:val="single" w:sz="4" w:space="0" w:color="auto"/>
            </w:tcBorders>
            <w:shd w:val="clear" w:color="auto" w:fill="auto"/>
          </w:tcPr>
          <w:p w:rsidR="00CD4C58" w:rsidRPr="00774948" w:rsidRDefault="00255CE3"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0" w:type="dxa"/>
            <w:shd w:val="clear" w:color="auto" w:fill="auto"/>
          </w:tcPr>
          <w:p w:rsidR="00CD4C58" w:rsidRPr="00774948" w:rsidRDefault="00255CE3"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tcW w:w="1020" w:type="dxa"/>
            <w:shd w:val="clear" w:color="auto" w:fill="auto"/>
          </w:tcPr>
          <w:p w:rsidR="00CD4C58" w:rsidRPr="00774948" w:rsidRDefault="00FF563A"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10</w:t>
            </w:r>
          </w:p>
        </w:tc>
        <w:tc>
          <w:tcPr>
            <w:cnfStyle w:val="000010000000"/>
            <w:tcW w:w="1021" w:type="dxa"/>
            <w:shd w:val="clear" w:color="auto" w:fill="auto"/>
          </w:tcPr>
          <w:p w:rsidR="00CD4C58" w:rsidRPr="00774948"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0</w:t>
            </w:r>
          </w:p>
        </w:tc>
        <w:tc>
          <w:tcPr>
            <w:tcW w:w="1024" w:type="dxa"/>
            <w:tcBorders>
              <w:right w:val="single" w:sz="4" w:space="0" w:color="auto"/>
            </w:tcBorders>
            <w:shd w:val="clear" w:color="auto" w:fill="auto"/>
          </w:tcPr>
          <w:p w:rsidR="00CD4C58" w:rsidRPr="00774948" w:rsidRDefault="002E1CB7"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0</w:t>
            </w:r>
          </w:p>
        </w:tc>
        <w:tc>
          <w:tcPr>
            <w:cnfStyle w:val="000010000000"/>
            <w:tcW w:w="1025"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10</w:t>
            </w:r>
          </w:p>
        </w:tc>
        <w:tc>
          <w:tcPr>
            <w:cnfStyle w:val="000100000000"/>
            <w:tcW w:w="1029"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25</w:t>
            </w:r>
          </w:p>
        </w:tc>
      </w:tr>
      <w:tr w:rsidR="00720478" w:rsidTr="00E1494B">
        <w:trPr>
          <w:cnfStyle w:val="000000100000"/>
          <w:trHeight w:val="552"/>
        </w:trPr>
        <w:tc>
          <w:tcPr>
            <w:cnfStyle w:val="001000000000"/>
            <w:tcW w:w="1040" w:type="dxa"/>
            <w:tcBorders>
              <w:left w:val="single" w:sz="4" w:space="0" w:color="auto"/>
              <w:right w:val="single" w:sz="4" w:space="0" w:color="auto"/>
            </w:tcBorders>
            <w:shd w:val="clear" w:color="auto" w:fill="auto"/>
          </w:tcPr>
          <w:p w:rsidR="00CD4C58" w:rsidRPr="00642F34"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sidRPr="00642F34">
              <w:rPr>
                <w:rFonts w:ascii="Times New Roman" w:eastAsia="Times New Roman Special G1" w:hAnsi="Times New Roman" w:cs="Times New Roman"/>
                <w:sz w:val="24"/>
                <w:szCs w:val="24"/>
              </w:rPr>
              <w:t>4.</w:t>
            </w:r>
          </w:p>
        </w:tc>
        <w:tc>
          <w:tcPr>
            <w:cnfStyle w:val="000010000000"/>
            <w:tcW w:w="1376" w:type="dxa"/>
            <w:tcBorders>
              <w:left w:val="single" w:sz="4" w:space="0" w:color="auto"/>
              <w:bottom w:val="single" w:sz="8" w:space="0" w:color="000000" w:themeColor="text1"/>
              <w:right w:val="single" w:sz="4" w:space="0" w:color="auto"/>
            </w:tcBorders>
            <w:shd w:val="clear" w:color="auto" w:fill="auto"/>
          </w:tcPr>
          <w:p w:rsidR="00CD4C58" w:rsidRPr="00263859" w:rsidRDefault="00792725" w:rsidP="00A62408">
            <w:pPr>
              <w:pStyle w:val="NoSpacing"/>
              <w:tabs>
                <w:tab w:val="left" w:pos="7388"/>
              </w:tabs>
              <w:spacing w:line="480" w:lineRule="auto"/>
              <w:rPr>
                <w:rFonts w:ascii="Times New Roman" w:eastAsia="Times New Roman Special G1" w:hAnsi="Times New Roman" w:cs="Times New Roman"/>
                <w:sz w:val="24"/>
                <w:szCs w:val="24"/>
              </w:rPr>
            </w:pPr>
            <w:r w:rsidRPr="00263859">
              <w:rPr>
                <w:rFonts w:ascii="Times New Roman" w:eastAsia="Times New Roman Special G1" w:hAnsi="Times New Roman" w:cs="Times New Roman"/>
                <w:sz w:val="24"/>
                <w:szCs w:val="24"/>
              </w:rPr>
              <w:t>Behaviors</w:t>
            </w:r>
          </w:p>
        </w:tc>
        <w:tc>
          <w:tcPr>
            <w:tcW w:w="1021" w:type="dxa"/>
            <w:tcBorders>
              <w:left w:val="single" w:sz="4" w:space="0" w:color="auto"/>
            </w:tcBorders>
            <w:shd w:val="clear" w:color="auto" w:fill="auto"/>
          </w:tcPr>
          <w:p w:rsidR="00CD4C58" w:rsidRPr="002E1CB7" w:rsidRDefault="002E1CB7"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0</w:t>
            </w:r>
          </w:p>
        </w:tc>
        <w:tc>
          <w:tcPr>
            <w:cnfStyle w:val="000010000000"/>
            <w:tcW w:w="1020" w:type="dxa"/>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0</w:t>
            </w:r>
          </w:p>
        </w:tc>
        <w:tc>
          <w:tcPr>
            <w:tcW w:w="1020" w:type="dxa"/>
            <w:shd w:val="clear" w:color="auto" w:fill="auto"/>
          </w:tcPr>
          <w:p w:rsidR="00CD4C58" w:rsidRPr="002E1CB7" w:rsidRDefault="002E1CB7"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0</w:t>
            </w:r>
          </w:p>
        </w:tc>
        <w:tc>
          <w:tcPr>
            <w:cnfStyle w:val="000010000000"/>
            <w:tcW w:w="1021" w:type="dxa"/>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4</w:t>
            </w:r>
          </w:p>
        </w:tc>
        <w:tc>
          <w:tcPr>
            <w:tcW w:w="1024" w:type="dxa"/>
            <w:tcBorders>
              <w:right w:val="single" w:sz="4" w:space="0" w:color="auto"/>
            </w:tcBorders>
            <w:shd w:val="clear" w:color="auto" w:fill="auto"/>
          </w:tcPr>
          <w:p w:rsidR="00CD4C58" w:rsidRPr="002E1CB7" w:rsidRDefault="002E1CB7"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6</w:t>
            </w:r>
          </w:p>
        </w:tc>
        <w:tc>
          <w:tcPr>
            <w:cnfStyle w:val="000010000000"/>
            <w:tcW w:w="1025"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10</w:t>
            </w:r>
          </w:p>
        </w:tc>
        <w:tc>
          <w:tcPr>
            <w:cnfStyle w:val="000100000000"/>
            <w:tcW w:w="1029"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25</w:t>
            </w:r>
          </w:p>
        </w:tc>
      </w:tr>
      <w:tr w:rsidR="00720478" w:rsidTr="00816683">
        <w:trPr>
          <w:cnfStyle w:val="010000000000"/>
          <w:trHeight w:val="552"/>
        </w:trPr>
        <w:tc>
          <w:tcPr>
            <w:cnfStyle w:val="001000000000"/>
            <w:tcW w:w="1040" w:type="dxa"/>
            <w:tcBorders>
              <w:left w:val="single" w:sz="4" w:space="0" w:color="auto"/>
              <w:right w:val="single" w:sz="4" w:space="0" w:color="auto"/>
            </w:tcBorders>
            <w:shd w:val="clear" w:color="auto" w:fill="auto"/>
          </w:tcPr>
          <w:p w:rsidR="00CD4C58"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Total</w:t>
            </w:r>
          </w:p>
        </w:tc>
        <w:tc>
          <w:tcPr>
            <w:cnfStyle w:val="000010000000"/>
            <w:tcW w:w="1376" w:type="dxa"/>
            <w:tcBorders>
              <w:left w:val="single" w:sz="4" w:space="0" w:color="auto"/>
              <w:right w:val="single" w:sz="4" w:space="0" w:color="auto"/>
            </w:tcBorders>
            <w:shd w:val="clear" w:color="auto" w:fill="auto"/>
          </w:tcPr>
          <w:p w:rsidR="00CD4C58" w:rsidRDefault="00CD4C58" w:rsidP="00A62408">
            <w:pPr>
              <w:pStyle w:val="NoSpacing"/>
              <w:tabs>
                <w:tab w:val="left" w:pos="7388"/>
              </w:tabs>
              <w:spacing w:line="480" w:lineRule="auto"/>
              <w:rPr>
                <w:rFonts w:ascii="Times New Roman" w:eastAsia="Times New Roman Special G1" w:hAnsi="Times New Roman" w:cs="Times New Roman"/>
                <w:b w:val="0"/>
                <w:sz w:val="24"/>
                <w:szCs w:val="24"/>
              </w:rPr>
            </w:pPr>
          </w:p>
        </w:tc>
        <w:tc>
          <w:tcPr>
            <w:tcW w:w="1021" w:type="dxa"/>
            <w:tcBorders>
              <w:left w:val="single" w:sz="4" w:space="0" w:color="auto"/>
            </w:tcBorders>
            <w:shd w:val="clear" w:color="auto" w:fill="auto"/>
          </w:tcPr>
          <w:p w:rsidR="00CD4C58" w:rsidRDefault="002E1CB7" w:rsidP="00A62408">
            <w:pPr>
              <w:pStyle w:val="NoSpacing"/>
              <w:tabs>
                <w:tab w:val="left" w:pos="7388"/>
              </w:tabs>
              <w:spacing w:line="480" w:lineRule="auto"/>
              <w:cnfStyle w:val="010000000000"/>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10</w:t>
            </w:r>
          </w:p>
        </w:tc>
        <w:tc>
          <w:tcPr>
            <w:cnfStyle w:val="000010000000"/>
            <w:tcW w:w="1020" w:type="dxa"/>
            <w:shd w:val="clear" w:color="auto" w:fill="auto"/>
          </w:tcPr>
          <w:p w:rsidR="00CD4C58" w:rsidRDefault="002E1CB7"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10</w:t>
            </w:r>
          </w:p>
        </w:tc>
        <w:tc>
          <w:tcPr>
            <w:tcW w:w="1020" w:type="dxa"/>
            <w:shd w:val="clear" w:color="auto" w:fill="auto"/>
          </w:tcPr>
          <w:p w:rsidR="00CD4C58" w:rsidRDefault="002E1CB7" w:rsidP="00A62408">
            <w:pPr>
              <w:pStyle w:val="NoSpacing"/>
              <w:tabs>
                <w:tab w:val="left" w:pos="7388"/>
              </w:tabs>
              <w:spacing w:line="480" w:lineRule="auto"/>
              <w:cnfStyle w:val="010000000000"/>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10</w:t>
            </w:r>
          </w:p>
        </w:tc>
        <w:tc>
          <w:tcPr>
            <w:cnfStyle w:val="000010000000"/>
            <w:tcW w:w="1021" w:type="dxa"/>
            <w:shd w:val="clear" w:color="auto" w:fill="auto"/>
          </w:tcPr>
          <w:p w:rsidR="00CD4C58" w:rsidRDefault="002E1CB7"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4</w:t>
            </w:r>
          </w:p>
        </w:tc>
        <w:tc>
          <w:tcPr>
            <w:tcW w:w="1024" w:type="dxa"/>
            <w:tcBorders>
              <w:right w:val="single" w:sz="4" w:space="0" w:color="auto"/>
            </w:tcBorders>
            <w:shd w:val="clear" w:color="auto" w:fill="auto"/>
          </w:tcPr>
          <w:p w:rsidR="00CD4C58" w:rsidRDefault="002E1CB7" w:rsidP="00A62408">
            <w:pPr>
              <w:pStyle w:val="NoSpacing"/>
              <w:tabs>
                <w:tab w:val="left" w:pos="7388"/>
              </w:tabs>
              <w:spacing w:line="480" w:lineRule="auto"/>
              <w:cnfStyle w:val="010000000000"/>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6</w:t>
            </w:r>
          </w:p>
        </w:tc>
        <w:tc>
          <w:tcPr>
            <w:cnfStyle w:val="000010000000"/>
            <w:tcW w:w="1025" w:type="dxa"/>
            <w:tcBorders>
              <w:left w:val="single" w:sz="4" w:space="0" w:color="auto"/>
              <w:right w:val="single" w:sz="4" w:space="0" w:color="auto"/>
            </w:tcBorders>
            <w:shd w:val="clear" w:color="auto" w:fill="auto"/>
          </w:tcPr>
          <w:p w:rsidR="00CD4C58" w:rsidRDefault="001221E9"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4</w:t>
            </w:r>
            <w:r w:rsidR="007803A6">
              <w:rPr>
                <w:rFonts w:ascii="Times New Roman" w:eastAsia="Times New Roman Special G1" w:hAnsi="Times New Roman" w:cs="Times New Roman"/>
                <w:sz w:val="24"/>
                <w:szCs w:val="24"/>
              </w:rPr>
              <w:t>0</w:t>
            </w:r>
          </w:p>
        </w:tc>
        <w:tc>
          <w:tcPr>
            <w:cnfStyle w:val="000100000000"/>
            <w:tcW w:w="1029" w:type="dxa"/>
            <w:tcBorders>
              <w:left w:val="single" w:sz="4" w:space="0" w:color="auto"/>
              <w:right w:val="single" w:sz="4" w:space="0" w:color="auto"/>
            </w:tcBorders>
            <w:shd w:val="clear" w:color="auto" w:fill="auto"/>
          </w:tcPr>
          <w:p w:rsidR="00CD4C58"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100</w:t>
            </w:r>
            <w:r>
              <w:rPr>
                <w:rFonts w:ascii="Times New Roman" w:eastAsia="Times New Roman Special G1" w:hAnsi="Times New Roman" w:cs="Times New Roman"/>
                <w:sz w:val="24"/>
                <w:szCs w:val="24"/>
              </w:rPr>
              <w:sym w:font="Symbol" w:char="F025"/>
            </w:r>
          </w:p>
        </w:tc>
      </w:tr>
    </w:tbl>
    <w:p w:rsidR="00CD4C58" w:rsidRDefault="007B6AEA" w:rsidP="007B6AEA">
      <w:pPr>
        <w:pStyle w:val="NoSpacing"/>
        <w:tabs>
          <w:tab w:val="left" w:pos="7388"/>
        </w:tabs>
        <w:rPr>
          <w:rFonts w:ascii="Times New Roman" w:eastAsia="Times New Roman Special G1" w:hAnsi="Times New Roman" w:cs="Times New Roman"/>
          <w:sz w:val="24"/>
          <w:szCs w:val="24"/>
        </w:rPr>
      </w:pPr>
      <w:r w:rsidRPr="007B6AEA">
        <w:rPr>
          <w:rFonts w:ascii="Times New Roman" w:eastAsia="Times New Roman Special G1" w:hAnsi="Times New Roman" w:cs="Times New Roman"/>
          <w:sz w:val="24"/>
          <w:szCs w:val="24"/>
        </w:rPr>
        <w:t>Source</w:t>
      </w:r>
      <w:r>
        <w:rPr>
          <w:rFonts w:ascii="Times New Roman" w:eastAsia="Times New Roman Special G1" w:hAnsi="Times New Roman" w:cs="Times New Roman"/>
          <w:b/>
          <w:sz w:val="24"/>
          <w:szCs w:val="24"/>
        </w:rPr>
        <w:t xml:space="preserve">: </w:t>
      </w:r>
      <w:r>
        <w:rPr>
          <w:rFonts w:ascii="Times New Roman" w:eastAsia="Times New Roman Special G1" w:hAnsi="Times New Roman" w:cs="Times New Roman"/>
          <w:sz w:val="24"/>
          <w:szCs w:val="24"/>
        </w:rPr>
        <w:t xml:space="preserve">Adapted from Bloom (1956) </w:t>
      </w:r>
    </w:p>
    <w:p w:rsidR="007B6AEA" w:rsidRPr="007B6AEA" w:rsidRDefault="007B6AEA" w:rsidP="007B6AEA">
      <w:pPr>
        <w:pStyle w:val="NoSpacing"/>
        <w:tabs>
          <w:tab w:val="left" w:pos="7388"/>
        </w:tabs>
        <w:rPr>
          <w:rFonts w:ascii="Times New Roman" w:eastAsia="Times New Roman Special G1" w:hAnsi="Times New Roman" w:cs="Times New Roman"/>
          <w:sz w:val="24"/>
          <w:szCs w:val="24"/>
        </w:rPr>
      </w:pPr>
    </w:p>
    <w:p w:rsidR="007B6AEA" w:rsidRPr="006A29C5" w:rsidRDefault="007B6AEA" w:rsidP="00A6240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Key:</w:t>
      </w:r>
      <w:r w:rsidR="003962F7">
        <w:rPr>
          <w:rFonts w:ascii="Times New Roman" w:eastAsia="Times New Roman Special G1" w:hAnsi="Times New Roman" w:cs="Times New Roman"/>
          <w:sz w:val="24"/>
          <w:szCs w:val="24"/>
        </w:rPr>
        <w:t>Rec</w:t>
      </w:r>
      <w:r w:rsidR="003962F7">
        <w:rPr>
          <w:rFonts w:ascii="Cambria Math" w:eastAsia="Times New Roman Special G1" w:hAnsi="Cambria Math" w:cs="Times New Roman"/>
          <w:sz w:val="24"/>
          <w:szCs w:val="24"/>
          <w:lang w:val="en-GB"/>
        </w:rPr>
        <w:t>→</w:t>
      </w:r>
      <w:r w:rsidR="003962F7">
        <w:rPr>
          <w:rFonts w:ascii="Times New Roman" w:eastAsia="Times New Roman Special G1" w:hAnsi="Times New Roman" w:cs="Times New Roman"/>
          <w:sz w:val="24"/>
          <w:szCs w:val="24"/>
          <w:lang w:val="en-GB"/>
        </w:rPr>
        <w:t xml:space="preserve"> Receiving, Res → Responding</w:t>
      </w:r>
      <w:r w:rsidR="006A29C5">
        <w:rPr>
          <w:rFonts w:ascii="Times New Roman" w:eastAsia="Times New Roman Special G1" w:hAnsi="Times New Roman" w:cs="Times New Roman"/>
          <w:sz w:val="24"/>
          <w:szCs w:val="24"/>
          <w:lang w:val="en-GB"/>
        </w:rPr>
        <w:t>, Val → Valuing, Org → Organization, Char → Characterization.</w:t>
      </w:r>
    </w:p>
    <w:p w:rsidR="007C42DA" w:rsidRDefault="007C42DA" w:rsidP="00A94299">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6</w:t>
      </w:r>
      <w:r w:rsidR="007948F0">
        <w:rPr>
          <w:rFonts w:ascii="Times New Roman" w:eastAsia="Times New Roman Special G1" w:hAnsi="Times New Roman" w:cs="Times New Roman"/>
          <w:b/>
          <w:sz w:val="24"/>
          <w:szCs w:val="24"/>
        </w:rPr>
        <w:t xml:space="preserve">      </w:t>
      </w:r>
      <w:r w:rsidRPr="007C42DA">
        <w:rPr>
          <w:rFonts w:ascii="Times New Roman" w:eastAsia="Times New Roman Special G1" w:hAnsi="Times New Roman" w:cs="Times New Roman"/>
          <w:b/>
          <w:sz w:val="24"/>
          <w:szCs w:val="24"/>
        </w:rPr>
        <w:t>Valid</w:t>
      </w:r>
      <w:r w:rsidR="00F14CC9">
        <w:rPr>
          <w:rFonts w:ascii="Times New Roman" w:eastAsia="Times New Roman Special G1" w:hAnsi="Times New Roman" w:cs="Times New Roman"/>
          <w:b/>
          <w:sz w:val="24"/>
          <w:szCs w:val="24"/>
        </w:rPr>
        <w:t xml:space="preserve">ation </w:t>
      </w:r>
      <w:r w:rsidRPr="007C42DA">
        <w:rPr>
          <w:rFonts w:ascii="Times New Roman" w:eastAsia="Times New Roman Special G1" w:hAnsi="Times New Roman" w:cs="Times New Roman"/>
          <w:b/>
          <w:sz w:val="24"/>
          <w:szCs w:val="24"/>
        </w:rPr>
        <w:t xml:space="preserve">of </w:t>
      </w:r>
      <w:r w:rsidR="00A94299">
        <w:rPr>
          <w:rFonts w:ascii="Times New Roman" w:eastAsia="Times New Roman Special G1" w:hAnsi="Times New Roman" w:cs="Times New Roman"/>
          <w:b/>
          <w:sz w:val="24"/>
          <w:szCs w:val="24"/>
        </w:rPr>
        <w:t>Instruments</w:t>
      </w:r>
    </w:p>
    <w:p w:rsidR="00C14DD6" w:rsidRPr="00652961" w:rsidRDefault="007948F0" w:rsidP="00923E25">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           </w:t>
      </w:r>
      <w:r w:rsidR="00B37BC2" w:rsidRPr="00B37BC2">
        <w:rPr>
          <w:rFonts w:ascii="Times New Roman" w:eastAsia="Times New Roman Special G1" w:hAnsi="Times New Roman" w:cs="Times New Roman"/>
          <w:sz w:val="24"/>
          <w:szCs w:val="24"/>
        </w:rPr>
        <w:t>The validations of the instruments are discussed as follows:</w:t>
      </w:r>
    </w:p>
    <w:p w:rsidR="00A94299" w:rsidRPr="00923E25" w:rsidRDefault="00923E25" w:rsidP="00923E25">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6</w:t>
      </w:r>
      <w:r>
        <w:rPr>
          <w:rFonts w:ascii="Times New Roman" w:eastAsia="Times New Roman Special G1" w:hAnsi="Times New Roman" w:cs="Times New Roman"/>
          <w:b/>
          <w:sz w:val="24"/>
          <w:szCs w:val="24"/>
        </w:rPr>
        <w:t>.1</w:t>
      </w:r>
      <w:r w:rsidR="007948F0">
        <w:rPr>
          <w:rFonts w:ascii="Times New Roman" w:eastAsia="Times New Roman Special G1" w:hAnsi="Times New Roman" w:cs="Times New Roman"/>
          <w:b/>
          <w:sz w:val="24"/>
          <w:szCs w:val="24"/>
        </w:rPr>
        <w:t xml:space="preserve">   </w:t>
      </w:r>
      <w:r w:rsidRPr="007C42DA">
        <w:rPr>
          <w:rFonts w:ascii="Times New Roman" w:eastAsia="Times New Roman Special G1" w:hAnsi="Times New Roman" w:cs="Times New Roman"/>
          <w:b/>
          <w:sz w:val="24"/>
          <w:szCs w:val="24"/>
        </w:rPr>
        <w:t>Valid</w:t>
      </w:r>
      <w:r>
        <w:rPr>
          <w:rFonts w:ascii="Times New Roman" w:eastAsia="Times New Roman Special G1" w:hAnsi="Times New Roman" w:cs="Times New Roman"/>
          <w:b/>
          <w:sz w:val="24"/>
          <w:szCs w:val="24"/>
        </w:rPr>
        <w:t xml:space="preserve">ation </w:t>
      </w:r>
      <w:r w:rsidRPr="007C42DA">
        <w:rPr>
          <w:rFonts w:ascii="Times New Roman" w:eastAsia="Times New Roman Special G1" w:hAnsi="Times New Roman" w:cs="Times New Roman"/>
          <w:b/>
          <w:sz w:val="24"/>
          <w:szCs w:val="24"/>
        </w:rPr>
        <w:t xml:space="preserve">of Algebraic Concepts </w:t>
      </w:r>
      <w:r>
        <w:rPr>
          <w:rFonts w:ascii="Times New Roman" w:eastAsia="Times New Roman Special G1" w:hAnsi="Times New Roman" w:cs="Times New Roman"/>
          <w:b/>
          <w:sz w:val="24"/>
          <w:szCs w:val="24"/>
        </w:rPr>
        <w:t>Performance</w:t>
      </w:r>
      <w:r w:rsidRPr="007C42DA">
        <w:rPr>
          <w:rFonts w:ascii="Times New Roman" w:eastAsia="Times New Roman Special G1" w:hAnsi="Times New Roman" w:cs="Times New Roman"/>
          <w:b/>
          <w:sz w:val="24"/>
          <w:szCs w:val="24"/>
        </w:rPr>
        <w:t xml:space="preserve"> Test </w:t>
      </w:r>
      <w:r>
        <w:rPr>
          <w:rFonts w:ascii="Times New Roman" w:eastAsia="Times New Roman Special G1" w:hAnsi="Times New Roman" w:cs="Times New Roman"/>
          <w:b/>
          <w:sz w:val="24"/>
          <w:szCs w:val="24"/>
        </w:rPr>
        <w:t xml:space="preserve">(ACPT) </w:t>
      </w:r>
      <w:r w:rsidR="00A94299">
        <w:rPr>
          <w:rFonts w:ascii="Times New Roman" w:eastAsia="Times New Roman Special G1" w:hAnsi="Times New Roman" w:cs="Times New Roman"/>
          <w:bCs/>
          <w:sz w:val="24"/>
          <w:szCs w:val="24"/>
        </w:rPr>
        <w:tab/>
      </w:r>
    </w:p>
    <w:p w:rsidR="00DD6EA1" w:rsidRDefault="007C42DA" w:rsidP="003C3DF7">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The </w:t>
      </w:r>
      <w:r w:rsidR="005222AC">
        <w:rPr>
          <w:rFonts w:ascii="Times New Roman" w:eastAsia="Times New Roman Special G1" w:hAnsi="Times New Roman" w:cs="Times New Roman"/>
          <w:sz w:val="24"/>
          <w:szCs w:val="24"/>
        </w:rPr>
        <w:t>draf</w:t>
      </w:r>
      <w:r w:rsidRPr="007C42DA">
        <w:rPr>
          <w:rFonts w:ascii="Times New Roman" w:eastAsia="Times New Roman Special G1" w:hAnsi="Times New Roman" w:cs="Times New Roman"/>
          <w:sz w:val="24"/>
          <w:szCs w:val="24"/>
        </w:rPr>
        <w:t xml:space="preserve">ted </w:t>
      </w:r>
      <w:r w:rsidR="005222AC">
        <w:rPr>
          <w:rFonts w:ascii="Times New Roman" w:eastAsia="Times New Roman Special G1" w:hAnsi="Times New Roman" w:cs="Times New Roman"/>
          <w:sz w:val="24"/>
          <w:szCs w:val="24"/>
        </w:rPr>
        <w:t>sample questions</w:t>
      </w:r>
      <w:r w:rsidRPr="007C42DA">
        <w:rPr>
          <w:rFonts w:ascii="Times New Roman" w:eastAsia="Times New Roman Special G1" w:hAnsi="Times New Roman" w:cs="Times New Roman"/>
          <w:sz w:val="24"/>
          <w:szCs w:val="24"/>
        </w:rPr>
        <w:t xml:space="preserve"> were </w:t>
      </w:r>
      <w:r w:rsidR="005222AC">
        <w:rPr>
          <w:rFonts w:ascii="Times New Roman" w:eastAsia="Times New Roman Special G1" w:hAnsi="Times New Roman" w:cs="Times New Roman"/>
          <w:sz w:val="24"/>
          <w:szCs w:val="24"/>
        </w:rPr>
        <w:t>distribu</w:t>
      </w:r>
      <w:r w:rsidRPr="007C42DA">
        <w:rPr>
          <w:rFonts w:ascii="Times New Roman" w:eastAsia="Times New Roman Special G1" w:hAnsi="Times New Roman" w:cs="Times New Roman"/>
          <w:sz w:val="24"/>
          <w:szCs w:val="24"/>
        </w:rPr>
        <w:t>ted to th</w:t>
      </w:r>
      <w:r w:rsidR="005222AC">
        <w:rPr>
          <w:rFonts w:ascii="Times New Roman" w:eastAsia="Times New Roman Special G1" w:hAnsi="Times New Roman" w:cs="Times New Roman"/>
          <w:sz w:val="24"/>
          <w:szCs w:val="24"/>
        </w:rPr>
        <w:t>re</w:t>
      </w:r>
      <w:r w:rsidRPr="007C42DA">
        <w:rPr>
          <w:rFonts w:ascii="Times New Roman" w:eastAsia="Times New Roman Special G1" w:hAnsi="Times New Roman" w:cs="Times New Roman"/>
          <w:sz w:val="24"/>
          <w:szCs w:val="24"/>
        </w:rPr>
        <w:t xml:space="preserve">e </w:t>
      </w:r>
      <w:r w:rsidR="005222AC">
        <w:rPr>
          <w:rFonts w:ascii="Times New Roman" w:eastAsia="Times New Roman Special G1" w:hAnsi="Times New Roman" w:cs="Times New Roman"/>
          <w:sz w:val="24"/>
          <w:szCs w:val="24"/>
        </w:rPr>
        <w:t>senior lecturers with</w:t>
      </w:r>
      <w:r w:rsidR="0076642D">
        <w:rPr>
          <w:rFonts w:ascii="Times New Roman" w:eastAsia="Times New Roman Special G1" w:hAnsi="Times New Roman" w:cs="Times New Roman"/>
          <w:sz w:val="24"/>
          <w:szCs w:val="24"/>
        </w:rPr>
        <w:t xml:space="preserve">a </w:t>
      </w:r>
      <w:r w:rsidR="005222AC" w:rsidRPr="007C42DA">
        <w:rPr>
          <w:rFonts w:ascii="Times New Roman" w:eastAsia="Times New Roman Special G1" w:hAnsi="Times New Roman" w:cs="Times New Roman"/>
          <w:sz w:val="24"/>
          <w:szCs w:val="24"/>
        </w:rPr>
        <w:t>Ph</w:t>
      </w:r>
      <w:r w:rsidR="0076642D">
        <w:rPr>
          <w:rFonts w:ascii="Times New Roman" w:eastAsia="Times New Roman Special G1" w:hAnsi="Times New Roman" w:cs="Times New Roman"/>
          <w:sz w:val="24"/>
          <w:szCs w:val="24"/>
        </w:rPr>
        <w:t>.D.</w:t>
      </w:r>
      <w:r w:rsidR="005222AC" w:rsidRPr="007C42DA">
        <w:rPr>
          <w:rFonts w:ascii="Times New Roman" w:eastAsia="Times New Roman Special G1" w:hAnsi="Times New Roman" w:cs="Times New Roman"/>
          <w:sz w:val="24"/>
          <w:szCs w:val="24"/>
        </w:rPr>
        <w:t xml:space="preserve"> qualification</w:t>
      </w:r>
      <w:r w:rsidRPr="007C42DA">
        <w:rPr>
          <w:rFonts w:ascii="Times New Roman" w:eastAsia="Times New Roman Special G1" w:hAnsi="Times New Roman" w:cs="Times New Roman"/>
          <w:sz w:val="24"/>
          <w:szCs w:val="24"/>
        </w:rPr>
        <w:t xml:space="preserve"> in the </w:t>
      </w:r>
      <w:r w:rsidR="00F300F7">
        <w:rPr>
          <w:rFonts w:ascii="Times New Roman" w:eastAsia="Times New Roman Special G1" w:hAnsi="Times New Roman" w:cs="Times New Roman"/>
          <w:sz w:val="24"/>
          <w:szCs w:val="24"/>
        </w:rPr>
        <w:t>D</w:t>
      </w:r>
      <w:r w:rsidRPr="007C42DA">
        <w:rPr>
          <w:rFonts w:ascii="Times New Roman" w:eastAsia="Times New Roman Special G1" w:hAnsi="Times New Roman" w:cs="Times New Roman"/>
          <w:sz w:val="24"/>
          <w:szCs w:val="24"/>
        </w:rPr>
        <w:t xml:space="preserve">epartment of </w:t>
      </w:r>
      <w:r w:rsidR="00F300F7">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cience </w:t>
      </w:r>
      <w:r w:rsidR="00F300F7">
        <w:rPr>
          <w:rFonts w:ascii="Times New Roman" w:eastAsia="Times New Roman Special G1" w:hAnsi="Times New Roman" w:cs="Times New Roman"/>
          <w:sz w:val="24"/>
          <w:szCs w:val="24"/>
        </w:rPr>
        <w:t>E</w:t>
      </w:r>
      <w:r w:rsidRPr="007C42DA">
        <w:rPr>
          <w:rFonts w:ascii="Times New Roman" w:eastAsia="Times New Roman Special G1" w:hAnsi="Times New Roman" w:cs="Times New Roman"/>
          <w:sz w:val="24"/>
          <w:szCs w:val="24"/>
        </w:rPr>
        <w:t xml:space="preserve">ducation, Ahmadu Bello University, Zaria, </w:t>
      </w:r>
      <w:r w:rsidR="005222AC">
        <w:rPr>
          <w:rFonts w:ascii="Times New Roman" w:eastAsia="Times New Roman Special G1" w:hAnsi="Times New Roman" w:cs="Times New Roman"/>
          <w:sz w:val="24"/>
          <w:szCs w:val="24"/>
        </w:rPr>
        <w:t>for validation.</w:t>
      </w:r>
      <w:r w:rsidRPr="007C42DA">
        <w:rPr>
          <w:rFonts w:ascii="Times New Roman" w:eastAsia="Times New Roman Special G1" w:hAnsi="Times New Roman" w:cs="Times New Roman"/>
          <w:sz w:val="24"/>
          <w:szCs w:val="24"/>
        </w:rPr>
        <w:t xml:space="preserve"> The experts modified the </w:t>
      </w:r>
      <w:r w:rsidR="00C06069">
        <w:rPr>
          <w:rFonts w:ascii="Times New Roman" w:eastAsia="Times New Roman Special G1" w:hAnsi="Times New Roman" w:cs="Times New Roman"/>
          <w:sz w:val="24"/>
          <w:szCs w:val="24"/>
        </w:rPr>
        <w:t>instrument</w:t>
      </w:r>
      <w:r w:rsidR="005743AD">
        <w:rPr>
          <w:rFonts w:ascii="Times New Roman" w:eastAsia="Times New Roman Special G1" w:hAnsi="Times New Roman" w:cs="Times New Roman"/>
          <w:sz w:val="24"/>
          <w:szCs w:val="24"/>
        </w:rPr>
        <w:t xml:space="preserve"> based on</w:t>
      </w:r>
      <w:r w:rsidRPr="007C42DA">
        <w:rPr>
          <w:rFonts w:ascii="Times New Roman" w:eastAsia="Times New Roman Special G1" w:hAnsi="Times New Roman" w:cs="Times New Roman"/>
          <w:sz w:val="24"/>
          <w:szCs w:val="24"/>
        </w:rPr>
        <w:t xml:space="preserve"> content and face validity.</w:t>
      </w:r>
      <w:r w:rsidR="008500EB">
        <w:rPr>
          <w:rFonts w:ascii="Times New Roman" w:eastAsia="Times New Roman Special G1" w:hAnsi="Times New Roman" w:cs="Times New Roman"/>
          <w:sz w:val="24"/>
          <w:szCs w:val="24"/>
        </w:rPr>
        <w:t xml:space="preserve"> </w:t>
      </w:r>
      <w:r w:rsidR="00DD6EA1">
        <w:rPr>
          <w:rFonts w:ascii="Times New Roman" w:eastAsia="Times New Roman Special G1" w:hAnsi="Times New Roman" w:cs="Times New Roman"/>
          <w:sz w:val="24"/>
          <w:szCs w:val="24"/>
        </w:rPr>
        <w:t xml:space="preserve">Factors </w:t>
      </w:r>
      <w:r w:rsidR="00DD6EA1" w:rsidRPr="007C42DA">
        <w:rPr>
          <w:rFonts w:ascii="Times New Roman" w:eastAsia="Times New Roman Special G1" w:hAnsi="Times New Roman" w:cs="Times New Roman"/>
          <w:sz w:val="24"/>
          <w:szCs w:val="24"/>
        </w:rPr>
        <w:t>scrutinized</w:t>
      </w:r>
      <w:r w:rsidR="00DD6EA1">
        <w:rPr>
          <w:rFonts w:ascii="Times New Roman" w:eastAsia="Times New Roman Special G1" w:hAnsi="Times New Roman" w:cs="Times New Roman"/>
          <w:sz w:val="24"/>
          <w:szCs w:val="24"/>
        </w:rPr>
        <w:t xml:space="preserve"> include</w:t>
      </w:r>
      <w:r w:rsidR="003C3DF7">
        <w:rPr>
          <w:rFonts w:ascii="Times New Roman" w:eastAsia="Times New Roman Special G1" w:hAnsi="Times New Roman" w:cs="Times New Roman"/>
          <w:sz w:val="24"/>
          <w:szCs w:val="24"/>
        </w:rPr>
        <w:t>:</w:t>
      </w:r>
    </w:p>
    <w:p w:rsidR="009810CA" w:rsidRDefault="00626684" w:rsidP="006A27E8">
      <w:pPr>
        <w:pStyle w:val="NoSpacing"/>
        <w:numPr>
          <w:ilvl w:val="0"/>
          <w:numId w:val="13"/>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Con</w:t>
      </w:r>
      <w:r w:rsidR="00DD294B">
        <w:rPr>
          <w:rFonts w:ascii="Times New Roman" w:eastAsia="Times New Roman Special G1" w:hAnsi="Times New Roman" w:cs="Times New Roman"/>
          <w:sz w:val="24"/>
          <w:szCs w:val="24"/>
        </w:rPr>
        <w:t>formity</w:t>
      </w:r>
      <w:r>
        <w:rPr>
          <w:rFonts w:ascii="Times New Roman" w:eastAsia="Times New Roman Special G1" w:hAnsi="Times New Roman" w:cs="Times New Roman"/>
          <w:sz w:val="24"/>
          <w:szCs w:val="24"/>
        </w:rPr>
        <w:t xml:space="preserve"> of th</w:t>
      </w:r>
      <w:r w:rsidR="00DD6EA1">
        <w:rPr>
          <w:rFonts w:ascii="Times New Roman" w:eastAsia="Times New Roman Special G1" w:hAnsi="Times New Roman" w:cs="Times New Roman"/>
          <w:sz w:val="24"/>
          <w:szCs w:val="24"/>
        </w:rPr>
        <w:t xml:space="preserve">e test </w:t>
      </w:r>
      <w:r w:rsidR="00DD294B">
        <w:rPr>
          <w:rFonts w:ascii="Times New Roman" w:eastAsia="Times New Roman Special G1" w:hAnsi="Times New Roman" w:cs="Times New Roman"/>
          <w:sz w:val="24"/>
          <w:szCs w:val="24"/>
        </w:rPr>
        <w:t>item with</w:t>
      </w:r>
      <w:r w:rsidR="00DD6EA1">
        <w:rPr>
          <w:rFonts w:ascii="Times New Roman" w:eastAsia="Times New Roman Special G1" w:hAnsi="Times New Roman" w:cs="Times New Roman"/>
          <w:sz w:val="24"/>
          <w:szCs w:val="24"/>
        </w:rPr>
        <w:t xml:space="preserve"> the </w:t>
      </w:r>
      <w:r w:rsidR="009810CA">
        <w:rPr>
          <w:rFonts w:ascii="Times New Roman" w:eastAsia="Times New Roman Special G1" w:hAnsi="Times New Roman" w:cs="Times New Roman"/>
          <w:sz w:val="24"/>
          <w:szCs w:val="24"/>
        </w:rPr>
        <w:t>subject specification.</w:t>
      </w:r>
    </w:p>
    <w:p w:rsidR="009810CA" w:rsidRDefault="00DD6EA1" w:rsidP="006A27E8">
      <w:pPr>
        <w:pStyle w:val="NoSpacing"/>
        <w:numPr>
          <w:ilvl w:val="0"/>
          <w:numId w:val="13"/>
        </w:numPr>
        <w:spacing w:line="480" w:lineRule="auto"/>
        <w:rPr>
          <w:rFonts w:ascii="Times New Roman" w:eastAsia="Times New Roman Special G1" w:hAnsi="Times New Roman" w:cs="Times New Roman"/>
          <w:sz w:val="24"/>
          <w:szCs w:val="24"/>
        </w:rPr>
      </w:pPr>
      <w:r w:rsidRPr="009810CA">
        <w:rPr>
          <w:rFonts w:ascii="Times New Roman" w:eastAsia="Times New Roman Special G1" w:hAnsi="Times New Roman" w:cs="Times New Roman"/>
          <w:sz w:val="24"/>
          <w:szCs w:val="24"/>
        </w:rPr>
        <w:t>C</w:t>
      </w:r>
      <w:r w:rsidR="00626684" w:rsidRPr="009810CA">
        <w:rPr>
          <w:rFonts w:ascii="Times New Roman" w:eastAsia="Times New Roman Special G1" w:hAnsi="Times New Roman" w:cs="Times New Roman"/>
          <w:sz w:val="24"/>
          <w:szCs w:val="24"/>
        </w:rPr>
        <w:t xml:space="preserve">ontent </w:t>
      </w:r>
      <w:r w:rsidR="00BE5EB9" w:rsidRPr="009810CA">
        <w:rPr>
          <w:rFonts w:ascii="Times New Roman" w:eastAsia="Times New Roman Special G1" w:hAnsi="Times New Roman" w:cs="Times New Roman"/>
          <w:sz w:val="24"/>
          <w:szCs w:val="24"/>
        </w:rPr>
        <w:t xml:space="preserve">clarity </w:t>
      </w:r>
      <w:r w:rsidRPr="009810CA">
        <w:rPr>
          <w:rFonts w:ascii="Times New Roman" w:eastAsia="Times New Roman Special G1" w:hAnsi="Times New Roman" w:cs="Times New Roman"/>
          <w:sz w:val="24"/>
          <w:szCs w:val="24"/>
        </w:rPr>
        <w:t xml:space="preserve">and appropriateness </w:t>
      </w:r>
      <w:r w:rsidR="00DD294B" w:rsidRPr="009810CA">
        <w:rPr>
          <w:rFonts w:ascii="Times New Roman" w:eastAsia="Times New Roman Special G1" w:hAnsi="Times New Roman" w:cs="Times New Roman"/>
          <w:sz w:val="24"/>
          <w:szCs w:val="24"/>
        </w:rPr>
        <w:t xml:space="preserve">of the items </w:t>
      </w:r>
      <w:r w:rsidRPr="009810CA">
        <w:rPr>
          <w:rFonts w:ascii="Times New Roman" w:eastAsia="Times New Roman Special G1" w:hAnsi="Times New Roman" w:cs="Times New Roman"/>
          <w:sz w:val="24"/>
          <w:szCs w:val="24"/>
        </w:rPr>
        <w:t>in terms of st</w:t>
      </w:r>
      <w:r w:rsidR="00DD294B" w:rsidRPr="009810CA">
        <w:rPr>
          <w:rFonts w:ascii="Times New Roman" w:eastAsia="Times New Roman Special G1" w:hAnsi="Times New Roman" w:cs="Times New Roman"/>
          <w:sz w:val="24"/>
          <w:szCs w:val="24"/>
        </w:rPr>
        <w:t>u</w:t>
      </w:r>
      <w:r w:rsidRPr="009810CA">
        <w:rPr>
          <w:rFonts w:ascii="Times New Roman" w:eastAsia="Times New Roman Special G1" w:hAnsi="Times New Roman" w:cs="Times New Roman"/>
          <w:sz w:val="24"/>
          <w:szCs w:val="24"/>
        </w:rPr>
        <w:t>dents’ ability</w:t>
      </w:r>
    </w:p>
    <w:p w:rsidR="009810CA" w:rsidRPr="009810CA" w:rsidRDefault="00DD294B" w:rsidP="006A27E8">
      <w:pPr>
        <w:pStyle w:val="NoSpacing"/>
        <w:numPr>
          <w:ilvl w:val="0"/>
          <w:numId w:val="13"/>
        </w:numPr>
        <w:spacing w:line="480" w:lineRule="auto"/>
        <w:rPr>
          <w:rFonts w:ascii="Times New Roman" w:eastAsia="Times New Roman Special G1" w:hAnsi="Times New Roman" w:cs="Times New Roman"/>
          <w:sz w:val="24"/>
          <w:szCs w:val="24"/>
        </w:rPr>
      </w:pPr>
      <w:r w:rsidRPr="009810CA">
        <w:rPr>
          <w:rFonts w:ascii="Times New Roman" w:eastAsia="Times New Roman Special G1" w:hAnsi="Times New Roman" w:cs="Times New Roman"/>
          <w:sz w:val="24"/>
          <w:szCs w:val="24"/>
        </w:rPr>
        <w:t>C</w:t>
      </w:r>
      <w:r w:rsidR="00626684" w:rsidRPr="009810CA">
        <w:rPr>
          <w:rFonts w:ascii="Times New Roman" w:eastAsia="Times New Roman Special G1" w:hAnsi="Times New Roman" w:cs="Times New Roman"/>
          <w:sz w:val="24"/>
          <w:szCs w:val="24"/>
        </w:rPr>
        <w:t xml:space="preserve">ontent validity of the test </w:t>
      </w:r>
      <w:r w:rsidRPr="009810CA">
        <w:rPr>
          <w:rFonts w:ascii="Times New Roman" w:eastAsia="Times New Roman Special G1" w:hAnsi="Times New Roman" w:cs="Times New Roman"/>
          <w:sz w:val="24"/>
          <w:szCs w:val="24"/>
        </w:rPr>
        <w:t>item in terms of the content and objectives.</w:t>
      </w:r>
    </w:p>
    <w:p w:rsidR="007C42DA" w:rsidRPr="007C42DA" w:rsidRDefault="009810CA" w:rsidP="00335337">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Based on the critique </w:t>
      </w:r>
      <w:r w:rsidR="0046336F">
        <w:rPr>
          <w:rFonts w:ascii="Times New Roman" w:eastAsia="Times New Roman Special G1" w:hAnsi="Times New Roman" w:cs="Times New Roman"/>
          <w:sz w:val="24"/>
          <w:szCs w:val="24"/>
        </w:rPr>
        <w:t xml:space="preserve">and </w:t>
      </w:r>
      <w:r>
        <w:rPr>
          <w:rFonts w:ascii="Times New Roman" w:eastAsia="Times New Roman Special G1" w:hAnsi="Times New Roman" w:cs="Times New Roman"/>
          <w:sz w:val="24"/>
          <w:szCs w:val="24"/>
        </w:rPr>
        <w:t>suggestions from the experts</w:t>
      </w:r>
      <w:r w:rsidR="0076642D">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 xml:space="preserve"> amendments were </w:t>
      </w:r>
      <w:r w:rsidR="0046336F">
        <w:rPr>
          <w:rFonts w:ascii="Times New Roman" w:eastAsia="Times New Roman Special G1" w:hAnsi="Times New Roman" w:cs="Times New Roman"/>
          <w:sz w:val="24"/>
          <w:szCs w:val="24"/>
        </w:rPr>
        <w:t>made</w:t>
      </w:r>
      <w:r w:rsidR="00C267E6">
        <w:rPr>
          <w:rFonts w:ascii="Times New Roman" w:eastAsia="Times New Roman Special G1" w:hAnsi="Times New Roman" w:cs="Times New Roman"/>
          <w:sz w:val="24"/>
          <w:szCs w:val="24"/>
        </w:rPr>
        <w:t>.</w:t>
      </w:r>
      <w:r w:rsidR="00C06069">
        <w:rPr>
          <w:rFonts w:ascii="Times New Roman" w:eastAsia="Times New Roman Special G1" w:hAnsi="Times New Roman" w:cs="Times New Roman"/>
          <w:sz w:val="24"/>
          <w:szCs w:val="24"/>
        </w:rPr>
        <w:t xml:space="preserve">For example, </w:t>
      </w:r>
      <w:r w:rsidR="00335337">
        <w:rPr>
          <w:rFonts w:ascii="Times New Roman" w:eastAsia="Times New Roman Special G1" w:hAnsi="Times New Roman" w:cs="Times New Roman"/>
          <w:sz w:val="24"/>
          <w:szCs w:val="24"/>
        </w:rPr>
        <w:t>it</w:t>
      </w:r>
      <w:r w:rsidR="00221211">
        <w:rPr>
          <w:rFonts w:ascii="Times New Roman" w:eastAsia="Times New Roman Special G1" w:hAnsi="Times New Roman" w:cs="Times New Roman"/>
          <w:sz w:val="24"/>
          <w:szCs w:val="24"/>
        </w:rPr>
        <w:t xml:space="preserve"> was suggested by the experts that test item that does not match the objectives of a particular section of the ACPT should be move</w:t>
      </w:r>
      <w:r w:rsidR="00335337">
        <w:rPr>
          <w:rFonts w:ascii="Times New Roman" w:eastAsia="Times New Roman Special G1" w:hAnsi="Times New Roman" w:cs="Times New Roman"/>
          <w:sz w:val="24"/>
          <w:szCs w:val="24"/>
        </w:rPr>
        <w:t>d</w:t>
      </w:r>
      <w:r w:rsidR="00221211">
        <w:rPr>
          <w:rFonts w:ascii="Times New Roman" w:eastAsia="Times New Roman Special G1" w:hAnsi="Times New Roman" w:cs="Times New Roman"/>
          <w:sz w:val="24"/>
          <w:szCs w:val="24"/>
        </w:rPr>
        <w:t xml:space="preserve"> to it</w:t>
      </w:r>
      <w:r w:rsidR="009162D0">
        <w:rPr>
          <w:rFonts w:ascii="Times New Roman" w:eastAsia="Times New Roman Special G1" w:hAnsi="Times New Roman" w:cs="Times New Roman"/>
          <w:sz w:val="24"/>
          <w:szCs w:val="24"/>
        </w:rPr>
        <w:t>s</w:t>
      </w:r>
      <w:r w:rsidR="00221211">
        <w:rPr>
          <w:rFonts w:ascii="Times New Roman" w:eastAsia="Times New Roman Special G1" w:hAnsi="Times New Roman" w:cs="Times New Roman"/>
          <w:sz w:val="24"/>
          <w:szCs w:val="24"/>
        </w:rPr>
        <w:t xml:space="preserve"> approp</w:t>
      </w:r>
      <w:r w:rsidR="00335337">
        <w:rPr>
          <w:rFonts w:ascii="Times New Roman" w:eastAsia="Times New Roman Special G1" w:hAnsi="Times New Roman" w:cs="Times New Roman"/>
          <w:sz w:val="24"/>
          <w:szCs w:val="24"/>
        </w:rPr>
        <w:t>r</w:t>
      </w:r>
      <w:r w:rsidR="00221211">
        <w:rPr>
          <w:rFonts w:ascii="Times New Roman" w:eastAsia="Times New Roman Special G1" w:hAnsi="Times New Roman" w:cs="Times New Roman"/>
          <w:sz w:val="24"/>
          <w:szCs w:val="24"/>
        </w:rPr>
        <w:t>iate section</w:t>
      </w:r>
      <w:r w:rsidR="00C06069">
        <w:rPr>
          <w:rFonts w:ascii="Times New Roman" w:eastAsia="Times New Roman Special G1" w:hAnsi="Times New Roman" w:cs="Times New Roman"/>
          <w:sz w:val="24"/>
          <w:szCs w:val="24"/>
        </w:rPr>
        <w:t>.</w:t>
      </w:r>
      <w:r w:rsidR="00221211">
        <w:rPr>
          <w:rFonts w:ascii="Times New Roman" w:eastAsia="Times New Roman Special G1" w:hAnsi="Times New Roman" w:cs="Times New Roman"/>
          <w:sz w:val="24"/>
          <w:szCs w:val="24"/>
        </w:rPr>
        <w:t xml:space="preserve"> In response to this, </w:t>
      </w:r>
      <w:r w:rsidR="009162D0">
        <w:rPr>
          <w:rFonts w:ascii="Times New Roman" w:eastAsia="Times New Roman Special G1" w:hAnsi="Times New Roman" w:cs="Times New Roman"/>
          <w:sz w:val="24"/>
          <w:szCs w:val="24"/>
        </w:rPr>
        <w:lastRenderedPageBreak/>
        <w:t xml:space="preserve">question </w:t>
      </w:r>
      <w:r w:rsidR="00E57571">
        <w:rPr>
          <w:rFonts w:ascii="Times New Roman" w:eastAsia="Times New Roman Special G1" w:hAnsi="Times New Roman" w:cs="Times New Roman"/>
          <w:sz w:val="24"/>
          <w:szCs w:val="24"/>
        </w:rPr>
        <w:t xml:space="preserve">38 </w:t>
      </w:r>
      <w:r w:rsidR="009162D0">
        <w:rPr>
          <w:rFonts w:ascii="Times New Roman" w:eastAsia="Times New Roman Special G1" w:hAnsi="Times New Roman" w:cs="Times New Roman"/>
          <w:sz w:val="24"/>
          <w:szCs w:val="24"/>
        </w:rPr>
        <w:t xml:space="preserve">was </w:t>
      </w:r>
      <w:r w:rsidR="00335337">
        <w:rPr>
          <w:rFonts w:ascii="Times New Roman" w:eastAsia="Times New Roman Special G1" w:hAnsi="Times New Roman" w:cs="Times New Roman"/>
          <w:sz w:val="24"/>
          <w:szCs w:val="24"/>
        </w:rPr>
        <w:t xml:space="preserve">moved </w:t>
      </w:r>
      <w:r w:rsidR="009162D0">
        <w:rPr>
          <w:rFonts w:ascii="Times New Roman" w:eastAsia="Times New Roman Special G1" w:hAnsi="Times New Roman" w:cs="Times New Roman"/>
          <w:sz w:val="24"/>
          <w:szCs w:val="24"/>
        </w:rPr>
        <w:t xml:space="preserve">from </w:t>
      </w:r>
      <w:r w:rsidR="009941F7">
        <w:rPr>
          <w:rFonts w:ascii="Times New Roman" w:eastAsia="Times New Roman Special G1" w:hAnsi="Times New Roman" w:cs="Times New Roman"/>
          <w:sz w:val="24"/>
          <w:szCs w:val="24"/>
        </w:rPr>
        <w:t xml:space="preserve">section 4 </w:t>
      </w:r>
      <w:r w:rsidR="009162D0">
        <w:rPr>
          <w:rFonts w:ascii="Times New Roman" w:eastAsia="Times New Roman Special G1" w:hAnsi="Times New Roman" w:cs="Times New Roman"/>
          <w:sz w:val="24"/>
          <w:szCs w:val="24"/>
        </w:rPr>
        <w:t xml:space="preserve">to </w:t>
      </w:r>
      <w:r w:rsidR="009941F7">
        <w:rPr>
          <w:rFonts w:ascii="Times New Roman" w:eastAsia="Times New Roman Special G1" w:hAnsi="Times New Roman" w:cs="Times New Roman"/>
          <w:sz w:val="24"/>
          <w:szCs w:val="24"/>
        </w:rPr>
        <w:t xml:space="preserve">3. </w:t>
      </w:r>
      <w:r w:rsidR="0007101A">
        <w:rPr>
          <w:rFonts w:ascii="Times New Roman" w:eastAsia="Times New Roman Special G1" w:hAnsi="Times New Roman" w:cs="Times New Roman"/>
          <w:sz w:val="24"/>
          <w:szCs w:val="24"/>
        </w:rPr>
        <w:t xml:space="preserve">The number of test items in each section of the instrument was not equal before the validation. So, </w:t>
      </w:r>
      <w:r w:rsidR="0076642D">
        <w:rPr>
          <w:rFonts w:ascii="Times New Roman" w:eastAsia="Times New Roman Special G1" w:hAnsi="Times New Roman" w:cs="Times New Roman"/>
          <w:sz w:val="24"/>
          <w:szCs w:val="24"/>
        </w:rPr>
        <w:t xml:space="preserve">a </w:t>
      </w:r>
      <w:r w:rsidR="00335337">
        <w:rPr>
          <w:rFonts w:ascii="Times New Roman" w:eastAsia="Times New Roman Special G1" w:hAnsi="Times New Roman" w:cs="Times New Roman"/>
          <w:sz w:val="24"/>
          <w:szCs w:val="24"/>
        </w:rPr>
        <w:t xml:space="preserve">suggestion </w:t>
      </w:r>
      <w:r w:rsidR="0007101A">
        <w:rPr>
          <w:rFonts w:ascii="Times New Roman" w:eastAsia="Times New Roman Special G1" w:hAnsi="Times New Roman" w:cs="Times New Roman"/>
          <w:sz w:val="24"/>
          <w:szCs w:val="24"/>
        </w:rPr>
        <w:t>was made by the experts to const</w:t>
      </w:r>
      <w:r w:rsidR="00335337">
        <w:rPr>
          <w:rFonts w:ascii="Times New Roman" w:eastAsia="Times New Roman Special G1" w:hAnsi="Times New Roman" w:cs="Times New Roman"/>
          <w:sz w:val="24"/>
          <w:szCs w:val="24"/>
        </w:rPr>
        <w:t>r</w:t>
      </w:r>
      <w:r w:rsidR="0007101A">
        <w:rPr>
          <w:rFonts w:ascii="Times New Roman" w:eastAsia="Times New Roman Special G1" w:hAnsi="Times New Roman" w:cs="Times New Roman"/>
          <w:sz w:val="24"/>
          <w:szCs w:val="24"/>
        </w:rPr>
        <w:t xml:space="preserve">uct </w:t>
      </w:r>
      <w:r w:rsidR="0076642D">
        <w:rPr>
          <w:rFonts w:ascii="Times New Roman" w:eastAsia="Times New Roman Special G1" w:hAnsi="Times New Roman" w:cs="Times New Roman"/>
          <w:sz w:val="24"/>
          <w:szCs w:val="24"/>
        </w:rPr>
        <w:t xml:space="preserve">an </w:t>
      </w:r>
      <w:r w:rsidR="0007101A">
        <w:rPr>
          <w:rFonts w:ascii="Times New Roman" w:eastAsia="Times New Roman Special G1" w:hAnsi="Times New Roman" w:cs="Times New Roman"/>
          <w:sz w:val="24"/>
          <w:szCs w:val="24"/>
        </w:rPr>
        <w:t xml:space="preserve">equal number of items which </w:t>
      </w:r>
      <w:r w:rsidR="00335337">
        <w:rPr>
          <w:rFonts w:ascii="Times New Roman" w:eastAsia="Times New Roman Special G1" w:hAnsi="Times New Roman" w:cs="Times New Roman"/>
          <w:sz w:val="24"/>
          <w:szCs w:val="24"/>
        </w:rPr>
        <w:t xml:space="preserve">as a result </w:t>
      </w:r>
      <w:r w:rsidR="0007101A">
        <w:rPr>
          <w:rFonts w:ascii="Times New Roman" w:eastAsia="Times New Roman Special G1" w:hAnsi="Times New Roman" w:cs="Times New Roman"/>
          <w:sz w:val="24"/>
          <w:szCs w:val="24"/>
        </w:rPr>
        <w:t xml:space="preserve">then led to the amendment of not only the instrument but also the </w:t>
      </w:r>
      <w:r w:rsidR="00335337">
        <w:rPr>
          <w:rFonts w:ascii="Times New Roman" w:eastAsia="Times New Roman Special G1" w:hAnsi="Times New Roman" w:cs="Times New Roman"/>
          <w:sz w:val="24"/>
          <w:szCs w:val="24"/>
        </w:rPr>
        <w:t>item specification. The instruction on the instrument reads as follows: answer all questions. To correct this, the experts suggested that answer</w:t>
      </w:r>
      <w:r w:rsidR="0076642D">
        <w:rPr>
          <w:rFonts w:ascii="Times New Roman" w:eastAsia="Times New Roman Special G1" w:hAnsi="Times New Roman" w:cs="Times New Roman"/>
          <w:sz w:val="24"/>
          <w:szCs w:val="24"/>
        </w:rPr>
        <w:t>ing</w:t>
      </w:r>
      <w:r w:rsidR="00335337">
        <w:rPr>
          <w:rFonts w:ascii="Times New Roman" w:eastAsia="Times New Roman Special G1" w:hAnsi="Times New Roman" w:cs="Times New Roman"/>
          <w:sz w:val="24"/>
          <w:szCs w:val="24"/>
        </w:rPr>
        <w:t xml:space="preserve"> all the questions by ticking or circling the correct answers will be appropriate. All t</w:t>
      </w:r>
      <w:r w:rsidR="007C42DA" w:rsidRPr="007C42DA">
        <w:rPr>
          <w:rFonts w:ascii="Times New Roman" w:eastAsia="Times New Roman Special G1" w:hAnsi="Times New Roman" w:cs="Times New Roman"/>
          <w:sz w:val="24"/>
          <w:szCs w:val="24"/>
        </w:rPr>
        <w:t>he observations, remarks</w:t>
      </w:r>
      <w:r w:rsidR="0076642D">
        <w:rPr>
          <w:rFonts w:ascii="Times New Roman" w:eastAsia="Times New Roman Special G1" w:hAnsi="Times New Roman" w:cs="Times New Roman"/>
          <w:sz w:val="24"/>
          <w:szCs w:val="24"/>
        </w:rPr>
        <w:t>,</w:t>
      </w:r>
      <w:r w:rsidR="007C42DA" w:rsidRPr="007C42DA">
        <w:rPr>
          <w:rFonts w:ascii="Times New Roman" w:eastAsia="Times New Roman Special G1" w:hAnsi="Times New Roman" w:cs="Times New Roman"/>
          <w:sz w:val="24"/>
          <w:szCs w:val="24"/>
        </w:rPr>
        <w:t xml:space="preserve"> and corrections made by the experts</w:t>
      </w:r>
      <w:r w:rsidR="008500EB">
        <w:rPr>
          <w:rFonts w:ascii="Times New Roman" w:eastAsia="Times New Roman Special G1" w:hAnsi="Times New Roman" w:cs="Times New Roman"/>
          <w:sz w:val="24"/>
          <w:szCs w:val="24"/>
        </w:rPr>
        <w:t xml:space="preserve"> </w:t>
      </w:r>
      <w:r w:rsidR="007C42DA" w:rsidRPr="007C42DA">
        <w:rPr>
          <w:rFonts w:ascii="Times New Roman" w:eastAsia="Times New Roman Special G1" w:hAnsi="Times New Roman" w:cs="Times New Roman"/>
          <w:sz w:val="24"/>
          <w:szCs w:val="24"/>
        </w:rPr>
        <w:t xml:space="preserve">were adjusted. Adherence to the modification made by the experts makes the instruments suitable for </w:t>
      </w:r>
      <w:r w:rsidR="0076642D">
        <w:rPr>
          <w:rFonts w:ascii="Times New Roman" w:eastAsia="Times New Roman Special G1" w:hAnsi="Times New Roman" w:cs="Times New Roman"/>
          <w:sz w:val="24"/>
          <w:szCs w:val="24"/>
        </w:rPr>
        <w:t xml:space="preserve">the </w:t>
      </w:r>
      <w:r w:rsidR="007C42DA" w:rsidRPr="007C42DA">
        <w:rPr>
          <w:rFonts w:ascii="Times New Roman" w:eastAsia="Times New Roman Special G1" w:hAnsi="Times New Roman" w:cs="Times New Roman"/>
          <w:sz w:val="24"/>
          <w:szCs w:val="24"/>
        </w:rPr>
        <w:t>pilot study.</w:t>
      </w:r>
      <w:r w:rsidR="001D6365">
        <w:rPr>
          <w:rFonts w:ascii="Times New Roman" w:eastAsia="Times New Roman Special G1" w:hAnsi="Times New Roman" w:cs="Times New Roman"/>
          <w:sz w:val="24"/>
          <w:szCs w:val="24"/>
        </w:rPr>
        <w:t xml:space="preserve"> Initially</w:t>
      </w:r>
      <w:r w:rsidR="0076642D">
        <w:rPr>
          <w:rFonts w:ascii="Times New Roman" w:eastAsia="Times New Roman Special G1" w:hAnsi="Times New Roman" w:cs="Times New Roman"/>
          <w:sz w:val="24"/>
          <w:szCs w:val="24"/>
        </w:rPr>
        <w:t>,</w:t>
      </w:r>
      <w:r w:rsidR="001D6365">
        <w:rPr>
          <w:rFonts w:ascii="Times New Roman" w:eastAsia="Times New Roman Special G1" w:hAnsi="Times New Roman" w:cs="Times New Roman"/>
          <w:sz w:val="24"/>
          <w:szCs w:val="24"/>
        </w:rPr>
        <w:t xml:space="preserve"> there were 60</w:t>
      </w:r>
      <w:r w:rsidR="008500EB">
        <w:rPr>
          <w:rFonts w:ascii="Times New Roman" w:eastAsia="Times New Roman Special G1" w:hAnsi="Times New Roman" w:cs="Times New Roman"/>
          <w:sz w:val="24"/>
          <w:szCs w:val="24"/>
        </w:rPr>
        <w:t xml:space="preserve"> </w:t>
      </w:r>
      <w:r w:rsidR="001D6365">
        <w:rPr>
          <w:rFonts w:ascii="Times New Roman" w:eastAsia="Times New Roman Special G1" w:hAnsi="Times New Roman" w:cs="Times New Roman"/>
          <w:sz w:val="24"/>
          <w:szCs w:val="24"/>
        </w:rPr>
        <w:t>questions but only 40 were retained after validation</w:t>
      </w:r>
      <w:r w:rsidR="00B047C5">
        <w:rPr>
          <w:rFonts w:ascii="Times New Roman" w:eastAsia="Times New Roman Special G1" w:hAnsi="Times New Roman" w:cs="Times New Roman"/>
          <w:sz w:val="24"/>
          <w:szCs w:val="24"/>
        </w:rPr>
        <w:t>.</w:t>
      </w:r>
      <w:r w:rsidR="00D90BBF">
        <w:rPr>
          <w:rFonts w:ascii="Times New Roman" w:eastAsia="Times New Roman Special G1" w:hAnsi="Times New Roman" w:cs="Times New Roman"/>
          <w:sz w:val="24"/>
          <w:szCs w:val="24"/>
        </w:rPr>
        <w:t>See appendix</w:t>
      </w:r>
      <w:r w:rsidR="000A1F10">
        <w:rPr>
          <w:rFonts w:ascii="Times New Roman" w:eastAsia="Times New Roman Special G1" w:hAnsi="Times New Roman" w:cs="Times New Roman"/>
          <w:sz w:val="24"/>
          <w:szCs w:val="24"/>
        </w:rPr>
        <w:t xml:space="preserve"> I.</w:t>
      </w:r>
    </w:p>
    <w:p w:rsidR="00E7492F" w:rsidRDefault="00E7492F" w:rsidP="00E7492F">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6</w:t>
      </w:r>
      <w:r>
        <w:rPr>
          <w:rFonts w:ascii="Times New Roman" w:eastAsia="Times New Roman Special G1" w:hAnsi="Times New Roman" w:cs="Times New Roman"/>
          <w:b/>
          <w:sz w:val="24"/>
          <w:szCs w:val="24"/>
        </w:rPr>
        <w:t>.2</w:t>
      </w:r>
      <w:r w:rsidRPr="007C42DA">
        <w:rPr>
          <w:rFonts w:ascii="Times New Roman" w:eastAsia="Times New Roman Special G1" w:hAnsi="Times New Roman" w:cs="Times New Roman"/>
          <w:b/>
          <w:sz w:val="24"/>
          <w:szCs w:val="24"/>
        </w:rPr>
        <w:t xml:space="preserve">         Valid</w:t>
      </w:r>
      <w:r>
        <w:rPr>
          <w:rFonts w:ascii="Times New Roman" w:eastAsia="Times New Roman Special G1" w:hAnsi="Times New Roman" w:cs="Times New Roman"/>
          <w:b/>
          <w:sz w:val="24"/>
          <w:szCs w:val="24"/>
        </w:rPr>
        <w:t xml:space="preserve">ation </w:t>
      </w:r>
      <w:r w:rsidRPr="007C42DA">
        <w:rPr>
          <w:rFonts w:ascii="Times New Roman" w:eastAsia="Times New Roman Special G1" w:hAnsi="Times New Roman" w:cs="Times New Roman"/>
          <w:b/>
          <w:sz w:val="24"/>
          <w:szCs w:val="24"/>
        </w:rPr>
        <w:t>of Algebraic Concepts</w:t>
      </w:r>
      <w:r w:rsidR="008500EB">
        <w:rPr>
          <w:rFonts w:ascii="Times New Roman" w:eastAsia="Times New Roman Special G1" w:hAnsi="Times New Roman" w:cs="Times New Roman"/>
          <w:b/>
          <w:sz w:val="24"/>
          <w:szCs w:val="24"/>
        </w:rPr>
        <w:t xml:space="preserve"> </w:t>
      </w:r>
      <w:r w:rsidRPr="007C42DA">
        <w:rPr>
          <w:rFonts w:ascii="Times New Roman" w:eastAsia="Times New Roman Special G1" w:hAnsi="Times New Roman" w:cs="Times New Roman"/>
          <w:b/>
          <w:sz w:val="24"/>
          <w:szCs w:val="24"/>
        </w:rPr>
        <w:t>Attitude Questionnaire (ACAQ)</w:t>
      </w:r>
    </w:p>
    <w:p w:rsidR="006E49AB" w:rsidRPr="008634E1" w:rsidRDefault="00F853DF" w:rsidP="000A1F10">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Test for </w:t>
      </w:r>
      <w:r w:rsidR="00E7492F" w:rsidRPr="007C42DA">
        <w:rPr>
          <w:rFonts w:ascii="Times New Roman" w:eastAsia="Times New Roman Special G1" w:hAnsi="Times New Roman" w:cs="Times New Roman"/>
          <w:sz w:val="24"/>
          <w:szCs w:val="24"/>
        </w:rPr>
        <w:t>Algebraic Concepts Attitude Questionnaire (ACAQ)</w:t>
      </w:r>
      <w:r w:rsidR="008500EB">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 xml:space="preserve">was adapted from </w:t>
      </w:r>
      <w:r w:rsidR="004654B5">
        <w:rPr>
          <w:rFonts w:ascii="Times New Roman" w:hAnsi="Times New Roman" w:cs="Times New Roman"/>
          <w:sz w:val="24"/>
          <w:szCs w:val="24"/>
        </w:rPr>
        <w:t>Deopkan, Lawsky</w:t>
      </w:r>
      <w:r w:rsidR="0076642D">
        <w:rPr>
          <w:rFonts w:ascii="Times New Roman" w:hAnsi="Times New Roman" w:cs="Times New Roman"/>
          <w:sz w:val="24"/>
          <w:szCs w:val="24"/>
        </w:rPr>
        <w:t>,</w:t>
      </w:r>
      <w:r w:rsidR="004654B5">
        <w:rPr>
          <w:rFonts w:ascii="Times New Roman" w:hAnsi="Times New Roman" w:cs="Times New Roman"/>
          <w:sz w:val="24"/>
          <w:szCs w:val="24"/>
        </w:rPr>
        <w:t xml:space="preserve"> and Padwa (2013</w:t>
      </w:r>
      <w:r w:rsidR="004654B5" w:rsidRPr="00BA7452">
        <w:rPr>
          <w:rFonts w:ascii="Times New Roman" w:hAnsi="Times New Roman" w:cs="Times New Roman"/>
          <w:sz w:val="24"/>
          <w:szCs w:val="24"/>
        </w:rPr>
        <w:t>)</w:t>
      </w:r>
      <w:r w:rsidR="004654B5">
        <w:rPr>
          <w:rFonts w:ascii="Times New Roman" w:hAnsi="Times New Roman" w:cs="Times New Roman"/>
          <w:sz w:val="24"/>
          <w:szCs w:val="24"/>
        </w:rPr>
        <w:t xml:space="preserve">. Though the original instrument was modified by the experts; it has been revalidated by </w:t>
      </w:r>
      <w:r w:rsidR="004654B5" w:rsidRPr="007C42DA">
        <w:rPr>
          <w:rFonts w:ascii="Times New Roman" w:eastAsia="Times New Roman Special G1" w:hAnsi="Times New Roman" w:cs="Times New Roman"/>
          <w:sz w:val="24"/>
          <w:szCs w:val="24"/>
        </w:rPr>
        <w:t>th</w:t>
      </w:r>
      <w:r w:rsidR="004654B5">
        <w:rPr>
          <w:rFonts w:ascii="Times New Roman" w:eastAsia="Times New Roman Special G1" w:hAnsi="Times New Roman" w:cs="Times New Roman"/>
          <w:sz w:val="24"/>
          <w:szCs w:val="24"/>
        </w:rPr>
        <w:t>re</w:t>
      </w:r>
      <w:r w:rsidR="004654B5" w:rsidRPr="007C42DA">
        <w:rPr>
          <w:rFonts w:ascii="Times New Roman" w:eastAsia="Times New Roman Special G1" w:hAnsi="Times New Roman" w:cs="Times New Roman"/>
          <w:sz w:val="24"/>
          <w:szCs w:val="24"/>
        </w:rPr>
        <w:t xml:space="preserve">e </w:t>
      </w:r>
      <w:r w:rsidR="004654B5">
        <w:rPr>
          <w:rFonts w:ascii="Times New Roman" w:eastAsia="Times New Roman Special G1" w:hAnsi="Times New Roman" w:cs="Times New Roman"/>
          <w:sz w:val="24"/>
          <w:szCs w:val="24"/>
        </w:rPr>
        <w:t>senior lecturers with</w:t>
      </w:r>
      <w:r w:rsidR="008500EB">
        <w:rPr>
          <w:rFonts w:ascii="Times New Roman" w:eastAsia="Times New Roman Special G1" w:hAnsi="Times New Roman" w:cs="Times New Roman"/>
          <w:sz w:val="24"/>
          <w:szCs w:val="24"/>
        </w:rPr>
        <w:t xml:space="preserve"> </w:t>
      </w:r>
      <w:r w:rsidR="0076642D">
        <w:rPr>
          <w:rFonts w:ascii="Times New Roman" w:eastAsia="Times New Roman Special G1" w:hAnsi="Times New Roman" w:cs="Times New Roman"/>
          <w:sz w:val="24"/>
          <w:szCs w:val="24"/>
        </w:rPr>
        <w:t xml:space="preserve">a </w:t>
      </w:r>
      <w:r w:rsidR="004654B5" w:rsidRPr="007C42DA">
        <w:rPr>
          <w:rFonts w:ascii="Times New Roman" w:eastAsia="Times New Roman Special G1" w:hAnsi="Times New Roman" w:cs="Times New Roman"/>
          <w:sz w:val="24"/>
          <w:szCs w:val="24"/>
        </w:rPr>
        <w:t>Ph</w:t>
      </w:r>
      <w:r w:rsidR="0076642D">
        <w:rPr>
          <w:rFonts w:ascii="Times New Roman" w:eastAsia="Times New Roman Special G1" w:hAnsi="Times New Roman" w:cs="Times New Roman"/>
          <w:sz w:val="24"/>
          <w:szCs w:val="24"/>
        </w:rPr>
        <w:t>.D.</w:t>
      </w:r>
      <w:r w:rsidR="004654B5" w:rsidRPr="007C42DA">
        <w:rPr>
          <w:rFonts w:ascii="Times New Roman" w:eastAsia="Times New Roman Special G1" w:hAnsi="Times New Roman" w:cs="Times New Roman"/>
          <w:sz w:val="24"/>
          <w:szCs w:val="24"/>
        </w:rPr>
        <w:t xml:space="preserve"> qualification in the </w:t>
      </w:r>
      <w:r w:rsidR="004654B5">
        <w:rPr>
          <w:rFonts w:ascii="Times New Roman" w:eastAsia="Times New Roman Special G1" w:hAnsi="Times New Roman" w:cs="Times New Roman"/>
          <w:sz w:val="24"/>
          <w:szCs w:val="24"/>
        </w:rPr>
        <w:t>D</w:t>
      </w:r>
      <w:r w:rsidR="004654B5" w:rsidRPr="007C42DA">
        <w:rPr>
          <w:rFonts w:ascii="Times New Roman" w:eastAsia="Times New Roman Special G1" w:hAnsi="Times New Roman" w:cs="Times New Roman"/>
          <w:sz w:val="24"/>
          <w:szCs w:val="24"/>
        </w:rPr>
        <w:t xml:space="preserve">epartment of </w:t>
      </w:r>
      <w:r w:rsidR="004654B5">
        <w:rPr>
          <w:rFonts w:ascii="Times New Roman" w:eastAsia="Times New Roman Special G1" w:hAnsi="Times New Roman" w:cs="Times New Roman"/>
          <w:sz w:val="24"/>
          <w:szCs w:val="24"/>
        </w:rPr>
        <w:t>S</w:t>
      </w:r>
      <w:r w:rsidR="004654B5" w:rsidRPr="007C42DA">
        <w:rPr>
          <w:rFonts w:ascii="Times New Roman" w:eastAsia="Times New Roman Special G1" w:hAnsi="Times New Roman" w:cs="Times New Roman"/>
          <w:sz w:val="24"/>
          <w:szCs w:val="24"/>
        </w:rPr>
        <w:t xml:space="preserve">cience </w:t>
      </w:r>
      <w:r w:rsidR="004654B5">
        <w:rPr>
          <w:rFonts w:ascii="Times New Roman" w:eastAsia="Times New Roman Special G1" w:hAnsi="Times New Roman" w:cs="Times New Roman"/>
          <w:sz w:val="24"/>
          <w:szCs w:val="24"/>
        </w:rPr>
        <w:t>E</w:t>
      </w:r>
      <w:r w:rsidR="004654B5" w:rsidRPr="007C42DA">
        <w:rPr>
          <w:rFonts w:ascii="Times New Roman" w:eastAsia="Times New Roman Special G1" w:hAnsi="Times New Roman" w:cs="Times New Roman"/>
          <w:sz w:val="24"/>
          <w:szCs w:val="24"/>
        </w:rPr>
        <w:t>ducation,</w:t>
      </w:r>
      <w:r w:rsidR="007539F7">
        <w:rPr>
          <w:rFonts w:ascii="Times New Roman" w:eastAsia="Times New Roman Special G1" w:hAnsi="Times New Roman" w:cs="Times New Roman"/>
          <w:sz w:val="24"/>
          <w:szCs w:val="24"/>
        </w:rPr>
        <w:t>Ahmadu Bello University,</w:t>
      </w:r>
      <w:r w:rsidR="008500EB">
        <w:rPr>
          <w:rFonts w:ascii="Times New Roman" w:eastAsia="Times New Roman Special G1" w:hAnsi="Times New Roman" w:cs="Times New Roman"/>
          <w:sz w:val="24"/>
          <w:szCs w:val="24"/>
        </w:rPr>
        <w:t xml:space="preserve"> </w:t>
      </w:r>
      <w:r w:rsidR="004654B5">
        <w:rPr>
          <w:rFonts w:ascii="Times New Roman" w:eastAsia="Times New Roman Special G1" w:hAnsi="Times New Roman" w:cs="Times New Roman"/>
          <w:sz w:val="24"/>
          <w:szCs w:val="24"/>
        </w:rPr>
        <w:t xml:space="preserve">Zaria. </w:t>
      </w:r>
      <w:r w:rsidR="00797868">
        <w:rPr>
          <w:rFonts w:ascii="Times New Roman" w:eastAsia="Times New Roman Special G1" w:hAnsi="Times New Roman" w:cs="Times New Roman"/>
          <w:sz w:val="24"/>
          <w:szCs w:val="24"/>
        </w:rPr>
        <w:t xml:space="preserve">The </w:t>
      </w:r>
      <w:r w:rsidR="00563260" w:rsidRPr="007C42DA">
        <w:rPr>
          <w:rFonts w:ascii="Times New Roman" w:eastAsia="Times New Roman Special G1" w:hAnsi="Times New Roman" w:cs="Times New Roman"/>
          <w:sz w:val="24"/>
          <w:szCs w:val="24"/>
        </w:rPr>
        <w:t xml:space="preserve">Algebraic Concepts Attitude Questionnaire </w:t>
      </w:r>
      <w:r w:rsidR="0023216A">
        <w:rPr>
          <w:rFonts w:ascii="Times New Roman" w:eastAsia="Times New Roman Special G1" w:hAnsi="Times New Roman" w:cs="Times New Roman"/>
          <w:sz w:val="24"/>
          <w:szCs w:val="24"/>
        </w:rPr>
        <w:t xml:space="preserve">experts </w:t>
      </w:r>
      <w:r w:rsidR="00E87FA4">
        <w:rPr>
          <w:rFonts w:ascii="Times New Roman" w:eastAsia="Times New Roman Special G1" w:hAnsi="Times New Roman" w:cs="Times New Roman"/>
          <w:sz w:val="24"/>
          <w:szCs w:val="24"/>
        </w:rPr>
        <w:t xml:space="preserve">gave both face and content validity to </w:t>
      </w:r>
      <w:r w:rsidR="000644A0">
        <w:rPr>
          <w:rFonts w:ascii="Times New Roman" w:eastAsia="Times New Roman Special G1" w:hAnsi="Times New Roman" w:cs="Times New Roman"/>
          <w:sz w:val="24"/>
          <w:szCs w:val="24"/>
        </w:rPr>
        <w:t xml:space="preserve">the questionnaire. </w:t>
      </w:r>
      <w:r w:rsidR="008F413D">
        <w:rPr>
          <w:rFonts w:ascii="Times New Roman" w:eastAsia="Times New Roman Special G1" w:hAnsi="Times New Roman" w:cs="Times New Roman"/>
          <w:sz w:val="24"/>
          <w:szCs w:val="24"/>
        </w:rPr>
        <w:t xml:space="preserve">Most of the test items in the </w:t>
      </w:r>
      <w:r w:rsidR="008F413D">
        <w:rPr>
          <w:rFonts w:ascii="Times New Roman" w:hAnsi="Times New Roman" w:cs="Times New Roman"/>
          <w:sz w:val="24"/>
          <w:szCs w:val="24"/>
        </w:rPr>
        <w:t>instrument were found satisfactory and met validation requirement</w:t>
      </w:r>
      <w:r w:rsidR="0076642D">
        <w:rPr>
          <w:rFonts w:ascii="Times New Roman" w:hAnsi="Times New Roman" w:cs="Times New Roman"/>
          <w:sz w:val="24"/>
          <w:szCs w:val="24"/>
        </w:rPr>
        <w:t>s</w:t>
      </w:r>
      <w:r w:rsidR="008F413D">
        <w:rPr>
          <w:rFonts w:ascii="Times New Roman" w:hAnsi="Times New Roman" w:cs="Times New Roman"/>
          <w:sz w:val="24"/>
          <w:szCs w:val="24"/>
        </w:rPr>
        <w:t>. Nevertheless,</w:t>
      </w:r>
      <w:r w:rsidR="008500EB">
        <w:rPr>
          <w:rFonts w:ascii="Times New Roman" w:hAnsi="Times New Roman" w:cs="Times New Roman"/>
          <w:sz w:val="24"/>
          <w:szCs w:val="24"/>
        </w:rPr>
        <w:t xml:space="preserve"> </w:t>
      </w:r>
      <w:r w:rsidR="008F413D">
        <w:rPr>
          <w:rFonts w:ascii="Times New Roman" w:eastAsia="Times New Roman Special G1" w:hAnsi="Times New Roman" w:cs="Times New Roman"/>
          <w:sz w:val="24"/>
          <w:szCs w:val="24"/>
        </w:rPr>
        <w:t>t</w:t>
      </w:r>
      <w:r w:rsidR="0023216A">
        <w:rPr>
          <w:rFonts w:ascii="Times New Roman" w:eastAsia="Times New Roman Special G1" w:hAnsi="Times New Roman" w:cs="Times New Roman"/>
          <w:sz w:val="24"/>
          <w:szCs w:val="24"/>
        </w:rPr>
        <w:t xml:space="preserve">heir suggestions </w:t>
      </w:r>
      <w:r w:rsidR="00472CA3">
        <w:rPr>
          <w:rFonts w:ascii="Times New Roman" w:eastAsia="Times New Roman Special G1" w:hAnsi="Times New Roman" w:cs="Times New Roman"/>
          <w:sz w:val="24"/>
          <w:szCs w:val="24"/>
        </w:rPr>
        <w:t>led to the elimination of</w:t>
      </w:r>
      <w:r w:rsidR="008500EB">
        <w:rPr>
          <w:rFonts w:ascii="Times New Roman" w:eastAsia="Times New Roman Special G1" w:hAnsi="Times New Roman" w:cs="Times New Roman"/>
          <w:sz w:val="24"/>
          <w:szCs w:val="24"/>
        </w:rPr>
        <w:t xml:space="preserve"> </w:t>
      </w:r>
      <w:r w:rsidR="00E03B8E">
        <w:rPr>
          <w:rFonts w:ascii="Times New Roman" w:eastAsia="Times New Roman Special G1" w:hAnsi="Times New Roman" w:cs="Times New Roman"/>
          <w:sz w:val="24"/>
          <w:szCs w:val="24"/>
        </w:rPr>
        <w:t>ambiguous word</w:t>
      </w:r>
      <w:r w:rsidR="0076642D">
        <w:rPr>
          <w:rFonts w:ascii="Times New Roman" w:eastAsia="Times New Roman Special G1" w:hAnsi="Times New Roman" w:cs="Times New Roman"/>
          <w:sz w:val="24"/>
          <w:szCs w:val="24"/>
        </w:rPr>
        <w:t>s</w:t>
      </w:r>
      <w:r w:rsidR="00C06069">
        <w:rPr>
          <w:rFonts w:ascii="Times New Roman" w:eastAsia="Times New Roman Special G1" w:hAnsi="Times New Roman" w:cs="Times New Roman"/>
          <w:sz w:val="24"/>
          <w:szCs w:val="24"/>
        </w:rPr>
        <w:t xml:space="preserve"> and reframing of</w:t>
      </w:r>
      <w:r w:rsidR="008500EB">
        <w:rPr>
          <w:rFonts w:ascii="Times New Roman" w:eastAsia="Times New Roman Special G1" w:hAnsi="Times New Roman" w:cs="Times New Roman"/>
          <w:sz w:val="24"/>
          <w:szCs w:val="24"/>
        </w:rPr>
        <w:t xml:space="preserve"> </w:t>
      </w:r>
      <w:r w:rsidR="00E03B8E">
        <w:rPr>
          <w:rFonts w:ascii="Times New Roman" w:eastAsia="Times New Roman Special G1" w:hAnsi="Times New Roman" w:cs="Times New Roman"/>
          <w:sz w:val="24"/>
          <w:szCs w:val="24"/>
        </w:rPr>
        <w:t>inappropriate statement</w:t>
      </w:r>
      <w:r w:rsidR="0076642D">
        <w:rPr>
          <w:rFonts w:ascii="Times New Roman" w:eastAsia="Times New Roman Special G1" w:hAnsi="Times New Roman" w:cs="Times New Roman"/>
          <w:sz w:val="24"/>
          <w:szCs w:val="24"/>
        </w:rPr>
        <w:t>s</w:t>
      </w:r>
      <w:r w:rsidR="008500EB">
        <w:rPr>
          <w:rFonts w:ascii="Times New Roman" w:eastAsia="Times New Roman Special G1" w:hAnsi="Times New Roman" w:cs="Times New Roman"/>
          <w:sz w:val="24"/>
          <w:szCs w:val="24"/>
        </w:rPr>
        <w:t xml:space="preserve"> </w:t>
      </w:r>
      <w:r w:rsidR="00C06069">
        <w:rPr>
          <w:rFonts w:ascii="Times New Roman" w:eastAsia="Times New Roman Special G1" w:hAnsi="Times New Roman" w:cs="Times New Roman"/>
          <w:sz w:val="24"/>
          <w:szCs w:val="24"/>
        </w:rPr>
        <w:t>in item 6 where the researcher wrote ‘I find algebra scary’, the researcher was advised to use a simpler statement</w:t>
      </w:r>
      <w:r w:rsidR="0076642D">
        <w:rPr>
          <w:rFonts w:ascii="Times New Roman" w:eastAsia="Times New Roman Special G1" w:hAnsi="Times New Roman" w:cs="Times New Roman"/>
          <w:sz w:val="24"/>
          <w:szCs w:val="24"/>
        </w:rPr>
        <w:t>,</w:t>
      </w:r>
      <w:r w:rsidR="008500EB">
        <w:rPr>
          <w:rFonts w:ascii="Times New Roman" w:eastAsia="Times New Roman Special G1" w:hAnsi="Times New Roman" w:cs="Times New Roman"/>
          <w:sz w:val="24"/>
          <w:szCs w:val="24"/>
        </w:rPr>
        <w:t xml:space="preserve"> </w:t>
      </w:r>
      <w:r w:rsidR="00E03B8E">
        <w:rPr>
          <w:rFonts w:ascii="Times New Roman" w:eastAsia="Times New Roman Special G1" w:hAnsi="Times New Roman" w:cs="Times New Roman"/>
          <w:sz w:val="24"/>
          <w:szCs w:val="24"/>
        </w:rPr>
        <w:t xml:space="preserve">and as </w:t>
      </w:r>
      <w:r w:rsidR="006976C8">
        <w:rPr>
          <w:rFonts w:ascii="Times New Roman" w:eastAsia="Times New Roman Special G1" w:hAnsi="Times New Roman" w:cs="Times New Roman"/>
          <w:sz w:val="24"/>
          <w:szCs w:val="24"/>
        </w:rPr>
        <w:t xml:space="preserve">such </w:t>
      </w:r>
      <w:r w:rsidR="00E03B8E">
        <w:rPr>
          <w:rFonts w:ascii="Times New Roman" w:eastAsia="Times New Roman Special G1" w:hAnsi="Times New Roman" w:cs="Times New Roman"/>
          <w:sz w:val="24"/>
          <w:szCs w:val="24"/>
        </w:rPr>
        <w:t>the</w:t>
      </w:r>
      <w:r w:rsidR="008500EB">
        <w:rPr>
          <w:rFonts w:ascii="Times New Roman" w:eastAsia="Times New Roman Special G1" w:hAnsi="Times New Roman" w:cs="Times New Roman"/>
          <w:sz w:val="24"/>
          <w:szCs w:val="24"/>
        </w:rPr>
        <w:t xml:space="preserve"> </w:t>
      </w:r>
      <w:r w:rsidR="00E03B8E">
        <w:rPr>
          <w:rFonts w:ascii="Times New Roman" w:eastAsia="Times New Roman Special G1" w:hAnsi="Times New Roman" w:cs="Times New Roman"/>
          <w:sz w:val="24"/>
          <w:szCs w:val="24"/>
        </w:rPr>
        <w:t>item was revised</w:t>
      </w:r>
      <w:r w:rsidR="00C06069">
        <w:rPr>
          <w:rFonts w:ascii="Times New Roman" w:eastAsia="Times New Roman Special G1" w:hAnsi="Times New Roman" w:cs="Times New Roman"/>
          <w:sz w:val="24"/>
          <w:szCs w:val="24"/>
        </w:rPr>
        <w:t>.</w:t>
      </w:r>
      <w:r w:rsidR="008500EB">
        <w:rPr>
          <w:rFonts w:ascii="Times New Roman" w:eastAsia="Times New Roman Special G1" w:hAnsi="Times New Roman" w:cs="Times New Roman"/>
          <w:sz w:val="24"/>
          <w:szCs w:val="24"/>
        </w:rPr>
        <w:t xml:space="preserve"> </w:t>
      </w:r>
      <w:r w:rsidR="00A34641">
        <w:rPr>
          <w:rFonts w:ascii="Times New Roman" w:eastAsia="Times New Roman Special G1" w:hAnsi="Times New Roman" w:cs="Times New Roman"/>
          <w:sz w:val="24"/>
          <w:szCs w:val="24"/>
        </w:rPr>
        <w:t>The experts also advised the researcher to include the phrase ‘to me’ in i</w:t>
      </w:r>
      <w:r w:rsidR="00B43E42">
        <w:rPr>
          <w:rFonts w:ascii="Times New Roman" w:eastAsia="Times New Roman Special G1" w:hAnsi="Times New Roman" w:cs="Times New Roman"/>
          <w:sz w:val="24"/>
          <w:szCs w:val="24"/>
        </w:rPr>
        <w:t xml:space="preserve">tems </w:t>
      </w:r>
      <w:r w:rsidR="00A34641">
        <w:rPr>
          <w:rFonts w:ascii="Times New Roman" w:eastAsia="Times New Roman Special G1" w:hAnsi="Times New Roman" w:cs="Times New Roman"/>
          <w:sz w:val="24"/>
          <w:szCs w:val="24"/>
        </w:rPr>
        <w:t>22, 26</w:t>
      </w:r>
      <w:r w:rsidR="00B43E42">
        <w:rPr>
          <w:rFonts w:ascii="Times New Roman" w:eastAsia="Times New Roman Special G1" w:hAnsi="Times New Roman" w:cs="Times New Roman"/>
          <w:sz w:val="24"/>
          <w:szCs w:val="24"/>
        </w:rPr>
        <w:t xml:space="preserve">, </w:t>
      </w:r>
      <w:r w:rsidR="00A34641">
        <w:rPr>
          <w:rFonts w:ascii="Times New Roman" w:eastAsia="Times New Roman Special G1" w:hAnsi="Times New Roman" w:cs="Times New Roman"/>
          <w:sz w:val="24"/>
          <w:szCs w:val="24"/>
        </w:rPr>
        <w:t>27</w:t>
      </w:r>
      <w:r w:rsidR="0076642D">
        <w:rPr>
          <w:rFonts w:ascii="Times New Roman" w:eastAsia="Times New Roman Special G1" w:hAnsi="Times New Roman" w:cs="Times New Roman"/>
          <w:sz w:val="24"/>
          <w:szCs w:val="24"/>
        </w:rPr>
        <w:t>,</w:t>
      </w:r>
      <w:r w:rsidR="00A34641">
        <w:rPr>
          <w:rFonts w:ascii="Times New Roman" w:eastAsia="Times New Roman Special G1" w:hAnsi="Times New Roman" w:cs="Times New Roman"/>
          <w:sz w:val="24"/>
          <w:szCs w:val="24"/>
        </w:rPr>
        <w:t xml:space="preserve"> and 30</w:t>
      </w:r>
      <w:r w:rsidR="00D032D7">
        <w:rPr>
          <w:rFonts w:ascii="Times New Roman" w:eastAsia="Times New Roman Special G1" w:hAnsi="Times New Roman" w:cs="Times New Roman"/>
          <w:sz w:val="24"/>
          <w:szCs w:val="24"/>
        </w:rPr>
        <w:t>, for example</w:t>
      </w:r>
      <w:r w:rsidR="0076642D">
        <w:rPr>
          <w:rFonts w:ascii="Times New Roman" w:eastAsia="Times New Roman Special G1" w:hAnsi="Times New Roman" w:cs="Times New Roman"/>
          <w:sz w:val="24"/>
          <w:szCs w:val="24"/>
        </w:rPr>
        <w:t>,</w:t>
      </w:r>
      <w:r w:rsidR="00D032D7">
        <w:rPr>
          <w:rFonts w:ascii="Times New Roman" w:eastAsia="Times New Roman Special G1" w:hAnsi="Times New Roman" w:cs="Times New Roman"/>
          <w:sz w:val="24"/>
          <w:szCs w:val="24"/>
        </w:rPr>
        <w:t xml:space="preserve"> item 30 was initially ‘Algebra is of</w:t>
      </w:r>
      <w:r w:rsidR="008500EB">
        <w:rPr>
          <w:rFonts w:ascii="Times New Roman" w:eastAsia="Times New Roman Special G1" w:hAnsi="Times New Roman" w:cs="Times New Roman"/>
          <w:sz w:val="24"/>
          <w:szCs w:val="24"/>
        </w:rPr>
        <w:t xml:space="preserve"> </w:t>
      </w:r>
      <w:r w:rsidR="008A69AE" w:rsidRPr="007C42DA">
        <w:rPr>
          <w:rFonts w:ascii="Times New Roman" w:hAnsi="Times New Roman" w:cs="Times New Roman"/>
          <w:sz w:val="24"/>
          <w:szCs w:val="24"/>
        </w:rPr>
        <w:t xml:space="preserve">no relevance to </w:t>
      </w:r>
      <w:r w:rsidR="00783F5D" w:rsidRPr="007C42DA">
        <w:rPr>
          <w:rFonts w:ascii="Times New Roman" w:hAnsi="Times New Roman" w:cs="Times New Roman"/>
          <w:sz w:val="24"/>
          <w:szCs w:val="24"/>
        </w:rPr>
        <w:t>our everyday</w:t>
      </w:r>
      <w:r w:rsidR="008A69AE" w:rsidRPr="007C42DA">
        <w:rPr>
          <w:rFonts w:ascii="Times New Roman" w:hAnsi="Times New Roman" w:cs="Times New Roman"/>
          <w:sz w:val="24"/>
          <w:szCs w:val="24"/>
        </w:rPr>
        <w:t xml:space="preserve"> activities</w:t>
      </w:r>
      <w:r w:rsidR="008500EB">
        <w:rPr>
          <w:rFonts w:ascii="Times New Roman" w:hAnsi="Times New Roman" w:cs="Times New Roman"/>
          <w:sz w:val="24"/>
          <w:szCs w:val="24"/>
        </w:rPr>
        <w:t xml:space="preserve"> </w:t>
      </w:r>
      <w:r w:rsidR="000A24DC">
        <w:rPr>
          <w:rFonts w:ascii="Times New Roman" w:eastAsia="Times New Roman Special G1" w:hAnsi="Times New Roman" w:cs="Times New Roman"/>
          <w:sz w:val="24"/>
          <w:szCs w:val="24"/>
        </w:rPr>
        <w:t xml:space="preserve">but it was suggested to </w:t>
      </w:r>
      <w:r w:rsidR="00F4137F">
        <w:rPr>
          <w:rFonts w:ascii="Times New Roman" w:eastAsia="Times New Roman Special G1" w:hAnsi="Times New Roman" w:cs="Times New Roman"/>
          <w:sz w:val="24"/>
          <w:szCs w:val="24"/>
        </w:rPr>
        <w:t xml:space="preserve">be written as </w:t>
      </w:r>
      <w:r w:rsidR="00783F5D">
        <w:rPr>
          <w:rFonts w:ascii="Times New Roman" w:eastAsia="Times New Roman Special G1" w:hAnsi="Times New Roman" w:cs="Times New Roman"/>
          <w:sz w:val="24"/>
          <w:szCs w:val="24"/>
        </w:rPr>
        <w:t xml:space="preserve">‘Algebra to me is of </w:t>
      </w:r>
      <w:r w:rsidR="00783F5D" w:rsidRPr="007C42DA">
        <w:rPr>
          <w:rFonts w:ascii="Times New Roman" w:hAnsi="Times New Roman" w:cs="Times New Roman"/>
          <w:sz w:val="24"/>
          <w:szCs w:val="24"/>
        </w:rPr>
        <w:t>no relevance to our everyday activities</w:t>
      </w:r>
      <w:r w:rsidR="00364D46">
        <w:rPr>
          <w:rFonts w:ascii="Times New Roman" w:eastAsia="Times New Roman Special G1" w:hAnsi="Times New Roman" w:cs="Times New Roman"/>
          <w:sz w:val="24"/>
          <w:szCs w:val="24"/>
        </w:rPr>
        <w:t>. In response to these</w:t>
      </w:r>
      <w:r w:rsidR="008500EB">
        <w:rPr>
          <w:rFonts w:ascii="Times New Roman" w:eastAsia="Times New Roman Special G1" w:hAnsi="Times New Roman" w:cs="Times New Roman"/>
          <w:sz w:val="24"/>
          <w:szCs w:val="24"/>
        </w:rPr>
        <w:t xml:space="preserve"> </w:t>
      </w:r>
      <w:r w:rsidR="00256607">
        <w:rPr>
          <w:rFonts w:ascii="Times New Roman" w:eastAsia="Times New Roman Special G1" w:hAnsi="Times New Roman" w:cs="Times New Roman"/>
          <w:sz w:val="24"/>
          <w:szCs w:val="24"/>
        </w:rPr>
        <w:t>adjustments</w:t>
      </w:r>
      <w:r w:rsidR="00364D46">
        <w:rPr>
          <w:rFonts w:ascii="Times New Roman" w:eastAsia="Times New Roman Special G1" w:hAnsi="Times New Roman" w:cs="Times New Roman"/>
          <w:sz w:val="24"/>
          <w:szCs w:val="24"/>
        </w:rPr>
        <w:t>,</w:t>
      </w:r>
      <w:r w:rsidR="008500EB">
        <w:rPr>
          <w:rFonts w:ascii="Times New Roman" w:eastAsia="Times New Roman Special G1" w:hAnsi="Times New Roman" w:cs="Times New Roman"/>
          <w:sz w:val="24"/>
          <w:szCs w:val="24"/>
        </w:rPr>
        <w:t xml:space="preserve"> </w:t>
      </w:r>
      <w:r w:rsidR="00661935">
        <w:rPr>
          <w:rFonts w:ascii="Times New Roman" w:eastAsia="Times New Roman Special G1" w:hAnsi="Times New Roman" w:cs="Times New Roman"/>
          <w:sz w:val="24"/>
          <w:szCs w:val="24"/>
        </w:rPr>
        <w:t xml:space="preserve">8 items </w:t>
      </w:r>
      <w:r w:rsidR="00203960">
        <w:rPr>
          <w:rFonts w:ascii="Times New Roman" w:eastAsia="Times New Roman Special G1" w:hAnsi="Times New Roman" w:cs="Times New Roman"/>
          <w:sz w:val="24"/>
          <w:szCs w:val="24"/>
        </w:rPr>
        <w:t>out of the 48</w:t>
      </w:r>
      <w:r w:rsidR="00256607">
        <w:rPr>
          <w:rFonts w:ascii="Times New Roman" w:eastAsia="Times New Roman Special G1" w:hAnsi="Times New Roman" w:cs="Times New Roman"/>
          <w:sz w:val="24"/>
          <w:szCs w:val="24"/>
        </w:rPr>
        <w:t xml:space="preserve"> items of the </w:t>
      </w:r>
      <w:r w:rsidR="002E5FB8" w:rsidRPr="007C42DA">
        <w:rPr>
          <w:rFonts w:ascii="Times New Roman" w:eastAsia="Times New Roman Special G1" w:hAnsi="Times New Roman" w:cs="Times New Roman"/>
          <w:sz w:val="24"/>
          <w:szCs w:val="24"/>
        </w:rPr>
        <w:t>ACAQ</w:t>
      </w:r>
      <w:r w:rsidR="002E5FB8">
        <w:rPr>
          <w:rFonts w:ascii="Times New Roman" w:eastAsia="Times New Roman Special G1" w:hAnsi="Times New Roman" w:cs="Times New Roman"/>
          <w:sz w:val="24"/>
          <w:szCs w:val="24"/>
        </w:rPr>
        <w:t xml:space="preserve"> in the initial draft</w:t>
      </w:r>
      <w:r w:rsidR="008500EB">
        <w:rPr>
          <w:rFonts w:ascii="Times New Roman" w:eastAsia="Times New Roman Special G1" w:hAnsi="Times New Roman" w:cs="Times New Roman"/>
          <w:sz w:val="24"/>
          <w:szCs w:val="24"/>
        </w:rPr>
        <w:t xml:space="preserve"> </w:t>
      </w:r>
      <w:r w:rsidR="00DD3198">
        <w:rPr>
          <w:rFonts w:ascii="Times New Roman" w:eastAsia="Times New Roman Special G1" w:hAnsi="Times New Roman" w:cs="Times New Roman"/>
          <w:sz w:val="24"/>
          <w:szCs w:val="24"/>
        </w:rPr>
        <w:t xml:space="preserve">were </w:t>
      </w:r>
      <w:r w:rsidR="00203960">
        <w:rPr>
          <w:rFonts w:ascii="Times New Roman" w:eastAsia="Times New Roman Special G1" w:hAnsi="Times New Roman" w:cs="Times New Roman"/>
          <w:sz w:val="24"/>
          <w:szCs w:val="24"/>
        </w:rPr>
        <w:t xml:space="preserve">discarded while </w:t>
      </w:r>
      <w:r w:rsidR="00661935">
        <w:rPr>
          <w:rFonts w:ascii="Times New Roman" w:eastAsia="Times New Roman Special G1" w:hAnsi="Times New Roman" w:cs="Times New Roman"/>
          <w:sz w:val="24"/>
          <w:szCs w:val="24"/>
        </w:rPr>
        <w:t xml:space="preserve">the remaining </w:t>
      </w:r>
      <w:r w:rsidR="00203960">
        <w:rPr>
          <w:rFonts w:ascii="Times New Roman" w:eastAsia="Times New Roman Special G1" w:hAnsi="Times New Roman" w:cs="Times New Roman"/>
          <w:sz w:val="24"/>
          <w:szCs w:val="24"/>
        </w:rPr>
        <w:t xml:space="preserve">40 items were </w:t>
      </w:r>
      <w:r w:rsidR="00DD3198">
        <w:rPr>
          <w:rFonts w:ascii="Times New Roman" w:eastAsia="Times New Roman Special G1" w:hAnsi="Times New Roman" w:cs="Times New Roman"/>
          <w:sz w:val="24"/>
          <w:szCs w:val="24"/>
        </w:rPr>
        <w:t>retained after validation.</w:t>
      </w:r>
      <w:r w:rsidR="000A1F10">
        <w:rPr>
          <w:rFonts w:ascii="Times New Roman" w:eastAsia="Times New Roman Special G1" w:hAnsi="Times New Roman" w:cs="Times New Roman"/>
          <w:sz w:val="24"/>
          <w:szCs w:val="24"/>
        </w:rPr>
        <w:t xml:space="preserve"> See appendix I.</w:t>
      </w: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
          <w:bCs/>
          <w:sz w:val="24"/>
          <w:szCs w:val="24"/>
        </w:rPr>
        <w:lastRenderedPageBreak/>
        <w:t>3.</w:t>
      </w:r>
      <w:r w:rsidR="007539F7">
        <w:rPr>
          <w:rFonts w:ascii="Times New Roman" w:eastAsia="Times New Roman Special G1" w:hAnsi="Times New Roman" w:cs="Times New Roman"/>
          <w:b/>
          <w:bCs/>
          <w:sz w:val="24"/>
          <w:szCs w:val="24"/>
        </w:rPr>
        <w:t>7</w:t>
      </w:r>
      <w:r w:rsidRPr="007C42DA">
        <w:rPr>
          <w:rFonts w:ascii="Times New Roman" w:eastAsia="Times New Roman Special G1" w:hAnsi="Times New Roman" w:cs="Times New Roman"/>
          <w:b/>
          <w:bCs/>
          <w:sz w:val="24"/>
          <w:szCs w:val="24"/>
        </w:rPr>
        <w:tab/>
        <w:t xml:space="preserve">Pilot Study </w:t>
      </w:r>
    </w:p>
    <w:p w:rsidR="007C42DA" w:rsidRDefault="00C06069" w:rsidP="0073136F">
      <w:pPr>
        <w:pStyle w:val="NoSpacing"/>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b/>
        <w:t>A</w:t>
      </w:r>
      <w:r w:rsidR="007C42DA" w:rsidRPr="007C42DA">
        <w:rPr>
          <w:rFonts w:ascii="Times New Roman" w:eastAsia="Times New Roman Special G1" w:hAnsi="Times New Roman" w:cs="Times New Roman"/>
          <w:sz w:val="24"/>
          <w:szCs w:val="24"/>
        </w:rPr>
        <w:t xml:space="preserve"> pilot test </w:t>
      </w:r>
      <w:r>
        <w:rPr>
          <w:rFonts w:ascii="Times New Roman" w:eastAsia="Times New Roman Special G1" w:hAnsi="Times New Roman" w:cs="Times New Roman"/>
          <w:sz w:val="24"/>
          <w:szCs w:val="24"/>
        </w:rPr>
        <w:t>was c</w:t>
      </w:r>
      <w:r w:rsidR="000545A4">
        <w:rPr>
          <w:rFonts w:ascii="Times New Roman" w:eastAsia="Times New Roman Special G1" w:hAnsi="Times New Roman" w:cs="Times New Roman"/>
          <w:sz w:val="24"/>
          <w:szCs w:val="24"/>
        </w:rPr>
        <w:t>arri</w:t>
      </w:r>
      <w:r>
        <w:rPr>
          <w:rFonts w:ascii="Times New Roman" w:eastAsia="Times New Roman Special G1" w:hAnsi="Times New Roman" w:cs="Times New Roman"/>
          <w:sz w:val="24"/>
          <w:szCs w:val="24"/>
        </w:rPr>
        <w:t xml:space="preserve">ed </w:t>
      </w:r>
      <w:r w:rsidR="000545A4">
        <w:rPr>
          <w:rFonts w:ascii="Times New Roman" w:eastAsia="Times New Roman Special G1" w:hAnsi="Times New Roman" w:cs="Times New Roman"/>
          <w:sz w:val="24"/>
          <w:szCs w:val="24"/>
        </w:rPr>
        <w:t xml:space="preserve">out </w:t>
      </w:r>
      <w:r>
        <w:rPr>
          <w:rFonts w:ascii="Times New Roman" w:eastAsia="Times New Roman Special G1" w:hAnsi="Times New Roman" w:cs="Times New Roman"/>
          <w:sz w:val="24"/>
          <w:szCs w:val="24"/>
        </w:rPr>
        <w:t xml:space="preserve">with thirty </w:t>
      </w:r>
      <w:r w:rsidRPr="007C42DA">
        <w:rPr>
          <w:rFonts w:ascii="Times New Roman" w:eastAsia="Times New Roman Special G1" w:hAnsi="Times New Roman" w:cs="Times New Roman"/>
          <w:sz w:val="24"/>
          <w:szCs w:val="24"/>
        </w:rPr>
        <w:t xml:space="preserve">(30) students </w:t>
      </w:r>
      <w:r>
        <w:rPr>
          <w:rFonts w:ascii="Times New Roman" w:eastAsia="Times New Roman Special G1" w:hAnsi="Times New Roman" w:cs="Times New Roman"/>
          <w:sz w:val="24"/>
          <w:szCs w:val="24"/>
        </w:rPr>
        <w:t xml:space="preserve">of </w:t>
      </w:r>
      <w:r w:rsidRPr="007C42DA">
        <w:rPr>
          <w:rFonts w:ascii="Times New Roman" w:eastAsia="Times New Roman Special G1" w:hAnsi="Times New Roman" w:cs="Times New Roman"/>
          <w:sz w:val="24"/>
          <w:szCs w:val="24"/>
        </w:rPr>
        <w:t>SSII</w:t>
      </w:r>
      <w:r w:rsidR="000545A4">
        <w:rPr>
          <w:rFonts w:ascii="Times New Roman" w:eastAsia="Times New Roman Special G1" w:hAnsi="Times New Roman" w:cs="Times New Roman"/>
          <w:sz w:val="24"/>
          <w:szCs w:val="24"/>
        </w:rPr>
        <w:t xml:space="preserve"> at</w:t>
      </w:r>
      <w:r>
        <w:rPr>
          <w:rFonts w:ascii="Times New Roman" w:eastAsia="Times New Roman Special G1" w:hAnsi="Times New Roman" w:cs="Times New Roman"/>
          <w:sz w:val="24"/>
          <w:szCs w:val="24"/>
        </w:rPr>
        <w:t xml:space="preserve"> </w:t>
      </w:r>
      <w:r w:rsidR="00FB1518" w:rsidRPr="007C42DA">
        <w:rPr>
          <w:rFonts w:ascii="Times New Roman" w:eastAsia="Times New Roman Special G1" w:hAnsi="Times New Roman" w:cs="Times New Roman"/>
          <w:sz w:val="24"/>
          <w:szCs w:val="24"/>
        </w:rPr>
        <w:t>Demonstration Secondary School, Ahmadu Bello University</w:t>
      </w:r>
      <w:r w:rsidR="00FB1518">
        <w:rPr>
          <w:rFonts w:ascii="Times New Roman" w:eastAsia="Times New Roman Special G1" w:hAnsi="Times New Roman" w:cs="Times New Roman"/>
          <w:sz w:val="24"/>
          <w:szCs w:val="24"/>
        </w:rPr>
        <w:t xml:space="preserve">, Zaria </w:t>
      </w:r>
      <w:r w:rsidR="000545A4">
        <w:rPr>
          <w:rFonts w:ascii="Times New Roman" w:eastAsia="Times New Roman Special G1" w:hAnsi="Times New Roman" w:cs="Times New Roman"/>
          <w:sz w:val="24"/>
          <w:szCs w:val="24"/>
        </w:rPr>
        <w:t>which falls outside the group of</w:t>
      </w:r>
      <w:r w:rsidR="00FB1518">
        <w:rPr>
          <w:rFonts w:ascii="Times New Roman" w:eastAsia="Times New Roman Special G1" w:hAnsi="Times New Roman" w:cs="Times New Roman"/>
          <w:sz w:val="24"/>
          <w:szCs w:val="24"/>
        </w:rPr>
        <w:t xml:space="preserve"> not 49 public secondary schools</w:t>
      </w:r>
      <w:r w:rsidR="000545A4">
        <w:rPr>
          <w:rFonts w:ascii="Times New Roman" w:eastAsia="Times New Roman Special G1" w:hAnsi="Times New Roman" w:cs="Times New Roman"/>
          <w:sz w:val="24"/>
          <w:szCs w:val="24"/>
        </w:rPr>
        <w:t xml:space="preserve"> </w:t>
      </w:r>
      <w:r w:rsidR="00FB1518">
        <w:rPr>
          <w:rFonts w:ascii="Times New Roman" w:eastAsia="Times New Roman Special G1" w:hAnsi="Times New Roman" w:cs="Times New Roman"/>
          <w:sz w:val="24"/>
          <w:szCs w:val="24"/>
        </w:rPr>
        <w:t>in Zaria Educational Z</w:t>
      </w:r>
      <w:r w:rsidR="007C42DA" w:rsidRPr="007C42DA">
        <w:rPr>
          <w:rFonts w:ascii="Times New Roman" w:eastAsia="Times New Roman Special G1" w:hAnsi="Times New Roman" w:cs="Times New Roman"/>
          <w:sz w:val="24"/>
          <w:szCs w:val="24"/>
        </w:rPr>
        <w:t>on</w:t>
      </w:r>
      <w:r w:rsidR="00FB1518">
        <w:rPr>
          <w:rFonts w:ascii="Times New Roman" w:eastAsia="Times New Roman Special G1" w:hAnsi="Times New Roman" w:cs="Times New Roman"/>
          <w:sz w:val="24"/>
          <w:szCs w:val="24"/>
        </w:rPr>
        <w:t>e</w:t>
      </w:r>
      <w:r w:rsidR="000545A4">
        <w:rPr>
          <w:rFonts w:ascii="Times New Roman" w:eastAsia="Times New Roman Special G1" w:hAnsi="Times New Roman" w:cs="Times New Roman"/>
          <w:sz w:val="24"/>
          <w:szCs w:val="24"/>
        </w:rPr>
        <w:t xml:space="preserve"> </w:t>
      </w:r>
      <w:r w:rsidR="00FB1518">
        <w:rPr>
          <w:rFonts w:ascii="Times New Roman" w:eastAsia="Times New Roman Special G1" w:hAnsi="Times New Roman" w:cs="Times New Roman"/>
          <w:sz w:val="24"/>
          <w:szCs w:val="24"/>
        </w:rPr>
        <w:t>(</w:t>
      </w:r>
      <w:r w:rsidR="000545A4">
        <w:rPr>
          <w:rFonts w:ascii="Times New Roman" w:eastAsia="Times New Roman Special G1" w:hAnsi="Times New Roman" w:cs="Times New Roman"/>
          <w:sz w:val="24"/>
          <w:szCs w:val="24"/>
        </w:rPr>
        <w:t xml:space="preserve"> representing</w:t>
      </w:r>
      <w:r w:rsidR="00FB1518">
        <w:rPr>
          <w:rFonts w:ascii="Times New Roman" w:eastAsia="Times New Roman Special G1" w:hAnsi="Times New Roman" w:cs="Times New Roman"/>
          <w:sz w:val="24"/>
          <w:szCs w:val="24"/>
        </w:rPr>
        <w:t xml:space="preserve"> </w:t>
      </w:r>
      <w:r w:rsidR="000545A4">
        <w:rPr>
          <w:rFonts w:ascii="Times New Roman" w:eastAsia="Times New Roman Special G1" w:hAnsi="Times New Roman" w:cs="Times New Roman"/>
          <w:sz w:val="24"/>
          <w:szCs w:val="24"/>
        </w:rPr>
        <w:t xml:space="preserve">the study population </w:t>
      </w:r>
      <w:r w:rsidR="00FB1518">
        <w:rPr>
          <w:rFonts w:ascii="Times New Roman" w:eastAsia="Times New Roman Special G1" w:hAnsi="Times New Roman" w:cs="Times New Roman"/>
          <w:sz w:val="24"/>
          <w:szCs w:val="24"/>
        </w:rPr>
        <w:t>)</w:t>
      </w:r>
      <w:r w:rsidR="00590571">
        <w:rPr>
          <w:rFonts w:ascii="Times New Roman" w:eastAsia="Times New Roman Special G1" w:hAnsi="Times New Roman" w:cs="Times New Roman"/>
          <w:sz w:val="24"/>
          <w:szCs w:val="24"/>
        </w:rPr>
        <w:t xml:space="preserve">. The purpose is this pilot test was </w:t>
      </w:r>
      <w:r w:rsidR="00FB1518">
        <w:rPr>
          <w:rFonts w:ascii="Times New Roman" w:eastAsia="Times New Roman Special G1" w:hAnsi="Times New Roman" w:cs="Times New Roman"/>
          <w:sz w:val="24"/>
          <w:szCs w:val="24"/>
        </w:rPr>
        <w:t xml:space="preserve"> to </w:t>
      </w:r>
      <w:r w:rsidR="00590571">
        <w:rPr>
          <w:rFonts w:ascii="Times New Roman" w:eastAsia="Times New Roman Special G1" w:hAnsi="Times New Roman" w:cs="Times New Roman"/>
          <w:sz w:val="24"/>
          <w:szCs w:val="24"/>
        </w:rPr>
        <w:t xml:space="preserve">assess </w:t>
      </w:r>
      <w:r w:rsidR="00FB1518">
        <w:rPr>
          <w:rFonts w:ascii="Times New Roman" w:eastAsia="Times New Roman Special G1" w:hAnsi="Times New Roman" w:cs="Times New Roman"/>
          <w:sz w:val="24"/>
          <w:szCs w:val="24"/>
        </w:rPr>
        <w:t xml:space="preserve">the </w:t>
      </w:r>
      <w:r w:rsidR="00590571">
        <w:rPr>
          <w:rFonts w:ascii="Times New Roman" w:eastAsia="Times New Roman Special G1" w:hAnsi="Times New Roman" w:cs="Times New Roman"/>
          <w:sz w:val="24"/>
          <w:szCs w:val="24"/>
        </w:rPr>
        <w:t xml:space="preserve">suitability </w:t>
      </w:r>
      <w:r w:rsidR="00FB1518">
        <w:rPr>
          <w:rFonts w:ascii="Times New Roman" w:eastAsia="Times New Roman Special G1" w:hAnsi="Times New Roman" w:cs="Times New Roman"/>
          <w:sz w:val="24"/>
          <w:szCs w:val="24"/>
        </w:rPr>
        <w:t xml:space="preserve">of </w:t>
      </w:r>
      <w:r w:rsidR="00590571">
        <w:rPr>
          <w:rFonts w:ascii="Times New Roman" w:eastAsia="Times New Roman Special G1" w:hAnsi="Times New Roman" w:cs="Times New Roman"/>
          <w:sz w:val="24"/>
          <w:szCs w:val="24"/>
        </w:rPr>
        <w:t xml:space="preserve">both </w:t>
      </w:r>
      <w:r w:rsidR="00FB1518">
        <w:rPr>
          <w:rFonts w:ascii="Times New Roman" w:eastAsia="Times New Roman Special G1" w:hAnsi="Times New Roman" w:cs="Times New Roman"/>
          <w:sz w:val="24"/>
          <w:szCs w:val="24"/>
        </w:rPr>
        <w:t xml:space="preserve">the </w:t>
      </w:r>
      <w:r w:rsidR="007C42DA" w:rsidRPr="007C42DA">
        <w:rPr>
          <w:rFonts w:ascii="Times New Roman" w:eastAsia="Times New Roman Special G1" w:hAnsi="Times New Roman" w:cs="Times New Roman"/>
          <w:sz w:val="24"/>
          <w:szCs w:val="24"/>
        </w:rPr>
        <w:t xml:space="preserve">Algebraic Concepts </w:t>
      </w:r>
      <w:r w:rsidR="0022479F">
        <w:rPr>
          <w:rFonts w:ascii="Times New Roman" w:eastAsia="Times New Roman Special G1" w:hAnsi="Times New Roman" w:cs="Times New Roman"/>
          <w:sz w:val="24"/>
          <w:szCs w:val="24"/>
        </w:rPr>
        <w:t>Performance</w:t>
      </w:r>
      <w:r w:rsidR="007C42DA" w:rsidRPr="007C42DA">
        <w:rPr>
          <w:rFonts w:ascii="Times New Roman" w:eastAsia="Times New Roman Special G1" w:hAnsi="Times New Roman" w:cs="Times New Roman"/>
          <w:sz w:val="24"/>
          <w:szCs w:val="24"/>
        </w:rPr>
        <w:t xml:space="preserve"> Test (AC</w:t>
      </w:r>
      <w:r w:rsidR="0022479F">
        <w:rPr>
          <w:rFonts w:ascii="Times New Roman" w:eastAsia="Times New Roman Special G1" w:hAnsi="Times New Roman" w:cs="Times New Roman"/>
          <w:sz w:val="24"/>
          <w:szCs w:val="24"/>
        </w:rPr>
        <w:t>P</w:t>
      </w:r>
      <w:r w:rsidR="007C42DA" w:rsidRPr="007C42DA">
        <w:rPr>
          <w:rFonts w:ascii="Times New Roman" w:eastAsia="Times New Roman Special G1" w:hAnsi="Times New Roman" w:cs="Times New Roman"/>
          <w:sz w:val="24"/>
          <w:szCs w:val="24"/>
        </w:rPr>
        <w:t>T) and Algebraic Concepts Attitude Questionnaire (ACAQ)</w:t>
      </w:r>
      <w:r w:rsidR="0073136F">
        <w:rPr>
          <w:rFonts w:ascii="Times New Roman" w:eastAsia="Times New Roman Special G1" w:hAnsi="Times New Roman" w:cs="Times New Roman"/>
          <w:sz w:val="24"/>
          <w:szCs w:val="24"/>
        </w:rPr>
        <w:t>.</w:t>
      </w:r>
      <w:r w:rsidR="00590571">
        <w:rPr>
          <w:rFonts w:ascii="Times New Roman" w:eastAsia="Times New Roman Special G1" w:hAnsi="Times New Roman" w:cs="Times New Roman"/>
          <w:sz w:val="24"/>
          <w:szCs w:val="24"/>
        </w:rPr>
        <w:t xml:space="preserve"> Following that the </w:t>
      </w:r>
      <w:r w:rsidR="00F853DF">
        <w:rPr>
          <w:rFonts w:ascii="Times New Roman" w:eastAsia="Times New Roman Special G1" w:hAnsi="Times New Roman" w:cs="Times New Roman"/>
          <w:sz w:val="24"/>
          <w:szCs w:val="24"/>
        </w:rPr>
        <w:t xml:space="preserve">Data obtained </w:t>
      </w:r>
      <w:r w:rsidR="00590571">
        <w:rPr>
          <w:rFonts w:ascii="Times New Roman" w:eastAsia="Times New Roman Special G1" w:hAnsi="Times New Roman" w:cs="Times New Roman"/>
          <w:sz w:val="24"/>
          <w:szCs w:val="24"/>
        </w:rPr>
        <w:t xml:space="preserve">the </w:t>
      </w:r>
      <w:r w:rsidR="00F853DF">
        <w:rPr>
          <w:rFonts w:ascii="Times New Roman" w:eastAsia="Times New Roman Special G1" w:hAnsi="Times New Roman" w:cs="Times New Roman"/>
          <w:sz w:val="24"/>
          <w:szCs w:val="24"/>
        </w:rPr>
        <w:t xml:space="preserve"> the pilot test </w:t>
      </w:r>
      <w:r w:rsidR="00590571">
        <w:rPr>
          <w:rFonts w:ascii="Times New Roman" w:eastAsia="Times New Roman Special G1" w:hAnsi="Times New Roman" w:cs="Times New Roman"/>
          <w:sz w:val="24"/>
          <w:szCs w:val="24"/>
        </w:rPr>
        <w:t>underwent analysis</w:t>
      </w:r>
      <w:r w:rsidR="004C0983">
        <w:rPr>
          <w:rFonts w:ascii="Times New Roman" w:eastAsia="Times New Roman Special G1" w:hAnsi="Times New Roman" w:cs="Times New Roman"/>
          <w:sz w:val="24"/>
          <w:szCs w:val="24"/>
        </w:rPr>
        <w:t xml:space="preserve"> utilizing</w:t>
      </w:r>
      <w:r w:rsidR="00F853DF">
        <w:rPr>
          <w:rFonts w:ascii="Times New Roman" w:eastAsia="Times New Roman Special G1" w:hAnsi="Times New Roman" w:cs="Times New Roman"/>
          <w:sz w:val="24"/>
          <w:szCs w:val="24"/>
        </w:rPr>
        <w:t xml:space="preserve"> </w:t>
      </w:r>
      <w:r w:rsidR="00F853DF" w:rsidRPr="007C42DA">
        <w:rPr>
          <w:rFonts w:ascii="Times New Roman" w:eastAsia="Times New Roman Special G1" w:hAnsi="Times New Roman" w:cs="Times New Roman"/>
          <w:sz w:val="24"/>
          <w:szCs w:val="24"/>
        </w:rPr>
        <w:t>Pearson Product-Moment Correlation Coefficient (PPMC)</w:t>
      </w:r>
      <w:r w:rsidR="00F853DF">
        <w:rPr>
          <w:rFonts w:ascii="Times New Roman" w:eastAsia="Times New Roman Special G1" w:hAnsi="Times New Roman" w:cs="Times New Roman"/>
          <w:sz w:val="24"/>
          <w:szCs w:val="24"/>
        </w:rPr>
        <w:t xml:space="preserve">. </w:t>
      </w:r>
      <w:r w:rsidR="00192174">
        <w:rPr>
          <w:rFonts w:ascii="Times New Roman" w:eastAsia="Times New Roman Special G1" w:hAnsi="Times New Roman" w:cs="Times New Roman"/>
          <w:sz w:val="24"/>
          <w:szCs w:val="24"/>
        </w:rPr>
        <w:t xml:space="preserve">The pilot testing </w:t>
      </w:r>
      <w:r w:rsidR="003302F5">
        <w:rPr>
          <w:rFonts w:ascii="Times New Roman" w:eastAsia="Times New Roman Special G1" w:hAnsi="Times New Roman" w:cs="Times New Roman"/>
          <w:sz w:val="24"/>
          <w:szCs w:val="24"/>
        </w:rPr>
        <w:t>aimed to achieve the following objectives</w:t>
      </w:r>
      <w:r w:rsidR="00192174">
        <w:rPr>
          <w:rFonts w:ascii="Times New Roman" w:eastAsia="Times New Roman Special G1" w:hAnsi="Times New Roman" w:cs="Times New Roman"/>
          <w:sz w:val="24"/>
          <w:szCs w:val="24"/>
        </w:rPr>
        <w:t xml:space="preserve">: </w:t>
      </w:r>
    </w:p>
    <w:p w:rsidR="001D48FB" w:rsidRDefault="00F755C8"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 evaluate</w:t>
      </w:r>
      <w:r w:rsidR="001D48FB" w:rsidRPr="001D48FB">
        <w:rPr>
          <w:rFonts w:ascii="Times New Roman" w:eastAsia="Times New Roman Special G1" w:hAnsi="Times New Roman" w:cs="Times New Roman"/>
          <w:sz w:val="24"/>
          <w:szCs w:val="24"/>
        </w:rPr>
        <w:t xml:space="preserve"> </w:t>
      </w:r>
      <w:r w:rsidR="00192174" w:rsidRPr="001D48FB">
        <w:rPr>
          <w:rFonts w:ascii="Times New Roman" w:eastAsia="Times New Roman Special G1" w:hAnsi="Times New Roman" w:cs="Times New Roman"/>
          <w:sz w:val="24"/>
          <w:szCs w:val="24"/>
        </w:rPr>
        <w:t xml:space="preserve">the reliability </w:t>
      </w:r>
      <w:r w:rsidR="00461D9E" w:rsidRPr="001D48FB">
        <w:rPr>
          <w:rFonts w:ascii="Times New Roman" w:eastAsia="Times New Roman Special G1" w:hAnsi="Times New Roman" w:cs="Times New Roman"/>
          <w:sz w:val="24"/>
          <w:szCs w:val="24"/>
        </w:rPr>
        <w:t xml:space="preserve">of </w:t>
      </w:r>
      <w:r w:rsidR="0076642D">
        <w:rPr>
          <w:rFonts w:ascii="Times New Roman" w:eastAsia="Times New Roman Special G1" w:hAnsi="Times New Roman" w:cs="Times New Roman"/>
          <w:sz w:val="24"/>
          <w:szCs w:val="24"/>
        </w:rPr>
        <w:t xml:space="preserve">the </w:t>
      </w:r>
      <w:r w:rsidR="001D48FB" w:rsidRPr="007C42DA">
        <w:rPr>
          <w:rFonts w:ascii="Times New Roman" w:eastAsia="Times New Roman Special G1" w:hAnsi="Times New Roman" w:cs="Times New Roman"/>
          <w:sz w:val="24"/>
          <w:szCs w:val="24"/>
        </w:rPr>
        <w:t xml:space="preserve">Algebraic Concepts </w:t>
      </w:r>
      <w:r w:rsidR="001D48FB">
        <w:rPr>
          <w:rFonts w:ascii="Times New Roman" w:eastAsia="Times New Roman Special G1" w:hAnsi="Times New Roman" w:cs="Times New Roman"/>
          <w:sz w:val="24"/>
          <w:szCs w:val="24"/>
        </w:rPr>
        <w:t>Performance</w:t>
      </w:r>
      <w:r w:rsidR="001D48FB" w:rsidRPr="007C42DA">
        <w:rPr>
          <w:rFonts w:ascii="Times New Roman" w:eastAsia="Times New Roman Special G1" w:hAnsi="Times New Roman" w:cs="Times New Roman"/>
          <w:sz w:val="24"/>
          <w:szCs w:val="24"/>
        </w:rPr>
        <w:t xml:space="preserve"> Test (AC</w:t>
      </w:r>
      <w:r w:rsidR="001D48FB">
        <w:rPr>
          <w:rFonts w:ascii="Times New Roman" w:eastAsia="Times New Roman Special G1" w:hAnsi="Times New Roman" w:cs="Times New Roman"/>
          <w:sz w:val="24"/>
          <w:szCs w:val="24"/>
        </w:rPr>
        <w:t>P</w:t>
      </w:r>
      <w:r w:rsidR="001D48FB" w:rsidRPr="007C42DA">
        <w:rPr>
          <w:rFonts w:ascii="Times New Roman" w:eastAsia="Times New Roman Special G1" w:hAnsi="Times New Roman" w:cs="Times New Roman"/>
          <w:sz w:val="24"/>
          <w:szCs w:val="24"/>
        </w:rPr>
        <w:t>T) and Algebraic Concepts Attitude Questionnaire (ACAQ)</w:t>
      </w:r>
      <w:r w:rsidR="001D48FB">
        <w:rPr>
          <w:rFonts w:ascii="Times New Roman" w:eastAsia="Times New Roman Special G1" w:hAnsi="Times New Roman" w:cs="Times New Roman"/>
          <w:sz w:val="24"/>
          <w:szCs w:val="24"/>
        </w:rPr>
        <w:t>.</w:t>
      </w:r>
    </w:p>
    <w:p w:rsidR="001D48FB" w:rsidRDefault="00F755C8"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To examine </w:t>
      </w:r>
      <w:r w:rsidR="001D48FB" w:rsidRPr="00461D9E">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 xml:space="preserve">items analysis </w:t>
      </w:r>
      <w:r w:rsidR="001D48FB">
        <w:rPr>
          <w:rFonts w:ascii="Times New Roman" w:eastAsia="Times New Roman Special G1" w:hAnsi="Times New Roman" w:cs="Times New Roman"/>
          <w:sz w:val="24"/>
          <w:szCs w:val="24"/>
        </w:rPr>
        <w:t xml:space="preserve">characteristics of </w:t>
      </w:r>
      <w:r w:rsidR="001D48FB" w:rsidRPr="007C42DA">
        <w:rPr>
          <w:rFonts w:ascii="Times New Roman" w:eastAsia="Times New Roman Special G1" w:hAnsi="Times New Roman" w:cs="Times New Roman"/>
          <w:sz w:val="24"/>
          <w:szCs w:val="24"/>
        </w:rPr>
        <w:t xml:space="preserve">Algebraic Concepts </w:t>
      </w:r>
      <w:r w:rsidR="001D48FB">
        <w:rPr>
          <w:rFonts w:ascii="Times New Roman" w:eastAsia="Times New Roman Special G1" w:hAnsi="Times New Roman" w:cs="Times New Roman"/>
          <w:sz w:val="24"/>
          <w:szCs w:val="24"/>
        </w:rPr>
        <w:t>Performance</w:t>
      </w:r>
      <w:r w:rsidR="001D48FB" w:rsidRPr="007C42DA">
        <w:rPr>
          <w:rFonts w:ascii="Times New Roman" w:eastAsia="Times New Roman Special G1" w:hAnsi="Times New Roman" w:cs="Times New Roman"/>
          <w:sz w:val="24"/>
          <w:szCs w:val="24"/>
        </w:rPr>
        <w:t xml:space="preserve"> Test (AC</w:t>
      </w:r>
      <w:r w:rsidR="001D48FB">
        <w:rPr>
          <w:rFonts w:ascii="Times New Roman" w:eastAsia="Times New Roman Special G1" w:hAnsi="Times New Roman" w:cs="Times New Roman"/>
          <w:sz w:val="24"/>
          <w:szCs w:val="24"/>
        </w:rPr>
        <w:t>P</w:t>
      </w:r>
      <w:r w:rsidR="001D48FB" w:rsidRPr="007C42DA">
        <w:rPr>
          <w:rFonts w:ascii="Times New Roman" w:eastAsia="Times New Roman Special G1" w:hAnsi="Times New Roman" w:cs="Times New Roman"/>
          <w:sz w:val="24"/>
          <w:szCs w:val="24"/>
        </w:rPr>
        <w:t>T)</w:t>
      </w:r>
      <w:r w:rsidR="001D48FB">
        <w:rPr>
          <w:rFonts w:ascii="Times New Roman" w:eastAsia="Times New Roman Special G1" w:hAnsi="Times New Roman" w:cs="Times New Roman"/>
          <w:sz w:val="24"/>
          <w:szCs w:val="24"/>
        </w:rPr>
        <w:t>.</w:t>
      </w:r>
      <w:r w:rsidRPr="00F755C8">
        <w:rPr>
          <w:rFonts w:ascii="Times New Roman" w:eastAsia="Times New Roman Special G1" w:hAnsi="Times New Roman" w:cs="Times New Roman"/>
          <w:sz w:val="24"/>
          <w:szCs w:val="24"/>
        </w:rPr>
        <w:t xml:space="preserve"> </w:t>
      </w:r>
    </w:p>
    <w:p w:rsidR="001D48FB" w:rsidRPr="001D48FB" w:rsidRDefault="000B1D1D"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To </w:t>
      </w:r>
      <w:r w:rsidR="00C16EB9">
        <w:rPr>
          <w:rFonts w:ascii="Times New Roman" w:eastAsia="Times New Roman Special G1" w:hAnsi="Times New Roman" w:cs="Times New Roman"/>
          <w:sz w:val="24"/>
          <w:szCs w:val="24"/>
        </w:rPr>
        <w:t>determine</w:t>
      </w:r>
      <w:r>
        <w:rPr>
          <w:rFonts w:ascii="Times New Roman" w:eastAsia="Times New Roman Special G1" w:hAnsi="Times New Roman" w:cs="Times New Roman"/>
          <w:sz w:val="24"/>
          <w:szCs w:val="24"/>
        </w:rPr>
        <w:t xml:space="preserve"> </w:t>
      </w:r>
      <w:r w:rsidR="001D48FB" w:rsidRPr="00461D9E">
        <w:rPr>
          <w:rFonts w:ascii="Times New Roman" w:eastAsia="Times New Roman Special G1" w:hAnsi="Times New Roman" w:cs="Times New Roman"/>
          <w:sz w:val="24"/>
          <w:szCs w:val="24"/>
        </w:rPr>
        <w:t xml:space="preserve"> the appropriate</w:t>
      </w:r>
      <w:r w:rsidR="001D48FB">
        <w:rPr>
          <w:rFonts w:ascii="Times New Roman" w:eastAsia="Times New Roman Special G1" w:hAnsi="Times New Roman" w:cs="Times New Roman"/>
          <w:sz w:val="24"/>
          <w:szCs w:val="24"/>
        </w:rPr>
        <w:t>ness of the</w:t>
      </w:r>
      <w:r>
        <w:rPr>
          <w:rFonts w:ascii="Times New Roman" w:eastAsia="Times New Roman Special G1" w:hAnsi="Times New Roman" w:cs="Times New Roman"/>
          <w:sz w:val="24"/>
          <w:szCs w:val="24"/>
        </w:rPr>
        <w:t xml:space="preserve"> required</w:t>
      </w:r>
      <w:r w:rsidR="001D48FB">
        <w:rPr>
          <w:rFonts w:ascii="Times New Roman" w:eastAsia="Times New Roman Special G1" w:hAnsi="Times New Roman" w:cs="Times New Roman"/>
          <w:sz w:val="24"/>
          <w:szCs w:val="24"/>
        </w:rPr>
        <w:t xml:space="preserve"> test</w:t>
      </w:r>
      <w:r>
        <w:rPr>
          <w:rFonts w:ascii="Times New Roman" w:eastAsia="Times New Roman Special G1" w:hAnsi="Times New Roman" w:cs="Times New Roman"/>
          <w:sz w:val="24"/>
          <w:szCs w:val="24"/>
        </w:rPr>
        <w:t xml:space="preserve"> duration </w:t>
      </w:r>
      <w:r w:rsidR="001D48FB">
        <w:rPr>
          <w:rFonts w:ascii="Times New Roman" w:eastAsia="Times New Roman Special G1" w:hAnsi="Times New Roman" w:cs="Times New Roman"/>
          <w:sz w:val="24"/>
          <w:szCs w:val="24"/>
        </w:rPr>
        <w:t>.</w:t>
      </w:r>
    </w:p>
    <w:p w:rsidR="00461D9E" w:rsidRPr="001D48FB" w:rsidRDefault="00C16EB9"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To </w:t>
      </w:r>
      <w:r w:rsidR="00461D9E" w:rsidRPr="001D48FB">
        <w:rPr>
          <w:rFonts w:ascii="Times New Roman" w:eastAsia="Times New Roman Special G1" w:hAnsi="Times New Roman" w:cs="Times New Roman"/>
          <w:sz w:val="24"/>
          <w:szCs w:val="24"/>
        </w:rPr>
        <w:t>a</w:t>
      </w:r>
      <w:r w:rsidR="0091110C" w:rsidRPr="001D48FB">
        <w:rPr>
          <w:rFonts w:ascii="Times New Roman" w:eastAsia="Times New Roman Special G1" w:hAnsi="Times New Roman" w:cs="Times New Roman"/>
          <w:sz w:val="24"/>
          <w:szCs w:val="24"/>
        </w:rPr>
        <w:t>ssess the clarity of the items of ACPT and ACAQ</w:t>
      </w:r>
      <w:r w:rsidR="00461D9E" w:rsidRPr="001D48FB">
        <w:rPr>
          <w:rFonts w:ascii="Times New Roman" w:eastAsia="Times New Roman Special G1" w:hAnsi="Times New Roman" w:cs="Times New Roman"/>
          <w:sz w:val="24"/>
          <w:szCs w:val="24"/>
        </w:rPr>
        <w:t>.</w:t>
      </w:r>
    </w:p>
    <w:p w:rsidR="00461D9E" w:rsidRPr="001D48FB" w:rsidRDefault="00AB2EF7"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 identify any challenges</w:t>
      </w:r>
      <w:r w:rsidR="0091110C" w:rsidRPr="00461D9E">
        <w:rPr>
          <w:rFonts w:ascii="Times New Roman" w:eastAsia="Times New Roman Special G1" w:hAnsi="Times New Roman" w:cs="Times New Roman"/>
          <w:sz w:val="24"/>
          <w:szCs w:val="24"/>
        </w:rPr>
        <w:t xml:space="preserve"> or difficulties </w:t>
      </w:r>
      <w:r>
        <w:rPr>
          <w:rFonts w:ascii="Times New Roman" w:eastAsia="Times New Roman Special G1" w:hAnsi="Times New Roman" w:cs="Times New Roman"/>
          <w:sz w:val="24"/>
          <w:szCs w:val="24"/>
        </w:rPr>
        <w:t>that</w:t>
      </w:r>
      <w:r w:rsidR="0091110C" w:rsidRPr="00461D9E">
        <w:rPr>
          <w:rFonts w:ascii="Times New Roman" w:eastAsia="Times New Roman Special G1" w:hAnsi="Times New Roman" w:cs="Times New Roman"/>
          <w:sz w:val="24"/>
          <w:szCs w:val="24"/>
        </w:rPr>
        <w:t xml:space="preserve"> may arise </w:t>
      </w:r>
      <w:r>
        <w:rPr>
          <w:rFonts w:ascii="Times New Roman" w:eastAsia="Times New Roman Special G1" w:hAnsi="Times New Roman" w:cs="Times New Roman"/>
          <w:sz w:val="24"/>
          <w:szCs w:val="24"/>
        </w:rPr>
        <w:t>during the administration o</w:t>
      </w:r>
      <w:r w:rsidR="0091110C" w:rsidRPr="00461D9E">
        <w:rPr>
          <w:rFonts w:ascii="Times New Roman" w:eastAsia="Times New Roman Special G1" w:hAnsi="Times New Roman" w:cs="Times New Roman"/>
          <w:sz w:val="24"/>
          <w:szCs w:val="24"/>
        </w:rPr>
        <w:t>f the instruments</w:t>
      </w:r>
      <w:r w:rsidR="00461D9E">
        <w:rPr>
          <w:rFonts w:ascii="Times New Roman" w:eastAsia="Times New Roman Special G1" w:hAnsi="Times New Roman" w:cs="Times New Roman"/>
          <w:sz w:val="24"/>
          <w:szCs w:val="24"/>
        </w:rPr>
        <w:t>.</w:t>
      </w:r>
    </w:p>
    <w:p w:rsidR="007C42DA" w:rsidRDefault="007C42DA" w:rsidP="006D7C18">
      <w:pPr>
        <w:pStyle w:val="NoSpacing"/>
        <w:spacing w:line="360" w:lineRule="auto"/>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
          <w:bCs/>
          <w:sz w:val="24"/>
          <w:szCs w:val="24"/>
        </w:rPr>
        <w:t>3.</w:t>
      </w:r>
      <w:r w:rsidR="007539F7">
        <w:rPr>
          <w:rFonts w:ascii="Times New Roman" w:eastAsia="Times New Roman Special G1" w:hAnsi="Times New Roman" w:cs="Times New Roman"/>
          <w:b/>
          <w:bCs/>
          <w:sz w:val="24"/>
          <w:szCs w:val="24"/>
        </w:rPr>
        <w:t>8</w:t>
      </w:r>
      <w:r w:rsidRPr="007C42DA">
        <w:rPr>
          <w:rFonts w:ascii="Times New Roman" w:eastAsia="Times New Roman Special G1" w:hAnsi="Times New Roman" w:cs="Times New Roman"/>
          <w:b/>
          <w:bCs/>
          <w:sz w:val="24"/>
          <w:szCs w:val="24"/>
        </w:rPr>
        <w:tab/>
        <w:t xml:space="preserve">Reliability of the Instruments </w:t>
      </w:r>
    </w:p>
    <w:p w:rsidR="00EA5CAD" w:rsidRPr="00EA5CAD" w:rsidRDefault="00EA5CAD" w:rsidP="00EA5CAD">
      <w:pPr>
        <w:pStyle w:val="NoSpacing"/>
        <w:spacing w:line="360" w:lineRule="auto"/>
        <w:ind w:firstLine="720"/>
        <w:rPr>
          <w:rFonts w:ascii="Times New Roman" w:eastAsia="Times New Roman Special G1" w:hAnsi="Times New Roman" w:cs="Times New Roman"/>
          <w:bCs/>
          <w:sz w:val="24"/>
          <w:szCs w:val="24"/>
        </w:rPr>
      </w:pPr>
      <w:r w:rsidRPr="00EA5CAD">
        <w:rPr>
          <w:rFonts w:ascii="Times New Roman" w:eastAsia="Times New Roman Special G1" w:hAnsi="Times New Roman" w:cs="Times New Roman"/>
          <w:bCs/>
          <w:sz w:val="24"/>
          <w:szCs w:val="24"/>
        </w:rPr>
        <w:t>The</w:t>
      </w:r>
      <w:r>
        <w:rPr>
          <w:rFonts w:ascii="Times New Roman" w:eastAsia="Times New Roman Special G1" w:hAnsi="Times New Roman" w:cs="Times New Roman"/>
          <w:bCs/>
          <w:sz w:val="24"/>
          <w:szCs w:val="24"/>
        </w:rPr>
        <w:t xml:space="preserve"> reliabilities of the instruments are discussed as follows:</w:t>
      </w:r>
    </w:p>
    <w:p w:rsidR="00381405" w:rsidRPr="00381405" w:rsidRDefault="00381405" w:rsidP="00381405">
      <w:pPr>
        <w:pStyle w:val="NoSpacing"/>
        <w:spacing w:line="360" w:lineRule="auto"/>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
          <w:bCs/>
          <w:sz w:val="24"/>
          <w:szCs w:val="24"/>
        </w:rPr>
        <w:t>3.</w:t>
      </w:r>
      <w:r w:rsidR="007539F7">
        <w:rPr>
          <w:rFonts w:ascii="Times New Roman" w:eastAsia="Times New Roman Special G1" w:hAnsi="Times New Roman" w:cs="Times New Roman"/>
          <w:b/>
          <w:bCs/>
          <w:sz w:val="24"/>
          <w:szCs w:val="24"/>
        </w:rPr>
        <w:t>8</w:t>
      </w:r>
      <w:r>
        <w:rPr>
          <w:rFonts w:ascii="Times New Roman" w:eastAsia="Times New Roman Special G1" w:hAnsi="Times New Roman" w:cs="Times New Roman"/>
          <w:b/>
          <w:bCs/>
          <w:sz w:val="24"/>
          <w:szCs w:val="24"/>
        </w:rPr>
        <w:t>.1</w:t>
      </w:r>
      <w:r w:rsidRPr="007C42DA">
        <w:rPr>
          <w:rFonts w:ascii="Times New Roman" w:eastAsia="Times New Roman Special G1" w:hAnsi="Times New Roman" w:cs="Times New Roman"/>
          <w:b/>
          <w:bCs/>
          <w:sz w:val="24"/>
          <w:szCs w:val="24"/>
        </w:rPr>
        <w:tab/>
        <w:t xml:space="preserve">Reliability of </w:t>
      </w:r>
      <w:r w:rsidRPr="007C42DA">
        <w:rPr>
          <w:rFonts w:ascii="Times New Roman" w:eastAsia="Times New Roman Special G1" w:hAnsi="Times New Roman" w:cs="Times New Roman"/>
          <w:b/>
          <w:sz w:val="24"/>
          <w:szCs w:val="24"/>
        </w:rPr>
        <w:t xml:space="preserve">Algebraic Concepts </w:t>
      </w:r>
      <w:r>
        <w:rPr>
          <w:rFonts w:ascii="Times New Roman" w:eastAsia="Times New Roman Special G1" w:hAnsi="Times New Roman" w:cs="Times New Roman"/>
          <w:b/>
          <w:sz w:val="24"/>
          <w:szCs w:val="24"/>
        </w:rPr>
        <w:t>Performance</w:t>
      </w:r>
      <w:r w:rsidRPr="007C42DA">
        <w:rPr>
          <w:rFonts w:ascii="Times New Roman" w:eastAsia="Times New Roman Special G1" w:hAnsi="Times New Roman" w:cs="Times New Roman"/>
          <w:b/>
          <w:sz w:val="24"/>
          <w:szCs w:val="24"/>
        </w:rPr>
        <w:t xml:space="preserve"> Test </w:t>
      </w:r>
      <w:r>
        <w:rPr>
          <w:rFonts w:ascii="Times New Roman" w:eastAsia="Times New Roman Special G1" w:hAnsi="Times New Roman" w:cs="Times New Roman"/>
          <w:b/>
          <w:sz w:val="24"/>
          <w:szCs w:val="24"/>
        </w:rPr>
        <w:t xml:space="preserve">(ACPT) </w:t>
      </w:r>
      <w:r>
        <w:rPr>
          <w:rFonts w:ascii="Times New Roman" w:eastAsia="Times New Roman Special G1" w:hAnsi="Times New Roman" w:cs="Times New Roman"/>
          <w:bCs/>
          <w:sz w:val="24"/>
          <w:szCs w:val="24"/>
        </w:rPr>
        <w:tab/>
      </w:r>
    </w:p>
    <w:p w:rsidR="000022A8" w:rsidRDefault="007C42DA" w:rsidP="00D436FF">
      <w:pPr>
        <w:ind w:firstLine="720"/>
        <w:rPr>
          <w:rFonts w:ascii="Times New Roman" w:hAnsi="Times New Roman" w:cs="Times New Roman"/>
          <w:sz w:val="24"/>
          <w:szCs w:val="24"/>
        </w:rPr>
      </w:pPr>
      <w:r w:rsidRPr="007C42DA">
        <w:rPr>
          <w:rFonts w:ascii="Times New Roman" w:eastAsia="Times New Roman" w:hAnsi="Times New Roman" w:cs="Times New Roman"/>
          <w:sz w:val="24"/>
          <w:szCs w:val="24"/>
        </w:rPr>
        <w:t xml:space="preserve">The </w:t>
      </w:r>
      <w:r w:rsidRPr="007C42DA">
        <w:rPr>
          <w:rFonts w:ascii="Times New Roman" w:hAnsi="Times New Roman" w:cs="Times New Roman"/>
          <w:sz w:val="24"/>
          <w:szCs w:val="24"/>
        </w:rPr>
        <w:t>reliability of</w:t>
      </w:r>
      <w:r w:rsidR="00D51709">
        <w:rPr>
          <w:rFonts w:ascii="Times New Roman" w:hAnsi="Times New Roman" w:cs="Times New Roman"/>
          <w:sz w:val="24"/>
          <w:szCs w:val="24"/>
        </w:rPr>
        <w:t xml:space="preserve"> </w:t>
      </w:r>
      <w:r w:rsidR="0076642D">
        <w:rPr>
          <w:rFonts w:ascii="Times New Roman" w:eastAsia="Times New Roman" w:hAnsi="Times New Roman" w:cs="Times New Roman"/>
          <w:sz w:val="24"/>
          <w:szCs w:val="24"/>
        </w:rPr>
        <w:t xml:space="preserve">the </w:t>
      </w:r>
      <w:r w:rsidR="00381405" w:rsidRPr="007C42DA">
        <w:rPr>
          <w:rFonts w:ascii="Times New Roman" w:eastAsia="Times New Roman Special G1" w:hAnsi="Times New Roman" w:cs="Times New Roman"/>
          <w:sz w:val="24"/>
          <w:szCs w:val="24"/>
        </w:rPr>
        <w:t xml:space="preserve">Algebraic Concepts </w:t>
      </w:r>
      <w:r w:rsidR="00381405">
        <w:rPr>
          <w:rFonts w:ascii="Times New Roman" w:eastAsia="Times New Roman Special G1" w:hAnsi="Times New Roman" w:cs="Times New Roman"/>
          <w:sz w:val="24"/>
          <w:szCs w:val="24"/>
        </w:rPr>
        <w:t>Performance</w:t>
      </w:r>
      <w:r w:rsidR="00381405" w:rsidRPr="007C42DA">
        <w:rPr>
          <w:rFonts w:ascii="Times New Roman" w:eastAsia="Times New Roman Special G1" w:hAnsi="Times New Roman" w:cs="Times New Roman"/>
          <w:sz w:val="24"/>
          <w:szCs w:val="24"/>
        </w:rPr>
        <w:t xml:space="preserve"> Test (AC</w:t>
      </w:r>
      <w:r w:rsidR="00381405">
        <w:rPr>
          <w:rFonts w:ascii="Times New Roman" w:eastAsia="Times New Roman Special G1" w:hAnsi="Times New Roman" w:cs="Times New Roman"/>
          <w:sz w:val="24"/>
          <w:szCs w:val="24"/>
        </w:rPr>
        <w:t>P</w:t>
      </w:r>
      <w:r w:rsidR="00381405" w:rsidRPr="007C42DA">
        <w:rPr>
          <w:rFonts w:ascii="Times New Roman" w:eastAsia="Times New Roman Special G1" w:hAnsi="Times New Roman" w:cs="Times New Roman"/>
          <w:sz w:val="24"/>
          <w:szCs w:val="24"/>
        </w:rPr>
        <w:t xml:space="preserve">T) </w:t>
      </w:r>
      <w:r w:rsidR="00381405">
        <w:rPr>
          <w:rFonts w:ascii="Times New Roman" w:eastAsia="Times New Roman Special G1" w:hAnsi="Times New Roman" w:cs="Times New Roman"/>
          <w:sz w:val="24"/>
          <w:szCs w:val="24"/>
        </w:rPr>
        <w:t xml:space="preserve">was </w:t>
      </w:r>
      <w:r w:rsidR="00D51709">
        <w:rPr>
          <w:rFonts w:ascii="Times New Roman" w:eastAsia="Times New Roman Special G1" w:hAnsi="Times New Roman" w:cs="Times New Roman"/>
          <w:sz w:val="24"/>
          <w:szCs w:val="24"/>
        </w:rPr>
        <w:t xml:space="preserve">assessed through </w:t>
      </w:r>
      <w:r w:rsidR="00381405">
        <w:rPr>
          <w:rFonts w:ascii="Times New Roman" w:eastAsia="Times New Roman Special G1" w:hAnsi="Times New Roman" w:cs="Times New Roman"/>
          <w:sz w:val="24"/>
          <w:szCs w:val="24"/>
        </w:rPr>
        <w:t xml:space="preserve"> </w:t>
      </w:r>
      <w:r w:rsidR="00D51709">
        <w:rPr>
          <w:rFonts w:ascii="Times New Roman" w:eastAsia="Times New Roman Special G1" w:hAnsi="Times New Roman" w:cs="Times New Roman"/>
          <w:sz w:val="24"/>
          <w:szCs w:val="24"/>
        </w:rPr>
        <w:t>a</w:t>
      </w:r>
      <w:r w:rsidR="00381405">
        <w:rPr>
          <w:rFonts w:ascii="Times New Roman" w:eastAsia="Times New Roman Special G1" w:hAnsi="Times New Roman" w:cs="Times New Roman"/>
          <w:sz w:val="24"/>
          <w:szCs w:val="24"/>
        </w:rPr>
        <w:t xml:space="preserve"> test</w:t>
      </w:r>
      <w:r w:rsidR="0076642D">
        <w:rPr>
          <w:rFonts w:ascii="Times New Roman" w:eastAsia="Times New Roman Special G1" w:hAnsi="Times New Roman" w:cs="Times New Roman"/>
          <w:sz w:val="24"/>
          <w:szCs w:val="24"/>
        </w:rPr>
        <w:t>-</w:t>
      </w:r>
      <w:r w:rsidR="00D51709">
        <w:rPr>
          <w:rFonts w:ascii="Times New Roman" w:eastAsia="Times New Roman Special G1" w:hAnsi="Times New Roman" w:cs="Times New Roman"/>
          <w:sz w:val="24"/>
          <w:szCs w:val="24"/>
        </w:rPr>
        <w:t>retest method involving the administration of  t</w:t>
      </w:r>
      <w:r w:rsidR="00381405">
        <w:rPr>
          <w:rFonts w:ascii="Times New Roman" w:eastAsia="Times New Roman Special G1" w:hAnsi="Times New Roman" w:cs="Times New Roman"/>
          <w:sz w:val="24"/>
          <w:szCs w:val="24"/>
        </w:rPr>
        <w:t xml:space="preserve">wo </w:t>
      </w:r>
      <w:r w:rsidR="00D51709">
        <w:rPr>
          <w:rFonts w:ascii="Times New Roman" w:eastAsia="Times New Roman Special G1" w:hAnsi="Times New Roman" w:cs="Times New Roman"/>
          <w:sz w:val="24"/>
          <w:szCs w:val="24"/>
        </w:rPr>
        <w:t xml:space="preserve">separate </w:t>
      </w:r>
      <w:r w:rsidR="00381405">
        <w:rPr>
          <w:rFonts w:ascii="Times New Roman" w:eastAsia="Times New Roman Special G1" w:hAnsi="Times New Roman" w:cs="Times New Roman"/>
          <w:sz w:val="24"/>
          <w:szCs w:val="24"/>
        </w:rPr>
        <w:t xml:space="preserve">tests to </w:t>
      </w:r>
      <w:r w:rsidR="00D51709">
        <w:rPr>
          <w:rFonts w:ascii="Times New Roman" w:eastAsia="Times New Roman Special G1" w:hAnsi="Times New Roman" w:cs="Times New Roman"/>
          <w:sz w:val="24"/>
          <w:szCs w:val="24"/>
        </w:rPr>
        <w:t xml:space="preserve">students with a two-week interval </w:t>
      </w:r>
      <w:r w:rsidR="00B82533">
        <w:rPr>
          <w:rFonts w:ascii="Times New Roman" w:eastAsia="Times New Roman Special G1" w:hAnsi="Times New Roman" w:cs="Times New Roman"/>
          <w:sz w:val="24"/>
          <w:szCs w:val="24"/>
        </w:rPr>
        <w:t>as recommended by Tuckman (1975)</w:t>
      </w:r>
      <w:r w:rsidR="008C33BC">
        <w:rPr>
          <w:rFonts w:ascii="Times New Roman" w:eastAsia="Times New Roman Special G1" w:hAnsi="Times New Roman" w:cs="Times New Roman"/>
          <w:sz w:val="24"/>
          <w:szCs w:val="24"/>
        </w:rPr>
        <w:t>.</w:t>
      </w:r>
      <w:r w:rsidR="00D51709">
        <w:rPr>
          <w:rFonts w:ascii="Times New Roman" w:eastAsia="Times New Roman Special G1" w:hAnsi="Times New Roman" w:cs="Times New Roman"/>
          <w:sz w:val="24"/>
          <w:szCs w:val="24"/>
        </w:rPr>
        <w:t xml:space="preserve"> Subsequently, the </w:t>
      </w:r>
      <w:r w:rsidR="008C33BC">
        <w:rPr>
          <w:rFonts w:ascii="Times New Roman" w:eastAsia="Times New Roman Special G1" w:hAnsi="Times New Roman" w:cs="Times New Roman"/>
          <w:sz w:val="24"/>
          <w:szCs w:val="24"/>
        </w:rPr>
        <w:t xml:space="preserve"> </w:t>
      </w:r>
      <w:r w:rsidR="00381405">
        <w:rPr>
          <w:rFonts w:ascii="Times New Roman" w:eastAsia="Times New Roman Special G1" w:hAnsi="Times New Roman" w:cs="Times New Roman"/>
          <w:sz w:val="24"/>
          <w:szCs w:val="24"/>
        </w:rPr>
        <w:t>results</w:t>
      </w:r>
      <w:r w:rsidR="008C33BC">
        <w:rPr>
          <w:rFonts w:ascii="Times New Roman" w:eastAsia="Times New Roman Special G1" w:hAnsi="Times New Roman" w:cs="Times New Roman"/>
          <w:sz w:val="24"/>
          <w:szCs w:val="24"/>
        </w:rPr>
        <w:t xml:space="preserve"> from both </w:t>
      </w:r>
      <w:r w:rsidR="00D51709">
        <w:rPr>
          <w:rFonts w:ascii="Times New Roman" w:eastAsia="Times New Roman Special G1" w:hAnsi="Times New Roman" w:cs="Times New Roman"/>
          <w:sz w:val="24"/>
          <w:szCs w:val="24"/>
        </w:rPr>
        <w:t xml:space="preserve">tests </w:t>
      </w:r>
      <w:r w:rsidR="008C33BC">
        <w:rPr>
          <w:rFonts w:ascii="Times New Roman" w:eastAsia="Times New Roman Special G1" w:hAnsi="Times New Roman" w:cs="Times New Roman"/>
          <w:sz w:val="24"/>
          <w:szCs w:val="24"/>
        </w:rPr>
        <w:t>administrations</w:t>
      </w:r>
      <w:r w:rsidR="00381405">
        <w:rPr>
          <w:rFonts w:ascii="Times New Roman" w:eastAsia="Times New Roman Special G1" w:hAnsi="Times New Roman" w:cs="Times New Roman"/>
          <w:sz w:val="24"/>
          <w:szCs w:val="24"/>
        </w:rPr>
        <w:t xml:space="preserve"> were correlated</w:t>
      </w:r>
      <w:r w:rsidRPr="007C42DA">
        <w:rPr>
          <w:rFonts w:ascii="Times New Roman" w:eastAsia="Times New Roman" w:hAnsi="Times New Roman" w:cs="Times New Roman"/>
          <w:sz w:val="24"/>
          <w:szCs w:val="24"/>
        </w:rPr>
        <w:t xml:space="preserve"> using </w:t>
      </w:r>
      <w:r w:rsidRPr="007C42DA">
        <w:rPr>
          <w:rFonts w:ascii="Times New Roman" w:eastAsia="Times New Roman Special G1" w:hAnsi="Times New Roman" w:cs="Times New Roman"/>
          <w:sz w:val="24"/>
          <w:szCs w:val="24"/>
        </w:rPr>
        <w:t xml:space="preserve">Pearson Product-Moment Correlation Coefficient </w:t>
      </w:r>
      <w:r w:rsidR="00D436FF" w:rsidRPr="007C42DA">
        <w:rPr>
          <w:rFonts w:ascii="Times New Roman" w:eastAsia="Times New Roman Special G1" w:hAnsi="Times New Roman" w:cs="Times New Roman"/>
          <w:sz w:val="24"/>
          <w:szCs w:val="24"/>
        </w:rPr>
        <w:t>(PPMC)</w:t>
      </w:r>
      <w:r w:rsidR="00B43704">
        <w:rPr>
          <w:rFonts w:ascii="Times New Roman" w:eastAsia="Times New Roman Special G1" w:hAnsi="Times New Roman" w:cs="Times New Roman"/>
          <w:sz w:val="24"/>
          <w:szCs w:val="24"/>
        </w:rPr>
        <w:t xml:space="preserve"> yielding a</w:t>
      </w:r>
      <w:r w:rsidR="008C33BC">
        <w:rPr>
          <w:rFonts w:ascii="Times New Roman" w:eastAsia="Times New Roman Special G1" w:hAnsi="Times New Roman" w:cs="Times New Roman"/>
          <w:sz w:val="24"/>
          <w:szCs w:val="24"/>
        </w:rPr>
        <w:t xml:space="preserve"> reliability coefficient </w:t>
      </w:r>
      <w:r w:rsidR="00B43704">
        <w:rPr>
          <w:rFonts w:ascii="Times New Roman" w:hAnsi="Times New Roman" w:cs="Times New Roman"/>
          <w:sz w:val="24"/>
          <w:szCs w:val="24"/>
        </w:rPr>
        <w:t>of</w:t>
      </w:r>
      <w:r w:rsidR="008C33BC" w:rsidRPr="007C42DA">
        <w:rPr>
          <w:rFonts w:ascii="Times New Roman" w:eastAsia="Times New Roman" w:hAnsi="Times New Roman" w:cs="Times New Roman"/>
          <w:sz w:val="24"/>
          <w:szCs w:val="24"/>
        </w:rPr>
        <w:t xml:space="preserve"> </w:t>
      </w:r>
      <w:r w:rsidR="00B43704">
        <w:rPr>
          <w:rFonts w:ascii="Times New Roman" w:eastAsia="Times New Roman" w:hAnsi="Times New Roman" w:cs="Times New Roman"/>
          <w:sz w:val="24"/>
          <w:szCs w:val="24"/>
        </w:rPr>
        <w:t xml:space="preserve">0.82. </w:t>
      </w:r>
      <w:r w:rsidR="00B82533">
        <w:rPr>
          <w:rFonts w:ascii="Times New Roman" w:eastAsia="Times New Roman Special G1" w:hAnsi="Times New Roman" w:cs="Times New Roman"/>
          <w:sz w:val="24"/>
          <w:szCs w:val="24"/>
        </w:rPr>
        <w:t xml:space="preserve"> </w:t>
      </w:r>
      <w:r w:rsidR="00B43704">
        <w:rPr>
          <w:rFonts w:ascii="Times New Roman" w:eastAsia="Times New Roman Special G1" w:hAnsi="Times New Roman" w:cs="Times New Roman"/>
          <w:sz w:val="24"/>
          <w:szCs w:val="24"/>
        </w:rPr>
        <w:t>This</w:t>
      </w:r>
      <w:r w:rsidR="008C33BC">
        <w:rPr>
          <w:rFonts w:ascii="Times New Roman" w:eastAsia="Times New Roman Special G1" w:hAnsi="Times New Roman" w:cs="Times New Roman"/>
          <w:sz w:val="24"/>
          <w:szCs w:val="24"/>
        </w:rPr>
        <w:t xml:space="preserve"> </w:t>
      </w:r>
      <w:r w:rsidR="00B82533">
        <w:rPr>
          <w:rFonts w:ascii="Times New Roman" w:eastAsia="Times New Roman Special G1" w:hAnsi="Times New Roman" w:cs="Times New Roman"/>
          <w:sz w:val="24"/>
          <w:szCs w:val="24"/>
        </w:rPr>
        <w:t xml:space="preserve">coefficient </w:t>
      </w:r>
      <w:r w:rsidR="00B43704">
        <w:rPr>
          <w:rFonts w:ascii="Times New Roman" w:eastAsia="Times New Roman Special G1" w:hAnsi="Times New Roman" w:cs="Times New Roman"/>
          <w:sz w:val="24"/>
          <w:szCs w:val="24"/>
        </w:rPr>
        <w:t>i</w:t>
      </w:r>
      <w:r w:rsidR="00387926">
        <w:rPr>
          <w:rFonts w:ascii="Times New Roman" w:eastAsia="Times New Roman Special G1" w:hAnsi="Times New Roman" w:cs="Times New Roman"/>
          <w:sz w:val="24"/>
          <w:szCs w:val="24"/>
        </w:rPr>
        <w:t xml:space="preserve">ndicated a strong positive </w:t>
      </w:r>
      <w:r w:rsidR="00387926">
        <w:rPr>
          <w:rFonts w:ascii="Times New Roman" w:eastAsia="Times New Roman Special G1" w:hAnsi="Times New Roman" w:cs="Times New Roman"/>
          <w:sz w:val="24"/>
          <w:szCs w:val="24"/>
        </w:rPr>
        <w:lastRenderedPageBreak/>
        <w:t xml:space="preserve">correlation </w:t>
      </w:r>
      <w:r w:rsidR="00387926">
        <w:rPr>
          <w:rFonts w:ascii="Times New Roman" w:hAnsi="Times New Roman" w:cs="Times New Roman"/>
          <w:sz w:val="24"/>
          <w:szCs w:val="24"/>
        </w:rPr>
        <w:t>between the initial and subsequent</w:t>
      </w:r>
      <w:r w:rsidRPr="007C42DA">
        <w:rPr>
          <w:rFonts w:ascii="Times New Roman" w:eastAsia="Times New Roman" w:hAnsi="Times New Roman" w:cs="Times New Roman"/>
          <w:sz w:val="24"/>
          <w:szCs w:val="24"/>
        </w:rPr>
        <w:t xml:space="preserve"> AC</w:t>
      </w:r>
      <w:r w:rsidR="0022479F">
        <w:rPr>
          <w:rFonts w:ascii="Times New Roman" w:eastAsia="Times New Roman" w:hAnsi="Times New Roman" w:cs="Times New Roman"/>
          <w:sz w:val="24"/>
          <w:szCs w:val="24"/>
        </w:rPr>
        <w:t>P</w:t>
      </w:r>
      <w:r w:rsidRPr="007C42DA">
        <w:rPr>
          <w:rFonts w:ascii="Times New Roman" w:eastAsia="Times New Roman" w:hAnsi="Times New Roman" w:cs="Times New Roman"/>
          <w:sz w:val="24"/>
          <w:szCs w:val="24"/>
        </w:rPr>
        <w:t xml:space="preserve">T </w:t>
      </w:r>
      <w:r w:rsidR="00387926">
        <w:rPr>
          <w:rFonts w:ascii="Times New Roman" w:eastAsia="Times New Roman" w:hAnsi="Times New Roman" w:cs="Times New Roman"/>
          <w:sz w:val="24"/>
          <w:szCs w:val="24"/>
        </w:rPr>
        <w:t xml:space="preserve">administration, affirming the test’s reliability and suitability </w:t>
      </w:r>
      <w:r w:rsidR="00387926">
        <w:rPr>
          <w:rFonts w:ascii="Times New Roman" w:hAnsi="Times New Roman" w:cs="Times New Roman"/>
          <w:sz w:val="24"/>
          <w:szCs w:val="24"/>
        </w:rPr>
        <w:t>for data collection in the study.</w:t>
      </w:r>
      <w:r w:rsidR="00D436FF">
        <w:rPr>
          <w:rFonts w:ascii="Times New Roman" w:hAnsi="Times New Roman" w:cs="Times New Roman"/>
          <w:sz w:val="24"/>
          <w:szCs w:val="24"/>
        </w:rPr>
        <w:t xml:space="preserve"> </w:t>
      </w:r>
      <w:r w:rsidR="002047D4">
        <w:rPr>
          <w:rFonts w:ascii="Times New Roman" w:hAnsi="Times New Roman" w:cs="Times New Roman"/>
          <w:sz w:val="24"/>
          <w:szCs w:val="24"/>
        </w:rPr>
        <w:t xml:space="preserve">See </w:t>
      </w:r>
      <w:r w:rsidR="0076642D">
        <w:rPr>
          <w:rFonts w:ascii="Times New Roman" w:hAnsi="Times New Roman" w:cs="Times New Roman"/>
          <w:sz w:val="24"/>
          <w:szCs w:val="24"/>
        </w:rPr>
        <w:t>A</w:t>
      </w:r>
      <w:r w:rsidR="002047D4">
        <w:rPr>
          <w:rFonts w:ascii="Times New Roman" w:hAnsi="Times New Roman" w:cs="Times New Roman"/>
          <w:sz w:val="24"/>
          <w:szCs w:val="24"/>
        </w:rPr>
        <w:t>ppendix</w:t>
      </w:r>
      <w:r w:rsidR="005D0A28">
        <w:rPr>
          <w:rFonts w:ascii="Times New Roman" w:hAnsi="Times New Roman" w:cs="Times New Roman"/>
          <w:sz w:val="24"/>
          <w:szCs w:val="24"/>
        </w:rPr>
        <w:t xml:space="preserve"> E.</w:t>
      </w:r>
    </w:p>
    <w:p w:rsidR="000022A8" w:rsidRDefault="000022A8" w:rsidP="000022A8">
      <w:pPr>
        <w:pStyle w:val="NoSpacing"/>
        <w:tabs>
          <w:tab w:val="left" w:pos="720"/>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bCs/>
          <w:sz w:val="24"/>
          <w:szCs w:val="24"/>
        </w:rPr>
        <w:t>3.</w:t>
      </w:r>
      <w:r w:rsidR="007539F7">
        <w:rPr>
          <w:rFonts w:ascii="Times New Roman" w:eastAsia="Times New Roman Special G1" w:hAnsi="Times New Roman" w:cs="Times New Roman"/>
          <w:b/>
          <w:bCs/>
          <w:sz w:val="24"/>
          <w:szCs w:val="24"/>
        </w:rPr>
        <w:t>8</w:t>
      </w:r>
      <w:r>
        <w:rPr>
          <w:rFonts w:ascii="Times New Roman" w:eastAsia="Times New Roman Special G1" w:hAnsi="Times New Roman" w:cs="Times New Roman"/>
          <w:b/>
          <w:bCs/>
          <w:sz w:val="24"/>
          <w:szCs w:val="24"/>
        </w:rPr>
        <w:t>.2</w:t>
      </w:r>
      <w:r>
        <w:rPr>
          <w:rFonts w:ascii="Times New Roman" w:eastAsia="Times New Roman Special G1" w:hAnsi="Times New Roman" w:cs="Times New Roman"/>
          <w:b/>
          <w:bCs/>
          <w:sz w:val="24"/>
          <w:szCs w:val="24"/>
        </w:rPr>
        <w:tab/>
      </w:r>
      <w:r w:rsidRPr="007C42DA">
        <w:rPr>
          <w:rFonts w:ascii="Times New Roman" w:eastAsia="Times New Roman Special G1" w:hAnsi="Times New Roman" w:cs="Times New Roman"/>
          <w:b/>
          <w:bCs/>
          <w:sz w:val="24"/>
          <w:szCs w:val="24"/>
        </w:rPr>
        <w:t xml:space="preserve">Reliability of </w:t>
      </w:r>
      <w:r w:rsidRPr="007C42DA">
        <w:rPr>
          <w:rFonts w:ascii="Times New Roman" w:eastAsia="Times New Roman Special G1" w:hAnsi="Times New Roman" w:cs="Times New Roman"/>
          <w:b/>
          <w:sz w:val="24"/>
          <w:szCs w:val="24"/>
        </w:rPr>
        <w:t>Algebraic Concepts Attitude Questionnaire (ACAQ)</w:t>
      </w:r>
    </w:p>
    <w:p w:rsidR="007C42DA" w:rsidRPr="0038501B" w:rsidRDefault="00ED1115" w:rsidP="00C323B7">
      <w:pPr>
        <w:pStyle w:val="NoSpacing"/>
        <w:spacing w:line="480" w:lineRule="auto"/>
        <w:ind w:firstLine="720"/>
        <w:rPr>
          <w:rFonts w:ascii="Times New Roman" w:eastAsia="Times New Roman Special G1" w:hAnsi="Times New Roman" w:cs="Times New Roman"/>
          <w:sz w:val="24"/>
          <w:szCs w:val="24"/>
        </w:rPr>
      </w:pPr>
      <w:r w:rsidRPr="00ED1115">
        <w:rPr>
          <w:rFonts w:ascii="Times New Roman" w:eastAsia="Times New Roman Special G1" w:hAnsi="Times New Roman" w:cs="Times New Roman"/>
          <w:sz w:val="24"/>
          <w:szCs w:val="24"/>
        </w:rPr>
        <w:t xml:space="preserve">The </w:t>
      </w:r>
      <w:r w:rsidR="00AF002D">
        <w:rPr>
          <w:rFonts w:ascii="Times New Roman" w:eastAsia="Times New Roman Special G1" w:hAnsi="Times New Roman" w:cs="Times New Roman"/>
          <w:sz w:val="24"/>
          <w:szCs w:val="24"/>
        </w:rPr>
        <w:t>ACAQ’s reliability</w:t>
      </w:r>
      <w:r>
        <w:rPr>
          <w:rFonts w:ascii="Times New Roman" w:eastAsia="Times New Roman Special G1" w:hAnsi="Times New Roman" w:cs="Times New Roman"/>
          <w:sz w:val="24"/>
          <w:szCs w:val="24"/>
        </w:rPr>
        <w:t xml:space="preserve"> was determined </w:t>
      </w:r>
      <w:r w:rsidR="00AF002D">
        <w:rPr>
          <w:rFonts w:ascii="Times New Roman" w:eastAsia="Times New Roman Special G1" w:hAnsi="Times New Roman" w:cs="Times New Roman"/>
          <w:sz w:val="24"/>
          <w:szCs w:val="24"/>
        </w:rPr>
        <w:t>using</w:t>
      </w:r>
      <w:r>
        <w:rPr>
          <w:rFonts w:ascii="Times New Roman" w:eastAsia="Times New Roman Special G1" w:hAnsi="Times New Roman" w:cs="Times New Roman"/>
          <w:sz w:val="24"/>
          <w:szCs w:val="24"/>
        </w:rPr>
        <w:t xml:space="preserve"> </w:t>
      </w:r>
      <w:r w:rsidR="0076642D">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 xml:space="preserve">split-half reliability method. </w:t>
      </w:r>
      <w:r w:rsidR="00AF002D">
        <w:rPr>
          <w:rFonts w:ascii="Times New Roman" w:eastAsia="Times New Roman Special G1" w:hAnsi="Times New Roman" w:cs="Times New Roman"/>
          <w:sz w:val="24"/>
          <w:szCs w:val="24"/>
        </w:rPr>
        <w:t xml:space="preserve">It involved administrating the ACAQ once and then diving the responses into two halves </w:t>
      </w:r>
      <w:r w:rsidR="00946A6E">
        <w:rPr>
          <w:rFonts w:ascii="Times New Roman" w:eastAsia="Times New Roman Special G1" w:hAnsi="Times New Roman" w:cs="Times New Roman"/>
          <w:sz w:val="24"/>
          <w:szCs w:val="24"/>
        </w:rPr>
        <w:t>(even and odd items)</w:t>
      </w:r>
      <w:r w:rsidR="00AF002D">
        <w:rPr>
          <w:rFonts w:ascii="Times New Roman" w:eastAsia="Times New Roman Special G1" w:hAnsi="Times New Roman" w:cs="Times New Roman"/>
          <w:sz w:val="24"/>
          <w:szCs w:val="24"/>
        </w:rPr>
        <w:t xml:space="preserve"> for scoring. </w:t>
      </w:r>
      <w:r w:rsidR="00C713B7">
        <w:rPr>
          <w:rFonts w:ascii="Times New Roman" w:eastAsia="Times New Roman Special G1" w:hAnsi="Times New Roman" w:cs="Times New Roman"/>
          <w:sz w:val="24"/>
          <w:szCs w:val="24"/>
        </w:rPr>
        <w:t>The relationship</w:t>
      </w:r>
      <w:r w:rsidR="00946A6E">
        <w:rPr>
          <w:rFonts w:ascii="Times New Roman" w:eastAsia="Times New Roman Special G1" w:hAnsi="Times New Roman" w:cs="Times New Roman"/>
          <w:sz w:val="24"/>
          <w:szCs w:val="24"/>
        </w:rPr>
        <w:t xml:space="preserve"> b</w:t>
      </w:r>
      <w:r w:rsidR="00C713B7">
        <w:rPr>
          <w:rFonts w:ascii="Times New Roman" w:eastAsia="Times New Roman Special G1" w:hAnsi="Times New Roman" w:cs="Times New Roman"/>
          <w:sz w:val="24"/>
          <w:szCs w:val="24"/>
        </w:rPr>
        <w:t>etween these two sub-scores was</w:t>
      </w:r>
      <w:r w:rsidR="00AF002D">
        <w:rPr>
          <w:rFonts w:ascii="Times New Roman" w:eastAsia="Times New Roman Special G1" w:hAnsi="Times New Roman" w:cs="Times New Roman"/>
          <w:sz w:val="24"/>
          <w:szCs w:val="24"/>
        </w:rPr>
        <w:t xml:space="preserve"> </w:t>
      </w:r>
      <w:r w:rsidR="00D34597">
        <w:rPr>
          <w:rFonts w:ascii="Times New Roman" w:eastAsia="Times New Roman Special G1" w:hAnsi="Times New Roman" w:cs="Times New Roman"/>
          <w:sz w:val="24"/>
          <w:szCs w:val="24"/>
        </w:rPr>
        <w:t>established</w:t>
      </w:r>
      <w:r w:rsidR="00946A6E">
        <w:rPr>
          <w:rFonts w:ascii="Times New Roman" w:eastAsia="Times New Roman Special G1" w:hAnsi="Times New Roman" w:cs="Times New Roman"/>
          <w:sz w:val="24"/>
          <w:szCs w:val="24"/>
        </w:rPr>
        <w:t xml:space="preserve"> using </w:t>
      </w:r>
      <w:r w:rsidR="00946A6E" w:rsidRPr="007C42DA">
        <w:rPr>
          <w:rFonts w:ascii="Times New Roman" w:eastAsia="Times New Roman Special G1" w:hAnsi="Times New Roman" w:cs="Times New Roman"/>
          <w:sz w:val="24"/>
          <w:szCs w:val="24"/>
        </w:rPr>
        <w:t xml:space="preserve">Pearson Product-Moment Correlation Coefficient (PPMC) </w:t>
      </w:r>
      <w:r w:rsidR="00946A6E">
        <w:rPr>
          <w:rFonts w:ascii="Times New Roman" w:eastAsia="Times New Roman Special G1" w:hAnsi="Times New Roman" w:cs="Times New Roman"/>
          <w:sz w:val="24"/>
          <w:szCs w:val="24"/>
        </w:rPr>
        <w:t xml:space="preserve">technique. </w:t>
      </w:r>
      <w:r w:rsidR="00034DE0">
        <w:rPr>
          <w:rFonts w:ascii="Times New Roman" w:eastAsia="Times New Roman Special G1" w:hAnsi="Times New Roman" w:cs="Times New Roman"/>
          <w:bCs/>
          <w:sz w:val="24"/>
          <w:szCs w:val="24"/>
        </w:rPr>
        <w:t xml:space="preserve">Razaq and Ajayi (2000), </w:t>
      </w:r>
      <w:r w:rsidR="00AF002D">
        <w:rPr>
          <w:rFonts w:ascii="Times New Roman" w:eastAsia="Times New Roman Special G1" w:hAnsi="Times New Roman" w:cs="Times New Roman"/>
          <w:bCs/>
          <w:sz w:val="24"/>
          <w:szCs w:val="24"/>
        </w:rPr>
        <w:t xml:space="preserve">noted that </w:t>
      </w:r>
      <w:r w:rsidR="00034DE0">
        <w:rPr>
          <w:rFonts w:ascii="Times New Roman" w:eastAsia="Times New Roman Special G1" w:hAnsi="Times New Roman" w:cs="Times New Roman"/>
          <w:sz w:val="24"/>
          <w:szCs w:val="24"/>
        </w:rPr>
        <w:t>t</w:t>
      </w:r>
      <w:r w:rsidR="00C323B7">
        <w:rPr>
          <w:rFonts w:ascii="Times New Roman" w:eastAsia="Times New Roman Special G1" w:hAnsi="Times New Roman" w:cs="Times New Roman"/>
          <w:sz w:val="24"/>
          <w:szCs w:val="24"/>
        </w:rPr>
        <w:t>he</w:t>
      </w:r>
      <w:r w:rsidR="00AF002D">
        <w:rPr>
          <w:rFonts w:ascii="Times New Roman" w:eastAsia="Times New Roman Special G1" w:hAnsi="Times New Roman" w:cs="Times New Roman"/>
          <w:sz w:val="24"/>
          <w:szCs w:val="24"/>
        </w:rPr>
        <w:t xml:space="preserve"> </w:t>
      </w:r>
      <w:r w:rsidR="00D34597">
        <w:rPr>
          <w:rFonts w:ascii="Times New Roman" w:eastAsia="Times New Roman Special G1" w:hAnsi="Times New Roman" w:cs="Times New Roman"/>
          <w:sz w:val="24"/>
          <w:szCs w:val="24"/>
        </w:rPr>
        <w:t>c</w:t>
      </w:r>
      <w:r w:rsidR="00D34597" w:rsidRPr="007C42DA">
        <w:rPr>
          <w:rFonts w:ascii="Times New Roman" w:eastAsia="Times New Roman Special G1" w:hAnsi="Times New Roman" w:cs="Times New Roman"/>
          <w:sz w:val="24"/>
          <w:szCs w:val="24"/>
        </w:rPr>
        <w:t>orrelation</w:t>
      </w:r>
      <w:r w:rsidR="00AF002D">
        <w:rPr>
          <w:rFonts w:ascii="Times New Roman" w:eastAsia="Times New Roman Special G1" w:hAnsi="Times New Roman" w:cs="Times New Roman"/>
          <w:sz w:val="24"/>
          <w:szCs w:val="24"/>
        </w:rPr>
        <w:t xml:space="preserve"> </w:t>
      </w:r>
      <w:r w:rsidR="00D34597">
        <w:rPr>
          <w:rFonts w:ascii="Times New Roman" w:eastAsia="Times New Roman Special G1" w:hAnsi="Times New Roman" w:cs="Times New Roman"/>
          <w:sz w:val="24"/>
          <w:szCs w:val="24"/>
        </w:rPr>
        <w:t>c</w:t>
      </w:r>
      <w:r w:rsidR="00D34597" w:rsidRPr="007C42DA">
        <w:rPr>
          <w:rFonts w:ascii="Times New Roman" w:eastAsia="Times New Roman Special G1" w:hAnsi="Times New Roman" w:cs="Times New Roman"/>
          <w:sz w:val="24"/>
          <w:szCs w:val="24"/>
        </w:rPr>
        <w:t>oefficient</w:t>
      </w:r>
      <w:r w:rsidR="00D34597">
        <w:rPr>
          <w:rFonts w:ascii="Times New Roman" w:eastAsia="Times New Roman Special G1" w:hAnsi="Times New Roman" w:cs="Times New Roman"/>
          <w:sz w:val="24"/>
          <w:szCs w:val="24"/>
        </w:rPr>
        <w:t xml:space="preserve"> </w:t>
      </w:r>
      <w:r w:rsidR="00AF002D">
        <w:rPr>
          <w:rFonts w:ascii="Times New Roman" w:eastAsia="Times New Roman Special G1" w:hAnsi="Times New Roman" w:cs="Times New Roman"/>
          <w:sz w:val="24"/>
          <w:szCs w:val="24"/>
        </w:rPr>
        <w:t xml:space="preserve">derived </w:t>
      </w:r>
      <w:r w:rsidR="00D34597">
        <w:rPr>
          <w:rFonts w:ascii="Times New Roman" w:eastAsia="Times New Roman Special G1" w:hAnsi="Times New Roman" w:cs="Times New Roman"/>
          <w:sz w:val="24"/>
          <w:szCs w:val="24"/>
        </w:rPr>
        <w:t xml:space="preserve"> from </w:t>
      </w:r>
      <w:r w:rsidR="00AF002D">
        <w:rPr>
          <w:rFonts w:ascii="Times New Roman" w:eastAsia="Times New Roman Special G1" w:hAnsi="Times New Roman" w:cs="Times New Roman"/>
          <w:sz w:val="24"/>
          <w:szCs w:val="24"/>
        </w:rPr>
        <w:t>such</w:t>
      </w:r>
      <w:r w:rsidR="00152D0F">
        <w:rPr>
          <w:rFonts w:ascii="Times New Roman" w:eastAsia="Times New Roman Special G1" w:hAnsi="Times New Roman" w:cs="Times New Roman"/>
          <w:sz w:val="24"/>
          <w:szCs w:val="24"/>
        </w:rPr>
        <w:t xml:space="preserve"> </w:t>
      </w:r>
      <w:r w:rsidR="00D34597">
        <w:rPr>
          <w:rFonts w:ascii="Times New Roman" w:eastAsia="Times New Roman Special G1" w:hAnsi="Times New Roman" w:cs="Times New Roman"/>
          <w:sz w:val="24"/>
          <w:szCs w:val="24"/>
        </w:rPr>
        <w:t xml:space="preserve">scores </w:t>
      </w:r>
      <w:r w:rsidR="00647D9A">
        <w:rPr>
          <w:rFonts w:ascii="Times New Roman" w:eastAsia="Times New Roman Special G1" w:hAnsi="Times New Roman" w:cs="Times New Roman"/>
          <w:sz w:val="24"/>
          <w:szCs w:val="24"/>
        </w:rPr>
        <w:t>measure</w:t>
      </w:r>
      <w:r w:rsidR="00AF002D">
        <w:rPr>
          <w:rFonts w:ascii="Times New Roman" w:eastAsia="Times New Roman Special G1" w:hAnsi="Times New Roman" w:cs="Times New Roman"/>
          <w:sz w:val="24"/>
          <w:szCs w:val="24"/>
        </w:rPr>
        <w:t>s</w:t>
      </w:r>
      <w:r w:rsidR="00647D9A">
        <w:rPr>
          <w:rFonts w:ascii="Times New Roman" w:eastAsia="Times New Roman Special G1" w:hAnsi="Times New Roman" w:cs="Times New Roman"/>
          <w:sz w:val="24"/>
          <w:szCs w:val="24"/>
        </w:rPr>
        <w:t xml:space="preserve"> </w:t>
      </w:r>
      <w:r w:rsidR="00AF002D">
        <w:rPr>
          <w:rFonts w:ascii="Times New Roman" w:eastAsia="Times New Roman Special G1" w:hAnsi="Times New Roman" w:cs="Times New Roman"/>
          <w:sz w:val="24"/>
          <w:szCs w:val="24"/>
        </w:rPr>
        <w:t>the</w:t>
      </w:r>
      <w:r w:rsidR="00647D9A">
        <w:rPr>
          <w:rFonts w:ascii="Times New Roman" w:eastAsia="Times New Roman Special G1" w:hAnsi="Times New Roman" w:cs="Times New Roman"/>
          <w:sz w:val="24"/>
          <w:szCs w:val="24"/>
        </w:rPr>
        <w:t xml:space="preserve"> internal consistency of the two</w:t>
      </w:r>
      <w:r w:rsidR="00374DDD">
        <w:rPr>
          <w:rFonts w:ascii="Times New Roman" w:eastAsia="Times New Roman Special G1" w:hAnsi="Times New Roman" w:cs="Times New Roman"/>
          <w:sz w:val="24"/>
          <w:szCs w:val="24"/>
        </w:rPr>
        <w:t xml:space="preserve"> halves of the instrument while</w:t>
      </w:r>
      <w:r w:rsidR="00647D9A">
        <w:rPr>
          <w:rFonts w:ascii="Times New Roman" w:eastAsia="Times New Roman Special G1" w:hAnsi="Times New Roman" w:cs="Times New Roman"/>
          <w:sz w:val="24"/>
          <w:szCs w:val="24"/>
        </w:rPr>
        <w:t xml:space="preserve"> the </w:t>
      </w:r>
      <w:r w:rsidR="0038501B">
        <w:rPr>
          <w:rFonts w:ascii="Times New Roman" w:eastAsia="Times New Roman Special G1" w:hAnsi="Times New Roman" w:cs="Times New Roman"/>
          <w:sz w:val="24"/>
          <w:szCs w:val="24"/>
        </w:rPr>
        <w:t>reliability coefficient</w:t>
      </w:r>
      <w:r w:rsidR="006D3713">
        <w:rPr>
          <w:rFonts w:ascii="Times New Roman" w:eastAsia="Times New Roman Special G1" w:hAnsi="Times New Roman" w:cs="Times New Roman"/>
          <w:sz w:val="24"/>
          <w:szCs w:val="24"/>
        </w:rPr>
        <w:t xml:space="preserve"> (r</w:t>
      </w:r>
      <w:r w:rsidR="006D3713" w:rsidRPr="006D3713">
        <w:rPr>
          <w:rFonts w:ascii="Times New Roman" w:eastAsia="Times New Roman Special G1" w:hAnsi="Times New Roman" w:cs="Times New Roman"/>
          <w:sz w:val="24"/>
          <w:szCs w:val="24"/>
          <w:vertAlign w:val="subscript"/>
        </w:rPr>
        <w:t>xx</w:t>
      </w:r>
      <w:r w:rsidR="006D3713">
        <w:rPr>
          <w:rFonts w:ascii="Times New Roman" w:eastAsia="Times New Roman Special G1" w:hAnsi="Times New Roman" w:cs="Times New Roman"/>
          <w:sz w:val="24"/>
          <w:szCs w:val="24"/>
        </w:rPr>
        <w:t>)</w:t>
      </w:r>
      <w:r w:rsidR="0038501B">
        <w:rPr>
          <w:rFonts w:ascii="Times New Roman" w:eastAsia="Times New Roman Special G1" w:hAnsi="Times New Roman" w:cs="Times New Roman"/>
          <w:sz w:val="24"/>
          <w:szCs w:val="24"/>
        </w:rPr>
        <w:t xml:space="preserve"> of t</w:t>
      </w:r>
      <w:r w:rsidR="004654B5">
        <w:rPr>
          <w:rFonts w:ascii="Times New Roman" w:eastAsia="Times New Roman Special G1" w:hAnsi="Times New Roman" w:cs="Times New Roman"/>
          <w:sz w:val="24"/>
          <w:szCs w:val="24"/>
        </w:rPr>
        <w:t xml:space="preserve">he entire </w:t>
      </w:r>
      <w:r w:rsidR="00647D9A">
        <w:rPr>
          <w:rFonts w:ascii="Times New Roman" w:eastAsia="Times New Roman Special G1" w:hAnsi="Times New Roman" w:cs="Times New Roman"/>
          <w:sz w:val="24"/>
          <w:szCs w:val="24"/>
        </w:rPr>
        <w:t xml:space="preserve">test </w:t>
      </w:r>
      <w:r w:rsidR="00152D0F">
        <w:rPr>
          <w:rFonts w:ascii="Times New Roman" w:eastAsia="Times New Roman Special G1" w:hAnsi="Times New Roman" w:cs="Times New Roman"/>
          <w:sz w:val="24"/>
          <w:szCs w:val="24"/>
        </w:rPr>
        <w:t xml:space="preserve">is </w:t>
      </w:r>
      <w:r w:rsidR="00647D9A">
        <w:rPr>
          <w:rFonts w:ascii="Times New Roman" w:eastAsia="Times New Roman Special G1" w:hAnsi="Times New Roman" w:cs="Times New Roman"/>
          <w:sz w:val="24"/>
          <w:szCs w:val="24"/>
        </w:rPr>
        <w:t>computed using the Spearman</w:t>
      </w:r>
      <w:r w:rsidR="0076642D">
        <w:rPr>
          <w:rFonts w:ascii="Times New Roman" w:eastAsia="Times New Roman Special G1" w:hAnsi="Times New Roman" w:cs="Times New Roman"/>
          <w:sz w:val="24"/>
          <w:szCs w:val="24"/>
        </w:rPr>
        <w:t>-</w:t>
      </w:r>
      <w:r w:rsidR="00647D9A">
        <w:rPr>
          <w:rFonts w:ascii="Times New Roman" w:eastAsia="Times New Roman Special G1" w:hAnsi="Times New Roman" w:cs="Times New Roman"/>
          <w:sz w:val="24"/>
          <w:szCs w:val="24"/>
        </w:rPr>
        <w:t>Brown formula</w:t>
      </w:r>
      <w:r w:rsidR="0069019C">
        <w:rPr>
          <w:rFonts w:ascii="Times New Roman" w:eastAsia="Times New Roman Special G1" w:hAnsi="Times New Roman" w:cs="Times New Roman"/>
          <w:sz w:val="24"/>
          <w:szCs w:val="24"/>
        </w:rPr>
        <w:t>.</w:t>
      </w:r>
      <w:r w:rsidR="008500EB">
        <w:rPr>
          <w:rFonts w:ascii="Times New Roman" w:eastAsia="Times New Roman Special G1" w:hAnsi="Times New Roman" w:cs="Times New Roman"/>
          <w:sz w:val="24"/>
          <w:szCs w:val="24"/>
        </w:rPr>
        <w:t xml:space="preserve"> F</w:t>
      </w:r>
      <w:r w:rsidR="00943792">
        <w:rPr>
          <w:rFonts w:ascii="Times New Roman" w:eastAsia="Times New Roman Special G1" w:hAnsi="Times New Roman" w:cs="Times New Roman"/>
          <w:sz w:val="24"/>
          <w:szCs w:val="24"/>
        </w:rPr>
        <w:t xml:space="preserve">ollowing these procedures, </w:t>
      </w:r>
      <w:r w:rsidR="0069019C">
        <w:rPr>
          <w:rFonts w:ascii="Times New Roman" w:eastAsia="Times New Roman Special G1" w:hAnsi="Times New Roman" w:cs="Times New Roman"/>
          <w:sz w:val="24"/>
          <w:szCs w:val="24"/>
        </w:rPr>
        <w:t>the</w:t>
      </w:r>
      <w:r w:rsidR="00943792">
        <w:rPr>
          <w:rFonts w:ascii="Times New Roman" w:eastAsia="Times New Roman Special G1" w:hAnsi="Times New Roman" w:cs="Times New Roman"/>
          <w:sz w:val="24"/>
          <w:szCs w:val="24"/>
        </w:rPr>
        <w:t xml:space="preserve"> </w:t>
      </w:r>
      <w:r w:rsidR="0069019C">
        <w:rPr>
          <w:rFonts w:ascii="Times New Roman" w:eastAsia="Times New Roman Special G1" w:hAnsi="Times New Roman" w:cs="Times New Roman"/>
          <w:sz w:val="24"/>
          <w:szCs w:val="24"/>
        </w:rPr>
        <w:t xml:space="preserve">reliability coefficient </w:t>
      </w:r>
      <w:r w:rsidR="0069019C">
        <w:rPr>
          <w:rFonts w:ascii="Times New Roman" w:hAnsi="Times New Roman" w:cs="Times New Roman"/>
          <w:sz w:val="24"/>
          <w:szCs w:val="24"/>
        </w:rPr>
        <w:t>of</w:t>
      </w:r>
      <w:r w:rsidR="0069019C" w:rsidRPr="007C42DA">
        <w:rPr>
          <w:rFonts w:ascii="Times New Roman" w:eastAsia="Times New Roman" w:hAnsi="Times New Roman" w:cs="Times New Roman"/>
          <w:sz w:val="24"/>
          <w:szCs w:val="24"/>
        </w:rPr>
        <w:t xml:space="preserve"> AC</w:t>
      </w:r>
      <w:r w:rsidR="0069019C">
        <w:rPr>
          <w:rFonts w:ascii="Times New Roman" w:eastAsia="Times New Roman" w:hAnsi="Times New Roman" w:cs="Times New Roman"/>
          <w:sz w:val="24"/>
          <w:szCs w:val="24"/>
        </w:rPr>
        <w:t>AQ</w:t>
      </w:r>
      <w:r w:rsidR="00943792">
        <w:rPr>
          <w:rFonts w:ascii="Times New Roman" w:eastAsia="Times New Roman" w:hAnsi="Times New Roman" w:cs="Times New Roman"/>
          <w:sz w:val="24"/>
          <w:szCs w:val="24"/>
        </w:rPr>
        <w:t xml:space="preserve"> </w:t>
      </w:r>
      <w:r w:rsidR="00E70F33">
        <w:rPr>
          <w:rFonts w:ascii="Times New Roman" w:eastAsia="Times New Roman Special G1" w:hAnsi="Times New Roman" w:cs="Times New Roman"/>
          <w:sz w:val="24"/>
          <w:szCs w:val="24"/>
        </w:rPr>
        <w:t>was found to be</w:t>
      </w:r>
      <w:r w:rsidR="004654B5">
        <w:rPr>
          <w:rFonts w:ascii="Times New Roman" w:eastAsia="Times New Roman Special G1" w:hAnsi="Times New Roman" w:cs="Times New Roman"/>
          <w:sz w:val="24"/>
          <w:szCs w:val="24"/>
        </w:rPr>
        <w:t xml:space="preserve"> 0.</w:t>
      </w:r>
      <w:r w:rsidR="0069019C">
        <w:rPr>
          <w:rFonts w:ascii="Times New Roman" w:eastAsia="Times New Roman Special G1" w:hAnsi="Times New Roman" w:cs="Times New Roman"/>
          <w:sz w:val="24"/>
          <w:szCs w:val="24"/>
        </w:rPr>
        <w:t>76</w:t>
      </w:r>
      <w:r w:rsidR="0038501B">
        <w:rPr>
          <w:rFonts w:ascii="Times New Roman" w:eastAsia="Times New Roman Special G1" w:hAnsi="Times New Roman" w:cs="Times New Roman"/>
          <w:sz w:val="24"/>
          <w:szCs w:val="24"/>
        </w:rPr>
        <w:t>. This result indicated that the ACAQ instrument</w:t>
      </w:r>
      <w:r w:rsidR="00943792">
        <w:rPr>
          <w:rFonts w:ascii="Times New Roman" w:eastAsia="Times New Roman Special G1" w:hAnsi="Times New Roman" w:cs="Times New Roman"/>
          <w:sz w:val="24"/>
          <w:szCs w:val="24"/>
        </w:rPr>
        <w:t xml:space="preserve"> </w:t>
      </w:r>
      <w:r w:rsidR="00943792">
        <w:rPr>
          <w:rFonts w:ascii="Times New Roman" w:hAnsi="Times New Roman" w:cs="Times New Roman"/>
          <w:sz w:val="24"/>
          <w:szCs w:val="24"/>
        </w:rPr>
        <w:t>was</w:t>
      </w:r>
      <w:r w:rsidR="007C42DA" w:rsidRPr="007C42DA">
        <w:rPr>
          <w:rFonts w:ascii="Times New Roman" w:eastAsia="Times New Roman" w:hAnsi="Times New Roman" w:cs="Times New Roman"/>
          <w:sz w:val="24"/>
          <w:szCs w:val="24"/>
        </w:rPr>
        <w:t xml:space="preserve"> reliable</w:t>
      </w:r>
      <w:r w:rsidR="007C42DA" w:rsidRPr="007C42DA">
        <w:rPr>
          <w:rFonts w:ascii="Times New Roman" w:hAnsi="Times New Roman" w:cs="Times New Roman"/>
          <w:sz w:val="24"/>
          <w:szCs w:val="24"/>
        </w:rPr>
        <w:t xml:space="preserve"> as confirmed by </w:t>
      </w:r>
      <w:r w:rsidR="009C4B0E" w:rsidRPr="007C42DA">
        <w:rPr>
          <w:rFonts w:ascii="Times New Roman" w:eastAsia="Times New Roman Special G1" w:hAnsi="Times New Roman" w:cs="Times New Roman"/>
          <w:bCs/>
          <w:sz w:val="24"/>
          <w:szCs w:val="24"/>
        </w:rPr>
        <w:t>A</w:t>
      </w:r>
      <w:r w:rsidR="009C4B0E">
        <w:rPr>
          <w:rFonts w:ascii="Times New Roman" w:eastAsia="Times New Roman Special G1" w:hAnsi="Times New Roman" w:cs="Times New Roman"/>
          <w:bCs/>
          <w:sz w:val="24"/>
          <w:szCs w:val="24"/>
        </w:rPr>
        <w:t>desoka</w:t>
      </w:r>
      <w:r w:rsidR="009C4B0E" w:rsidRPr="007C42DA">
        <w:rPr>
          <w:rFonts w:ascii="Times New Roman" w:eastAsia="Times New Roman Special G1" w:hAnsi="Times New Roman" w:cs="Times New Roman"/>
          <w:bCs/>
          <w:sz w:val="24"/>
          <w:szCs w:val="24"/>
        </w:rPr>
        <w:t>n</w:t>
      </w:r>
      <w:r w:rsidR="009C4B0E">
        <w:rPr>
          <w:rFonts w:ascii="Times New Roman" w:eastAsia="Times New Roman Special G1" w:hAnsi="Times New Roman" w:cs="Times New Roman"/>
          <w:bCs/>
          <w:sz w:val="24"/>
          <w:szCs w:val="24"/>
        </w:rPr>
        <w:t xml:space="preserve"> (2003)</w:t>
      </w:r>
      <w:r w:rsidR="00943792">
        <w:rPr>
          <w:rFonts w:ascii="Times New Roman" w:eastAsia="Times New Roman Special G1" w:hAnsi="Times New Roman" w:cs="Times New Roman"/>
          <w:bCs/>
          <w:sz w:val="24"/>
          <w:szCs w:val="24"/>
        </w:rPr>
        <w:t xml:space="preserve"> </w:t>
      </w:r>
      <w:r w:rsidR="006D3713">
        <w:rPr>
          <w:rFonts w:ascii="Times New Roman" w:eastAsia="Times New Roman" w:hAnsi="Times New Roman" w:cs="Times New Roman"/>
          <w:sz w:val="24"/>
          <w:szCs w:val="24"/>
        </w:rPr>
        <w:t>that</w:t>
      </w:r>
      <w:r w:rsidR="007C42DA" w:rsidRPr="007C42DA">
        <w:rPr>
          <w:rFonts w:ascii="Times New Roman" w:eastAsia="Times New Roman" w:hAnsi="Times New Roman" w:cs="Times New Roman"/>
          <w:sz w:val="24"/>
          <w:szCs w:val="24"/>
        </w:rPr>
        <w:t xml:space="preserve"> an instrument is considered reliable if it</w:t>
      </w:r>
      <w:r w:rsidR="004C32DE">
        <w:rPr>
          <w:rFonts w:ascii="Times New Roman" w:eastAsia="Times New Roman" w:hAnsi="Times New Roman" w:cs="Times New Roman"/>
          <w:sz w:val="24"/>
          <w:szCs w:val="24"/>
        </w:rPr>
        <w:t>s</w:t>
      </w:r>
      <w:r w:rsidR="00943792">
        <w:rPr>
          <w:rFonts w:ascii="Times New Roman" w:eastAsia="Times New Roman" w:hAnsi="Times New Roman" w:cs="Times New Roman"/>
          <w:sz w:val="24"/>
          <w:szCs w:val="24"/>
        </w:rPr>
        <w:t xml:space="preserve"> </w:t>
      </w:r>
      <w:r w:rsidR="006D3713">
        <w:rPr>
          <w:rFonts w:ascii="Times New Roman" w:eastAsia="Times New Roman Special G1" w:hAnsi="Times New Roman" w:cs="Times New Roman"/>
          <w:sz w:val="24"/>
          <w:szCs w:val="24"/>
        </w:rPr>
        <w:t>r</w:t>
      </w:r>
      <w:r w:rsidR="006D3713" w:rsidRPr="006D3713">
        <w:rPr>
          <w:rFonts w:ascii="Times New Roman" w:eastAsia="Times New Roman Special G1" w:hAnsi="Times New Roman" w:cs="Times New Roman"/>
          <w:sz w:val="24"/>
          <w:szCs w:val="24"/>
          <w:vertAlign w:val="subscript"/>
        </w:rPr>
        <w:t>xx</w:t>
      </w:r>
      <w:r w:rsidR="00943792">
        <w:rPr>
          <w:rFonts w:ascii="Times New Roman" w:eastAsia="Times New Roman Special G1" w:hAnsi="Times New Roman" w:cs="Times New Roman"/>
          <w:sz w:val="24"/>
          <w:szCs w:val="24"/>
          <w:vertAlign w:val="subscript"/>
        </w:rPr>
        <w:t xml:space="preserve"> </w:t>
      </w:r>
      <w:r w:rsidR="00943792">
        <w:rPr>
          <w:rFonts w:ascii="Times New Roman" w:eastAsia="Times New Roman" w:hAnsi="Times New Roman" w:cs="Times New Roman"/>
          <w:sz w:val="24"/>
          <w:szCs w:val="24"/>
        </w:rPr>
        <w:t xml:space="preserve">falls </w:t>
      </w:r>
      <w:r w:rsidR="007C42DA" w:rsidRPr="007C42DA">
        <w:rPr>
          <w:rFonts w:ascii="Times New Roman" w:eastAsia="Times New Roman" w:hAnsi="Times New Roman" w:cs="Times New Roman"/>
          <w:sz w:val="24"/>
          <w:szCs w:val="24"/>
        </w:rPr>
        <w:t xml:space="preserve"> between 0 and 1 and that the closer the calculated reliability coefficient is to zero, the less reliable is the instrument, and the close</w:t>
      </w:r>
      <w:r w:rsidR="006D3713">
        <w:rPr>
          <w:rFonts w:ascii="Times New Roman" w:eastAsia="Times New Roman" w:hAnsi="Times New Roman" w:cs="Times New Roman"/>
          <w:sz w:val="24"/>
          <w:szCs w:val="24"/>
        </w:rPr>
        <w:t>r the calculated reliability co</w:t>
      </w:r>
      <w:r w:rsidR="007C42DA" w:rsidRPr="007C42DA">
        <w:rPr>
          <w:rFonts w:ascii="Times New Roman" w:eastAsia="Times New Roman" w:hAnsi="Times New Roman" w:cs="Times New Roman"/>
          <w:sz w:val="24"/>
          <w:szCs w:val="24"/>
        </w:rPr>
        <w:t xml:space="preserve">efficient is to 1, the more reliable is the instrument. </w:t>
      </w:r>
      <w:r w:rsidR="00943792">
        <w:rPr>
          <w:rFonts w:ascii="Times New Roman" w:eastAsia="Times New Roman" w:hAnsi="Times New Roman" w:cs="Times New Roman"/>
          <w:sz w:val="24"/>
          <w:szCs w:val="24"/>
        </w:rPr>
        <w:t xml:space="preserve">Consequently, the  ACAQ can be considered reliable and suitable for the study. </w:t>
      </w:r>
      <w:r w:rsidR="006A5961">
        <w:rPr>
          <w:rFonts w:ascii="Times New Roman" w:hAnsi="Times New Roman" w:cs="Times New Roman"/>
          <w:sz w:val="24"/>
          <w:szCs w:val="24"/>
        </w:rPr>
        <w:t xml:space="preserve">See </w:t>
      </w:r>
      <w:r w:rsidR="0076642D">
        <w:rPr>
          <w:rFonts w:ascii="Times New Roman" w:hAnsi="Times New Roman" w:cs="Times New Roman"/>
          <w:sz w:val="24"/>
          <w:szCs w:val="24"/>
        </w:rPr>
        <w:t>A</w:t>
      </w:r>
      <w:r w:rsidR="006A5961">
        <w:rPr>
          <w:rFonts w:ascii="Times New Roman" w:hAnsi="Times New Roman" w:cs="Times New Roman"/>
          <w:sz w:val="24"/>
          <w:szCs w:val="24"/>
        </w:rPr>
        <w:t>ppendix F.</w:t>
      </w:r>
    </w:p>
    <w:p w:rsidR="00D436FF" w:rsidRDefault="007539F7" w:rsidP="00D436FF">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3.9</w:t>
      </w:r>
      <w:r w:rsidR="002B01BA">
        <w:rPr>
          <w:rFonts w:ascii="Times New Roman" w:eastAsia="Times New Roman Special G1" w:hAnsi="Times New Roman" w:cs="Times New Roman"/>
          <w:b/>
          <w:bCs/>
          <w:sz w:val="24"/>
          <w:szCs w:val="24"/>
        </w:rPr>
        <w:tab/>
      </w:r>
      <w:r w:rsidR="007C42DA" w:rsidRPr="007C42DA">
        <w:rPr>
          <w:rFonts w:ascii="Times New Roman" w:eastAsia="Times New Roman Special G1" w:hAnsi="Times New Roman" w:cs="Times New Roman"/>
          <w:b/>
          <w:bCs/>
          <w:sz w:val="24"/>
          <w:szCs w:val="24"/>
        </w:rPr>
        <w:t xml:space="preserve">Item Analysis </w:t>
      </w:r>
      <w:r w:rsidR="004C32DE">
        <w:rPr>
          <w:rFonts w:ascii="Times New Roman" w:eastAsia="Times New Roman Special G1" w:hAnsi="Times New Roman" w:cs="Times New Roman"/>
          <w:b/>
          <w:bCs/>
          <w:sz w:val="24"/>
          <w:szCs w:val="24"/>
        </w:rPr>
        <w:t>of ACPT</w:t>
      </w:r>
    </w:p>
    <w:p w:rsidR="00C70213" w:rsidRPr="00962D26" w:rsidRDefault="007C42DA" w:rsidP="00962D26">
      <w:pPr>
        <w:ind w:firstLine="720"/>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Cs/>
          <w:sz w:val="24"/>
          <w:szCs w:val="24"/>
        </w:rPr>
        <w:t>To standardize the instrument, an item analysis was carried out</w:t>
      </w:r>
      <w:r w:rsidR="00AE5EF4">
        <w:rPr>
          <w:rFonts w:ascii="Times New Roman" w:eastAsia="Times New Roman Special G1" w:hAnsi="Times New Roman" w:cs="Times New Roman"/>
          <w:bCs/>
          <w:sz w:val="24"/>
          <w:szCs w:val="24"/>
        </w:rPr>
        <w:t>. Sambo (2005</w:t>
      </w:r>
      <w:r w:rsidR="00553932">
        <w:rPr>
          <w:rFonts w:ascii="Times New Roman" w:eastAsia="Times New Roman Special G1" w:hAnsi="Times New Roman" w:cs="Times New Roman"/>
          <w:bCs/>
          <w:sz w:val="24"/>
          <w:szCs w:val="24"/>
        </w:rPr>
        <w:t xml:space="preserve">) defines item analysis as a process </w:t>
      </w:r>
      <w:r w:rsidR="0076642D">
        <w:rPr>
          <w:rFonts w:ascii="Times New Roman" w:eastAsia="Times New Roman Special G1" w:hAnsi="Times New Roman" w:cs="Times New Roman"/>
          <w:bCs/>
          <w:sz w:val="24"/>
          <w:szCs w:val="24"/>
        </w:rPr>
        <w:t>that</w:t>
      </w:r>
      <w:r w:rsidR="00553932">
        <w:rPr>
          <w:rFonts w:ascii="Times New Roman" w:eastAsia="Times New Roman Special G1" w:hAnsi="Times New Roman" w:cs="Times New Roman"/>
          <w:bCs/>
          <w:sz w:val="24"/>
          <w:szCs w:val="24"/>
        </w:rPr>
        <w:t xml:space="preserve"> examines the students</w:t>
      </w:r>
      <w:r w:rsidR="0076642D">
        <w:rPr>
          <w:rFonts w:ascii="Times New Roman" w:eastAsia="Times New Roman Special G1" w:hAnsi="Times New Roman" w:cs="Times New Roman"/>
          <w:bCs/>
          <w:sz w:val="24"/>
          <w:szCs w:val="24"/>
        </w:rPr>
        <w:t>'</w:t>
      </w:r>
      <w:r w:rsidR="00553932">
        <w:rPr>
          <w:rFonts w:ascii="Times New Roman" w:eastAsia="Times New Roman Special G1" w:hAnsi="Times New Roman" w:cs="Times New Roman"/>
          <w:bCs/>
          <w:sz w:val="24"/>
          <w:szCs w:val="24"/>
        </w:rPr>
        <w:t xml:space="preserve"> responses to individual test item</w:t>
      </w:r>
      <w:r w:rsidR="0076642D">
        <w:rPr>
          <w:rFonts w:ascii="Times New Roman" w:eastAsia="Times New Roman Special G1" w:hAnsi="Times New Roman" w:cs="Times New Roman"/>
          <w:bCs/>
          <w:sz w:val="24"/>
          <w:szCs w:val="24"/>
        </w:rPr>
        <w:t>s</w:t>
      </w:r>
      <w:r w:rsidR="00553932">
        <w:rPr>
          <w:rFonts w:ascii="Times New Roman" w:eastAsia="Times New Roman Special G1" w:hAnsi="Times New Roman" w:cs="Times New Roman"/>
          <w:bCs/>
          <w:sz w:val="24"/>
          <w:szCs w:val="24"/>
        </w:rPr>
        <w:t xml:space="preserve"> to assess the quality of those items and the test as a whole. Item analysis is especially valuable in improving test items</w:t>
      </w:r>
      <w:r w:rsidR="00D502A0">
        <w:rPr>
          <w:rFonts w:ascii="Times New Roman" w:eastAsia="Times New Roman Special G1" w:hAnsi="Times New Roman" w:cs="Times New Roman"/>
          <w:bCs/>
          <w:sz w:val="24"/>
          <w:szCs w:val="24"/>
        </w:rPr>
        <w:t xml:space="preserve"> </w:t>
      </w:r>
      <w:r w:rsidR="00553932">
        <w:rPr>
          <w:rFonts w:ascii="Times New Roman" w:eastAsia="Times New Roman Special G1" w:hAnsi="Times New Roman" w:cs="Times New Roman"/>
          <w:bCs/>
          <w:sz w:val="24"/>
          <w:szCs w:val="24"/>
        </w:rPr>
        <w:t xml:space="preserve">by </w:t>
      </w:r>
      <w:r w:rsidR="00A90E79">
        <w:rPr>
          <w:rFonts w:ascii="Times New Roman" w:eastAsia="Times New Roman Special G1" w:hAnsi="Times New Roman" w:cs="Times New Roman"/>
          <w:bCs/>
          <w:sz w:val="24"/>
          <w:szCs w:val="24"/>
        </w:rPr>
        <w:t xml:space="preserve">amending or </w:t>
      </w:r>
      <w:r w:rsidR="00553932">
        <w:rPr>
          <w:rFonts w:ascii="Times New Roman" w:eastAsia="Times New Roman Special G1" w:hAnsi="Times New Roman" w:cs="Times New Roman"/>
          <w:bCs/>
          <w:sz w:val="24"/>
          <w:szCs w:val="24"/>
        </w:rPr>
        <w:t>eliminating ambiguous</w:t>
      </w:r>
      <w:r w:rsidR="00A90E79">
        <w:rPr>
          <w:rFonts w:ascii="Times New Roman" w:eastAsia="Times New Roman Special G1" w:hAnsi="Times New Roman" w:cs="Times New Roman"/>
          <w:bCs/>
          <w:sz w:val="24"/>
          <w:szCs w:val="24"/>
        </w:rPr>
        <w:t>/</w:t>
      </w:r>
      <w:r w:rsidR="00553932">
        <w:rPr>
          <w:rFonts w:ascii="Times New Roman" w:eastAsia="Times New Roman Special G1" w:hAnsi="Times New Roman" w:cs="Times New Roman"/>
          <w:bCs/>
          <w:sz w:val="24"/>
          <w:szCs w:val="24"/>
        </w:rPr>
        <w:t xml:space="preserve"> misleading </w:t>
      </w:r>
      <w:r w:rsidR="00A90E79">
        <w:rPr>
          <w:rFonts w:ascii="Times New Roman" w:eastAsia="Times New Roman Special G1" w:hAnsi="Times New Roman" w:cs="Times New Roman"/>
          <w:bCs/>
          <w:sz w:val="24"/>
          <w:szCs w:val="24"/>
        </w:rPr>
        <w:t xml:space="preserve">items before using </w:t>
      </w:r>
      <w:r w:rsidR="0076642D">
        <w:rPr>
          <w:rFonts w:ascii="Times New Roman" w:eastAsia="Times New Roman Special G1" w:hAnsi="Times New Roman" w:cs="Times New Roman"/>
          <w:bCs/>
          <w:sz w:val="24"/>
          <w:szCs w:val="24"/>
        </w:rPr>
        <w:t xml:space="preserve">them </w:t>
      </w:r>
      <w:r w:rsidR="00A90E79">
        <w:rPr>
          <w:rFonts w:ascii="Times New Roman" w:eastAsia="Times New Roman Special G1" w:hAnsi="Times New Roman" w:cs="Times New Roman"/>
          <w:bCs/>
          <w:sz w:val="24"/>
          <w:szCs w:val="24"/>
        </w:rPr>
        <w:t xml:space="preserve">astests. Hence item analysis was conducted on the data generated </w:t>
      </w:r>
      <w:r w:rsidRPr="007C42DA">
        <w:rPr>
          <w:rFonts w:ascii="Times New Roman" w:eastAsia="Times New Roman Special G1" w:hAnsi="Times New Roman" w:cs="Times New Roman"/>
          <w:bCs/>
          <w:sz w:val="24"/>
          <w:szCs w:val="24"/>
        </w:rPr>
        <w:t>from the pilot study to determine the facility and difficulty indices of the items in AC</w:t>
      </w:r>
      <w:r w:rsidR="0022479F">
        <w:rPr>
          <w:rFonts w:ascii="Times New Roman" w:eastAsia="Times New Roman Special G1" w:hAnsi="Times New Roman" w:cs="Times New Roman"/>
          <w:bCs/>
          <w:sz w:val="24"/>
          <w:szCs w:val="24"/>
        </w:rPr>
        <w:t>P</w:t>
      </w:r>
      <w:r w:rsidRPr="007C42DA">
        <w:rPr>
          <w:rFonts w:ascii="Times New Roman" w:eastAsia="Times New Roman Special G1" w:hAnsi="Times New Roman" w:cs="Times New Roman"/>
          <w:bCs/>
          <w:sz w:val="24"/>
          <w:szCs w:val="24"/>
        </w:rPr>
        <w:t>T.</w:t>
      </w:r>
    </w:p>
    <w:p w:rsidR="00750065" w:rsidRDefault="00750065" w:rsidP="006D7C18">
      <w:pPr>
        <w:pStyle w:val="NoSpacing"/>
        <w:spacing w:line="360" w:lineRule="auto"/>
        <w:rPr>
          <w:rFonts w:ascii="Times New Roman" w:eastAsia="Times New Roman Special G1" w:hAnsi="Times New Roman" w:cs="Times New Roman"/>
          <w:b/>
          <w:sz w:val="24"/>
          <w:szCs w:val="24"/>
        </w:rPr>
      </w:pPr>
    </w:p>
    <w:p w:rsidR="007C42DA" w:rsidRPr="007C42DA" w:rsidRDefault="007539F7" w:rsidP="006D7C18">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lastRenderedPageBreak/>
        <w:t>3.9</w:t>
      </w:r>
      <w:r w:rsidR="00B43387">
        <w:rPr>
          <w:rFonts w:ascii="Times New Roman" w:eastAsia="Times New Roman Special G1" w:hAnsi="Times New Roman" w:cs="Times New Roman"/>
          <w:b/>
          <w:sz w:val="24"/>
          <w:szCs w:val="24"/>
        </w:rPr>
        <w:t xml:space="preserve">.1   </w:t>
      </w:r>
      <w:r w:rsidR="007C42DA" w:rsidRPr="007C42DA">
        <w:rPr>
          <w:rFonts w:ascii="Times New Roman" w:eastAsia="Times New Roman Special G1" w:hAnsi="Times New Roman" w:cs="Times New Roman"/>
          <w:b/>
          <w:sz w:val="24"/>
          <w:szCs w:val="24"/>
        </w:rPr>
        <w:t xml:space="preserve">Facility Index (FI) </w:t>
      </w:r>
      <w:r w:rsidR="004C32DE">
        <w:rPr>
          <w:rFonts w:ascii="Times New Roman" w:eastAsia="Times New Roman Special G1" w:hAnsi="Times New Roman" w:cs="Times New Roman"/>
          <w:b/>
          <w:sz w:val="24"/>
          <w:szCs w:val="24"/>
        </w:rPr>
        <w:t>of ACPT</w:t>
      </w:r>
    </w:p>
    <w:p w:rsidR="007C42DA" w:rsidRPr="007C42DA" w:rsidRDefault="007C42DA" w:rsidP="008E2EB5">
      <w:pPr>
        <w:pStyle w:val="NoSpacing"/>
        <w:spacing w:line="480" w:lineRule="auto"/>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The facility index otherwise known as </w:t>
      </w:r>
      <w:r w:rsidR="0076642D">
        <w:rPr>
          <w:rFonts w:ascii="Times New Roman" w:eastAsia="Times New Roman Special G1" w:hAnsi="Times New Roman" w:cs="Times New Roman"/>
          <w:bCs/>
          <w:sz w:val="24"/>
          <w:szCs w:val="24"/>
        </w:rPr>
        <w:t xml:space="preserve">the </w:t>
      </w:r>
      <w:r w:rsidRPr="007C42DA">
        <w:rPr>
          <w:rFonts w:ascii="Times New Roman" w:eastAsia="Times New Roman Special G1" w:hAnsi="Times New Roman" w:cs="Times New Roman"/>
          <w:bCs/>
          <w:sz w:val="24"/>
          <w:szCs w:val="24"/>
        </w:rPr>
        <w:t>Difficulty index of a test according to Wood (1990) is the percentage of students that got an item right. It is determined by using the formula:</w:t>
      </w:r>
    </w:p>
    <w:p w:rsidR="00B43387" w:rsidRDefault="007C42DA" w:rsidP="00B43387">
      <w:pPr>
        <w:pStyle w:val="NoSpacing"/>
        <w:spacing w:line="480" w:lineRule="auto"/>
        <w:ind w:left="720"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FI=  </w:t>
      </w:r>
      <m:oMath>
        <m:f>
          <m:fPr>
            <m:ctrlPr>
              <w:rPr>
                <w:rFonts w:ascii="Cambria Math" w:eastAsia="Times New Roman Special G1" w:hAnsi="Times New Roman" w:cs="Times New Roman"/>
                <w:bCs/>
                <w:i/>
                <w:sz w:val="24"/>
                <w:szCs w:val="24"/>
              </w:rPr>
            </m:ctrlPr>
          </m:fPr>
          <m:num>
            <m:r>
              <w:rPr>
                <w:rFonts w:ascii="Cambria Math" w:eastAsia="Times New Roman Special G1" w:hAnsi="Cambria Math" w:cs="Times New Roman"/>
                <w:sz w:val="24"/>
                <w:szCs w:val="24"/>
              </w:rPr>
              <m:t>R</m:t>
            </m:r>
          </m:num>
          <m:den>
            <m:r>
              <w:rPr>
                <w:rFonts w:ascii="Cambria Math" w:eastAsia="Times New Roman Special G1" w:hAnsi="Cambria Math" w:cs="Times New Roman"/>
                <w:sz w:val="24"/>
                <w:szCs w:val="24"/>
              </w:rPr>
              <m:t>T</m:t>
            </m:r>
          </m:den>
        </m:f>
      </m:oMath>
      <w:r w:rsidRPr="007C42DA">
        <w:rPr>
          <w:rFonts w:ascii="Times New Roman" w:eastAsia="Times New Roman Special G1" w:hAnsi="Times New Roman" w:cs="Times New Roman"/>
          <w:bCs/>
          <w:sz w:val="24"/>
          <w:szCs w:val="24"/>
        </w:rPr>
        <w:t>× 100</w:t>
      </w:r>
      <w:r w:rsidR="00B43387">
        <w:rPr>
          <w:rFonts w:ascii="Times New Roman" w:eastAsia="Times New Roman Special G1" w:hAnsi="Times New Roman" w:cs="Times New Roman"/>
          <w:bCs/>
          <w:sz w:val="24"/>
          <w:szCs w:val="24"/>
        </w:rPr>
        <w:t xml:space="preserve">, </w:t>
      </w:r>
    </w:p>
    <w:p w:rsidR="00B43387" w:rsidRDefault="00B43387" w:rsidP="007776E7">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Where:</w:t>
      </w:r>
      <w:r w:rsidR="007C42DA" w:rsidRPr="007C42DA">
        <w:rPr>
          <w:rFonts w:ascii="Times New Roman" w:eastAsia="Times New Roman Special G1" w:hAnsi="Times New Roman" w:cs="Times New Roman"/>
          <w:bCs/>
          <w:sz w:val="24"/>
          <w:szCs w:val="24"/>
        </w:rPr>
        <w:t xml:space="preserve"> FI = facility index, </w:t>
      </w:r>
    </w:p>
    <w:p w:rsidR="00B43387" w:rsidRDefault="007C42DA" w:rsidP="007776E7">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R = number of correct responses, </w:t>
      </w:r>
    </w:p>
    <w:p w:rsidR="00B43387" w:rsidRDefault="007C42DA" w:rsidP="007776E7">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T = total number of students. </w:t>
      </w:r>
    </w:p>
    <w:p w:rsidR="007C42DA" w:rsidRPr="007C42DA" w:rsidRDefault="007C42DA" w:rsidP="007776E7">
      <w:pPr>
        <w:pStyle w:val="NoSpacing"/>
        <w:spacing w:line="480" w:lineRule="auto"/>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According to </w:t>
      </w:r>
      <w:r w:rsidR="00C504AA">
        <w:rPr>
          <w:rFonts w:ascii="Times New Roman" w:eastAsia="Times New Roman Special G1" w:hAnsi="Times New Roman" w:cs="Times New Roman"/>
          <w:bCs/>
          <w:sz w:val="24"/>
          <w:szCs w:val="24"/>
          <w:lang w:val="en-GB"/>
        </w:rPr>
        <w:t xml:space="preserve">Sharma </w:t>
      </w:r>
      <w:r w:rsidR="00C504AA" w:rsidRPr="007C42DA">
        <w:rPr>
          <w:rFonts w:ascii="Times New Roman" w:eastAsia="Times New Roman Special G1" w:hAnsi="Times New Roman" w:cs="Times New Roman"/>
          <w:bCs/>
          <w:sz w:val="24"/>
          <w:szCs w:val="24"/>
        </w:rPr>
        <w:t>(</w:t>
      </w:r>
      <w:r w:rsidR="00D60E13">
        <w:rPr>
          <w:rFonts w:ascii="Times New Roman" w:eastAsia="Times New Roman Special G1" w:hAnsi="Times New Roman" w:cs="Times New Roman"/>
          <w:bCs/>
          <w:sz w:val="24"/>
          <w:szCs w:val="24"/>
        </w:rPr>
        <w:t>2019</w:t>
      </w:r>
      <w:r w:rsidRPr="007C42DA">
        <w:rPr>
          <w:rFonts w:ascii="Times New Roman" w:eastAsia="Times New Roman Special G1" w:hAnsi="Times New Roman" w:cs="Times New Roman"/>
          <w:bCs/>
          <w:sz w:val="24"/>
          <w:szCs w:val="24"/>
        </w:rPr>
        <w:t xml:space="preserve">), </w:t>
      </w:r>
      <w:r w:rsidR="0076642D">
        <w:rPr>
          <w:rFonts w:ascii="Times New Roman" w:eastAsia="Times New Roman Special G1" w:hAnsi="Times New Roman" w:cs="Times New Roman"/>
          <w:bCs/>
          <w:sz w:val="24"/>
          <w:szCs w:val="24"/>
        </w:rPr>
        <w:t xml:space="preserve">a </w:t>
      </w:r>
      <w:r w:rsidRPr="007C42DA">
        <w:rPr>
          <w:rFonts w:ascii="Times New Roman" w:eastAsia="Times New Roman Special G1" w:hAnsi="Times New Roman" w:cs="Times New Roman"/>
          <w:bCs/>
          <w:sz w:val="24"/>
          <w:szCs w:val="24"/>
        </w:rPr>
        <w:t>facility index within the range of 20% ̶ 80% is considered acceptable and recommended in educational studies. Moreover, Adesokan (2003) suggested that the moderate level of facility index should be within the range of 40% ̶ 60%. In this study</w:t>
      </w:r>
      <w:r w:rsidR="0076642D">
        <w:rPr>
          <w:rFonts w:ascii="Times New Roman" w:eastAsia="Times New Roman Special G1" w:hAnsi="Times New Roman" w:cs="Times New Roman"/>
          <w:bCs/>
          <w:sz w:val="24"/>
          <w:szCs w:val="24"/>
        </w:rPr>
        <w:t>,</w:t>
      </w:r>
      <w:r w:rsidRPr="007C42DA">
        <w:rPr>
          <w:rFonts w:ascii="Times New Roman" w:eastAsia="Times New Roman Special G1" w:hAnsi="Times New Roman" w:cs="Times New Roman"/>
          <w:bCs/>
          <w:sz w:val="24"/>
          <w:szCs w:val="24"/>
        </w:rPr>
        <w:t xml:space="preserve"> however, </w:t>
      </w:r>
      <w:r w:rsidR="00C504AA">
        <w:rPr>
          <w:rFonts w:ascii="Times New Roman" w:eastAsia="Times New Roman Special G1" w:hAnsi="Times New Roman" w:cs="Times New Roman"/>
          <w:bCs/>
          <w:sz w:val="24"/>
          <w:szCs w:val="24"/>
          <w:lang w:val="en-GB"/>
        </w:rPr>
        <w:t>Sharma</w:t>
      </w:r>
      <w:r w:rsidR="0076642D">
        <w:rPr>
          <w:rFonts w:ascii="Times New Roman" w:eastAsia="Times New Roman Special G1" w:hAnsi="Times New Roman" w:cs="Times New Roman"/>
          <w:bCs/>
          <w:sz w:val="24"/>
          <w:szCs w:val="24"/>
          <w:lang w:val="en-GB"/>
        </w:rPr>
        <w:t>'s</w:t>
      </w:r>
      <w:r w:rsidR="00C504AA" w:rsidRPr="007C42DA">
        <w:rPr>
          <w:rFonts w:ascii="Times New Roman" w:eastAsia="Times New Roman Special G1" w:hAnsi="Times New Roman" w:cs="Times New Roman"/>
          <w:bCs/>
          <w:sz w:val="24"/>
          <w:szCs w:val="24"/>
        </w:rPr>
        <w:t>(</w:t>
      </w:r>
      <w:r w:rsidR="00D60E13">
        <w:rPr>
          <w:rFonts w:ascii="Times New Roman" w:eastAsia="Times New Roman Special G1" w:hAnsi="Times New Roman" w:cs="Times New Roman"/>
          <w:bCs/>
          <w:sz w:val="24"/>
          <w:szCs w:val="24"/>
        </w:rPr>
        <w:t>2019</w:t>
      </w:r>
      <w:r w:rsidR="00C504AA" w:rsidRPr="007C42DA">
        <w:rPr>
          <w:rFonts w:ascii="Times New Roman" w:eastAsia="Times New Roman Special G1" w:hAnsi="Times New Roman" w:cs="Times New Roman"/>
          <w:bCs/>
          <w:sz w:val="24"/>
          <w:szCs w:val="24"/>
        </w:rPr>
        <w:t>)</w:t>
      </w:r>
      <w:r w:rsidR="00D502A0">
        <w:rPr>
          <w:rFonts w:ascii="Times New Roman" w:eastAsia="Times New Roman Special G1" w:hAnsi="Times New Roman" w:cs="Times New Roman"/>
          <w:bCs/>
          <w:sz w:val="24"/>
          <w:szCs w:val="24"/>
        </w:rPr>
        <w:t xml:space="preserve"> </w:t>
      </w:r>
      <w:r w:rsidRPr="007C42DA">
        <w:rPr>
          <w:rFonts w:ascii="Times New Roman" w:eastAsia="Times New Roman Special G1" w:hAnsi="Times New Roman" w:cs="Times New Roman"/>
          <w:bCs/>
          <w:sz w:val="24"/>
          <w:szCs w:val="24"/>
        </w:rPr>
        <w:t>recommendation was adopted. Items in AC</w:t>
      </w:r>
      <w:r w:rsidR="0022479F">
        <w:rPr>
          <w:rFonts w:ascii="Times New Roman" w:eastAsia="Times New Roman Special G1" w:hAnsi="Times New Roman" w:cs="Times New Roman"/>
          <w:bCs/>
          <w:sz w:val="24"/>
          <w:szCs w:val="24"/>
        </w:rPr>
        <w:t>P</w:t>
      </w:r>
      <w:r w:rsidRPr="007C42DA">
        <w:rPr>
          <w:rFonts w:ascii="Times New Roman" w:eastAsia="Times New Roman Special G1" w:hAnsi="Times New Roman" w:cs="Times New Roman"/>
          <w:bCs/>
          <w:sz w:val="24"/>
          <w:szCs w:val="24"/>
        </w:rPr>
        <w:t>T with facility index within the range of 20% ̶ 80% were selected for the study. Items below 20% and above 80% were discarded because the lower (&lt; 20%) the index, the more difficult, the item</w:t>
      </w:r>
      <w:r w:rsidR="004E7851">
        <w:rPr>
          <w:rFonts w:ascii="Times New Roman" w:eastAsia="Times New Roman Special G1" w:hAnsi="Times New Roman" w:cs="Times New Roman"/>
          <w:bCs/>
          <w:sz w:val="24"/>
          <w:szCs w:val="24"/>
        </w:rPr>
        <w:t>,</w:t>
      </w:r>
      <w:r w:rsidRPr="007C42DA">
        <w:rPr>
          <w:rFonts w:ascii="Times New Roman" w:eastAsia="Times New Roman Special G1" w:hAnsi="Times New Roman" w:cs="Times New Roman"/>
          <w:bCs/>
          <w:sz w:val="24"/>
          <w:szCs w:val="24"/>
        </w:rPr>
        <w:t xml:space="preserve"> and also the item with </w:t>
      </w:r>
      <w:r w:rsidR="0076642D">
        <w:rPr>
          <w:rFonts w:ascii="Times New Roman" w:eastAsia="Times New Roman Special G1" w:hAnsi="Times New Roman" w:cs="Times New Roman"/>
          <w:bCs/>
          <w:sz w:val="24"/>
          <w:szCs w:val="24"/>
        </w:rPr>
        <w:t xml:space="preserve">the </w:t>
      </w:r>
      <w:r w:rsidRPr="007C42DA">
        <w:rPr>
          <w:rFonts w:ascii="Times New Roman" w:eastAsia="Times New Roman Special G1" w:hAnsi="Times New Roman" w:cs="Times New Roman"/>
          <w:bCs/>
          <w:sz w:val="24"/>
          <w:szCs w:val="24"/>
        </w:rPr>
        <w:t>index above 80% is regarded as too simple.</w:t>
      </w:r>
    </w:p>
    <w:p w:rsidR="007C42DA" w:rsidRPr="007C42DA" w:rsidRDefault="00E27AF0" w:rsidP="006D7C18">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3.9</w:t>
      </w:r>
      <w:r w:rsidR="00551658">
        <w:rPr>
          <w:rFonts w:ascii="Times New Roman" w:eastAsia="Times New Roman Special G1" w:hAnsi="Times New Roman" w:cs="Times New Roman"/>
          <w:b/>
          <w:sz w:val="24"/>
          <w:szCs w:val="24"/>
        </w:rPr>
        <w:t xml:space="preserve">.2    </w:t>
      </w:r>
      <w:r w:rsidR="007C42DA" w:rsidRPr="007C42DA">
        <w:rPr>
          <w:rFonts w:ascii="Times New Roman" w:eastAsia="Times New Roman Special G1" w:hAnsi="Times New Roman" w:cs="Times New Roman"/>
          <w:b/>
          <w:sz w:val="24"/>
          <w:szCs w:val="24"/>
        </w:rPr>
        <w:t xml:space="preserve">Discrimination Index (DI) </w:t>
      </w:r>
      <w:r w:rsidR="004C32DE">
        <w:rPr>
          <w:rFonts w:ascii="Times New Roman" w:eastAsia="Times New Roman Special G1" w:hAnsi="Times New Roman" w:cs="Times New Roman"/>
          <w:b/>
          <w:sz w:val="24"/>
          <w:szCs w:val="24"/>
        </w:rPr>
        <w:t>of ACPT</w:t>
      </w:r>
    </w:p>
    <w:p w:rsidR="007C42DA" w:rsidRPr="007C42DA" w:rsidRDefault="007C42DA" w:rsidP="0022479F">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Discrimination Index is an index used to measure how far a test item distinguishes between high and low</w:t>
      </w:r>
      <w:r w:rsidR="0076642D">
        <w:rPr>
          <w:rFonts w:ascii="Times New Roman" w:eastAsia="Times New Roman Special G1" w:hAnsi="Times New Roman" w:cs="Times New Roman"/>
          <w:bCs/>
          <w:sz w:val="24"/>
          <w:szCs w:val="24"/>
        </w:rPr>
        <w:t>-</w:t>
      </w:r>
      <w:r w:rsidRPr="007C42DA">
        <w:rPr>
          <w:rFonts w:ascii="Times New Roman" w:eastAsia="Times New Roman Special G1" w:hAnsi="Times New Roman" w:cs="Times New Roman"/>
          <w:bCs/>
          <w:sz w:val="24"/>
          <w:szCs w:val="24"/>
        </w:rPr>
        <w:t>scoring students. The Discrimination Index of AC</w:t>
      </w:r>
      <w:r w:rsidR="0022479F">
        <w:rPr>
          <w:rFonts w:ascii="Times New Roman" w:eastAsia="Times New Roman Special G1" w:hAnsi="Times New Roman" w:cs="Times New Roman"/>
          <w:bCs/>
          <w:sz w:val="24"/>
          <w:szCs w:val="24"/>
        </w:rPr>
        <w:t>P</w:t>
      </w:r>
      <w:r w:rsidRPr="007C42DA">
        <w:rPr>
          <w:rFonts w:ascii="Times New Roman" w:eastAsia="Times New Roman Special G1" w:hAnsi="Times New Roman" w:cs="Times New Roman"/>
          <w:bCs/>
          <w:sz w:val="24"/>
          <w:szCs w:val="24"/>
        </w:rPr>
        <w:t xml:space="preserve">T was calculated using scores obtained by the upper 27% and lower 27% of the respondents. The index of the test item is given by: </w:t>
      </w:r>
    </w:p>
    <w:p w:rsidR="0084195A" w:rsidRDefault="007C42DA" w:rsidP="00536416">
      <w:pPr>
        <w:pStyle w:val="NoSpacing"/>
        <w:spacing w:line="360" w:lineRule="auto"/>
        <w:ind w:left="720"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DI = </w:t>
      </w:r>
      <m:oMath>
        <m:f>
          <m:fPr>
            <m:ctrlPr>
              <w:rPr>
                <w:rFonts w:ascii="Cambria Math" w:eastAsia="Times New Roman Special G1" w:hAnsi="Times New Roman" w:cs="Times New Roman"/>
                <w:bCs/>
                <w:i/>
                <w:sz w:val="24"/>
                <w:szCs w:val="24"/>
              </w:rPr>
            </m:ctrlPr>
          </m:fPr>
          <m:num>
            <m:r>
              <w:rPr>
                <w:rFonts w:ascii="Cambria Math" w:eastAsia="Times New Roman Special G1" w:hAnsi="Cambria Math" w:cs="Times New Roman"/>
                <w:sz w:val="24"/>
                <w:szCs w:val="24"/>
              </w:rPr>
              <m:t>RU</m:t>
            </m:r>
            <m:r>
              <w:rPr>
                <w:rFonts w:ascii="Times New Roman" w:eastAsia="Times New Roman Special G1" w:hAnsi="Times New Roman" w:cs="Times New Roman"/>
                <w:sz w:val="24"/>
                <w:szCs w:val="24"/>
              </w:rPr>
              <m:t>-</m:t>
            </m:r>
            <m:r>
              <w:rPr>
                <w:rFonts w:ascii="Cambria Math" w:eastAsia="Times New Roman Special G1" w:hAnsi="Cambria Math" w:cs="Times New Roman"/>
                <w:sz w:val="24"/>
                <w:szCs w:val="24"/>
              </w:rPr>
              <m:t>RL</m:t>
            </m:r>
          </m:num>
          <m:den>
            <m:r>
              <w:rPr>
                <w:rFonts w:ascii="Times New Roman" w:eastAsia="Times New Roman Special G1" w:hAnsi="Times New Roman" w:cs="Times New Roman"/>
                <w:sz w:val="24"/>
                <w:szCs w:val="24"/>
              </w:rPr>
              <m:t>½</m:t>
            </m:r>
            <m:r>
              <w:rPr>
                <w:rFonts w:ascii="Cambria Math" w:eastAsia="Times New Roman Special G1" w:hAnsi="Cambria Math" w:cs="Times New Roman"/>
                <w:sz w:val="24"/>
                <w:szCs w:val="24"/>
              </w:rPr>
              <m:t>N</m:t>
            </m:r>
          </m:den>
        </m:f>
      </m:oMath>
    </w:p>
    <w:p w:rsidR="007C42DA" w:rsidRPr="007C42DA" w:rsidRDefault="0084195A" w:rsidP="0084195A">
      <w:pPr>
        <w:pStyle w:val="NoSpacing"/>
        <w:spacing w:line="36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Where</w:t>
      </w:r>
      <w:r w:rsidR="007C42DA" w:rsidRPr="007C42DA">
        <w:rPr>
          <w:rFonts w:ascii="Times New Roman" w:eastAsia="Times New Roman Special G1" w:hAnsi="Times New Roman" w:cs="Times New Roman"/>
          <w:bCs/>
          <w:sz w:val="24"/>
          <w:szCs w:val="24"/>
        </w:rPr>
        <w:t>: DI = Discrimination Index of the item</w:t>
      </w:r>
    </w:p>
    <w:p w:rsidR="007C42DA" w:rsidRPr="007C42DA" w:rsidRDefault="007C42DA" w:rsidP="0084195A">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RU = Number of correct responses in the upper 27% </w:t>
      </w:r>
    </w:p>
    <w:p w:rsidR="007C42DA" w:rsidRPr="007C42DA" w:rsidRDefault="007C42DA" w:rsidP="0084195A">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RL =Number of correct responses in the lower 27%  </w:t>
      </w:r>
    </w:p>
    <w:p w:rsidR="00C70213" w:rsidRDefault="007C42DA" w:rsidP="0084195A">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½N = 50% of the total number of the respondents in the upper and lower 27%</w:t>
      </w:r>
    </w:p>
    <w:p w:rsidR="002B5189" w:rsidRPr="002A4827" w:rsidRDefault="007C42DA" w:rsidP="00FD67B5">
      <w:pPr>
        <w:pStyle w:val="NoSpacing"/>
        <w:spacing w:line="480" w:lineRule="auto"/>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lastRenderedPageBreak/>
        <w:t>A</w:t>
      </w:r>
      <w:r w:rsidR="00C263EB">
        <w:rPr>
          <w:rFonts w:ascii="Times New Roman" w:eastAsia="Times New Roman Special G1" w:hAnsi="Times New Roman" w:cs="Times New Roman"/>
          <w:bCs/>
          <w:sz w:val="24"/>
          <w:szCs w:val="24"/>
        </w:rPr>
        <w:t>desoka</w:t>
      </w:r>
      <w:r w:rsidRPr="007C42DA">
        <w:rPr>
          <w:rFonts w:ascii="Times New Roman" w:eastAsia="Times New Roman Special G1" w:hAnsi="Times New Roman" w:cs="Times New Roman"/>
          <w:bCs/>
          <w:sz w:val="24"/>
          <w:szCs w:val="24"/>
        </w:rPr>
        <w:t>n</w:t>
      </w:r>
      <w:r w:rsidR="00C263EB">
        <w:rPr>
          <w:rFonts w:ascii="Times New Roman" w:eastAsia="Times New Roman Special G1" w:hAnsi="Times New Roman" w:cs="Times New Roman"/>
          <w:bCs/>
          <w:sz w:val="24"/>
          <w:szCs w:val="24"/>
        </w:rPr>
        <w:t xml:space="preserve"> (2003) posited</w:t>
      </w:r>
      <w:r w:rsidR="00410A12">
        <w:rPr>
          <w:rFonts w:ascii="Times New Roman" w:eastAsia="Times New Roman Special G1" w:hAnsi="Times New Roman" w:cs="Times New Roman"/>
          <w:bCs/>
          <w:sz w:val="24"/>
          <w:szCs w:val="24"/>
        </w:rPr>
        <w:t xml:space="preserve">that </w:t>
      </w:r>
      <w:r w:rsidR="00C263EB">
        <w:rPr>
          <w:rFonts w:ascii="Times New Roman" w:eastAsia="Times New Roman Special G1" w:hAnsi="Times New Roman" w:cs="Times New Roman"/>
          <w:bCs/>
          <w:sz w:val="24"/>
          <w:szCs w:val="24"/>
        </w:rPr>
        <w:t xml:space="preserve">an </w:t>
      </w:r>
      <w:r w:rsidRPr="007C42DA">
        <w:rPr>
          <w:rFonts w:ascii="Times New Roman" w:eastAsia="Times New Roman Special G1" w:hAnsi="Times New Roman" w:cs="Times New Roman"/>
          <w:bCs/>
          <w:sz w:val="24"/>
          <w:szCs w:val="24"/>
        </w:rPr>
        <w:t xml:space="preserve">item with </w:t>
      </w:r>
      <w:r w:rsidR="0076642D">
        <w:rPr>
          <w:rFonts w:ascii="Times New Roman" w:eastAsia="Times New Roman Special G1" w:hAnsi="Times New Roman" w:cs="Times New Roman"/>
          <w:bCs/>
          <w:sz w:val="24"/>
          <w:szCs w:val="24"/>
        </w:rPr>
        <w:t xml:space="preserve">a </w:t>
      </w:r>
      <w:r w:rsidRPr="007C42DA">
        <w:rPr>
          <w:rFonts w:ascii="Times New Roman" w:eastAsia="Times New Roman Special G1" w:hAnsi="Times New Roman" w:cs="Times New Roman"/>
          <w:bCs/>
          <w:sz w:val="24"/>
          <w:szCs w:val="24"/>
        </w:rPr>
        <w:t xml:space="preserve">higher discrimination index indicates that </w:t>
      </w:r>
      <w:r w:rsidR="0076642D">
        <w:rPr>
          <w:rFonts w:ascii="Times New Roman" w:eastAsia="Times New Roman Special G1" w:hAnsi="Times New Roman" w:cs="Times New Roman"/>
          <w:bCs/>
          <w:sz w:val="24"/>
          <w:szCs w:val="24"/>
        </w:rPr>
        <w:t xml:space="preserve">a </w:t>
      </w:r>
      <w:r w:rsidRPr="007C42DA">
        <w:rPr>
          <w:rFonts w:ascii="Times New Roman" w:eastAsia="Times New Roman Special G1" w:hAnsi="Times New Roman" w:cs="Times New Roman"/>
          <w:bCs/>
          <w:sz w:val="24"/>
          <w:szCs w:val="24"/>
        </w:rPr>
        <w:t xml:space="preserve">large proportion ofthe students got the item correctly because the item is too simple. </w:t>
      </w:r>
      <w:r w:rsidR="003B24A1">
        <w:rPr>
          <w:rFonts w:ascii="Times New Roman" w:eastAsia="Times New Roman Special G1" w:hAnsi="Times New Roman" w:cs="Times New Roman"/>
          <w:bCs/>
          <w:sz w:val="24"/>
          <w:szCs w:val="24"/>
        </w:rPr>
        <w:t>He stated also that i</w:t>
      </w:r>
      <w:r w:rsidRPr="007C42DA">
        <w:rPr>
          <w:rFonts w:ascii="Times New Roman" w:eastAsia="Times New Roman Special G1" w:hAnsi="Times New Roman" w:cs="Times New Roman"/>
          <w:bCs/>
          <w:sz w:val="24"/>
          <w:szCs w:val="24"/>
        </w:rPr>
        <w:t>f the discrimination index is zero, it means it is difficult because none of</w:t>
      </w:r>
      <w:r w:rsidR="00F13525">
        <w:rPr>
          <w:rFonts w:ascii="Times New Roman" w:eastAsia="Times New Roman Special G1" w:hAnsi="Times New Roman" w:cs="Times New Roman"/>
          <w:bCs/>
          <w:sz w:val="24"/>
          <w:szCs w:val="24"/>
        </w:rPr>
        <w:t xml:space="preserve"> the students got the item and </w:t>
      </w:r>
      <w:r w:rsidR="0076642D">
        <w:rPr>
          <w:rFonts w:ascii="Times New Roman" w:eastAsia="Times New Roman Special G1" w:hAnsi="Times New Roman" w:cs="Times New Roman"/>
          <w:bCs/>
          <w:sz w:val="24"/>
          <w:szCs w:val="24"/>
        </w:rPr>
        <w:t xml:space="preserve">the </w:t>
      </w:r>
      <w:r w:rsidR="00F13525">
        <w:rPr>
          <w:rFonts w:ascii="Times New Roman" w:eastAsia="Times New Roman Special G1" w:hAnsi="Times New Roman" w:cs="Times New Roman"/>
          <w:bCs/>
          <w:sz w:val="24"/>
          <w:szCs w:val="24"/>
        </w:rPr>
        <w:t>n</w:t>
      </w:r>
      <w:r w:rsidRPr="007C42DA">
        <w:rPr>
          <w:rFonts w:ascii="Times New Roman" w:eastAsia="Times New Roman Special G1" w:hAnsi="Times New Roman" w:cs="Times New Roman"/>
          <w:bCs/>
          <w:sz w:val="24"/>
          <w:szCs w:val="24"/>
        </w:rPr>
        <w:t xml:space="preserve">egative value of </w:t>
      </w:r>
      <w:r w:rsidR="0076642D">
        <w:rPr>
          <w:rFonts w:ascii="Times New Roman" w:eastAsia="Times New Roman Special G1" w:hAnsi="Times New Roman" w:cs="Times New Roman"/>
          <w:bCs/>
          <w:sz w:val="24"/>
          <w:szCs w:val="24"/>
        </w:rPr>
        <w:t xml:space="preserve">the </w:t>
      </w:r>
      <w:r w:rsidRPr="007C42DA">
        <w:rPr>
          <w:rFonts w:ascii="Times New Roman" w:eastAsia="Times New Roman Special G1" w:hAnsi="Times New Roman" w:cs="Times New Roman"/>
          <w:bCs/>
          <w:sz w:val="24"/>
          <w:szCs w:val="24"/>
        </w:rPr>
        <w:t xml:space="preserve">discrimination index indicates that more of the low ability students got the item right. In this study, discrimination ranges from 0 </w:t>
      </w:r>
      <w:r w:rsidRPr="007C42DA">
        <w:rPr>
          <w:rFonts w:ascii="Times New Roman" w:eastAsia="Times New Roman Special G1" w:hAnsi="Times New Roman" w:cs="Times New Roman"/>
          <w:bCs/>
          <w:sz w:val="24"/>
          <w:szCs w:val="24"/>
        </w:rPr>
        <w:sym w:font="Symbol" w:char="F02D"/>
      </w:r>
      <w:r w:rsidRPr="007C42DA">
        <w:rPr>
          <w:rFonts w:ascii="Times New Roman" w:eastAsia="Times New Roman Special G1" w:hAnsi="Times New Roman" w:cs="Times New Roman"/>
          <w:bCs/>
          <w:sz w:val="24"/>
          <w:szCs w:val="24"/>
        </w:rPr>
        <w:t xml:space="preserve">0.29 weak, 0.30 </w:t>
      </w:r>
      <w:r w:rsidRPr="007C42DA">
        <w:rPr>
          <w:rFonts w:ascii="Times New Roman" w:eastAsia="Times New Roman Special G1" w:hAnsi="Times New Roman" w:cs="Times New Roman"/>
          <w:bCs/>
          <w:sz w:val="24"/>
          <w:szCs w:val="24"/>
        </w:rPr>
        <w:sym w:font="Symbol" w:char="F02D"/>
      </w:r>
      <w:r w:rsidRPr="007C42DA">
        <w:rPr>
          <w:rFonts w:ascii="Times New Roman" w:eastAsia="Times New Roman Special G1" w:hAnsi="Times New Roman" w:cs="Times New Roman"/>
          <w:bCs/>
          <w:sz w:val="24"/>
          <w:szCs w:val="24"/>
        </w:rPr>
        <w:t xml:space="preserve"> 0.70 moderate and 0.70 </w:t>
      </w:r>
      <w:r w:rsidRPr="007C42DA">
        <w:rPr>
          <w:rFonts w:ascii="Times New Roman" w:eastAsia="Times New Roman Special G1" w:hAnsi="Times New Roman" w:cs="Times New Roman"/>
          <w:bCs/>
          <w:sz w:val="24"/>
          <w:szCs w:val="24"/>
        </w:rPr>
        <w:sym w:font="Symbol" w:char="F02D"/>
      </w:r>
      <w:r w:rsidRPr="007C42DA">
        <w:rPr>
          <w:rFonts w:ascii="Times New Roman" w:eastAsia="Times New Roman Special G1" w:hAnsi="Times New Roman" w:cs="Times New Roman"/>
          <w:bCs/>
          <w:sz w:val="24"/>
          <w:szCs w:val="24"/>
        </w:rPr>
        <w:t xml:space="preserve"> 1.00 too high were used to select 30 items since the lower the index, the more difficult the item and the higher the index, the simpler the item.</w:t>
      </w:r>
    </w:p>
    <w:p w:rsidR="00F86AC8" w:rsidRPr="007C42DA" w:rsidRDefault="00F86AC8" w:rsidP="00F86AC8">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3.9</w:t>
      </w:r>
      <w:r w:rsidR="00551658">
        <w:rPr>
          <w:rFonts w:ascii="Times New Roman" w:eastAsia="Times New Roman Special G1" w:hAnsi="Times New Roman" w:cs="Times New Roman"/>
          <w:b/>
          <w:sz w:val="24"/>
          <w:szCs w:val="24"/>
        </w:rPr>
        <w:t xml:space="preserve">.2    </w:t>
      </w:r>
      <w:r w:rsidRPr="007C42DA">
        <w:rPr>
          <w:rFonts w:ascii="Times New Roman" w:eastAsia="Times New Roman Special G1" w:hAnsi="Times New Roman" w:cs="Times New Roman"/>
          <w:b/>
          <w:sz w:val="24"/>
          <w:szCs w:val="24"/>
        </w:rPr>
        <w:t>Dis</w:t>
      </w:r>
      <w:r>
        <w:rPr>
          <w:rFonts w:ascii="Times New Roman" w:eastAsia="Times New Roman Special G1" w:hAnsi="Times New Roman" w:cs="Times New Roman"/>
          <w:b/>
          <w:sz w:val="24"/>
          <w:szCs w:val="24"/>
        </w:rPr>
        <w:t>tractorof ACPT</w:t>
      </w:r>
    </w:p>
    <w:p w:rsidR="00F86AC8" w:rsidRDefault="00E3209D" w:rsidP="00EC2588">
      <w:pPr>
        <w:pStyle w:val="NoSpacing"/>
        <w:spacing w:line="480" w:lineRule="auto"/>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
          <w:bCs/>
          <w:sz w:val="24"/>
          <w:szCs w:val="24"/>
        </w:rPr>
        <w:tab/>
      </w:r>
      <w:r w:rsidR="00215A5A" w:rsidRPr="00F80F3D">
        <w:rPr>
          <w:rFonts w:ascii="Times New Roman" w:eastAsia="Times New Roman Special G1" w:hAnsi="Times New Roman" w:cs="Times New Roman"/>
          <w:bCs/>
          <w:sz w:val="24"/>
          <w:szCs w:val="24"/>
        </w:rPr>
        <w:t>Distractors</w:t>
      </w:r>
      <w:r w:rsidR="00D502A0">
        <w:rPr>
          <w:rFonts w:ascii="Times New Roman" w:eastAsia="Times New Roman Special G1" w:hAnsi="Times New Roman" w:cs="Times New Roman"/>
          <w:bCs/>
          <w:sz w:val="24"/>
          <w:szCs w:val="24"/>
        </w:rPr>
        <w:t xml:space="preserve"> </w:t>
      </w:r>
      <w:r w:rsidR="00215A5A">
        <w:rPr>
          <w:rFonts w:ascii="Times New Roman" w:eastAsia="Times New Roman Special G1" w:hAnsi="Times New Roman" w:cs="Times New Roman"/>
          <w:bCs/>
          <w:sz w:val="24"/>
          <w:szCs w:val="24"/>
        </w:rPr>
        <w:t>are</w:t>
      </w:r>
      <w:r w:rsidR="00D502A0">
        <w:rPr>
          <w:rFonts w:ascii="Times New Roman" w:eastAsia="Times New Roman Special G1" w:hAnsi="Times New Roman" w:cs="Times New Roman"/>
          <w:bCs/>
          <w:sz w:val="24"/>
          <w:szCs w:val="24"/>
        </w:rPr>
        <w:t xml:space="preserve"> </w:t>
      </w:r>
      <w:r w:rsidR="00276023">
        <w:rPr>
          <w:rFonts w:ascii="Times New Roman" w:eastAsia="Times New Roman Special G1" w:hAnsi="Times New Roman" w:cs="Times New Roman"/>
          <w:bCs/>
          <w:sz w:val="24"/>
          <w:szCs w:val="24"/>
        </w:rPr>
        <w:t>incorrect</w:t>
      </w:r>
      <w:r w:rsidR="00D502A0">
        <w:rPr>
          <w:rFonts w:ascii="Times New Roman" w:eastAsia="Times New Roman Special G1" w:hAnsi="Times New Roman" w:cs="Times New Roman"/>
          <w:bCs/>
          <w:sz w:val="24"/>
          <w:szCs w:val="24"/>
        </w:rPr>
        <w:t xml:space="preserve"> </w:t>
      </w:r>
      <w:r w:rsidR="00F80F3D" w:rsidRPr="00F80F3D">
        <w:rPr>
          <w:rFonts w:ascii="Times New Roman" w:eastAsia="Times New Roman Special G1" w:hAnsi="Times New Roman" w:cs="Times New Roman"/>
          <w:bCs/>
          <w:sz w:val="24"/>
          <w:szCs w:val="24"/>
        </w:rPr>
        <w:t>option</w:t>
      </w:r>
      <w:r w:rsidR="00215A5A">
        <w:rPr>
          <w:rFonts w:ascii="Times New Roman" w:eastAsia="Times New Roman Special G1" w:hAnsi="Times New Roman" w:cs="Times New Roman"/>
          <w:bCs/>
          <w:sz w:val="24"/>
          <w:szCs w:val="24"/>
        </w:rPr>
        <w:t>s</w:t>
      </w:r>
      <w:r w:rsidR="00F80F3D" w:rsidRPr="00F80F3D">
        <w:rPr>
          <w:rFonts w:ascii="Times New Roman" w:eastAsia="Times New Roman Special G1" w:hAnsi="Times New Roman" w:cs="Times New Roman"/>
          <w:bCs/>
          <w:sz w:val="24"/>
          <w:szCs w:val="24"/>
        </w:rPr>
        <w:t xml:space="preserve"> in the multiple</w:t>
      </w:r>
      <w:r w:rsidR="0076642D">
        <w:rPr>
          <w:rFonts w:ascii="Times New Roman" w:eastAsia="Times New Roman Special G1" w:hAnsi="Times New Roman" w:cs="Times New Roman"/>
          <w:bCs/>
          <w:sz w:val="24"/>
          <w:szCs w:val="24"/>
        </w:rPr>
        <w:t>-</w:t>
      </w:r>
      <w:r w:rsidR="00F80F3D" w:rsidRPr="00F80F3D">
        <w:rPr>
          <w:rFonts w:ascii="Times New Roman" w:eastAsia="Times New Roman Special G1" w:hAnsi="Times New Roman" w:cs="Times New Roman"/>
          <w:bCs/>
          <w:sz w:val="24"/>
          <w:szCs w:val="24"/>
        </w:rPr>
        <w:t>choice question</w:t>
      </w:r>
      <w:r w:rsidR="00D502A0">
        <w:rPr>
          <w:rFonts w:ascii="Times New Roman" w:eastAsia="Times New Roman Special G1" w:hAnsi="Times New Roman" w:cs="Times New Roman"/>
          <w:bCs/>
          <w:sz w:val="24"/>
          <w:szCs w:val="24"/>
        </w:rPr>
        <w:t xml:space="preserve"> </w:t>
      </w:r>
      <w:r w:rsidR="00CB3A65">
        <w:rPr>
          <w:rFonts w:ascii="Times New Roman" w:eastAsia="Times New Roman Special G1" w:hAnsi="Times New Roman" w:cs="Times New Roman"/>
          <w:bCs/>
          <w:sz w:val="24"/>
          <w:szCs w:val="24"/>
        </w:rPr>
        <w:t>(</w:t>
      </w:r>
      <w:r w:rsidR="00CB3A65">
        <w:rPr>
          <w:rFonts w:ascii="Times New Roman" w:eastAsia="Times New Roman Special G1" w:hAnsi="Times New Roman" w:cs="Times New Roman"/>
          <w:bCs/>
          <w:sz w:val="24"/>
          <w:szCs w:val="24"/>
          <w:lang w:val="en-GB"/>
        </w:rPr>
        <w:t>Sharma,</w:t>
      </w:r>
      <w:r w:rsidR="00AE7A27">
        <w:rPr>
          <w:rFonts w:ascii="Times New Roman" w:eastAsia="Times New Roman Special G1" w:hAnsi="Times New Roman" w:cs="Times New Roman"/>
          <w:bCs/>
          <w:sz w:val="24"/>
          <w:szCs w:val="24"/>
        </w:rPr>
        <w:t>2019</w:t>
      </w:r>
      <w:r w:rsidR="00CB3A65">
        <w:rPr>
          <w:rFonts w:ascii="Times New Roman" w:eastAsia="Times New Roman Special G1" w:hAnsi="Times New Roman" w:cs="Times New Roman"/>
          <w:bCs/>
          <w:sz w:val="24"/>
          <w:szCs w:val="24"/>
        </w:rPr>
        <w:t>)</w:t>
      </w:r>
      <w:r w:rsidR="0010156B">
        <w:rPr>
          <w:rFonts w:ascii="Times New Roman" w:eastAsia="Times New Roman Special G1" w:hAnsi="Times New Roman" w:cs="Times New Roman"/>
          <w:bCs/>
          <w:sz w:val="24"/>
          <w:szCs w:val="24"/>
        </w:rPr>
        <w:t xml:space="preserve">. </w:t>
      </w:r>
      <w:r w:rsidR="007B4C33">
        <w:rPr>
          <w:rFonts w:ascii="Times New Roman" w:eastAsia="Times New Roman Special G1" w:hAnsi="Times New Roman" w:cs="Times New Roman"/>
          <w:bCs/>
          <w:sz w:val="24"/>
          <w:szCs w:val="24"/>
        </w:rPr>
        <w:t>The</w:t>
      </w:r>
      <w:r w:rsidR="008B534E">
        <w:rPr>
          <w:rFonts w:ascii="Times New Roman" w:eastAsia="Times New Roman Special G1" w:hAnsi="Times New Roman" w:cs="Times New Roman"/>
          <w:bCs/>
          <w:sz w:val="24"/>
          <w:szCs w:val="24"/>
        </w:rPr>
        <w:t>y are plausible</w:t>
      </w:r>
      <w:r w:rsidR="00D502A0">
        <w:rPr>
          <w:rFonts w:ascii="Times New Roman" w:eastAsia="Times New Roman Special G1" w:hAnsi="Times New Roman" w:cs="Times New Roman"/>
          <w:bCs/>
          <w:sz w:val="24"/>
          <w:szCs w:val="24"/>
        </w:rPr>
        <w:t xml:space="preserve"> </w:t>
      </w:r>
      <w:r w:rsidR="00CB3A65">
        <w:rPr>
          <w:rFonts w:ascii="Times New Roman" w:eastAsia="Times New Roman Special G1" w:hAnsi="Times New Roman" w:cs="Times New Roman"/>
          <w:bCs/>
          <w:sz w:val="24"/>
          <w:szCs w:val="24"/>
        </w:rPr>
        <w:t xml:space="preserve">but incorrect </w:t>
      </w:r>
      <w:r w:rsidR="00CB3A65" w:rsidRPr="00F80F3D">
        <w:rPr>
          <w:rFonts w:ascii="Times New Roman" w:eastAsia="Times New Roman Special G1" w:hAnsi="Times New Roman" w:cs="Times New Roman"/>
          <w:bCs/>
          <w:sz w:val="24"/>
          <w:szCs w:val="24"/>
        </w:rPr>
        <w:t>option</w:t>
      </w:r>
      <w:r w:rsidR="00CB3A65">
        <w:rPr>
          <w:rFonts w:ascii="Times New Roman" w:eastAsia="Times New Roman Special G1" w:hAnsi="Times New Roman" w:cs="Times New Roman"/>
          <w:bCs/>
          <w:sz w:val="24"/>
          <w:szCs w:val="24"/>
        </w:rPr>
        <w:t>s</w:t>
      </w:r>
      <w:r w:rsidR="00D502A0">
        <w:rPr>
          <w:rFonts w:ascii="Times New Roman" w:eastAsia="Times New Roman Special G1" w:hAnsi="Times New Roman" w:cs="Times New Roman"/>
          <w:bCs/>
          <w:sz w:val="24"/>
          <w:szCs w:val="24"/>
        </w:rPr>
        <w:t xml:space="preserve"> </w:t>
      </w:r>
      <w:r w:rsidR="00C7781F">
        <w:rPr>
          <w:rFonts w:ascii="Times New Roman" w:eastAsia="Times New Roman Special G1" w:hAnsi="Times New Roman" w:cs="Times New Roman"/>
          <w:bCs/>
          <w:sz w:val="24"/>
          <w:szCs w:val="24"/>
        </w:rPr>
        <w:t xml:space="preserve">that are often developed </w:t>
      </w:r>
      <w:r w:rsidR="00E046C8">
        <w:rPr>
          <w:rFonts w:ascii="Times New Roman" w:eastAsia="Times New Roman Special G1" w:hAnsi="Times New Roman" w:cs="Times New Roman"/>
          <w:bCs/>
          <w:sz w:val="24"/>
          <w:szCs w:val="24"/>
        </w:rPr>
        <w:t>based upon student</w:t>
      </w:r>
      <w:r w:rsidR="00890D25">
        <w:rPr>
          <w:rFonts w:ascii="Times New Roman" w:eastAsia="Times New Roman Special G1" w:hAnsi="Times New Roman" w:cs="Times New Roman"/>
          <w:bCs/>
          <w:sz w:val="24"/>
          <w:szCs w:val="24"/>
        </w:rPr>
        <w:t xml:space="preserve">s’ common misconceptions or </w:t>
      </w:r>
      <w:r w:rsidR="00A03036">
        <w:rPr>
          <w:rFonts w:ascii="Times New Roman" w:eastAsia="Times New Roman Special G1" w:hAnsi="Times New Roman" w:cs="Times New Roman"/>
          <w:bCs/>
          <w:sz w:val="24"/>
          <w:szCs w:val="24"/>
        </w:rPr>
        <w:t>miscalculations which are</w:t>
      </w:r>
      <w:r w:rsidR="007B4C33">
        <w:rPr>
          <w:rFonts w:ascii="Times New Roman" w:eastAsia="Times New Roman Special G1" w:hAnsi="Times New Roman" w:cs="Times New Roman"/>
          <w:bCs/>
          <w:sz w:val="24"/>
          <w:szCs w:val="24"/>
        </w:rPr>
        <w:t xml:space="preserve"> intended to distinguish between students who have not yet acquired the knowledge necessary to answer </w:t>
      </w:r>
      <w:r w:rsidR="00337CD1">
        <w:rPr>
          <w:rFonts w:ascii="Times New Roman" w:eastAsia="Times New Roman Special G1" w:hAnsi="Times New Roman" w:cs="Times New Roman"/>
          <w:bCs/>
          <w:sz w:val="24"/>
          <w:szCs w:val="24"/>
        </w:rPr>
        <w:t>the item correctly from those who understand the content</w:t>
      </w:r>
      <w:r w:rsidR="00E2061D">
        <w:rPr>
          <w:rFonts w:ascii="Times New Roman" w:eastAsia="Times New Roman Special G1" w:hAnsi="Times New Roman" w:cs="Times New Roman"/>
          <w:bCs/>
          <w:sz w:val="24"/>
          <w:szCs w:val="24"/>
        </w:rPr>
        <w:t xml:space="preserve"> (Shin, Guo</w:t>
      </w:r>
      <w:r w:rsidR="00D502A0">
        <w:rPr>
          <w:rFonts w:ascii="Times New Roman" w:eastAsia="Times New Roman Special G1" w:hAnsi="Times New Roman" w:cs="Times New Roman"/>
          <w:bCs/>
          <w:sz w:val="24"/>
          <w:szCs w:val="24"/>
        </w:rPr>
        <w:t xml:space="preserve"> </w:t>
      </w:r>
      <w:r w:rsidR="00E2061D">
        <w:rPr>
          <w:rFonts w:ascii="Times New Roman" w:eastAsia="Times New Roman Special G1" w:hAnsi="Times New Roman" w:cs="Times New Roman"/>
          <w:bCs/>
          <w:sz w:val="24"/>
          <w:szCs w:val="24"/>
        </w:rPr>
        <w:t>&amp;</w:t>
      </w:r>
      <w:r w:rsidR="00D502A0">
        <w:rPr>
          <w:rFonts w:ascii="Times New Roman" w:eastAsia="Times New Roman Special G1" w:hAnsi="Times New Roman" w:cs="Times New Roman"/>
          <w:bCs/>
          <w:sz w:val="24"/>
          <w:szCs w:val="24"/>
        </w:rPr>
        <w:t xml:space="preserve"> </w:t>
      </w:r>
      <w:r w:rsidR="00E2061D">
        <w:rPr>
          <w:rFonts w:ascii="Times New Roman" w:eastAsia="Times New Roman Special G1" w:hAnsi="Times New Roman" w:cs="Times New Roman"/>
          <w:bCs/>
          <w:sz w:val="24"/>
          <w:szCs w:val="24"/>
        </w:rPr>
        <w:t>Gierl, 2019)</w:t>
      </w:r>
      <w:r w:rsidR="00001EF0">
        <w:rPr>
          <w:rFonts w:ascii="Times New Roman" w:eastAsia="Times New Roman Special G1" w:hAnsi="Times New Roman" w:cs="Times New Roman"/>
          <w:bCs/>
          <w:sz w:val="24"/>
          <w:szCs w:val="24"/>
        </w:rPr>
        <w:t xml:space="preserve">. </w:t>
      </w:r>
      <w:r w:rsidR="00BD0591" w:rsidRPr="00BD0591">
        <w:rPr>
          <w:rFonts w:ascii="Times New Roman" w:eastAsia="Times New Roman Special G1" w:hAnsi="Times New Roman" w:cs="Times New Roman"/>
          <w:bCs/>
          <w:sz w:val="24"/>
          <w:szCs w:val="24"/>
          <w:lang w:val="en-GB"/>
        </w:rPr>
        <w:t>According to</w:t>
      </w:r>
      <w:r w:rsidR="00D502A0">
        <w:rPr>
          <w:rFonts w:ascii="Times New Roman" w:eastAsia="Times New Roman Special G1" w:hAnsi="Times New Roman" w:cs="Times New Roman"/>
          <w:bCs/>
          <w:sz w:val="24"/>
          <w:szCs w:val="24"/>
          <w:lang w:val="en-GB"/>
        </w:rPr>
        <w:t xml:space="preserve"> </w:t>
      </w:r>
      <w:r w:rsidR="00A133B9">
        <w:rPr>
          <w:rFonts w:ascii="Times New Roman" w:eastAsia="Times New Roman Special G1" w:hAnsi="Times New Roman" w:cs="Times New Roman"/>
          <w:bCs/>
          <w:sz w:val="24"/>
          <w:szCs w:val="24"/>
          <w:lang w:val="en-GB"/>
        </w:rPr>
        <w:t>Sharma</w:t>
      </w:r>
      <w:r w:rsidR="00D502A0">
        <w:rPr>
          <w:rFonts w:ascii="Times New Roman" w:eastAsia="Times New Roman Special G1" w:hAnsi="Times New Roman" w:cs="Times New Roman"/>
          <w:bCs/>
          <w:sz w:val="24"/>
          <w:szCs w:val="24"/>
          <w:lang w:val="en-GB"/>
        </w:rPr>
        <w:t xml:space="preserve"> </w:t>
      </w:r>
      <w:r w:rsidR="00AE7A27">
        <w:rPr>
          <w:rFonts w:ascii="Times New Roman" w:eastAsia="Times New Roman Special G1" w:hAnsi="Times New Roman" w:cs="Times New Roman"/>
          <w:bCs/>
          <w:sz w:val="24"/>
          <w:szCs w:val="24"/>
        </w:rPr>
        <w:t>(2019</w:t>
      </w:r>
      <w:r w:rsidR="00A133B9">
        <w:rPr>
          <w:rFonts w:ascii="Times New Roman" w:eastAsia="Times New Roman Special G1" w:hAnsi="Times New Roman" w:cs="Times New Roman"/>
          <w:bCs/>
          <w:sz w:val="24"/>
          <w:szCs w:val="24"/>
        </w:rPr>
        <w:t>)</w:t>
      </w:r>
      <w:r w:rsidR="0076642D">
        <w:rPr>
          <w:rFonts w:ascii="Times New Roman" w:eastAsia="Times New Roman Special G1" w:hAnsi="Times New Roman" w:cs="Times New Roman"/>
          <w:bCs/>
          <w:sz w:val="24"/>
          <w:szCs w:val="24"/>
        </w:rPr>
        <w:t>,</w:t>
      </w:r>
      <w:r w:rsidR="00A133B9">
        <w:rPr>
          <w:rFonts w:ascii="Times New Roman" w:eastAsia="Times New Roman Special G1" w:hAnsi="Times New Roman" w:cs="Times New Roman"/>
          <w:bCs/>
          <w:sz w:val="24"/>
          <w:szCs w:val="24"/>
        </w:rPr>
        <w:t xml:space="preserve"> s</w:t>
      </w:r>
      <w:r w:rsidR="00EC2588">
        <w:rPr>
          <w:rFonts w:ascii="Times New Roman" w:eastAsia="Times New Roman Special G1" w:hAnsi="Times New Roman" w:cs="Times New Roman"/>
          <w:bCs/>
          <w:sz w:val="24"/>
          <w:szCs w:val="24"/>
        </w:rPr>
        <w:t>tudent</w:t>
      </w:r>
      <w:r w:rsidR="0076642D">
        <w:rPr>
          <w:rFonts w:ascii="Times New Roman" w:eastAsia="Times New Roman Special G1" w:hAnsi="Times New Roman" w:cs="Times New Roman"/>
          <w:bCs/>
          <w:sz w:val="24"/>
          <w:szCs w:val="24"/>
        </w:rPr>
        <w:t>s’</w:t>
      </w:r>
      <w:r w:rsidR="00EC2588">
        <w:rPr>
          <w:rFonts w:ascii="Times New Roman" w:eastAsia="Times New Roman Special G1" w:hAnsi="Times New Roman" w:cs="Times New Roman"/>
          <w:bCs/>
          <w:sz w:val="24"/>
          <w:szCs w:val="24"/>
        </w:rPr>
        <w:t xml:space="preserve">performance </w:t>
      </w:r>
      <w:r w:rsidR="00001EF0" w:rsidRPr="00001EF0">
        <w:rPr>
          <w:rFonts w:ascii="Times New Roman" w:eastAsia="Times New Roman Special G1" w:hAnsi="Times New Roman" w:cs="Times New Roman"/>
          <w:bCs/>
          <w:sz w:val="24"/>
          <w:szCs w:val="24"/>
          <w:lang w:val="en-GB"/>
        </w:rPr>
        <w:t>depends on how the distractors are de</w:t>
      </w:r>
      <w:r w:rsidR="00462B90">
        <w:rPr>
          <w:rFonts w:ascii="Times New Roman" w:eastAsia="Times New Roman Special G1" w:hAnsi="Times New Roman" w:cs="Times New Roman"/>
          <w:bCs/>
          <w:sz w:val="24"/>
          <w:szCs w:val="24"/>
          <w:lang w:val="en-GB"/>
        </w:rPr>
        <w:t>signed</w:t>
      </w:r>
      <w:r w:rsidR="0076642D">
        <w:rPr>
          <w:rFonts w:ascii="Times New Roman" w:eastAsia="Times New Roman Special G1" w:hAnsi="Times New Roman" w:cs="Times New Roman"/>
          <w:bCs/>
          <w:sz w:val="24"/>
          <w:szCs w:val="24"/>
          <w:lang w:val="en-GB"/>
        </w:rPr>
        <w:t>,</w:t>
      </w:r>
      <w:r w:rsidR="00462B90">
        <w:rPr>
          <w:rFonts w:ascii="Times New Roman" w:eastAsia="Times New Roman Special G1" w:hAnsi="Times New Roman" w:cs="Times New Roman"/>
          <w:bCs/>
          <w:sz w:val="24"/>
          <w:szCs w:val="24"/>
          <w:lang w:val="en-GB"/>
        </w:rPr>
        <w:t xml:space="preserve"> and </w:t>
      </w:r>
      <w:r w:rsidR="00696B06">
        <w:rPr>
          <w:rFonts w:ascii="Times New Roman" w:eastAsia="Times New Roman Special G1" w:hAnsi="Times New Roman" w:cs="Times New Roman"/>
          <w:bCs/>
          <w:sz w:val="24"/>
          <w:szCs w:val="24"/>
          <w:lang w:val="en-GB"/>
        </w:rPr>
        <w:t xml:space="preserve">a distractor </w:t>
      </w:r>
      <w:r w:rsidR="00EC2588">
        <w:rPr>
          <w:rFonts w:ascii="Times New Roman" w:eastAsia="Times New Roman Special G1" w:hAnsi="Times New Roman" w:cs="Times New Roman"/>
          <w:bCs/>
          <w:sz w:val="24"/>
          <w:szCs w:val="24"/>
        </w:rPr>
        <w:t xml:space="preserve">is </w:t>
      </w:r>
      <w:r w:rsidR="00EC2588" w:rsidRPr="00EC2588">
        <w:rPr>
          <w:rFonts w:ascii="Times New Roman" w:eastAsia="Times New Roman Special G1" w:hAnsi="Times New Roman" w:cs="Times New Roman"/>
          <w:bCs/>
          <w:sz w:val="24"/>
          <w:szCs w:val="24"/>
        </w:rPr>
        <w:t xml:space="preserve">considered to be a good distractor when it attracts more </w:t>
      </w:r>
      <w:r w:rsidR="00EC2588">
        <w:rPr>
          <w:rFonts w:ascii="Times New Roman" w:eastAsia="Times New Roman Special G1" w:hAnsi="Times New Roman" w:cs="Times New Roman"/>
          <w:bCs/>
          <w:sz w:val="24"/>
          <w:szCs w:val="24"/>
        </w:rPr>
        <w:t xml:space="preserve">examinees from the group of low </w:t>
      </w:r>
      <w:r w:rsidR="00EC2588" w:rsidRPr="00EC2588">
        <w:rPr>
          <w:rFonts w:ascii="Times New Roman" w:eastAsia="Times New Roman Special G1" w:hAnsi="Times New Roman" w:cs="Times New Roman"/>
          <w:bCs/>
          <w:sz w:val="24"/>
          <w:szCs w:val="24"/>
          <w:lang w:val="en-GB"/>
        </w:rPr>
        <w:t>achievers than the group of high achievers.</w:t>
      </w:r>
      <w:r w:rsidR="009807BD" w:rsidRPr="009807BD">
        <w:rPr>
          <w:rFonts w:ascii="Times New Roman" w:eastAsia="Times New Roman Special G1" w:hAnsi="Times New Roman" w:cs="Times New Roman"/>
          <w:bCs/>
          <w:sz w:val="24"/>
          <w:szCs w:val="24"/>
          <w:lang w:val="en-GB"/>
        </w:rPr>
        <w:t xml:space="preserve">Distractor </w:t>
      </w:r>
      <w:r w:rsidR="004A4272">
        <w:rPr>
          <w:rFonts w:ascii="Times New Roman" w:eastAsia="Times New Roman Special G1" w:hAnsi="Times New Roman" w:cs="Times New Roman"/>
          <w:bCs/>
          <w:sz w:val="24"/>
          <w:szCs w:val="24"/>
          <w:lang w:val="en-GB"/>
        </w:rPr>
        <w:t xml:space="preserve">index or </w:t>
      </w:r>
      <w:r w:rsidR="00E31367">
        <w:rPr>
          <w:rFonts w:ascii="Times New Roman" w:eastAsia="Times New Roman Special G1" w:hAnsi="Times New Roman" w:cs="Times New Roman"/>
          <w:bCs/>
          <w:sz w:val="24"/>
          <w:szCs w:val="24"/>
          <w:lang w:val="en-GB"/>
        </w:rPr>
        <w:t xml:space="preserve">efficiency </w:t>
      </w:r>
      <w:r w:rsidR="009807BD" w:rsidRPr="009807BD">
        <w:rPr>
          <w:rFonts w:ascii="Times New Roman" w:eastAsia="Times New Roman Special G1" w:hAnsi="Times New Roman" w:cs="Times New Roman"/>
          <w:bCs/>
          <w:sz w:val="24"/>
          <w:szCs w:val="24"/>
          <w:lang w:val="en-GB"/>
        </w:rPr>
        <w:t>(DE)</w:t>
      </w:r>
      <w:r w:rsidR="00D502A0">
        <w:rPr>
          <w:rFonts w:ascii="Times New Roman" w:eastAsia="Times New Roman Special G1" w:hAnsi="Times New Roman" w:cs="Times New Roman"/>
          <w:bCs/>
          <w:sz w:val="24"/>
          <w:szCs w:val="24"/>
          <w:lang w:val="en-GB"/>
        </w:rPr>
        <w:t xml:space="preserve"> </w:t>
      </w:r>
      <w:r w:rsidR="00006AF7">
        <w:rPr>
          <w:rFonts w:ascii="Times New Roman" w:eastAsia="Times New Roman Special G1" w:hAnsi="Times New Roman" w:cs="Times New Roman"/>
          <w:bCs/>
          <w:sz w:val="24"/>
          <w:szCs w:val="24"/>
          <w:lang w:val="en-GB"/>
        </w:rPr>
        <w:t>for an</w:t>
      </w:r>
      <w:r w:rsidR="009807BD" w:rsidRPr="009807BD">
        <w:rPr>
          <w:rFonts w:ascii="Times New Roman" w:eastAsia="Times New Roman Special G1" w:hAnsi="Times New Roman" w:cs="Times New Roman"/>
          <w:bCs/>
          <w:sz w:val="24"/>
          <w:szCs w:val="24"/>
          <w:lang w:val="en-GB"/>
        </w:rPr>
        <w:t xml:space="preserve"> item </w:t>
      </w:r>
      <w:r w:rsidR="00E31367">
        <w:rPr>
          <w:rFonts w:ascii="Times New Roman" w:eastAsia="Times New Roman Special G1" w:hAnsi="Times New Roman" w:cs="Times New Roman"/>
          <w:bCs/>
          <w:sz w:val="24"/>
          <w:szCs w:val="24"/>
          <w:lang w:val="en-GB"/>
        </w:rPr>
        <w:t>can be</w:t>
      </w:r>
      <w:r w:rsidR="009807BD" w:rsidRPr="009807BD">
        <w:rPr>
          <w:rFonts w:ascii="Times New Roman" w:eastAsia="Times New Roman Special G1" w:hAnsi="Times New Roman" w:cs="Times New Roman"/>
          <w:bCs/>
          <w:sz w:val="24"/>
          <w:szCs w:val="24"/>
          <w:lang w:val="en-GB"/>
        </w:rPr>
        <w:t xml:space="preserve"> determined</w:t>
      </w:r>
      <w:r w:rsidR="00D502A0">
        <w:rPr>
          <w:rFonts w:ascii="Times New Roman" w:eastAsia="Times New Roman Special G1" w:hAnsi="Times New Roman" w:cs="Times New Roman"/>
          <w:bCs/>
          <w:sz w:val="24"/>
          <w:szCs w:val="24"/>
          <w:lang w:val="en-GB"/>
        </w:rPr>
        <w:t xml:space="preserve"> </w:t>
      </w:r>
      <w:r w:rsidR="003F0AEC" w:rsidRPr="003F0AEC">
        <w:rPr>
          <w:rFonts w:ascii="Times New Roman" w:eastAsia="Times New Roman Special G1" w:hAnsi="Times New Roman" w:cs="Times New Roman"/>
          <w:bCs/>
          <w:sz w:val="24"/>
          <w:szCs w:val="24"/>
          <w:lang w:val="en-GB"/>
        </w:rPr>
        <w:t>using the formula:</w:t>
      </w:r>
    </w:p>
    <w:p w:rsidR="008E1882" w:rsidRDefault="00FA3ACC" w:rsidP="00536416">
      <w:pPr>
        <w:pStyle w:val="NoSpacing"/>
        <w:spacing w:line="480" w:lineRule="auto"/>
        <w:ind w:left="720"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DE</w:t>
      </w:r>
      <w:r w:rsidRPr="007C42DA">
        <w:rPr>
          <w:rFonts w:ascii="Times New Roman" w:eastAsia="Times New Roman Special G1" w:hAnsi="Times New Roman" w:cs="Times New Roman"/>
          <w:bCs/>
          <w:sz w:val="24"/>
          <w:szCs w:val="24"/>
        </w:rPr>
        <w:t xml:space="preserve"> = </w:t>
      </w:r>
      <m:oMath>
        <m:f>
          <m:fPr>
            <m:ctrlPr>
              <w:rPr>
                <w:rFonts w:ascii="Cambria Math" w:eastAsia="Times New Roman Special G1" w:hAnsi="Times New Roman" w:cs="Times New Roman"/>
                <w:bCs/>
                <w:i/>
                <w:sz w:val="24"/>
                <w:szCs w:val="24"/>
              </w:rPr>
            </m:ctrlPr>
          </m:fPr>
          <m:num>
            <m:r>
              <w:rPr>
                <w:rFonts w:ascii="Cambria Math" w:eastAsia="Times New Roman Special G1" w:hAnsi="Cambria Math" w:cs="Times New Roman"/>
                <w:sz w:val="24"/>
                <w:szCs w:val="24"/>
              </w:rPr>
              <m:t>BU</m:t>
            </m:r>
            <m:r>
              <w:rPr>
                <w:rFonts w:ascii="Times New Roman" w:eastAsia="Times New Roman Special G1" w:hAnsi="Times New Roman" w:cs="Times New Roman"/>
                <w:sz w:val="24"/>
                <w:szCs w:val="24"/>
              </w:rPr>
              <m:t>-</m:t>
            </m:r>
            <m:r>
              <w:rPr>
                <w:rFonts w:ascii="Cambria Math" w:eastAsia="Times New Roman Special G1" w:hAnsi="Cambria Math" w:cs="Times New Roman"/>
                <w:sz w:val="24"/>
                <w:szCs w:val="24"/>
              </w:rPr>
              <m:t>BL</m:t>
            </m:r>
          </m:num>
          <m:den>
            <m:r>
              <w:rPr>
                <w:rFonts w:ascii="Times New Roman" w:eastAsia="Times New Roman Special G1" w:hAnsi="Times New Roman" w:cs="Times New Roman"/>
                <w:sz w:val="24"/>
                <w:szCs w:val="24"/>
              </w:rPr>
              <m:t>½</m:t>
            </m:r>
            <m:r>
              <w:rPr>
                <w:rFonts w:ascii="Cambria Math" w:eastAsia="Times New Roman Special G1" w:hAnsi="Cambria Math" w:cs="Times New Roman"/>
                <w:sz w:val="24"/>
                <w:szCs w:val="24"/>
              </w:rPr>
              <m:t>T</m:t>
            </m:r>
          </m:den>
        </m:f>
      </m:oMath>
      <w:r w:rsidR="008E1882">
        <w:rPr>
          <w:rFonts w:ascii="Times New Roman" w:eastAsia="Times New Roman Special G1" w:hAnsi="Times New Roman" w:cs="Times New Roman"/>
          <w:bCs/>
          <w:sz w:val="24"/>
          <w:szCs w:val="24"/>
        </w:rPr>
        <w:t>× 100</w:t>
      </w:r>
    </w:p>
    <w:p w:rsidR="008E1882" w:rsidRDefault="008E1882" w:rsidP="008E1882">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Where</w:t>
      </w:r>
      <w:r w:rsidR="00C4102E">
        <w:rPr>
          <w:rFonts w:ascii="Times New Roman" w:eastAsia="Times New Roman Special G1" w:hAnsi="Times New Roman" w:cs="Times New Roman"/>
          <w:bCs/>
          <w:sz w:val="24"/>
          <w:szCs w:val="24"/>
        </w:rPr>
        <w:t xml:space="preserve">: </w:t>
      </w:r>
    </w:p>
    <w:p w:rsidR="00C4102E" w:rsidRPr="007C42DA" w:rsidRDefault="00C4102E" w:rsidP="008E1882">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B</w:t>
      </w:r>
      <w:r w:rsidR="002A748E">
        <w:rPr>
          <w:rFonts w:ascii="Times New Roman" w:eastAsia="Times New Roman Special G1" w:hAnsi="Times New Roman" w:cs="Times New Roman"/>
          <w:bCs/>
          <w:sz w:val="24"/>
          <w:szCs w:val="24"/>
        </w:rPr>
        <w:t>U =</w:t>
      </w:r>
      <w:r w:rsidRPr="007C42DA">
        <w:rPr>
          <w:rFonts w:ascii="Times New Roman" w:eastAsia="Times New Roman Special G1" w:hAnsi="Times New Roman" w:cs="Times New Roman"/>
          <w:bCs/>
          <w:sz w:val="24"/>
          <w:szCs w:val="24"/>
        </w:rPr>
        <w:t xml:space="preserve">Number of the </w:t>
      </w:r>
      <w:r w:rsidR="00365EAF">
        <w:rPr>
          <w:rFonts w:ascii="Times New Roman" w:eastAsia="Times New Roman Special G1" w:hAnsi="Times New Roman" w:cs="Times New Roman"/>
          <w:bCs/>
          <w:sz w:val="24"/>
          <w:szCs w:val="24"/>
        </w:rPr>
        <w:t>students</w:t>
      </w:r>
      <w:r w:rsidR="00D502A0">
        <w:rPr>
          <w:rFonts w:ascii="Times New Roman" w:eastAsia="Times New Roman Special G1" w:hAnsi="Times New Roman" w:cs="Times New Roman"/>
          <w:bCs/>
          <w:sz w:val="24"/>
          <w:szCs w:val="24"/>
        </w:rPr>
        <w:t xml:space="preserve"> </w:t>
      </w:r>
      <w:r w:rsidR="00365EAF">
        <w:rPr>
          <w:rFonts w:ascii="Times New Roman" w:eastAsia="Times New Roman Special G1" w:hAnsi="Times New Roman" w:cs="Times New Roman"/>
          <w:bCs/>
          <w:sz w:val="24"/>
          <w:szCs w:val="24"/>
        </w:rPr>
        <w:t xml:space="preserve">in the </w:t>
      </w:r>
      <w:r w:rsidRPr="007C42DA">
        <w:rPr>
          <w:rFonts w:ascii="Times New Roman" w:eastAsia="Times New Roman Special G1" w:hAnsi="Times New Roman" w:cs="Times New Roman"/>
          <w:bCs/>
          <w:sz w:val="24"/>
          <w:szCs w:val="24"/>
        </w:rPr>
        <w:t xml:space="preserve">upper </w:t>
      </w:r>
      <w:r w:rsidR="00365EAF" w:rsidRPr="007C42DA">
        <w:rPr>
          <w:rFonts w:ascii="Times New Roman" w:eastAsia="Times New Roman Special G1" w:hAnsi="Times New Roman" w:cs="Times New Roman"/>
          <w:bCs/>
          <w:sz w:val="24"/>
          <w:szCs w:val="24"/>
        </w:rPr>
        <w:t xml:space="preserve">27% </w:t>
      </w:r>
      <w:r w:rsidR="006A7C73">
        <w:rPr>
          <w:rFonts w:ascii="Times New Roman" w:eastAsia="Times New Roman Special G1" w:hAnsi="Times New Roman" w:cs="Times New Roman"/>
          <w:bCs/>
          <w:sz w:val="24"/>
          <w:szCs w:val="24"/>
        </w:rPr>
        <w:t>w</w:t>
      </w:r>
      <w:r w:rsidR="00491559">
        <w:rPr>
          <w:rFonts w:ascii="Times New Roman" w:eastAsia="Times New Roman Special G1" w:hAnsi="Times New Roman" w:cs="Times New Roman"/>
          <w:bCs/>
          <w:sz w:val="24"/>
          <w:szCs w:val="24"/>
        </w:rPr>
        <w:t>ho choose the wrong option</w:t>
      </w:r>
      <w:r w:rsidR="00D40C12">
        <w:rPr>
          <w:rFonts w:ascii="Times New Roman" w:eastAsia="Times New Roman Special G1" w:hAnsi="Times New Roman" w:cs="Times New Roman"/>
          <w:bCs/>
          <w:sz w:val="24"/>
          <w:szCs w:val="24"/>
        </w:rPr>
        <w:t>s</w:t>
      </w:r>
      <w:r w:rsidR="002A748E">
        <w:rPr>
          <w:rFonts w:ascii="Times New Roman" w:eastAsia="Times New Roman Special G1" w:hAnsi="Times New Roman" w:cs="Times New Roman"/>
          <w:bCs/>
          <w:sz w:val="24"/>
          <w:szCs w:val="24"/>
        </w:rPr>
        <w:t>or fail the test item</w:t>
      </w:r>
    </w:p>
    <w:p w:rsidR="00C4102E" w:rsidRPr="007C42DA" w:rsidRDefault="00C4102E" w:rsidP="00C4102E">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B</w:t>
      </w:r>
      <w:r w:rsidRPr="007C42DA">
        <w:rPr>
          <w:rFonts w:ascii="Times New Roman" w:eastAsia="Times New Roman Special G1" w:hAnsi="Times New Roman" w:cs="Times New Roman"/>
          <w:bCs/>
          <w:sz w:val="24"/>
          <w:szCs w:val="24"/>
        </w:rPr>
        <w:t xml:space="preserve">L =Number of </w:t>
      </w:r>
      <w:r w:rsidR="00365EAF" w:rsidRPr="007C42DA">
        <w:rPr>
          <w:rFonts w:ascii="Times New Roman" w:eastAsia="Times New Roman Special G1" w:hAnsi="Times New Roman" w:cs="Times New Roman"/>
          <w:bCs/>
          <w:sz w:val="24"/>
          <w:szCs w:val="24"/>
        </w:rPr>
        <w:t xml:space="preserve">the </w:t>
      </w:r>
      <w:r w:rsidR="00365EAF">
        <w:rPr>
          <w:rFonts w:ascii="Times New Roman" w:eastAsia="Times New Roman Special G1" w:hAnsi="Times New Roman" w:cs="Times New Roman"/>
          <w:bCs/>
          <w:sz w:val="24"/>
          <w:szCs w:val="24"/>
        </w:rPr>
        <w:t>studentsin the low</w:t>
      </w:r>
      <w:r w:rsidR="00365EAF" w:rsidRPr="007C42DA">
        <w:rPr>
          <w:rFonts w:ascii="Times New Roman" w:eastAsia="Times New Roman Special G1" w:hAnsi="Times New Roman" w:cs="Times New Roman"/>
          <w:bCs/>
          <w:sz w:val="24"/>
          <w:szCs w:val="24"/>
        </w:rPr>
        <w:t xml:space="preserve">er 27% </w:t>
      </w:r>
      <w:r w:rsidR="00D40C12">
        <w:rPr>
          <w:rFonts w:ascii="Times New Roman" w:eastAsia="Times New Roman Special G1" w:hAnsi="Times New Roman" w:cs="Times New Roman"/>
          <w:bCs/>
          <w:sz w:val="24"/>
          <w:szCs w:val="24"/>
        </w:rPr>
        <w:t>who choose the wrong options</w:t>
      </w:r>
      <w:r w:rsidR="00145F1B">
        <w:rPr>
          <w:rFonts w:ascii="Times New Roman" w:eastAsia="Times New Roman Special G1" w:hAnsi="Times New Roman" w:cs="Times New Roman"/>
          <w:bCs/>
          <w:sz w:val="24"/>
          <w:szCs w:val="24"/>
        </w:rPr>
        <w:t>or fail the test item</w:t>
      </w:r>
    </w:p>
    <w:p w:rsidR="00C4102E" w:rsidRDefault="00C4102E" w:rsidP="00C4102E">
      <w:pPr>
        <w:pStyle w:val="NoSpacing"/>
        <w:spacing w:line="480" w:lineRule="auto"/>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½</w:t>
      </w:r>
      <w:r>
        <w:rPr>
          <w:rFonts w:ascii="Times New Roman" w:eastAsia="Times New Roman Special G1" w:hAnsi="Times New Roman" w:cs="Times New Roman"/>
          <w:bCs/>
          <w:sz w:val="24"/>
          <w:szCs w:val="24"/>
        </w:rPr>
        <w:t>T</w:t>
      </w:r>
      <w:r w:rsidRPr="007C42DA">
        <w:rPr>
          <w:rFonts w:ascii="Times New Roman" w:eastAsia="Times New Roman Special G1" w:hAnsi="Times New Roman" w:cs="Times New Roman"/>
          <w:bCs/>
          <w:sz w:val="24"/>
          <w:szCs w:val="24"/>
        </w:rPr>
        <w:t xml:space="preserve"> = </w:t>
      </w:r>
      <w:r w:rsidR="00832565">
        <w:rPr>
          <w:rFonts w:ascii="Times New Roman" w:eastAsia="Times New Roman Special G1" w:hAnsi="Times New Roman" w:cs="Times New Roman"/>
          <w:bCs/>
          <w:sz w:val="24"/>
          <w:szCs w:val="24"/>
        </w:rPr>
        <w:t>Half</w:t>
      </w:r>
      <w:r w:rsidRPr="007C42DA">
        <w:rPr>
          <w:rFonts w:ascii="Times New Roman" w:eastAsia="Times New Roman Special G1" w:hAnsi="Times New Roman" w:cs="Times New Roman"/>
          <w:bCs/>
          <w:sz w:val="24"/>
          <w:szCs w:val="24"/>
        </w:rPr>
        <w:t xml:space="preserve"> of the total number of the </w:t>
      </w:r>
      <w:r w:rsidR="00C30D7D">
        <w:rPr>
          <w:rFonts w:ascii="Times New Roman" w:eastAsia="Times New Roman Special G1" w:hAnsi="Times New Roman" w:cs="Times New Roman"/>
          <w:bCs/>
          <w:sz w:val="24"/>
          <w:szCs w:val="24"/>
        </w:rPr>
        <w:t>entire</w:t>
      </w:r>
      <w:r w:rsidR="00832565">
        <w:rPr>
          <w:rFonts w:ascii="Times New Roman" w:eastAsia="Times New Roman Special G1" w:hAnsi="Times New Roman" w:cs="Times New Roman"/>
          <w:bCs/>
          <w:sz w:val="24"/>
          <w:szCs w:val="24"/>
        </w:rPr>
        <w:t>students</w:t>
      </w:r>
      <w:r w:rsidR="00C34E70">
        <w:rPr>
          <w:rFonts w:ascii="Times New Roman" w:eastAsia="Times New Roman Special G1" w:hAnsi="Times New Roman" w:cs="Times New Roman"/>
          <w:bCs/>
          <w:sz w:val="24"/>
          <w:szCs w:val="24"/>
        </w:rPr>
        <w:t xml:space="preserve">. </w:t>
      </w:r>
    </w:p>
    <w:p w:rsidR="006721B8" w:rsidRPr="00737752" w:rsidRDefault="00AC7D9C" w:rsidP="00737752">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lang w:val="en-GB"/>
        </w:rPr>
        <w:t>Gajjar</w:t>
      </w:r>
      <w:r w:rsidR="00A21A62">
        <w:rPr>
          <w:rFonts w:ascii="Times New Roman" w:eastAsia="Times New Roman Special G1" w:hAnsi="Times New Roman" w:cs="Times New Roman"/>
          <w:bCs/>
          <w:sz w:val="24"/>
          <w:szCs w:val="24"/>
          <w:lang w:val="en-GB"/>
        </w:rPr>
        <w:t>et al., (</w:t>
      </w:r>
      <w:r>
        <w:rPr>
          <w:rFonts w:ascii="Times New Roman" w:eastAsia="Times New Roman Special G1" w:hAnsi="Times New Roman" w:cs="Times New Roman"/>
          <w:bCs/>
          <w:sz w:val="24"/>
          <w:szCs w:val="24"/>
          <w:lang w:val="en-GB"/>
        </w:rPr>
        <w:t>2014</w:t>
      </w:r>
      <w:r w:rsidR="00A21A62">
        <w:rPr>
          <w:rFonts w:ascii="Times New Roman" w:eastAsia="Times New Roman Special G1" w:hAnsi="Times New Roman" w:cs="Times New Roman"/>
          <w:bCs/>
          <w:sz w:val="24"/>
          <w:szCs w:val="24"/>
          <w:lang w:val="en-GB"/>
        </w:rPr>
        <w:t xml:space="preserve">) </w:t>
      </w:r>
      <w:r w:rsidR="00CF2C3A">
        <w:rPr>
          <w:rFonts w:ascii="Times New Roman" w:eastAsia="Times New Roman Special G1" w:hAnsi="Times New Roman" w:cs="Times New Roman"/>
          <w:bCs/>
          <w:sz w:val="24"/>
          <w:szCs w:val="24"/>
          <w:lang w:val="en-GB"/>
        </w:rPr>
        <w:t xml:space="preserve">posited that </w:t>
      </w:r>
      <w:r w:rsidR="0076642D">
        <w:rPr>
          <w:rFonts w:ascii="Times New Roman" w:eastAsia="Times New Roman Special G1" w:hAnsi="Times New Roman" w:cs="Times New Roman"/>
          <w:bCs/>
          <w:sz w:val="24"/>
          <w:szCs w:val="24"/>
          <w:lang w:val="en-GB"/>
        </w:rPr>
        <w:t xml:space="preserve">the </w:t>
      </w:r>
      <w:r w:rsidR="00CF2C3A">
        <w:rPr>
          <w:rFonts w:ascii="Times New Roman" w:eastAsia="Times New Roman Special G1" w:hAnsi="Times New Roman" w:cs="Times New Roman"/>
          <w:bCs/>
          <w:sz w:val="24"/>
          <w:szCs w:val="24"/>
          <w:lang w:val="en-GB"/>
        </w:rPr>
        <w:t>d</w:t>
      </w:r>
      <w:r w:rsidR="00C34E70" w:rsidRPr="009807BD">
        <w:rPr>
          <w:rFonts w:ascii="Times New Roman" w:eastAsia="Times New Roman Special G1" w:hAnsi="Times New Roman" w:cs="Times New Roman"/>
          <w:bCs/>
          <w:sz w:val="24"/>
          <w:szCs w:val="24"/>
          <w:lang w:val="en-GB"/>
        </w:rPr>
        <w:t>istractor</w:t>
      </w:r>
      <w:r w:rsidR="00D502A0">
        <w:rPr>
          <w:rFonts w:ascii="Times New Roman" w:eastAsia="Times New Roman Special G1" w:hAnsi="Times New Roman" w:cs="Times New Roman"/>
          <w:bCs/>
          <w:sz w:val="24"/>
          <w:szCs w:val="24"/>
          <w:lang w:val="en-GB"/>
        </w:rPr>
        <w:t xml:space="preserve"> </w:t>
      </w:r>
      <w:r w:rsidR="00C34E70">
        <w:rPr>
          <w:rFonts w:ascii="Times New Roman" w:eastAsia="Times New Roman Special G1" w:hAnsi="Times New Roman" w:cs="Times New Roman"/>
          <w:bCs/>
          <w:sz w:val="24"/>
          <w:szCs w:val="24"/>
          <w:lang w:val="en-GB"/>
        </w:rPr>
        <w:t>index</w:t>
      </w:r>
      <w:r w:rsidR="008C167D">
        <w:rPr>
          <w:rFonts w:ascii="Times New Roman" w:eastAsia="Times New Roman Special G1" w:hAnsi="Times New Roman" w:cs="Times New Roman"/>
          <w:bCs/>
          <w:sz w:val="24"/>
          <w:szCs w:val="24"/>
          <w:lang w:val="en-GB"/>
        </w:rPr>
        <w:t xml:space="preserve"> is </w:t>
      </w:r>
      <w:r>
        <w:rPr>
          <w:rFonts w:ascii="Times New Roman" w:eastAsia="Times New Roman Special G1" w:hAnsi="Times New Roman" w:cs="Times New Roman"/>
          <w:bCs/>
          <w:sz w:val="24"/>
          <w:szCs w:val="24"/>
          <w:lang w:val="en-GB"/>
        </w:rPr>
        <w:t>expected to have</w:t>
      </w:r>
      <w:r w:rsidR="00172CC3">
        <w:rPr>
          <w:rFonts w:ascii="Times New Roman" w:eastAsia="Times New Roman Special G1" w:hAnsi="Times New Roman" w:cs="Times New Roman"/>
          <w:bCs/>
          <w:sz w:val="24"/>
          <w:szCs w:val="24"/>
          <w:lang w:val="en-GB"/>
        </w:rPr>
        <w:t xml:space="preserve"> negative </w:t>
      </w:r>
      <w:r>
        <w:rPr>
          <w:rFonts w:ascii="Times New Roman" w:eastAsia="Times New Roman Special G1" w:hAnsi="Times New Roman" w:cs="Times New Roman"/>
          <w:bCs/>
          <w:sz w:val="24"/>
          <w:szCs w:val="24"/>
          <w:lang w:val="en-GB"/>
        </w:rPr>
        <w:t xml:space="preserve">discrimination </w:t>
      </w:r>
      <w:r w:rsidR="00A21A62">
        <w:rPr>
          <w:rFonts w:ascii="Times New Roman" w:eastAsia="Times New Roman Special G1" w:hAnsi="Times New Roman" w:cs="Times New Roman"/>
          <w:bCs/>
          <w:sz w:val="24"/>
          <w:szCs w:val="24"/>
          <w:lang w:val="en-GB"/>
        </w:rPr>
        <w:t>because it</w:t>
      </w:r>
      <w:r>
        <w:rPr>
          <w:rFonts w:ascii="Times New Roman" w:eastAsia="Times New Roman Special G1" w:hAnsi="Times New Roman" w:cs="Times New Roman"/>
          <w:bCs/>
          <w:sz w:val="24"/>
          <w:szCs w:val="24"/>
          <w:lang w:val="en-GB"/>
        </w:rPr>
        <w:t xml:space="preserve"> is </w:t>
      </w:r>
      <w:r>
        <w:rPr>
          <w:rFonts w:ascii="Times New Roman" w:eastAsia="Times New Roman Special G1" w:hAnsi="Times New Roman" w:cs="Times New Roman"/>
          <w:bCs/>
          <w:sz w:val="24"/>
          <w:szCs w:val="24"/>
        </w:rPr>
        <w:t>intended</w:t>
      </w:r>
      <w:r>
        <w:rPr>
          <w:rFonts w:ascii="Times New Roman" w:eastAsia="Times New Roman Special G1" w:hAnsi="Times New Roman" w:cs="Times New Roman"/>
          <w:bCs/>
          <w:sz w:val="24"/>
          <w:szCs w:val="24"/>
          <w:lang w:val="en-GB"/>
        </w:rPr>
        <w:t xml:space="preserve"> to be </w:t>
      </w:r>
      <w:r>
        <w:rPr>
          <w:rFonts w:ascii="Times New Roman" w:eastAsia="Times New Roman Special G1" w:hAnsi="Times New Roman" w:cs="Times New Roman"/>
          <w:bCs/>
          <w:sz w:val="24"/>
          <w:szCs w:val="24"/>
        </w:rPr>
        <w:t>plausible</w:t>
      </w:r>
      <w:r>
        <w:rPr>
          <w:rFonts w:ascii="Times New Roman" w:eastAsia="Times New Roman Special G1" w:hAnsi="Times New Roman" w:cs="Times New Roman"/>
          <w:bCs/>
          <w:sz w:val="24"/>
          <w:szCs w:val="24"/>
          <w:lang w:val="en-GB"/>
        </w:rPr>
        <w:t xml:space="preserve"> for students in the lower group</w:t>
      </w:r>
      <w:r w:rsidR="003F401C">
        <w:rPr>
          <w:rFonts w:ascii="Times New Roman" w:eastAsia="Times New Roman Special G1" w:hAnsi="Times New Roman" w:cs="Times New Roman"/>
          <w:bCs/>
          <w:sz w:val="24"/>
          <w:szCs w:val="24"/>
          <w:lang w:val="en-GB"/>
        </w:rPr>
        <w:t xml:space="preserve">. </w:t>
      </w:r>
      <w:r w:rsidR="00524F24">
        <w:rPr>
          <w:rFonts w:ascii="Times New Roman" w:eastAsia="Times New Roman Special G1" w:hAnsi="Times New Roman" w:cs="Times New Roman"/>
          <w:bCs/>
          <w:sz w:val="24"/>
          <w:szCs w:val="24"/>
          <w:lang w:val="en-GB"/>
        </w:rPr>
        <w:t>Hi</w:t>
      </w:r>
      <w:r w:rsidR="00EB4AC6">
        <w:rPr>
          <w:rFonts w:ascii="Times New Roman" w:eastAsia="Times New Roman Special G1" w:hAnsi="Times New Roman" w:cs="Times New Roman"/>
          <w:bCs/>
          <w:sz w:val="24"/>
          <w:szCs w:val="24"/>
          <w:lang w:val="en-GB"/>
        </w:rPr>
        <w:t xml:space="preserve">ngoro and Jaleel (2012) </w:t>
      </w:r>
      <w:r w:rsidR="00EB4AC6">
        <w:rPr>
          <w:rFonts w:ascii="Times New Roman" w:eastAsia="Times New Roman Special G1" w:hAnsi="Times New Roman" w:cs="Times New Roman"/>
          <w:bCs/>
          <w:sz w:val="24"/>
          <w:szCs w:val="24"/>
          <w:lang w:val="en-GB"/>
        </w:rPr>
        <w:lastRenderedPageBreak/>
        <w:t xml:space="preserve">stated that a negative </w:t>
      </w:r>
      <w:r w:rsidR="00586B39">
        <w:rPr>
          <w:rFonts w:ascii="Times New Roman" w:eastAsia="Times New Roman Special G1" w:hAnsi="Times New Roman" w:cs="Times New Roman"/>
          <w:bCs/>
          <w:sz w:val="24"/>
          <w:szCs w:val="24"/>
          <w:lang w:val="en-GB"/>
        </w:rPr>
        <w:t>DE</w:t>
      </w:r>
      <w:r w:rsidR="00762665">
        <w:rPr>
          <w:rFonts w:ascii="Times New Roman" w:eastAsia="Times New Roman Special G1" w:hAnsi="Times New Roman" w:cs="Times New Roman"/>
          <w:bCs/>
          <w:sz w:val="24"/>
          <w:szCs w:val="24"/>
          <w:lang w:val="en-GB"/>
        </w:rPr>
        <w:t xml:space="preserve"> indicates that </w:t>
      </w:r>
      <w:r w:rsidR="004A1962">
        <w:rPr>
          <w:rFonts w:ascii="Times New Roman" w:eastAsia="Times New Roman Special G1" w:hAnsi="Times New Roman" w:cs="Times New Roman"/>
          <w:bCs/>
          <w:sz w:val="24"/>
          <w:szCs w:val="24"/>
          <w:lang w:val="en-GB"/>
        </w:rPr>
        <w:t xml:space="preserve">more </w:t>
      </w:r>
      <w:r w:rsidR="003A6FD4">
        <w:rPr>
          <w:rFonts w:ascii="Times New Roman" w:eastAsia="Times New Roman Special G1" w:hAnsi="Times New Roman" w:cs="Times New Roman"/>
          <w:bCs/>
          <w:sz w:val="24"/>
          <w:szCs w:val="24"/>
          <w:lang w:val="en-GB"/>
        </w:rPr>
        <w:t>examinees</w:t>
      </w:r>
      <w:r w:rsidR="004A1962">
        <w:rPr>
          <w:rFonts w:ascii="Times New Roman" w:eastAsia="Times New Roman Special G1" w:hAnsi="Times New Roman" w:cs="Times New Roman"/>
          <w:bCs/>
          <w:sz w:val="24"/>
          <w:szCs w:val="24"/>
          <w:lang w:val="en-GB"/>
        </w:rPr>
        <w:t xml:space="preserve"> in the </w:t>
      </w:r>
      <w:r w:rsidR="000E5A80">
        <w:rPr>
          <w:rFonts w:ascii="Times New Roman" w:eastAsia="Times New Roman Special G1" w:hAnsi="Times New Roman" w:cs="Times New Roman"/>
          <w:bCs/>
          <w:sz w:val="24"/>
          <w:szCs w:val="24"/>
          <w:lang w:val="en-GB"/>
        </w:rPr>
        <w:t>low</w:t>
      </w:r>
      <w:r w:rsidR="005947BB">
        <w:rPr>
          <w:rFonts w:ascii="Times New Roman" w:eastAsia="Times New Roman Special G1" w:hAnsi="Times New Roman" w:cs="Times New Roman"/>
          <w:bCs/>
          <w:sz w:val="24"/>
          <w:szCs w:val="24"/>
          <w:lang w:val="en-GB"/>
        </w:rPr>
        <w:t>er group</w:t>
      </w:r>
      <w:r w:rsidR="00665678">
        <w:rPr>
          <w:rFonts w:ascii="Times New Roman" w:eastAsia="Times New Roman Special G1" w:hAnsi="Times New Roman" w:cs="Times New Roman"/>
          <w:bCs/>
          <w:sz w:val="24"/>
          <w:szCs w:val="24"/>
          <w:lang w:val="en-GB"/>
        </w:rPr>
        <w:t xml:space="preserve"> selected wrong options</w:t>
      </w:r>
      <w:r w:rsidR="00C055F9">
        <w:rPr>
          <w:rFonts w:ascii="Times New Roman" w:eastAsia="Times New Roman Special G1" w:hAnsi="Times New Roman" w:cs="Times New Roman"/>
          <w:bCs/>
          <w:sz w:val="24"/>
          <w:szCs w:val="24"/>
          <w:lang w:val="en-GB"/>
        </w:rPr>
        <w:t xml:space="preserve"> and as such it is </w:t>
      </w:r>
      <w:r w:rsidR="0014282C">
        <w:rPr>
          <w:rFonts w:ascii="Times New Roman" w:eastAsia="Times New Roman Special G1" w:hAnsi="Times New Roman" w:cs="Times New Roman"/>
          <w:bCs/>
          <w:sz w:val="24"/>
          <w:szCs w:val="24"/>
        </w:rPr>
        <w:t>accept</w:t>
      </w:r>
      <w:r w:rsidR="008D7244">
        <w:rPr>
          <w:rFonts w:ascii="Times New Roman" w:eastAsia="Times New Roman Special G1" w:hAnsi="Times New Roman" w:cs="Times New Roman"/>
          <w:bCs/>
          <w:sz w:val="24"/>
          <w:szCs w:val="24"/>
        </w:rPr>
        <w:t>able</w:t>
      </w:r>
      <w:r w:rsidR="008D6696">
        <w:rPr>
          <w:rFonts w:ascii="Times New Roman" w:eastAsia="Times New Roman Special G1" w:hAnsi="Times New Roman" w:cs="Times New Roman"/>
          <w:bCs/>
          <w:sz w:val="24"/>
          <w:szCs w:val="24"/>
        </w:rPr>
        <w:t xml:space="preserve">; a </w:t>
      </w:r>
      <w:r w:rsidR="005930A1">
        <w:rPr>
          <w:rFonts w:ascii="Times New Roman" w:eastAsia="Times New Roman Special G1" w:hAnsi="Times New Roman" w:cs="Times New Roman"/>
          <w:bCs/>
          <w:sz w:val="24"/>
          <w:szCs w:val="24"/>
        </w:rPr>
        <w:t>zero</w:t>
      </w:r>
      <w:r w:rsidR="001C24E2">
        <w:rPr>
          <w:rFonts w:ascii="Times New Roman" w:eastAsia="Times New Roman Special G1" w:hAnsi="Times New Roman" w:cs="Times New Roman"/>
          <w:bCs/>
          <w:sz w:val="24"/>
          <w:szCs w:val="24"/>
        </w:rPr>
        <w:t xml:space="preserve"> DE </w:t>
      </w:r>
      <w:r w:rsidR="001C24E2">
        <w:rPr>
          <w:rFonts w:ascii="Times New Roman" w:eastAsia="Times New Roman Special G1" w:hAnsi="Times New Roman" w:cs="Times New Roman"/>
          <w:bCs/>
          <w:sz w:val="24"/>
          <w:szCs w:val="24"/>
          <w:lang w:val="en-GB"/>
        </w:rPr>
        <w:t>indicates</w:t>
      </w:r>
      <w:r w:rsidR="00C657E4">
        <w:rPr>
          <w:rFonts w:ascii="Times New Roman" w:eastAsia="Times New Roman Special G1" w:hAnsi="Times New Roman" w:cs="Times New Roman"/>
          <w:bCs/>
          <w:sz w:val="24"/>
          <w:szCs w:val="24"/>
          <w:lang w:val="en-GB"/>
        </w:rPr>
        <w:t xml:space="preserve">that there is no </w:t>
      </w:r>
      <w:r w:rsidR="0051335E">
        <w:rPr>
          <w:rFonts w:ascii="Times New Roman" w:eastAsia="Times New Roman Special G1" w:hAnsi="Times New Roman" w:cs="Times New Roman"/>
          <w:bCs/>
          <w:sz w:val="24"/>
          <w:szCs w:val="24"/>
          <w:lang w:val="en-GB"/>
        </w:rPr>
        <w:t>discrimination</w:t>
      </w:r>
      <w:r w:rsidR="00D502A0">
        <w:rPr>
          <w:rFonts w:ascii="Times New Roman" w:eastAsia="Times New Roman Special G1" w:hAnsi="Times New Roman" w:cs="Times New Roman"/>
          <w:bCs/>
          <w:sz w:val="24"/>
          <w:szCs w:val="24"/>
          <w:lang w:val="en-GB"/>
        </w:rPr>
        <w:t xml:space="preserve"> </w:t>
      </w:r>
      <w:r w:rsidR="00D71F8F">
        <w:rPr>
          <w:rFonts w:ascii="Times New Roman" w:eastAsia="Times New Roman Special G1" w:hAnsi="Times New Roman" w:cs="Times New Roman"/>
          <w:bCs/>
          <w:sz w:val="24"/>
          <w:szCs w:val="24"/>
          <w:lang w:val="en-GB"/>
        </w:rPr>
        <w:t>between</w:t>
      </w:r>
      <w:r w:rsidR="0051335E">
        <w:rPr>
          <w:rFonts w:ascii="Times New Roman" w:eastAsia="Times New Roman Special G1" w:hAnsi="Times New Roman" w:cs="Times New Roman"/>
          <w:bCs/>
          <w:sz w:val="24"/>
          <w:szCs w:val="24"/>
          <w:lang w:val="en-GB"/>
        </w:rPr>
        <w:t xml:space="preserve"> the examinees in the </w:t>
      </w:r>
      <w:r w:rsidR="00BB7A97">
        <w:rPr>
          <w:rFonts w:ascii="Times New Roman" w:eastAsia="Times New Roman Special G1" w:hAnsi="Times New Roman" w:cs="Times New Roman"/>
          <w:bCs/>
          <w:sz w:val="24"/>
          <w:szCs w:val="24"/>
          <w:lang w:val="en-GB"/>
        </w:rPr>
        <w:t>upper a</w:t>
      </w:r>
      <w:r w:rsidR="00BD1AC7">
        <w:rPr>
          <w:rFonts w:ascii="Times New Roman" w:eastAsia="Times New Roman Special G1" w:hAnsi="Times New Roman" w:cs="Times New Roman"/>
          <w:bCs/>
          <w:sz w:val="24"/>
          <w:szCs w:val="24"/>
          <w:lang w:val="en-GB"/>
        </w:rPr>
        <w:t>n</w:t>
      </w:r>
      <w:r w:rsidR="00BB7A97">
        <w:rPr>
          <w:rFonts w:ascii="Times New Roman" w:eastAsia="Times New Roman Special G1" w:hAnsi="Times New Roman" w:cs="Times New Roman"/>
          <w:bCs/>
          <w:sz w:val="24"/>
          <w:szCs w:val="24"/>
          <w:lang w:val="en-GB"/>
        </w:rPr>
        <w:t>d</w:t>
      </w:r>
      <w:r w:rsidR="00BD1AC7">
        <w:rPr>
          <w:rFonts w:ascii="Times New Roman" w:eastAsia="Times New Roman Special G1" w:hAnsi="Times New Roman" w:cs="Times New Roman"/>
          <w:bCs/>
          <w:sz w:val="24"/>
          <w:szCs w:val="24"/>
          <w:lang w:val="en-GB"/>
        </w:rPr>
        <w:t xml:space="preserve"> the lower group</w:t>
      </w:r>
      <w:r w:rsidR="00BB7A97">
        <w:rPr>
          <w:rFonts w:ascii="Times New Roman" w:eastAsia="Times New Roman Special G1" w:hAnsi="Times New Roman" w:cs="Times New Roman"/>
          <w:bCs/>
          <w:sz w:val="24"/>
          <w:szCs w:val="24"/>
          <w:lang w:val="en-GB"/>
        </w:rPr>
        <w:t>s and</w:t>
      </w:r>
      <w:r w:rsidR="00D502A0">
        <w:rPr>
          <w:rFonts w:ascii="Times New Roman" w:eastAsia="Times New Roman Special G1" w:hAnsi="Times New Roman" w:cs="Times New Roman"/>
          <w:bCs/>
          <w:sz w:val="24"/>
          <w:szCs w:val="24"/>
          <w:lang w:val="en-GB"/>
        </w:rPr>
        <w:t xml:space="preserve"> </w:t>
      </w:r>
      <w:r w:rsidR="00E30FFF">
        <w:rPr>
          <w:rFonts w:ascii="Times New Roman" w:eastAsia="Times New Roman Special G1" w:hAnsi="Times New Roman" w:cs="Times New Roman"/>
          <w:bCs/>
          <w:sz w:val="24"/>
          <w:szCs w:val="24"/>
          <w:lang w:val="en-GB"/>
        </w:rPr>
        <w:t>hence the options are questionable</w:t>
      </w:r>
      <w:r w:rsidR="000E443E">
        <w:rPr>
          <w:rFonts w:ascii="Times New Roman" w:eastAsia="Times New Roman Special G1" w:hAnsi="Times New Roman" w:cs="Times New Roman"/>
          <w:bCs/>
          <w:sz w:val="24"/>
          <w:szCs w:val="24"/>
          <w:lang w:val="en-GB"/>
        </w:rPr>
        <w:t xml:space="preserve">. They can either </w:t>
      </w:r>
      <w:r w:rsidR="00ED5B1E">
        <w:rPr>
          <w:rFonts w:ascii="Times New Roman" w:eastAsia="Times New Roman Special G1" w:hAnsi="Times New Roman" w:cs="Times New Roman"/>
          <w:bCs/>
          <w:sz w:val="24"/>
          <w:szCs w:val="24"/>
          <w:lang w:val="en-GB"/>
        </w:rPr>
        <w:t xml:space="preserve">be </w:t>
      </w:r>
      <w:r w:rsidR="000E443E">
        <w:rPr>
          <w:rFonts w:ascii="Times New Roman" w:eastAsia="Times New Roman Special G1" w:hAnsi="Times New Roman" w:cs="Times New Roman"/>
          <w:bCs/>
          <w:sz w:val="24"/>
          <w:szCs w:val="24"/>
          <w:lang w:val="en-GB"/>
        </w:rPr>
        <w:t xml:space="preserve">discarded or improved. A positive DE </w:t>
      </w:r>
      <w:r w:rsidR="00143B2A">
        <w:rPr>
          <w:rFonts w:ascii="Times New Roman" w:eastAsia="Times New Roman Special G1" w:hAnsi="Times New Roman" w:cs="Times New Roman"/>
          <w:bCs/>
          <w:sz w:val="24"/>
          <w:szCs w:val="24"/>
          <w:lang w:val="en-GB"/>
        </w:rPr>
        <w:t xml:space="preserve">shows that more examinees in the </w:t>
      </w:r>
      <w:r w:rsidR="00D4340C">
        <w:rPr>
          <w:rFonts w:ascii="Times New Roman" w:eastAsia="Times New Roman Special G1" w:hAnsi="Times New Roman" w:cs="Times New Roman"/>
          <w:bCs/>
          <w:sz w:val="24"/>
          <w:szCs w:val="24"/>
          <w:lang w:val="en-GB"/>
        </w:rPr>
        <w:t>upper</w:t>
      </w:r>
      <w:r w:rsidR="00143B2A">
        <w:rPr>
          <w:rFonts w:ascii="Times New Roman" w:eastAsia="Times New Roman Special G1" w:hAnsi="Times New Roman" w:cs="Times New Roman"/>
          <w:bCs/>
          <w:sz w:val="24"/>
          <w:szCs w:val="24"/>
          <w:lang w:val="en-GB"/>
        </w:rPr>
        <w:t xml:space="preserve"> group </w:t>
      </w:r>
      <w:r w:rsidR="00D4340C">
        <w:rPr>
          <w:rFonts w:ascii="Times New Roman" w:eastAsia="Times New Roman Special G1" w:hAnsi="Times New Roman" w:cs="Times New Roman"/>
          <w:bCs/>
          <w:sz w:val="24"/>
          <w:szCs w:val="24"/>
          <w:lang w:val="en-GB"/>
        </w:rPr>
        <w:t>chose</w:t>
      </w:r>
      <w:r w:rsidR="00143B2A">
        <w:rPr>
          <w:rFonts w:ascii="Times New Roman" w:eastAsia="Times New Roman Special G1" w:hAnsi="Times New Roman" w:cs="Times New Roman"/>
          <w:bCs/>
          <w:sz w:val="24"/>
          <w:szCs w:val="24"/>
          <w:lang w:val="en-GB"/>
        </w:rPr>
        <w:t xml:space="preserve"> wrong options</w:t>
      </w:r>
      <w:r w:rsidR="00D4340C">
        <w:rPr>
          <w:rFonts w:ascii="Times New Roman" w:eastAsia="Times New Roman Special G1" w:hAnsi="Times New Roman" w:cs="Times New Roman"/>
          <w:bCs/>
          <w:sz w:val="24"/>
          <w:szCs w:val="24"/>
          <w:lang w:val="en-GB"/>
        </w:rPr>
        <w:t xml:space="preserve"> compared to those in</w:t>
      </w:r>
      <w:r w:rsidR="00ED76F3">
        <w:rPr>
          <w:rFonts w:ascii="Times New Roman" w:eastAsia="Times New Roman Special G1" w:hAnsi="Times New Roman" w:cs="Times New Roman"/>
          <w:bCs/>
          <w:sz w:val="24"/>
          <w:szCs w:val="24"/>
          <w:lang w:val="en-GB"/>
        </w:rPr>
        <w:t xml:space="preserve"> the lower group and </w:t>
      </w:r>
      <w:r w:rsidR="003A36A8">
        <w:rPr>
          <w:rFonts w:ascii="Times New Roman" w:eastAsia="Times New Roman Special G1" w:hAnsi="Times New Roman" w:cs="Times New Roman"/>
          <w:bCs/>
          <w:sz w:val="24"/>
          <w:szCs w:val="24"/>
          <w:lang w:val="en-GB"/>
        </w:rPr>
        <w:t xml:space="preserve">these </w:t>
      </w:r>
      <w:r w:rsidR="00ED76F3">
        <w:rPr>
          <w:rFonts w:ascii="Times New Roman" w:eastAsia="Times New Roman Special G1" w:hAnsi="Times New Roman" w:cs="Times New Roman"/>
          <w:bCs/>
          <w:sz w:val="24"/>
          <w:szCs w:val="24"/>
          <w:lang w:val="en-GB"/>
        </w:rPr>
        <w:t xml:space="preserve">should be </w:t>
      </w:r>
      <w:r w:rsidR="006B361F">
        <w:rPr>
          <w:rFonts w:ascii="Times New Roman" w:eastAsia="Times New Roman Special G1" w:hAnsi="Times New Roman" w:cs="Times New Roman"/>
          <w:bCs/>
          <w:sz w:val="24"/>
          <w:szCs w:val="24"/>
          <w:lang w:val="en-GB"/>
        </w:rPr>
        <w:t>amended</w:t>
      </w:r>
      <w:r w:rsidR="00ED76F3">
        <w:rPr>
          <w:rFonts w:ascii="Times New Roman" w:eastAsia="Times New Roman Special G1" w:hAnsi="Times New Roman" w:cs="Times New Roman"/>
          <w:bCs/>
          <w:sz w:val="24"/>
          <w:szCs w:val="24"/>
          <w:lang w:val="en-GB"/>
        </w:rPr>
        <w:t>.</w:t>
      </w:r>
      <w:r w:rsidR="00675545">
        <w:rPr>
          <w:rFonts w:ascii="Times New Roman" w:eastAsia="Times New Roman Special G1" w:hAnsi="Times New Roman" w:cs="Times New Roman"/>
          <w:bCs/>
          <w:sz w:val="24"/>
          <w:szCs w:val="24"/>
          <w:lang w:val="en-GB"/>
        </w:rPr>
        <w:t>In this study, all negative distractor</w:t>
      </w:r>
      <w:r w:rsidR="00D502A0">
        <w:rPr>
          <w:rFonts w:ascii="Times New Roman" w:eastAsia="Times New Roman Special G1" w:hAnsi="Times New Roman" w:cs="Times New Roman"/>
          <w:bCs/>
          <w:sz w:val="24"/>
          <w:szCs w:val="24"/>
          <w:lang w:val="en-GB"/>
        </w:rPr>
        <w:t xml:space="preserve"> </w:t>
      </w:r>
      <w:r w:rsidR="00675545">
        <w:rPr>
          <w:rFonts w:ascii="Times New Roman" w:eastAsia="Times New Roman Special G1" w:hAnsi="Times New Roman" w:cs="Times New Roman"/>
          <w:bCs/>
          <w:sz w:val="24"/>
          <w:szCs w:val="24"/>
          <w:lang w:val="en-GB"/>
        </w:rPr>
        <w:t>indexes are considered functionally effective and retained</w:t>
      </w:r>
      <w:r w:rsidR="00BF443B">
        <w:rPr>
          <w:rFonts w:ascii="Times New Roman" w:eastAsia="Times New Roman Special G1" w:hAnsi="Times New Roman" w:cs="Times New Roman"/>
          <w:bCs/>
          <w:sz w:val="24"/>
          <w:szCs w:val="24"/>
          <w:lang w:val="en-GB"/>
        </w:rPr>
        <w:t xml:space="preserve"> while</w:t>
      </w:r>
      <w:r w:rsidR="00D502A0">
        <w:rPr>
          <w:rFonts w:ascii="Times New Roman" w:eastAsia="Times New Roman Special G1" w:hAnsi="Times New Roman" w:cs="Times New Roman"/>
          <w:bCs/>
          <w:sz w:val="24"/>
          <w:szCs w:val="24"/>
          <w:lang w:val="en-GB"/>
        </w:rPr>
        <w:t xml:space="preserve"> </w:t>
      </w:r>
      <w:r w:rsidR="000C6CA4">
        <w:rPr>
          <w:rFonts w:ascii="Times New Roman" w:eastAsia="Times New Roman Special G1" w:hAnsi="Times New Roman" w:cs="Times New Roman"/>
          <w:bCs/>
          <w:sz w:val="24"/>
          <w:szCs w:val="24"/>
          <w:lang w:val="en-GB"/>
        </w:rPr>
        <w:t xml:space="preserve">options with zero </w:t>
      </w:r>
      <w:r w:rsidR="00991FD1">
        <w:rPr>
          <w:rFonts w:ascii="Times New Roman" w:eastAsia="Times New Roman Special G1" w:hAnsi="Times New Roman" w:cs="Times New Roman"/>
          <w:bCs/>
          <w:sz w:val="24"/>
          <w:szCs w:val="24"/>
          <w:lang w:val="en-GB"/>
        </w:rPr>
        <w:t xml:space="preserve">or positive </w:t>
      </w:r>
      <w:r w:rsidR="000C6CA4">
        <w:rPr>
          <w:rFonts w:ascii="Times New Roman" w:eastAsia="Times New Roman Special G1" w:hAnsi="Times New Roman" w:cs="Times New Roman"/>
          <w:bCs/>
          <w:sz w:val="24"/>
          <w:szCs w:val="24"/>
          <w:lang w:val="en-GB"/>
        </w:rPr>
        <w:t xml:space="preserve">indexes </w:t>
      </w:r>
      <w:r w:rsidR="00567122">
        <w:rPr>
          <w:rFonts w:ascii="Times New Roman" w:eastAsia="Times New Roman Special G1" w:hAnsi="Times New Roman" w:cs="Times New Roman"/>
          <w:bCs/>
          <w:sz w:val="24"/>
          <w:szCs w:val="24"/>
          <w:lang w:val="en-GB"/>
        </w:rPr>
        <w:t>were</w:t>
      </w:r>
      <w:r w:rsidR="000C6CA4">
        <w:rPr>
          <w:rFonts w:ascii="Times New Roman" w:eastAsia="Times New Roman Special G1" w:hAnsi="Times New Roman" w:cs="Times New Roman"/>
          <w:bCs/>
          <w:sz w:val="24"/>
          <w:szCs w:val="24"/>
          <w:lang w:val="en-GB"/>
        </w:rPr>
        <w:t xml:space="preserve"> discarded</w:t>
      </w:r>
      <w:r w:rsidR="00567122">
        <w:rPr>
          <w:rFonts w:ascii="Times New Roman" w:eastAsia="Times New Roman Special G1" w:hAnsi="Times New Roman" w:cs="Times New Roman"/>
          <w:bCs/>
          <w:sz w:val="24"/>
          <w:szCs w:val="24"/>
          <w:lang w:val="en-GB"/>
        </w:rPr>
        <w:t>.</w:t>
      </w:r>
      <w:r w:rsidR="008719FF">
        <w:rPr>
          <w:rFonts w:ascii="Times New Roman" w:eastAsia="Times New Roman Special G1" w:hAnsi="Times New Roman" w:cs="Times New Roman"/>
          <w:bCs/>
          <w:sz w:val="24"/>
          <w:szCs w:val="24"/>
          <w:lang w:val="en-GB"/>
        </w:rPr>
        <w:t xml:space="preserve">Appendix G presents the distractor </w:t>
      </w:r>
      <w:r w:rsidR="00644897">
        <w:rPr>
          <w:rFonts w:ascii="Times New Roman" w:eastAsia="Times New Roman Special G1" w:hAnsi="Times New Roman" w:cs="Times New Roman"/>
          <w:bCs/>
          <w:sz w:val="24"/>
          <w:szCs w:val="24"/>
          <w:lang w:val="en-GB"/>
        </w:rPr>
        <w:t>index for ACPT.</w:t>
      </w:r>
    </w:p>
    <w:p w:rsidR="00737752" w:rsidRDefault="00737752" w:rsidP="006D7C18">
      <w:pPr>
        <w:pStyle w:val="NoSpacing"/>
        <w:spacing w:line="36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3.10</w:t>
      </w:r>
      <w:r w:rsidR="00D502A0">
        <w:rPr>
          <w:rFonts w:ascii="Times New Roman" w:eastAsia="Times New Roman Special G1" w:hAnsi="Times New Roman" w:cs="Times New Roman"/>
          <w:b/>
          <w:bCs/>
          <w:sz w:val="24"/>
          <w:szCs w:val="24"/>
        </w:rPr>
        <w:t xml:space="preserve">     </w:t>
      </w:r>
      <w:r w:rsidRPr="007C42DA">
        <w:rPr>
          <w:rFonts w:ascii="Times New Roman" w:eastAsia="Times New Roman Special G1" w:hAnsi="Times New Roman" w:cs="Times New Roman"/>
          <w:b/>
          <w:bCs/>
          <w:sz w:val="24"/>
          <w:szCs w:val="24"/>
        </w:rPr>
        <w:t xml:space="preserve">Procedure </w:t>
      </w:r>
      <w:r>
        <w:rPr>
          <w:rFonts w:ascii="Times New Roman" w:eastAsia="Times New Roman Special G1" w:hAnsi="Times New Roman" w:cs="Times New Roman"/>
          <w:b/>
          <w:bCs/>
          <w:sz w:val="24"/>
          <w:szCs w:val="24"/>
        </w:rPr>
        <w:t xml:space="preserve">for </w:t>
      </w:r>
      <w:r w:rsidRPr="007C42DA">
        <w:rPr>
          <w:rFonts w:ascii="Times New Roman" w:eastAsia="Times New Roman Special G1" w:hAnsi="Times New Roman" w:cs="Times New Roman"/>
          <w:b/>
          <w:bCs/>
          <w:sz w:val="24"/>
          <w:szCs w:val="24"/>
        </w:rPr>
        <w:t>Data Collection</w:t>
      </w:r>
    </w:p>
    <w:p w:rsidR="001E1D66" w:rsidRDefault="00B922E7" w:rsidP="00E20290">
      <w:pPr>
        <w:pStyle w:val="NoSpacing"/>
        <w:spacing w:line="48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Permission to conduct the research in the selected public secondary schools was sought via </w:t>
      </w:r>
      <w:r w:rsidR="00133E0D">
        <w:rPr>
          <w:rFonts w:ascii="Times New Roman" w:eastAsia="Times New Roman Special G1" w:hAnsi="Times New Roman" w:cs="Times New Roman"/>
          <w:bCs/>
          <w:sz w:val="24"/>
          <w:szCs w:val="24"/>
        </w:rPr>
        <w:t>a</w:t>
      </w:r>
      <w:r w:rsidR="00631887">
        <w:rPr>
          <w:rFonts w:ascii="Times New Roman" w:eastAsia="Times New Roman Special G1" w:hAnsi="Times New Roman" w:cs="Times New Roman"/>
          <w:bCs/>
          <w:sz w:val="24"/>
          <w:szCs w:val="24"/>
        </w:rPr>
        <w:t>n</w:t>
      </w:r>
      <w:r>
        <w:rPr>
          <w:rFonts w:ascii="Times New Roman" w:eastAsia="Times New Roman Special G1" w:hAnsi="Times New Roman" w:cs="Times New Roman"/>
          <w:bCs/>
          <w:sz w:val="24"/>
          <w:szCs w:val="24"/>
        </w:rPr>
        <w:t xml:space="preserve"> </w:t>
      </w:r>
      <w:r w:rsidR="00631887">
        <w:rPr>
          <w:rFonts w:ascii="Times New Roman" w:eastAsia="Times New Roman Special G1" w:hAnsi="Times New Roman" w:cs="Times New Roman"/>
          <w:bCs/>
          <w:sz w:val="24"/>
          <w:szCs w:val="24"/>
        </w:rPr>
        <w:t>introductory</w:t>
      </w:r>
      <w:r>
        <w:rPr>
          <w:rFonts w:ascii="Times New Roman" w:eastAsia="Times New Roman Special G1" w:hAnsi="Times New Roman" w:cs="Times New Roman"/>
          <w:bCs/>
          <w:sz w:val="24"/>
          <w:szCs w:val="24"/>
        </w:rPr>
        <w:t xml:space="preserve"> </w:t>
      </w:r>
      <w:r w:rsidR="00631887">
        <w:rPr>
          <w:rFonts w:ascii="Times New Roman" w:eastAsia="Times New Roman Special G1" w:hAnsi="Times New Roman" w:cs="Times New Roman"/>
          <w:bCs/>
          <w:sz w:val="24"/>
          <w:szCs w:val="24"/>
        </w:rPr>
        <w:t xml:space="preserve">letter </w:t>
      </w:r>
      <w:r w:rsidR="00133E0D">
        <w:rPr>
          <w:rFonts w:ascii="Times New Roman" w:eastAsia="Times New Roman Special G1" w:hAnsi="Times New Roman" w:cs="Times New Roman"/>
          <w:bCs/>
          <w:sz w:val="24"/>
          <w:szCs w:val="24"/>
        </w:rPr>
        <w:t xml:space="preserve">from the </w:t>
      </w:r>
      <w:r w:rsidR="00EF5DEB">
        <w:rPr>
          <w:rFonts w:ascii="Times New Roman" w:eastAsia="Times New Roman Special G1" w:hAnsi="Times New Roman" w:cs="Times New Roman"/>
          <w:bCs/>
          <w:sz w:val="24"/>
          <w:szCs w:val="24"/>
        </w:rPr>
        <w:t xml:space="preserve">Department of </w:t>
      </w:r>
      <w:r w:rsidR="00FD771D">
        <w:rPr>
          <w:rFonts w:ascii="Times New Roman" w:eastAsia="Times New Roman Special G1" w:hAnsi="Times New Roman" w:cs="Times New Roman"/>
          <w:bCs/>
          <w:sz w:val="24"/>
          <w:szCs w:val="24"/>
        </w:rPr>
        <w:t xml:space="preserve">Science </w:t>
      </w:r>
      <w:r w:rsidR="00EF5DEB">
        <w:rPr>
          <w:rFonts w:ascii="Times New Roman" w:eastAsia="Times New Roman Special G1" w:hAnsi="Times New Roman" w:cs="Times New Roman"/>
          <w:bCs/>
          <w:sz w:val="24"/>
          <w:szCs w:val="24"/>
        </w:rPr>
        <w:t>Education</w:t>
      </w:r>
      <w:r w:rsidR="008C41F2">
        <w:rPr>
          <w:rFonts w:ascii="Times New Roman" w:eastAsia="Times New Roman Special G1" w:hAnsi="Times New Roman" w:cs="Times New Roman"/>
          <w:bCs/>
          <w:sz w:val="24"/>
          <w:szCs w:val="24"/>
        </w:rPr>
        <w:t xml:space="preserve">, ABU Zaria, </w:t>
      </w:r>
      <w:r w:rsidR="007006C8">
        <w:rPr>
          <w:rFonts w:ascii="Times New Roman" w:eastAsia="Times New Roman Special G1" w:hAnsi="Times New Roman" w:cs="Times New Roman"/>
          <w:bCs/>
          <w:sz w:val="24"/>
          <w:szCs w:val="24"/>
        </w:rPr>
        <w:t>to Kaduna State Ministry</w:t>
      </w:r>
      <w:r w:rsidR="00764654">
        <w:rPr>
          <w:rFonts w:ascii="Times New Roman" w:eastAsia="Times New Roman Special G1" w:hAnsi="Times New Roman" w:cs="Times New Roman"/>
          <w:bCs/>
          <w:sz w:val="24"/>
          <w:szCs w:val="24"/>
        </w:rPr>
        <w:t xml:space="preserve"> of Education</w:t>
      </w:r>
      <w:r w:rsidR="00C87CAC">
        <w:rPr>
          <w:rFonts w:ascii="Times New Roman" w:eastAsia="Times New Roman Special G1" w:hAnsi="Times New Roman" w:cs="Times New Roman"/>
          <w:bCs/>
          <w:sz w:val="24"/>
          <w:szCs w:val="24"/>
        </w:rPr>
        <w:t>,</w:t>
      </w:r>
      <w:r w:rsidR="00C557CA">
        <w:rPr>
          <w:rFonts w:ascii="Times New Roman" w:eastAsia="Times New Roman Special G1" w:hAnsi="Times New Roman" w:cs="Times New Roman"/>
          <w:bCs/>
          <w:sz w:val="24"/>
          <w:szCs w:val="24"/>
        </w:rPr>
        <w:t>Science</w:t>
      </w:r>
      <w:r w:rsidR="0076642D">
        <w:rPr>
          <w:rFonts w:ascii="Times New Roman" w:eastAsia="Times New Roman Special G1" w:hAnsi="Times New Roman" w:cs="Times New Roman"/>
          <w:bCs/>
          <w:sz w:val="24"/>
          <w:szCs w:val="24"/>
        </w:rPr>
        <w:t>,</w:t>
      </w:r>
      <w:r w:rsidR="00C557CA">
        <w:rPr>
          <w:rFonts w:ascii="Times New Roman" w:eastAsia="Times New Roman Special G1" w:hAnsi="Times New Roman" w:cs="Times New Roman"/>
          <w:bCs/>
          <w:sz w:val="24"/>
          <w:szCs w:val="24"/>
        </w:rPr>
        <w:t xml:space="preserve"> and T</w:t>
      </w:r>
      <w:r w:rsidR="003C64A1">
        <w:rPr>
          <w:rFonts w:ascii="Times New Roman" w:eastAsia="Times New Roman Special G1" w:hAnsi="Times New Roman" w:cs="Times New Roman"/>
          <w:bCs/>
          <w:sz w:val="24"/>
          <w:szCs w:val="24"/>
        </w:rPr>
        <w:t>echnology</w:t>
      </w:r>
      <w:r w:rsidR="00C87CAC">
        <w:rPr>
          <w:rFonts w:ascii="Times New Roman" w:eastAsia="Times New Roman Special G1" w:hAnsi="Times New Roman" w:cs="Times New Roman"/>
          <w:bCs/>
          <w:sz w:val="24"/>
          <w:szCs w:val="24"/>
        </w:rPr>
        <w:t>, Zaria Zonal Education Office</w:t>
      </w:r>
      <w:r w:rsidR="00CF60AE">
        <w:rPr>
          <w:rFonts w:ascii="Times New Roman" w:eastAsia="Times New Roman Special G1" w:hAnsi="Times New Roman" w:cs="Times New Roman"/>
          <w:bCs/>
          <w:sz w:val="24"/>
          <w:szCs w:val="24"/>
        </w:rPr>
        <w:t>.</w:t>
      </w:r>
      <w:r>
        <w:rPr>
          <w:rFonts w:ascii="Times New Roman" w:eastAsia="Times New Roman Special G1" w:hAnsi="Times New Roman" w:cs="Times New Roman"/>
          <w:bCs/>
          <w:sz w:val="24"/>
          <w:szCs w:val="24"/>
        </w:rPr>
        <w:t xml:space="preserve"> </w:t>
      </w:r>
      <w:r w:rsidR="00CF60AE">
        <w:rPr>
          <w:rFonts w:ascii="Times New Roman" w:eastAsia="Times New Roman Special G1" w:hAnsi="Times New Roman" w:cs="Times New Roman"/>
          <w:bCs/>
          <w:sz w:val="24"/>
          <w:szCs w:val="24"/>
        </w:rPr>
        <w:t>The request was granted from the director’s office and su</w:t>
      </w:r>
      <w:r w:rsidR="00B54891">
        <w:rPr>
          <w:rFonts w:ascii="Times New Roman" w:eastAsia="Times New Roman Special G1" w:hAnsi="Times New Roman" w:cs="Times New Roman"/>
          <w:bCs/>
          <w:sz w:val="24"/>
          <w:szCs w:val="24"/>
        </w:rPr>
        <w:t>bsequently,</w:t>
      </w:r>
      <w:r w:rsidR="00B11E4B">
        <w:rPr>
          <w:rFonts w:ascii="Times New Roman" w:eastAsia="Times New Roman Special G1" w:hAnsi="Times New Roman" w:cs="Times New Roman"/>
          <w:bCs/>
          <w:sz w:val="24"/>
          <w:szCs w:val="24"/>
        </w:rPr>
        <w:t xml:space="preserve"> letters </w:t>
      </w:r>
      <w:r w:rsidR="00B54891">
        <w:rPr>
          <w:rFonts w:ascii="Times New Roman" w:eastAsia="Times New Roman Special G1" w:hAnsi="Times New Roman" w:cs="Times New Roman"/>
          <w:bCs/>
          <w:sz w:val="24"/>
          <w:szCs w:val="24"/>
        </w:rPr>
        <w:t xml:space="preserve">were sent to the selected schools </w:t>
      </w:r>
      <w:r w:rsidR="006876B2">
        <w:rPr>
          <w:rFonts w:ascii="Times New Roman" w:eastAsia="Times New Roman Special G1" w:hAnsi="Times New Roman" w:cs="Times New Roman"/>
          <w:bCs/>
          <w:sz w:val="24"/>
          <w:szCs w:val="24"/>
        </w:rPr>
        <w:t>soliciting</w:t>
      </w:r>
      <w:r w:rsidR="00B54891">
        <w:rPr>
          <w:rFonts w:ascii="Times New Roman" w:eastAsia="Times New Roman Special G1" w:hAnsi="Times New Roman" w:cs="Times New Roman"/>
          <w:bCs/>
          <w:sz w:val="24"/>
          <w:szCs w:val="24"/>
        </w:rPr>
        <w:t xml:space="preserve"> their cooperations.</w:t>
      </w:r>
    </w:p>
    <w:p w:rsidR="007E6017" w:rsidRDefault="001E1D66" w:rsidP="00E20290">
      <w:pPr>
        <w:pStyle w:val="NoSpacing"/>
        <w:spacing w:line="48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Following the necessary approval, the data collection process commenced. This involved a quasi-experimental design with a pre-test administered to all subjects </w:t>
      </w:r>
      <w:r w:rsidR="00A504E4">
        <w:rPr>
          <w:rFonts w:ascii="Times New Roman" w:eastAsia="Times New Roman Special G1" w:hAnsi="Times New Roman" w:cs="Times New Roman"/>
          <w:bCs/>
          <w:sz w:val="24"/>
          <w:szCs w:val="24"/>
        </w:rPr>
        <w:t xml:space="preserve">to ensure their homogeneity in attitude and performance before treatments as well as to </w:t>
      </w:r>
      <w:r>
        <w:rPr>
          <w:rFonts w:ascii="Times New Roman" w:eastAsia="Times New Roman Special G1" w:hAnsi="Times New Roman" w:cs="Times New Roman"/>
          <w:bCs/>
          <w:sz w:val="24"/>
          <w:szCs w:val="24"/>
        </w:rPr>
        <w:t>establis</w:t>
      </w:r>
      <w:r w:rsidR="00B11E4B">
        <w:rPr>
          <w:rFonts w:ascii="Times New Roman" w:eastAsia="Times New Roman Special G1" w:hAnsi="Times New Roman" w:cs="Times New Roman"/>
          <w:bCs/>
          <w:sz w:val="24"/>
          <w:szCs w:val="24"/>
        </w:rPr>
        <w:t xml:space="preserve">h baseline measurement. </w:t>
      </w:r>
      <w:r w:rsidR="00FC2253">
        <w:rPr>
          <w:rFonts w:ascii="Times New Roman" w:eastAsia="Times New Roman Special G1" w:hAnsi="Times New Roman" w:cs="Times New Roman"/>
          <w:bCs/>
          <w:sz w:val="24"/>
          <w:szCs w:val="24"/>
        </w:rPr>
        <w:t>The treatment phase involved the implementation of the contextual teaching strategy using the REACT strategy developed by Crawford (2001) in the experimental group.</w:t>
      </w:r>
      <w:r w:rsidR="00EB08FD">
        <w:rPr>
          <w:rFonts w:ascii="Times New Roman" w:eastAsia="Times New Roman Special G1" w:hAnsi="Times New Roman" w:cs="Times New Roman"/>
          <w:bCs/>
          <w:sz w:val="24"/>
          <w:szCs w:val="24"/>
        </w:rPr>
        <w:t xml:space="preserve"> The control group on the other hand, received instructions by </w:t>
      </w:r>
      <w:r w:rsidR="00EB08FD">
        <w:rPr>
          <w:rFonts w:ascii="Times New Roman" w:eastAsia="Times New Roman Special G1" w:hAnsi="Times New Roman" w:cs="Times New Roman"/>
          <w:sz w:val="24"/>
          <w:szCs w:val="24"/>
        </w:rPr>
        <w:t xml:space="preserve">the research assistant, using the lecture method. </w:t>
      </w:r>
      <w:r w:rsidR="00FE6211">
        <w:rPr>
          <w:rFonts w:ascii="Times New Roman" w:eastAsia="Times New Roman Special G1" w:hAnsi="Times New Roman" w:cs="Times New Roman"/>
          <w:sz w:val="24"/>
          <w:szCs w:val="24"/>
        </w:rPr>
        <w:t xml:space="preserve">During the treatment stages, the subjects from both groups were assigned unique </w:t>
      </w:r>
      <w:r w:rsidR="00FE6211">
        <w:rPr>
          <w:rFonts w:ascii="Times New Roman" w:eastAsia="Times New Roman Special G1" w:hAnsi="Times New Roman" w:cs="Times New Roman"/>
          <w:bCs/>
          <w:sz w:val="24"/>
          <w:szCs w:val="24"/>
        </w:rPr>
        <w:t xml:space="preserve">identification numbers from the very first day for confidentiality </w:t>
      </w:r>
      <w:r w:rsidR="009A15C2">
        <w:rPr>
          <w:rFonts w:ascii="Times New Roman" w:eastAsia="Times New Roman Special G1" w:hAnsi="Times New Roman" w:cs="Times New Roman"/>
          <w:bCs/>
          <w:sz w:val="24"/>
          <w:szCs w:val="24"/>
        </w:rPr>
        <w:t xml:space="preserve">and </w:t>
      </w:r>
      <w:r w:rsidR="00F300CB">
        <w:rPr>
          <w:rFonts w:ascii="Times New Roman" w:eastAsia="Times New Roman Special G1" w:hAnsi="Times New Roman" w:cs="Times New Roman"/>
          <w:bCs/>
          <w:sz w:val="24"/>
          <w:szCs w:val="24"/>
        </w:rPr>
        <w:t>facili</w:t>
      </w:r>
      <w:r w:rsidR="00BC438B">
        <w:rPr>
          <w:rFonts w:ascii="Times New Roman" w:eastAsia="Times New Roman Special G1" w:hAnsi="Times New Roman" w:cs="Times New Roman"/>
          <w:bCs/>
          <w:sz w:val="24"/>
          <w:szCs w:val="24"/>
        </w:rPr>
        <w:t>tation of</w:t>
      </w:r>
      <w:r w:rsidR="00F300CB">
        <w:rPr>
          <w:rFonts w:ascii="Times New Roman" w:eastAsia="Times New Roman Special G1" w:hAnsi="Times New Roman" w:cs="Times New Roman"/>
          <w:bCs/>
          <w:sz w:val="24"/>
          <w:szCs w:val="24"/>
        </w:rPr>
        <w:t xml:space="preserve"> </w:t>
      </w:r>
      <w:r w:rsidR="00BC438B">
        <w:rPr>
          <w:rFonts w:ascii="Times New Roman" w:eastAsia="Times New Roman Special G1" w:hAnsi="Times New Roman" w:cs="Times New Roman"/>
          <w:bCs/>
          <w:sz w:val="24"/>
          <w:szCs w:val="24"/>
        </w:rPr>
        <w:t>comparisons between the</w:t>
      </w:r>
      <w:r w:rsidR="00F300CB">
        <w:rPr>
          <w:rFonts w:ascii="Times New Roman" w:eastAsia="Times New Roman Special G1" w:hAnsi="Times New Roman" w:cs="Times New Roman"/>
          <w:bCs/>
          <w:sz w:val="24"/>
          <w:szCs w:val="24"/>
        </w:rPr>
        <w:t xml:space="preserve"> pre-test and the post-test scores</w:t>
      </w:r>
      <w:r w:rsidR="00FE6211">
        <w:rPr>
          <w:rFonts w:ascii="Times New Roman" w:eastAsia="Times New Roman Special G1" w:hAnsi="Times New Roman" w:cs="Times New Roman"/>
          <w:bCs/>
          <w:sz w:val="24"/>
          <w:szCs w:val="24"/>
        </w:rPr>
        <w:t>.</w:t>
      </w:r>
      <w:r w:rsidR="00FE6211">
        <w:rPr>
          <w:rFonts w:ascii="Times New Roman" w:eastAsia="Times New Roman Special G1" w:hAnsi="Times New Roman" w:cs="Times New Roman"/>
          <w:sz w:val="24"/>
          <w:szCs w:val="24"/>
        </w:rPr>
        <w:t xml:space="preserve"> </w:t>
      </w:r>
      <w:r w:rsidR="00EB08FD">
        <w:rPr>
          <w:rFonts w:ascii="Times New Roman" w:eastAsia="Times New Roman Special G1" w:hAnsi="Times New Roman" w:cs="Times New Roman"/>
          <w:bCs/>
          <w:sz w:val="24"/>
          <w:szCs w:val="24"/>
        </w:rPr>
        <w:t xml:space="preserve"> The treatment period </w:t>
      </w:r>
      <w:r w:rsidR="00EB08FD">
        <w:rPr>
          <w:rFonts w:ascii="Times New Roman" w:eastAsia="Times New Roman Special G1" w:hAnsi="Times New Roman" w:cs="Times New Roman"/>
          <w:sz w:val="24"/>
          <w:szCs w:val="24"/>
        </w:rPr>
        <w:t>lasted for</w:t>
      </w:r>
      <w:r w:rsidR="006876B2">
        <w:rPr>
          <w:rFonts w:ascii="Times New Roman" w:eastAsia="Times New Roman Special G1" w:hAnsi="Times New Roman" w:cs="Times New Roman"/>
          <w:sz w:val="24"/>
          <w:szCs w:val="24"/>
        </w:rPr>
        <w:t xml:space="preserve"> 6 weeks with each session comp</w:t>
      </w:r>
      <w:r w:rsidR="00EB08FD">
        <w:rPr>
          <w:rFonts w:ascii="Times New Roman" w:eastAsia="Times New Roman Special G1" w:hAnsi="Times New Roman" w:cs="Times New Roman"/>
          <w:sz w:val="24"/>
          <w:szCs w:val="24"/>
        </w:rPr>
        <w:t>risi</w:t>
      </w:r>
      <w:r w:rsidR="00FE6211">
        <w:rPr>
          <w:rFonts w:ascii="Times New Roman" w:eastAsia="Times New Roman Special G1" w:hAnsi="Times New Roman" w:cs="Times New Roman"/>
          <w:sz w:val="24"/>
          <w:szCs w:val="24"/>
        </w:rPr>
        <w:t>n</w:t>
      </w:r>
      <w:r w:rsidR="00EB08FD">
        <w:rPr>
          <w:rFonts w:ascii="Times New Roman" w:eastAsia="Times New Roman Special G1" w:hAnsi="Times New Roman" w:cs="Times New Roman"/>
          <w:sz w:val="24"/>
          <w:szCs w:val="24"/>
        </w:rPr>
        <w:t>g 45 minutes of instruction per period conducted for 5 periods per week.</w:t>
      </w:r>
      <w:r w:rsidR="00EB08FD">
        <w:rPr>
          <w:rFonts w:ascii="Times New Roman" w:eastAsia="Times New Roman Special G1" w:hAnsi="Times New Roman" w:cs="Times New Roman"/>
          <w:bCs/>
          <w:sz w:val="24"/>
          <w:szCs w:val="24"/>
        </w:rPr>
        <w:t xml:space="preserve"> </w:t>
      </w:r>
    </w:p>
    <w:p w:rsidR="001738B5" w:rsidRPr="001738B5" w:rsidRDefault="007E6017" w:rsidP="00E20290">
      <w:pPr>
        <w:pStyle w:val="NoSpacing"/>
        <w:spacing w:line="48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lastRenderedPageBreak/>
        <w:t xml:space="preserve">Data collection </w:t>
      </w:r>
      <w:r w:rsidR="005A03D2" w:rsidRPr="007C42DA">
        <w:rPr>
          <w:rFonts w:ascii="Times New Roman" w:eastAsia="Times New Roman Special G1" w:hAnsi="Times New Roman" w:cs="Times New Roman"/>
          <w:sz w:val="24"/>
          <w:szCs w:val="24"/>
        </w:rPr>
        <w:t>instrument</w:t>
      </w:r>
      <w:r w:rsidR="005A03D2">
        <w:rPr>
          <w:rFonts w:ascii="Times New Roman" w:eastAsia="Times New Roman Special G1" w:hAnsi="Times New Roman" w:cs="Times New Roman"/>
          <w:sz w:val="24"/>
          <w:szCs w:val="24"/>
        </w:rPr>
        <w:t>s</w:t>
      </w:r>
      <w:r w:rsidR="005A03D2">
        <w:rPr>
          <w:rFonts w:ascii="Times New Roman" w:eastAsia="Times New Roman Special G1" w:hAnsi="Times New Roman" w:cs="Times New Roman"/>
          <w:bCs/>
          <w:sz w:val="24"/>
          <w:szCs w:val="24"/>
        </w:rPr>
        <w:t xml:space="preserve"> u</w:t>
      </w:r>
      <w:r>
        <w:rPr>
          <w:rFonts w:ascii="Times New Roman" w:eastAsia="Times New Roman Special G1" w:hAnsi="Times New Roman" w:cs="Times New Roman"/>
          <w:bCs/>
          <w:sz w:val="24"/>
          <w:szCs w:val="24"/>
        </w:rPr>
        <w:t xml:space="preserve">tilized in the study involved </w:t>
      </w:r>
      <w:r w:rsidR="005A03D2">
        <w:rPr>
          <w:rFonts w:ascii="Times New Roman" w:eastAsia="Times New Roman Special G1" w:hAnsi="Times New Roman" w:cs="Times New Roman"/>
          <w:bCs/>
          <w:sz w:val="24"/>
          <w:szCs w:val="24"/>
        </w:rPr>
        <w:t>the Algebraic Contextual Performance Test (</w:t>
      </w:r>
      <w:r w:rsidR="008A13C3">
        <w:rPr>
          <w:rFonts w:ascii="Times New Roman" w:eastAsia="Times New Roman Special G1" w:hAnsi="Times New Roman" w:cs="Times New Roman"/>
          <w:sz w:val="24"/>
          <w:szCs w:val="24"/>
        </w:rPr>
        <w:t>ACPT</w:t>
      </w:r>
      <w:r w:rsidR="005A03D2">
        <w:rPr>
          <w:rFonts w:ascii="Times New Roman" w:eastAsia="Times New Roman Special G1" w:hAnsi="Times New Roman" w:cs="Times New Roman"/>
          <w:sz w:val="24"/>
          <w:szCs w:val="24"/>
        </w:rPr>
        <w:t xml:space="preserve">) </w:t>
      </w:r>
      <w:r w:rsidR="00573788">
        <w:rPr>
          <w:rFonts w:ascii="Times New Roman" w:eastAsia="Times New Roman Special G1" w:hAnsi="Times New Roman" w:cs="Times New Roman"/>
          <w:sz w:val="24"/>
          <w:szCs w:val="24"/>
        </w:rPr>
        <w:t xml:space="preserve">and </w:t>
      </w:r>
      <w:r w:rsidR="005A03D2">
        <w:rPr>
          <w:rFonts w:ascii="Times New Roman" w:eastAsia="Times New Roman Special G1" w:hAnsi="Times New Roman" w:cs="Times New Roman"/>
          <w:sz w:val="24"/>
          <w:szCs w:val="24"/>
        </w:rPr>
        <w:t xml:space="preserve">Algebraic </w:t>
      </w:r>
      <w:r w:rsidR="00E81D46">
        <w:rPr>
          <w:rFonts w:ascii="Times New Roman" w:eastAsia="Times New Roman Special G1" w:hAnsi="Times New Roman" w:cs="Times New Roman"/>
          <w:sz w:val="24"/>
          <w:szCs w:val="24"/>
        </w:rPr>
        <w:t>Concepts</w:t>
      </w:r>
      <w:r w:rsidR="005A03D2">
        <w:rPr>
          <w:rFonts w:ascii="Times New Roman" w:eastAsia="Times New Roman Special G1" w:hAnsi="Times New Roman" w:cs="Times New Roman"/>
          <w:sz w:val="24"/>
          <w:szCs w:val="24"/>
        </w:rPr>
        <w:t xml:space="preserve"> A</w:t>
      </w:r>
      <w:r w:rsidR="00E81D46">
        <w:rPr>
          <w:rFonts w:ascii="Times New Roman" w:eastAsia="Times New Roman Special G1" w:hAnsi="Times New Roman" w:cs="Times New Roman"/>
          <w:sz w:val="24"/>
          <w:szCs w:val="24"/>
        </w:rPr>
        <w:t>ttitude Questionnaire (</w:t>
      </w:r>
      <w:r w:rsidR="0048353C">
        <w:rPr>
          <w:rFonts w:ascii="Times New Roman" w:eastAsia="Times New Roman Special G1" w:hAnsi="Times New Roman" w:cs="Times New Roman"/>
          <w:sz w:val="24"/>
          <w:szCs w:val="24"/>
        </w:rPr>
        <w:t>ACAQ</w:t>
      </w:r>
      <w:r w:rsidR="00E81D46">
        <w:rPr>
          <w:rFonts w:ascii="Times New Roman" w:eastAsia="Times New Roman Special G1" w:hAnsi="Times New Roman" w:cs="Times New Roman"/>
          <w:sz w:val="24"/>
          <w:szCs w:val="24"/>
        </w:rPr>
        <w:t>).</w:t>
      </w:r>
      <w:r w:rsidR="0048353C">
        <w:rPr>
          <w:rFonts w:ascii="Times New Roman" w:eastAsia="Times New Roman Special G1" w:hAnsi="Times New Roman" w:cs="Times New Roman"/>
          <w:sz w:val="24"/>
          <w:szCs w:val="24"/>
        </w:rPr>
        <w:t xml:space="preserve"> </w:t>
      </w:r>
      <w:r w:rsidR="00E40A6F">
        <w:rPr>
          <w:rFonts w:ascii="Times New Roman" w:eastAsia="Times New Roman Special G1" w:hAnsi="Times New Roman" w:cs="Times New Roman"/>
          <w:sz w:val="24"/>
          <w:szCs w:val="24"/>
        </w:rPr>
        <w:t xml:space="preserve">The ACPT </w:t>
      </w:r>
      <w:r w:rsidR="00E81D46">
        <w:rPr>
          <w:rFonts w:ascii="Times New Roman" w:eastAsia="Times New Roman Special G1" w:hAnsi="Times New Roman" w:cs="Times New Roman"/>
          <w:sz w:val="24"/>
          <w:szCs w:val="24"/>
        </w:rPr>
        <w:t>was marked scored over 100 by awarding two and half</w:t>
      </w:r>
      <w:r w:rsidR="001D5D19">
        <w:rPr>
          <w:rFonts w:ascii="Times New Roman" w:eastAsia="Times New Roman Special G1" w:hAnsi="Times New Roman" w:cs="Times New Roman"/>
          <w:sz w:val="24"/>
          <w:szCs w:val="24"/>
        </w:rPr>
        <w:t xml:space="preserve"> (</w:t>
      </w:r>
      <w:r w:rsidR="001D5D19">
        <w:rPr>
          <w:rFonts w:ascii="Times New Roman" w:hAnsi="Times New Roman" w:cs="Times New Roman"/>
          <w:sz w:val="24"/>
          <w:szCs w:val="24"/>
        </w:rPr>
        <w:t>2</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1D5D19">
        <w:rPr>
          <w:rFonts w:ascii="Times New Roman" w:eastAsia="Times New Roman Special G1" w:hAnsi="Times New Roman" w:cs="Times New Roman"/>
          <w:sz w:val="24"/>
          <w:szCs w:val="24"/>
        </w:rPr>
        <w:t xml:space="preserve"> ) marks </w:t>
      </w:r>
      <w:r w:rsidR="00E81D46">
        <w:rPr>
          <w:rFonts w:ascii="Times New Roman" w:eastAsia="Times New Roman Special G1" w:hAnsi="Times New Roman" w:cs="Times New Roman"/>
          <w:sz w:val="24"/>
          <w:szCs w:val="24"/>
        </w:rPr>
        <w:t xml:space="preserve">for </w:t>
      </w:r>
      <w:r w:rsidR="002E0505">
        <w:rPr>
          <w:rFonts w:ascii="Times New Roman" w:eastAsia="Times New Roman Special G1" w:hAnsi="Times New Roman" w:cs="Times New Roman"/>
          <w:sz w:val="24"/>
          <w:szCs w:val="24"/>
        </w:rPr>
        <w:t>each correct response, while incorrect or no response received a score zero</w:t>
      </w:r>
      <w:r w:rsidR="001D5D19" w:rsidRPr="001D5D19">
        <w:rPr>
          <w:rFonts w:ascii="Times New Roman" w:eastAsia="Times New Roman Special G1" w:hAnsi="Times New Roman" w:cs="Times New Roman"/>
          <w:sz w:val="24"/>
          <w:szCs w:val="24"/>
        </w:rPr>
        <w:t xml:space="preserve"> </w:t>
      </w:r>
      <w:r w:rsidR="001D5D19">
        <w:rPr>
          <w:rFonts w:ascii="Times New Roman" w:eastAsia="Times New Roman Special G1" w:hAnsi="Times New Roman" w:cs="Times New Roman"/>
          <w:sz w:val="24"/>
          <w:szCs w:val="24"/>
        </w:rPr>
        <w:t xml:space="preserve">(0). </w:t>
      </w:r>
      <w:r w:rsidR="001D5D19">
        <w:rPr>
          <w:rFonts w:ascii="Times New Roman" w:eastAsia="Times New Roman Special G1" w:hAnsi="Times New Roman" w:cs="Times New Roman"/>
          <w:bCs/>
          <w:sz w:val="24"/>
          <w:szCs w:val="24"/>
        </w:rPr>
        <w:t>Pre-test and the post-test scores</w:t>
      </w:r>
      <w:r w:rsidR="001D5D19">
        <w:rPr>
          <w:rFonts w:ascii="Times New Roman" w:eastAsia="Times New Roman Special G1" w:hAnsi="Times New Roman" w:cs="Times New Roman"/>
          <w:sz w:val="24"/>
          <w:szCs w:val="24"/>
        </w:rPr>
        <w:t xml:space="preserve"> of the ACPT were then used to assess the students’ academic performance </w:t>
      </w:r>
      <w:r w:rsidR="00074645">
        <w:rPr>
          <w:rFonts w:ascii="Times New Roman" w:eastAsia="Times New Roman Special G1" w:hAnsi="Times New Roman" w:cs="Times New Roman"/>
          <w:sz w:val="24"/>
          <w:szCs w:val="24"/>
        </w:rPr>
        <w:t xml:space="preserve">in algebraic concepts. The </w:t>
      </w:r>
      <w:r w:rsidR="002E0505">
        <w:rPr>
          <w:rFonts w:ascii="Times New Roman" w:eastAsia="Times New Roman Special G1" w:hAnsi="Times New Roman" w:cs="Times New Roman"/>
          <w:sz w:val="24"/>
          <w:szCs w:val="24"/>
        </w:rPr>
        <w:t xml:space="preserve">  </w:t>
      </w:r>
      <w:r w:rsidR="00E40A6F">
        <w:rPr>
          <w:rFonts w:ascii="Times New Roman" w:eastAsia="Times New Roman Special G1" w:hAnsi="Times New Roman" w:cs="Times New Roman"/>
          <w:sz w:val="24"/>
          <w:szCs w:val="24"/>
        </w:rPr>
        <w:t xml:space="preserve">ACAQ </w:t>
      </w:r>
      <w:r w:rsidR="00074645">
        <w:rPr>
          <w:rFonts w:ascii="Times New Roman" w:eastAsia="Times New Roman Special G1" w:hAnsi="Times New Roman" w:cs="Times New Roman"/>
          <w:sz w:val="24"/>
          <w:szCs w:val="24"/>
        </w:rPr>
        <w:t>consisted of a structured questionnaire containing both positive and negative items. Each positive item was rated on a 5-point scale: Strongly Agree (</w:t>
      </w:r>
      <w:r w:rsidR="00C33968" w:rsidRPr="007C42DA">
        <w:rPr>
          <w:rFonts w:ascii="Times New Roman" w:eastAsia="Times New Roman Special G1" w:hAnsi="Times New Roman" w:cs="Times New Roman"/>
          <w:sz w:val="24"/>
          <w:szCs w:val="24"/>
        </w:rPr>
        <w:t>5 points</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Agree </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4 points</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Undecided </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3 points</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Disagree </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2 points</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and Strongly Disagree </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1 point</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w:t>
      </w:r>
      <w:r w:rsidR="00074645">
        <w:rPr>
          <w:rFonts w:ascii="Times New Roman" w:eastAsia="Times New Roman Special G1" w:hAnsi="Times New Roman" w:cs="Times New Roman"/>
          <w:sz w:val="24"/>
          <w:szCs w:val="24"/>
        </w:rPr>
        <w:t>The negative items</w:t>
      </w:r>
      <w:r w:rsidR="006F5807">
        <w:rPr>
          <w:rFonts w:ascii="Times New Roman" w:eastAsia="Times New Roman Special G1" w:hAnsi="Times New Roman" w:cs="Times New Roman"/>
          <w:sz w:val="24"/>
          <w:szCs w:val="24"/>
        </w:rPr>
        <w:t xml:space="preserve"> were rated</w:t>
      </w:r>
      <w:r w:rsidR="00074645">
        <w:rPr>
          <w:rFonts w:ascii="Times New Roman" w:eastAsia="Times New Roman Special G1" w:hAnsi="Times New Roman" w:cs="Times New Roman"/>
          <w:sz w:val="24"/>
          <w:szCs w:val="24"/>
        </w:rPr>
        <w:t xml:space="preserve"> in the reverse order. </w:t>
      </w:r>
      <w:r w:rsidR="00F36896">
        <w:rPr>
          <w:rFonts w:ascii="Times New Roman" w:eastAsia="Times New Roman Special G1" w:hAnsi="Times New Roman" w:cs="Times New Roman"/>
          <w:sz w:val="24"/>
          <w:szCs w:val="24"/>
        </w:rPr>
        <w:t xml:space="preserve">The rating scale aimed to capture the </w:t>
      </w:r>
      <w:r w:rsidR="00E14D56">
        <w:rPr>
          <w:rFonts w:ascii="Times New Roman" w:eastAsia="Times New Roman Special G1" w:hAnsi="Times New Roman" w:cs="Times New Roman"/>
          <w:sz w:val="24"/>
          <w:szCs w:val="24"/>
        </w:rPr>
        <w:t>participants attitude</w:t>
      </w:r>
      <w:r w:rsidR="002D7A68">
        <w:rPr>
          <w:rFonts w:ascii="Times New Roman" w:eastAsia="Times New Roman Special G1" w:hAnsi="Times New Roman" w:cs="Times New Roman"/>
          <w:sz w:val="24"/>
          <w:szCs w:val="24"/>
        </w:rPr>
        <w:t xml:space="preserve"> before and after the treatment and the</w:t>
      </w:r>
      <w:r w:rsidR="00AE6F9D">
        <w:rPr>
          <w:rFonts w:ascii="Times New Roman" w:eastAsia="Times New Roman Special G1" w:hAnsi="Times New Roman" w:cs="Times New Roman"/>
          <w:sz w:val="24"/>
          <w:szCs w:val="24"/>
        </w:rPr>
        <w:t xml:space="preserve"> data obtained were recorded as their attitude scores</w:t>
      </w:r>
      <w:r w:rsidR="00C33968" w:rsidRPr="007C42DA">
        <w:rPr>
          <w:rFonts w:ascii="Times New Roman" w:eastAsia="Times New Roman Special G1" w:hAnsi="Times New Roman" w:cs="Times New Roman"/>
          <w:sz w:val="24"/>
          <w:szCs w:val="24"/>
        </w:rPr>
        <w:t>.</w:t>
      </w:r>
      <w:r w:rsidR="002D7A68">
        <w:rPr>
          <w:rFonts w:ascii="Times New Roman" w:eastAsia="Times New Roman Special G1" w:hAnsi="Times New Roman" w:cs="Times New Roman"/>
          <w:sz w:val="24"/>
          <w:szCs w:val="24"/>
        </w:rPr>
        <w:t xml:space="preserve"> </w:t>
      </w:r>
      <w:r w:rsidR="00C33968">
        <w:rPr>
          <w:rFonts w:ascii="Times New Roman" w:eastAsia="Times New Roman Special G1" w:hAnsi="Times New Roman" w:cs="Times New Roman"/>
          <w:sz w:val="24"/>
          <w:szCs w:val="24"/>
        </w:rPr>
        <w:t xml:space="preserve">The </w:t>
      </w:r>
      <w:r w:rsidR="00E065C2">
        <w:rPr>
          <w:rFonts w:ascii="Times New Roman" w:eastAsia="Times New Roman Special G1" w:hAnsi="Times New Roman" w:cs="Times New Roman"/>
          <w:sz w:val="24"/>
          <w:szCs w:val="24"/>
        </w:rPr>
        <w:t>scores</w:t>
      </w:r>
      <w:r w:rsidR="00E14D56">
        <w:rPr>
          <w:rFonts w:ascii="Times New Roman" w:eastAsia="Times New Roman Special G1" w:hAnsi="Times New Roman" w:cs="Times New Roman"/>
          <w:sz w:val="24"/>
          <w:szCs w:val="24"/>
        </w:rPr>
        <w:t xml:space="preserve"> obtained from these two tests were</w:t>
      </w:r>
      <w:r w:rsidR="00FD391E">
        <w:rPr>
          <w:rFonts w:ascii="Times New Roman" w:eastAsia="Times New Roman Special G1" w:hAnsi="Times New Roman" w:cs="Times New Roman"/>
          <w:sz w:val="24"/>
          <w:szCs w:val="24"/>
        </w:rPr>
        <w:t xml:space="preserve"> subjected to further analysis</w:t>
      </w:r>
      <w:r w:rsidR="00C33968">
        <w:rPr>
          <w:rFonts w:ascii="Times New Roman" w:eastAsia="Times New Roman Special G1" w:hAnsi="Times New Roman" w:cs="Times New Roman"/>
          <w:sz w:val="24"/>
          <w:szCs w:val="24"/>
        </w:rPr>
        <w:t>.</w:t>
      </w:r>
    </w:p>
    <w:p w:rsidR="007C42DA" w:rsidRPr="007C42DA" w:rsidRDefault="000E6E8F" w:rsidP="006D7C18">
      <w:pPr>
        <w:pStyle w:val="NoSpacing"/>
        <w:spacing w:line="36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3.11</w:t>
      </w:r>
      <w:r w:rsidR="007C42DA" w:rsidRPr="007C42DA">
        <w:rPr>
          <w:rFonts w:ascii="Times New Roman" w:eastAsia="Times New Roman Special G1" w:hAnsi="Times New Roman" w:cs="Times New Roman"/>
          <w:b/>
          <w:bCs/>
          <w:sz w:val="24"/>
          <w:szCs w:val="24"/>
        </w:rPr>
        <w:tab/>
      </w:r>
      <w:r w:rsidR="00816885">
        <w:rPr>
          <w:rFonts w:ascii="Times New Roman" w:eastAsia="Times New Roman Special G1" w:hAnsi="Times New Roman" w:cs="Times New Roman"/>
          <w:b/>
          <w:bCs/>
          <w:sz w:val="24"/>
          <w:szCs w:val="24"/>
        </w:rPr>
        <w:t xml:space="preserve">Administration of </w:t>
      </w:r>
      <w:r w:rsidR="007C42DA" w:rsidRPr="007C42DA">
        <w:rPr>
          <w:rFonts w:ascii="Times New Roman" w:eastAsia="Times New Roman Special G1" w:hAnsi="Times New Roman" w:cs="Times New Roman"/>
          <w:b/>
          <w:bCs/>
          <w:sz w:val="24"/>
          <w:szCs w:val="24"/>
        </w:rPr>
        <w:t xml:space="preserve">Treatment </w:t>
      </w:r>
    </w:p>
    <w:p w:rsidR="004236CB" w:rsidRPr="00BD0944" w:rsidRDefault="00F44A93" w:rsidP="00BD0944">
      <w:pPr>
        <w:pStyle w:val="NoSpacing"/>
        <w:spacing w:line="480" w:lineRule="auto"/>
        <w:ind w:firstLine="720"/>
        <w:rPr>
          <w:rFonts w:ascii="Times New Roman" w:eastAsia="Times New Roman Special G1" w:hAnsi="Times New Roman" w:cs="Times New Roman"/>
          <w:b/>
          <w:sz w:val="24"/>
          <w:szCs w:val="24"/>
        </w:rPr>
      </w:pPr>
      <w:r w:rsidRPr="00F44A93">
        <w:rPr>
          <w:rFonts w:ascii="Times New Roman" w:eastAsia="Times New Roman Special G1" w:hAnsi="Times New Roman" w:cs="Times New Roman"/>
          <w:sz w:val="24"/>
          <w:szCs w:val="24"/>
        </w:rPr>
        <w:t>T</w:t>
      </w:r>
      <w:r w:rsidR="00B07CE2">
        <w:rPr>
          <w:rFonts w:ascii="Times New Roman" w:eastAsia="Times New Roman Special G1" w:hAnsi="Times New Roman" w:cs="Times New Roman"/>
          <w:sz w:val="24"/>
          <w:szCs w:val="24"/>
        </w:rPr>
        <w:t>he study subjects received two different tre</w:t>
      </w:r>
      <w:r w:rsidR="0068074B" w:rsidRPr="00E30B63">
        <w:rPr>
          <w:rFonts w:ascii="Times New Roman" w:eastAsia="Times New Roman Special G1" w:hAnsi="Times New Roman" w:cs="Times New Roman"/>
          <w:bCs/>
          <w:sz w:val="24"/>
          <w:szCs w:val="24"/>
        </w:rPr>
        <w:t>atment</w:t>
      </w:r>
      <w:r w:rsidR="0068074B">
        <w:rPr>
          <w:rFonts w:ascii="Times New Roman" w:eastAsia="Times New Roman Special G1" w:hAnsi="Times New Roman" w:cs="Times New Roman"/>
          <w:sz w:val="24"/>
          <w:szCs w:val="24"/>
        </w:rPr>
        <w:t>s</w:t>
      </w:r>
      <w:r w:rsidR="00B07CE2">
        <w:rPr>
          <w:rFonts w:ascii="Times New Roman" w:eastAsia="Times New Roman Special G1" w:hAnsi="Times New Roman" w:cs="Times New Roman"/>
          <w:sz w:val="24"/>
          <w:szCs w:val="24"/>
        </w:rPr>
        <w:t>: the contectual teaching strategy and the lecture method. In the experimental group, the researcher employed the contextual teaching method to the algebraic concepts covered in the study. Conversely, in the control group, the research assistant utilized the lecture method</w:t>
      </w:r>
      <w:r w:rsidR="00083863">
        <w:rPr>
          <w:rFonts w:ascii="Times New Roman" w:eastAsia="Times New Roman Special G1" w:hAnsi="Times New Roman" w:cs="Times New Roman"/>
          <w:sz w:val="24"/>
          <w:szCs w:val="24"/>
        </w:rPr>
        <w:t xml:space="preserve"> to teach the  same contents. </w:t>
      </w:r>
      <w:r w:rsidR="006F63EF">
        <w:rPr>
          <w:rFonts w:ascii="Times New Roman" w:eastAsia="Times New Roman Special G1" w:hAnsi="Times New Roman" w:cs="Times New Roman"/>
          <w:sz w:val="24"/>
          <w:szCs w:val="24"/>
        </w:rPr>
        <w:t>The subsequent subsections provide a more de</w:t>
      </w:r>
      <w:r w:rsidR="00AB37B4">
        <w:rPr>
          <w:rFonts w:ascii="Times New Roman" w:eastAsia="Times New Roman Special G1" w:hAnsi="Times New Roman" w:cs="Times New Roman"/>
          <w:sz w:val="24"/>
          <w:szCs w:val="24"/>
        </w:rPr>
        <w:t xml:space="preserve">tailed explanation of the procedural steps </w:t>
      </w:r>
      <w:r w:rsidR="004E185A">
        <w:rPr>
          <w:rFonts w:ascii="Times New Roman" w:eastAsia="Times New Roman Special G1" w:hAnsi="Times New Roman" w:cs="Times New Roman"/>
          <w:sz w:val="24"/>
          <w:szCs w:val="24"/>
        </w:rPr>
        <w:t xml:space="preserve">taken during each treatment phase. </w:t>
      </w:r>
      <w:r w:rsidR="0068074B">
        <w:rPr>
          <w:rFonts w:ascii="Times New Roman" w:eastAsia="Times New Roman Special G1" w:hAnsi="Times New Roman" w:cs="Times New Roman"/>
          <w:sz w:val="24"/>
          <w:szCs w:val="24"/>
        </w:rPr>
        <w:t xml:space="preserve"> </w:t>
      </w:r>
    </w:p>
    <w:p w:rsidR="007C42DA" w:rsidRPr="007C42DA" w:rsidRDefault="001357AD" w:rsidP="006D7C18">
      <w:pPr>
        <w:pStyle w:val="NoSpacing"/>
        <w:spacing w:line="36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3.11</w:t>
      </w:r>
      <w:r w:rsidR="007C42DA" w:rsidRPr="007C42DA">
        <w:rPr>
          <w:rFonts w:ascii="Times New Roman" w:eastAsia="Times New Roman Special G1" w:hAnsi="Times New Roman" w:cs="Times New Roman"/>
          <w:b/>
          <w:bCs/>
          <w:sz w:val="24"/>
          <w:szCs w:val="24"/>
        </w:rPr>
        <w:t>.1</w:t>
      </w:r>
      <w:r w:rsidR="007C42DA" w:rsidRPr="007C42DA">
        <w:rPr>
          <w:rFonts w:ascii="Times New Roman" w:eastAsia="Times New Roman Special G1" w:hAnsi="Times New Roman" w:cs="Times New Roman"/>
          <w:b/>
          <w:bCs/>
          <w:sz w:val="24"/>
          <w:szCs w:val="24"/>
        </w:rPr>
        <w:tab/>
      </w:r>
      <w:r w:rsidR="00074AC2">
        <w:rPr>
          <w:rFonts w:ascii="Times New Roman" w:eastAsia="Times New Roman Special G1" w:hAnsi="Times New Roman" w:cs="Times New Roman"/>
          <w:b/>
          <w:bCs/>
          <w:sz w:val="24"/>
          <w:szCs w:val="24"/>
        </w:rPr>
        <w:t xml:space="preserve">Treatment for </w:t>
      </w:r>
      <w:r w:rsidR="007C42DA" w:rsidRPr="007C42DA">
        <w:rPr>
          <w:rFonts w:ascii="Times New Roman" w:eastAsia="Times New Roman Special G1" w:hAnsi="Times New Roman" w:cs="Times New Roman"/>
          <w:b/>
          <w:bCs/>
          <w:sz w:val="24"/>
          <w:szCs w:val="24"/>
        </w:rPr>
        <w:t>Experimental Group (Contextual Teaching Strategy</w:t>
      </w:r>
      <w:r w:rsidR="00572FE5">
        <w:rPr>
          <w:rFonts w:ascii="Times New Roman" w:eastAsia="Times New Roman Special G1" w:hAnsi="Times New Roman" w:cs="Times New Roman"/>
          <w:b/>
          <w:bCs/>
          <w:sz w:val="24"/>
          <w:szCs w:val="24"/>
        </w:rPr>
        <w:t xml:space="preserve"> Manual</w:t>
      </w:r>
      <w:r w:rsidR="007C42DA" w:rsidRPr="007C42DA">
        <w:rPr>
          <w:rFonts w:ascii="Times New Roman" w:eastAsia="Times New Roman Special G1" w:hAnsi="Times New Roman" w:cs="Times New Roman"/>
          <w:b/>
          <w:bCs/>
          <w:sz w:val="24"/>
          <w:szCs w:val="24"/>
        </w:rPr>
        <w:t>)</w:t>
      </w:r>
    </w:p>
    <w:p w:rsidR="002E4C15" w:rsidRDefault="007C42DA" w:rsidP="00A94291">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w:t>
      </w:r>
      <w:r w:rsidR="0076642D">
        <w:rPr>
          <w:rFonts w:ascii="Times New Roman" w:eastAsia="Times New Roman Special G1" w:hAnsi="Times New Roman" w:cs="Times New Roman"/>
          <w:sz w:val="24"/>
          <w:szCs w:val="24"/>
        </w:rPr>
        <w:t xml:space="preserve">he </w:t>
      </w:r>
      <w:r w:rsidR="000021C3">
        <w:rPr>
          <w:rFonts w:ascii="Times New Roman" w:eastAsia="Times New Roman Special G1" w:hAnsi="Times New Roman" w:cs="Times New Roman"/>
          <w:sz w:val="24"/>
          <w:szCs w:val="24"/>
        </w:rPr>
        <w:t xml:space="preserve">experimental group received </w:t>
      </w:r>
      <w:r w:rsidR="0076642D">
        <w:rPr>
          <w:rFonts w:ascii="Times New Roman" w:eastAsia="Times New Roman Special G1" w:hAnsi="Times New Roman" w:cs="Times New Roman"/>
          <w:sz w:val="24"/>
          <w:szCs w:val="24"/>
        </w:rPr>
        <w:t>t</w:t>
      </w:r>
      <w:r w:rsidRPr="007C42DA">
        <w:rPr>
          <w:rFonts w:ascii="Times New Roman" w:eastAsia="Times New Roman Special G1" w:hAnsi="Times New Roman" w:cs="Times New Roman"/>
          <w:sz w:val="24"/>
          <w:szCs w:val="24"/>
        </w:rPr>
        <w:t xml:space="preserve">reatment session </w:t>
      </w:r>
      <w:r w:rsidR="00384592">
        <w:rPr>
          <w:rFonts w:ascii="Times New Roman" w:eastAsia="Times New Roman Special G1" w:hAnsi="Times New Roman" w:cs="Times New Roman"/>
          <w:sz w:val="24"/>
          <w:szCs w:val="24"/>
        </w:rPr>
        <w:t>guided by lesson plan</w:t>
      </w:r>
      <w:r w:rsidR="000021C3">
        <w:rPr>
          <w:rFonts w:ascii="Times New Roman" w:eastAsia="Times New Roman Special G1" w:hAnsi="Times New Roman" w:cs="Times New Roman"/>
          <w:sz w:val="24"/>
          <w:szCs w:val="24"/>
        </w:rPr>
        <w:t xml:space="preserve"> </w:t>
      </w:r>
      <w:r w:rsidR="007352FC">
        <w:rPr>
          <w:rFonts w:ascii="Times New Roman" w:eastAsia="Times New Roman Special G1" w:hAnsi="Times New Roman" w:cs="Times New Roman"/>
          <w:sz w:val="24"/>
          <w:szCs w:val="24"/>
        </w:rPr>
        <w:t>in Appendix C</w:t>
      </w:r>
      <w:r w:rsidR="00D1633C">
        <w:rPr>
          <w:rFonts w:ascii="Times New Roman" w:eastAsia="Times New Roman Special G1" w:hAnsi="Times New Roman" w:cs="Times New Roman"/>
          <w:sz w:val="24"/>
          <w:szCs w:val="24"/>
        </w:rPr>
        <w:t>. Throughout the learning process,</w:t>
      </w:r>
      <w:r w:rsidR="00384592">
        <w:rPr>
          <w:rFonts w:ascii="Times New Roman" w:eastAsia="Times New Roman Special G1" w:hAnsi="Times New Roman" w:cs="Times New Roman"/>
          <w:sz w:val="24"/>
          <w:szCs w:val="24"/>
        </w:rPr>
        <w:t xml:space="preserve"> </w:t>
      </w:r>
      <w:r w:rsidR="00D1633C">
        <w:rPr>
          <w:rFonts w:ascii="Times New Roman" w:eastAsia="Times New Roman Special G1" w:hAnsi="Times New Roman" w:cs="Times New Roman"/>
          <w:sz w:val="24"/>
          <w:szCs w:val="24"/>
        </w:rPr>
        <w:t>classroom ac</w:t>
      </w:r>
      <w:r w:rsidR="0007277C">
        <w:rPr>
          <w:rFonts w:ascii="Times New Roman" w:eastAsia="Times New Roman Special G1" w:hAnsi="Times New Roman" w:cs="Times New Roman"/>
          <w:sz w:val="24"/>
          <w:szCs w:val="24"/>
        </w:rPr>
        <w:t>tivities were integrated to support continuous assessment. Each period of instruction lasted for 45 minutes. After each lesson, assignment</w:t>
      </w:r>
      <w:r w:rsidR="000516B1">
        <w:rPr>
          <w:rFonts w:ascii="Times New Roman" w:eastAsia="Times New Roman Special G1" w:hAnsi="Times New Roman" w:cs="Times New Roman"/>
          <w:sz w:val="24"/>
          <w:szCs w:val="24"/>
        </w:rPr>
        <w:t>s were</w:t>
      </w:r>
      <w:r w:rsidR="00384592">
        <w:rPr>
          <w:rFonts w:ascii="Times New Roman" w:eastAsia="Times New Roman Special G1" w:hAnsi="Times New Roman" w:cs="Times New Roman"/>
          <w:sz w:val="24"/>
          <w:szCs w:val="24"/>
        </w:rPr>
        <w:t xml:space="preserve"> given and </w:t>
      </w:r>
      <w:r w:rsidR="0007277C">
        <w:rPr>
          <w:rFonts w:ascii="Times New Roman" w:eastAsia="Times New Roman Special G1" w:hAnsi="Times New Roman" w:cs="Times New Roman"/>
          <w:sz w:val="24"/>
          <w:szCs w:val="24"/>
        </w:rPr>
        <w:t>corrections were carried out</w:t>
      </w:r>
      <w:r w:rsidRPr="007C42DA">
        <w:rPr>
          <w:rFonts w:ascii="Times New Roman" w:eastAsia="Times New Roman Special G1" w:hAnsi="Times New Roman" w:cs="Times New Roman"/>
          <w:sz w:val="24"/>
          <w:szCs w:val="24"/>
        </w:rPr>
        <w:t xml:space="preserve"> </w:t>
      </w:r>
      <w:r w:rsidR="000516B1">
        <w:rPr>
          <w:rFonts w:ascii="Times New Roman" w:eastAsia="Times New Roman Special G1" w:hAnsi="Times New Roman" w:cs="Times New Roman"/>
          <w:sz w:val="24"/>
          <w:szCs w:val="24"/>
        </w:rPr>
        <w:t>in the following class, all contributing to the learning process.</w:t>
      </w:r>
      <w:r w:rsidR="002E4C15">
        <w:rPr>
          <w:rFonts w:ascii="Times New Roman" w:eastAsia="Times New Roman Special G1" w:hAnsi="Times New Roman" w:cs="Times New Roman"/>
          <w:sz w:val="24"/>
          <w:szCs w:val="24"/>
        </w:rPr>
        <w:t xml:space="preserve"> At the end of the treatment session, ACPT and ACAQ instruments were </w:t>
      </w:r>
      <w:r w:rsidR="002E4C15">
        <w:rPr>
          <w:rFonts w:ascii="Times New Roman" w:eastAsia="Times New Roman Special G1" w:hAnsi="Times New Roman" w:cs="Times New Roman"/>
          <w:sz w:val="24"/>
          <w:szCs w:val="24"/>
        </w:rPr>
        <w:lastRenderedPageBreak/>
        <w:t xml:space="preserve">administered as post-test. </w:t>
      </w:r>
      <w:r w:rsidR="00767A54">
        <w:rPr>
          <w:rFonts w:ascii="Times New Roman" w:eastAsia="Times New Roman Special G1" w:hAnsi="Times New Roman" w:cs="Times New Roman"/>
          <w:sz w:val="24"/>
          <w:szCs w:val="24"/>
        </w:rPr>
        <w:t>Below is</w:t>
      </w:r>
      <w:r w:rsidR="00817553">
        <w:rPr>
          <w:rFonts w:ascii="Times New Roman" w:eastAsia="Times New Roman Special G1" w:hAnsi="Times New Roman" w:cs="Times New Roman"/>
          <w:sz w:val="24"/>
          <w:szCs w:val="24"/>
        </w:rPr>
        <w:t xml:space="preserve"> the contextual teaching manual</w:t>
      </w:r>
      <w:r w:rsidR="00767A54">
        <w:rPr>
          <w:rFonts w:ascii="Times New Roman" w:eastAsia="Times New Roman Special G1" w:hAnsi="Times New Roman" w:cs="Times New Roman"/>
          <w:sz w:val="24"/>
          <w:szCs w:val="24"/>
        </w:rPr>
        <w:t xml:space="preserve"> </w:t>
      </w:r>
      <w:r w:rsidR="00817553">
        <w:rPr>
          <w:rFonts w:ascii="Times New Roman" w:eastAsia="Times New Roman Special G1" w:hAnsi="Times New Roman" w:cs="Times New Roman"/>
          <w:sz w:val="24"/>
          <w:szCs w:val="24"/>
        </w:rPr>
        <w:t>followed by a flowchart in figure 3.2,</w:t>
      </w:r>
      <w:r w:rsidR="00384592">
        <w:rPr>
          <w:rFonts w:ascii="Times New Roman" w:eastAsia="Times New Roman Special G1" w:hAnsi="Times New Roman" w:cs="Times New Roman"/>
          <w:sz w:val="24"/>
          <w:szCs w:val="24"/>
        </w:rPr>
        <w:t xml:space="preserve"> while a detailed lesson plan</w:t>
      </w:r>
      <w:r w:rsidR="00817553">
        <w:rPr>
          <w:rFonts w:ascii="Times New Roman" w:eastAsia="Times New Roman Special G1" w:hAnsi="Times New Roman" w:cs="Times New Roman"/>
          <w:sz w:val="24"/>
          <w:szCs w:val="24"/>
        </w:rPr>
        <w:t xml:space="preserve"> </w:t>
      </w:r>
      <w:r w:rsidR="0066091C">
        <w:rPr>
          <w:rFonts w:ascii="Times New Roman" w:eastAsia="Times New Roman Special G1" w:hAnsi="Times New Roman" w:cs="Times New Roman"/>
          <w:sz w:val="24"/>
          <w:szCs w:val="24"/>
        </w:rPr>
        <w:t xml:space="preserve">of the contextual teaching strategy </w:t>
      </w:r>
      <w:r w:rsidR="00817553">
        <w:rPr>
          <w:rFonts w:ascii="Times New Roman" w:eastAsia="Times New Roman Special G1" w:hAnsi="Times New Roman" w:cs="Times New Roman"/>
          <w:sz w:val="24"/>
          <w:szCs w:val="24"/>
        </w:rPr>
        <w:t xml:space="preserve">was presented in Appendix C. </w:t>
      </w:r>
    </w:p>
    <w:p w:rsidR="007C42DA" w:rsidRPr="00ED31B9" w:rsidRDefault="00795650" w:rsidP="00F81B1D">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b/>
          <w:bCs/>
          <w:sz w:val="24"/>
          <w:szCs w:val="24"/>
        </w:rPr>
        <w:t xml:space="preserve">Step </w:t>
      </w:r>
      <w:r w:rsidR="007C42DA" w:rsidRPr="007C42DA">
        <w:rPr>
          <w:rFonts w:ascii="Times New Roman" w:eastAsia="Times New Roman Special G1" w:hAnsi="Times New Roman" w:cs="Times New Roman"/>
          <w:b/>
          <w:bCs/>
          <w:sz w:val="24"/>
          <w:szCs w:val="24"/>
        </w:rPr>
        <w:t>1</w:t>
      </w:r>
      <w:r>
        <w:rPr>
          <w:rFonts w:ascii="Times New Roman" w:eastAsia="Times New Roman Special G1" w:hAnsi="Times New Roman" w:cs="Times New Roman"/>
          <w:b/>
          <w:bCs/>
          <w:sz w:val="24"/>
          <w:szCs w:val="24"/>
        </w:rPr>
        <w:t xml:space="preserve"> </w:t>
      </w:r>
      <w:r w:rsidR="007C42DA" w:rsidRPr="007C42DA">
        <w:rPr>
          <w:rFonts w:ascii="Times New Roman" w:hAnsi="Times New Roman" w:cs="Times New Roman"/>
          <w:b/>
          <w:bCs/>
          <w:sz w:val="24"/>
          <w:szCs w:val="24"/>
        </w:rPr>
        <w:t>Relating</w:t>
      </w:r>
      <w:r w:rsidR="007C42DA" w:rsidRPr="007C42DA">
        <w:rPr>
          <w:rFonts w:ascii="Times New Roman" w:hAnsi="Times New Roman" w:cs="Times New Roman"/>
          <w:sz w:val="24"/>
          <w:szCs w:val="24"/>
        </w:rPr>
        <w:t xml:space="preserve">: </w:t>
      </w:r>
      <w:r>
        <w:rPr>
          <w:rFonts w:ascii="Times New Roman" w:hAnsi="Times New Roman" w:cs="Times New Roman"/>
          <w:sz w:val="24"/>
          <w:szCs w:val="24"/>
        </w:rPr>
        <w:t xml:space="preserve">In </w:t>
      </w:r>
      <w:r w:rsidR="00A33797">
        <w:rPr>
          <w:rFonts w:ascii="Times New Roman" w:hAnsi="Times New Roman" w:cs="Times New Roman"/>
          <w:sz w:val="24"/>
          <w:szCs w:val="24"/>
        </w:rPr>
        <w:t>the relating phase</w:t>
      </w:r>
      <w:r w:rsidR="00E97A7E">
        <w:rPr>
          <w:rFonts w:ascii="Times New Roman" w:hAnsi="Times New Roman" w:cs="Times New Roman"/>
          <w:sz w:val="24"/>
          <w:szCs w:val="24"/>
        </w:rPr>
        <w:t xml:space="preserve">, the </w:t>
      </w:r>
      <w:r w:rsidR="00200821">
        <w:rPr>
          <w:rFonts w:ascii="Times New Roman" w:hAnsi="Times New Roman" w:cs="Times New Roman"/>
          <w:sz w:val="24"/>
          <w:szCs w:val="24"/>
        </w:rPr>
        <w:t>researcher</w:t>
      </w:r>
      <w:r w:rsidR="007C42DA" w:rsidRPr="007C42DA">
        <w:rPr>
          <w:rFonts w:ascii="Times New Roman" w:hAnsi="Times New Roman" w:cs="Times New Roman"/>
          <w:sz w:val="24"/>
          <w:szCs w:val="24"/>
        </w:rPr>
        <w:t xml:space="preserve"> </w:t>
      </w:r>
      <w:r>
        <w:rPr>
          <w:rFonts w:ascii="Times New Roman" w:hAnsi="Times New Roman" w:cs="Times New Roman"/>
          <w:sz w:val="24"/>
          <w:szCs w:val="24"/>
        </w:rPr>
        <w:t>established a connection</w:t>
      </w:r>
      <w:r w:rsidR="007C42DA" w:rsidRPr="007C42DA">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007C42DA" w:rsidRPr="007C42DA">
        <w:rPr>
          <w:rFonts w:ascii="Times New Roman" w:hAnsi="Times New Roman" w:cs="Times New Roman"/>
          <w:sz w:val="24"/>
          <w:szCs w:val="24"/>
        </w:rPr>
        <w:t xml:space="preserve">the concept to be learned </w:t>
      </w:r>
      <w:r>
        <w:rPr>
          <w:rFonts w:ascii="Times New Roman" w:hAnsi="Times New Roman" w:cs="Times New Roman"/>
          <w:sz w:val="24"/>
          <w:szCs w:val="24"/>
        </w:rPr>
        <w:t xml:space="preserve">and </w:t>
      </w:r>
      <w:r w:rsidR="007C42DA" w:rsidRPr="007C42DA">
        <w:rPr>
          <w:rFonts w:ascii="Times New Roman" w:hAnsi="Times New Roman" w:cs="Times New Roman"/>
          <w:sz w:val="24"/>
          <w:szCs w:val="24"/>
        </w:rPr>
        <w:t>the students’</w:t>
      </w:r>
      <w:r>
        <w:rPr>
          <w:rFonts w:ascii="Times New Roman" w:hAnsi="Times New Roman" w:cs="Times New Roman"/>
          <w:sz w:val="24"/>
          <w:szCs w:val="24"/>
        </w:rPr>
        <w:t xml:space="preserve"> existing</w:t>
      </w:r>
      <w:r w:rsidR="007C42DA" w:rsidRPr="007C42DA">
        <w:rPr>
          <w:rFonts w:ascii="Times New Roman" w:hAnsi="Times New Roman" w:cs="Times New Roman"/>
          <w:sz w:val="24"/>
          <w:szCs w:val="24"/>
        </w:rPr>
        <w:t xml:space="preserve"> life experiences or pr</w:t>
      </w:r>
      <w:r w:rsidR="00A94291">
        <w:rPr>
          <w:rFonts w:ascii="Times New Roman" w:hAnsi="Times New Roman" w:cs="Times New Roman"/>
          <w:sz w:val="24"/>
          <w:szCs w:val="24"/>
        </w:rPr>
        <w:t>ior</w:t>
      </w:r>
      <w:r w:rsidR="007C42DA" w:rsidRPr="007C42DA">
        <w:rPr>
          <w:rFonts w:ascii="Times New Roman" w:hAnsi="Times New Roman" w:cs="Times New Roman"/>
          <w:sz w:val="24"/>
          <w:szCs w:val="24"/>
        </w:rPr>
        <w:t xml:space="preserve"> knowledge, through carefully </w:t>
      </w:r>
      <w:r w:rsidR="00C633BA">
        <w:rPr>
          <w:rFonts w:ascii="Times New Roman" w:hAnsi="Times New Roman" w:cs="Times New Roman"/>
          <w:sz w:val="24"/>
          <w:szCs w:val="24"/>
        </w:rPr>
        <w:t>crafted</w:t>
      </w:r>
      <w:r w:rsidR="007C42DA" w:rsidRPr="007C42DA">
        <w:rPr>
          <w:rFonts w:ascii="Times New Roman" w:hAnsi="Times New Roman" w:cs="Times New Roman"/>
          <w:sz w:val="24"/>
          <w:szCs w:val="24"/>
        </w:rPr>
        <w:t xml:space="preserve"> questions or tasks that </w:t>
      </w:r>
      <w:r w:rsidR="00A94291">
        <w:rPr>
          <w:rFonts w:ascii="Times New Roman" w:hAnsi="Times New Roman" w:cs="Times New Roman"/>
          <w:sz w:val="24"/>
          <w:szCs w:val="24"/>
        </w:rPr>
        <w:t xml:space="preserve">prompt students to share their </w:t>
      </w:r>
      <w:r w:rsidR="00A94291" w:rsidRPr="007C42DA">
        <w:rPr>
          <w:rFonts w:ascii="Times New Roman" w:hAnsi="Times New Roman" w:cs="Times New Roman"/>
          <w:sz w:val="24"/>
          <w:szCs w:val="24"/>
        </w:rPr>
        <w:t>ideas</w:t>
      </w:r>
      <w:r w:rsidR="00A94291">
        <w:rPr>
          <w:rFonts w:ascii="Times New Roman" w:hAnsi="Times New Roman" w:cs="Times New Roman"/>
          <w:sz w:val="24"/>
          <w:szCs w:val="24"/>
        </w:rPr>
        <w:t>, beliefs</w:t>
      </w:r>
      <w:r w:rsidR="007C42DA" w:rsidRPr="007C42DA">
        <w:rPr>
          <w:rFonts w:ascii="Times New Roman" w:hAnsi="Times New Roman" w:cs="Times New Roman"/>
          <w:sz w:val="24"/>
          <w:szCs w:val="24"/>
        </w:rPr>
        <w:t xml:space="preserve"> </w:t>
      </w:r>
      <w:r w:rsidR="00A94291" w:rsidRPr="007C42DA">
        <w:rPr>
          <w:rFonts w:ascii="Times New Roman" w:hAnsi="Times New Roman" w:cs="Times New Roman"/>
          <w:sz w:val="24"/>
          <w:szCs w:val="24"/>
        </w:rPr>
        <w:t>and</w:t>
      </w:r>
      <w:r w:rsidR="00EA6741">
        <w:rPr>
          <w:rFonts w:ascii="Times New Roman" w:hAnsi="Times New Roman" w:cs="Times New Roman"/>
          <w:sz w:val="24"/>
          <w:szCs w:val="24"/>
        </w:rPr>
        <w:t xml:space="preserve">, </w:t>
      </w:r>
      <w:r w:rsidR="007C42DA" w:rsidRPr="007C42DA">
        <w:rPr>
          <w:rFonts w:ascii="Times New Roman" w:hAnsi="Times New Roman" w:cs="Times New Roman"/>
          <w:sz w:val="24"/>
          <w:szCs w:val="24"/>
        </w:rPr>
        <w:t xml:space="preserve">commonly held </w:t>
      </w:r>
      <w:r w:rsidR="00A94291">
        <w:rPr>
          <w:rFonts w:ascii="Times New Roman" w:hAnsi="Times New Roman" w:cs="Times New Roman"/>
          <w:sz w:val="24"/>
          <w:szCs w:val="24"/>
        </w:rPr>
        <w:t xml:space="preserve">notions </w:t>
      </w:r>
      <w:r w:rsidR="007C42DA" w:rsidRPr="007C42DA">
        <w:rPr>
          <w:rFonts w:ascii="Times New Roman" w:hAnsi="Times New Roman" w:cs="Times New Roman"/>
          <w:sz w:val="24"/>
          <w:szCs w:val="24"/>
        </w:rPr>
        <w:t>or any other form of experiences</w:t>
      </w:r>
      <w:r w:rsidR="00A94291">
        <w:rPr>
          <w:rFonts w:ascii="Times New Roman" w:hAnsi="Times New Roman" w:cs="Times New Roman"/>
          <w:sz w:val="24"/>
          <w:szCs w:val="24"/>
        </w:rPr>
        <w:t>.</w:t>
      </w:r>
      <w:r w:rsidR="007C42DA" w:rsidRPr="007C42DA">
        <w:rPr>
          <w:rFonts w:ascii="Times New Roman" w:hAnsi="Times New Roman" w:cs="Times New Roman"/>
          <w:sz w:val="24"/>
          <w:szCs w:val="24"/>
        </w:rPr>
        <w:t xml:space="preserve"> </w:t>
      </w:r>
    </w:p>
    <w:p w:rsidR="007C42DA" w:rsidRPr="007C42DA" w:rsidRDefault="007C42DA" w:rsidP="006D7C18">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Step 2</w:t>
      </w:r>
      <w:r w:rsidR="00666D19">
        <w:rPr>
          <w:rFonts w:ascii="Times New Roman" w:hAnsi="Times New Roman" w:cs="Times New Roman"/>
          <w:b/>
          <w:bCs/>
          <w:sz w:val="24"/>
          <w:szCs w:val="24"/>
          <w:lang w:val="en-US"/>
        </w:rPr>
        <w:t xml:space="preserve"> </w:t>
      </w:r>
      <w:r w:rsidRPr="007C42DA">
        <w:rPr>
          <w:rFonts w:ascii="Times New Roman" w:hAnsi="Times New Roman" w:cs="Times New Roman"/>
          <w:b/>
          <w:bCs/>
          <w:sz w:val="24"/>
          <w:szCs w:val="24"/>
          <w:lang w:val="en-US"/>
        </w:rPr>
        <w:t xml:space="preserve">Experiencing: </w:t>
      </w:r>
      <w:r w:rsidR="003D4C45">
        <w:rPr>
          <w:rFonts w:ascii="Times New Roman" w:hAnsi="Times New Roman" w:cs="Times New Roman"/>
          <w:sz w:val="24"/>
          <w:szCs w:val="24"/>
          <w:lang w:val="en-US"/>
        </w:rPr>
        <w:t xml:space="preserve">In </w:t>
      </w:r>
      <w:r w:rsidR="00666D19">
        <w:rPr>
          <w:rFonts w:ascii="Times New Roman" w:hAnsi="Times New Roman" w:cs="Times New Roman"/>
          <w:sz w:val="24"/>
          <w:szCs w:val="24"/>
          <w:lang w:val="en-US"/>
        </w:rPr>
        <w:t xml:space="preserve">the </w:t>
      </w:r>
      <w:r w:rsidR="003D4C45">
        <w:rPr>
          <w:rFonts w:ascii="Times New Roman" w:hAnsi="Times New Roman" w:cs="Times New Roman"/>
          <w:sz w:val="24"/>
          <w:szCs w:val="24"/>
          <w:lang w:val="en-US"/>
        </w:rPr>
        <w:t>experiencing</w:t>
      </w:r>
      <w:r w:rsidR="00666D19">
        <w:rPr>
          <w:rFonts w:ascii="Times New Roman" w:hAnsi="Times New Roman" w:cs="Times New Roman"/>
          <w:sz w:val="24"/>
          <w:szCs w:val="24"/>
          <w:lang w:val="en-US"/>
        </w:rPr>
        <w:t xml:space="preserve"> phase</w:t>
      </w:r>
      <w:r w:rsidR="003D4C45">
        <w:rPr>
          <w:rFonts w:ascii="Times New Roman" w:hAnsi="Times New Roman" w:cs="Times New Roman"/>
          <w:sz w:val="24"/>
          <w:szCs w:val="24"/>
          <w:lang w:val="en-US"/>
        </w:rPr>
        <w:t>, t</w:t>
      </w:r>
      <w:r w:rsidRPr="007C42DA">
        <w:rPr>
          <w:rFonts w:ascii="Times New Roman" w:hAnsi="Times New Roman" w:cs="Times New Roman"/>
          <w:sz w:val="24"/>
          <w:szCs w:val="24"/>
          <w:lang w:val="en-US"/>
        </w:rPr>
        <w:t xml:space="preserve">he </w:t>
      </w:r>
      <w:r w:rsidR="00200821">
        <w:rPr>
          <w:rFonts w:ascii="Times New Roman" w:hAnsi="Times New Roman" w:cs="Times New Roman"/>
          <w:sz w:val="24"/>
          <w:szCs w:val="24"/>
        </w:rPr>
        <w:t>researcher</w:t>
      </w:r>
      <w:r w:rsidR="00666D19">
        <w:rPr>
          <w:rFonts w:ascii="Times New Roman" w:hAnsi="Times New Roman" w:cs="Times New Roman"/>
          <w:sz w:val="24"/>
          <w:szCs w:val="24"/>
          <w:lang w:val="en-US"/>
        </w:rPr>
        <w:t xml:space="preserve"> helped</w:t>
      </w:r>
      <w:r w:rsidRPr="007C42DA">
        <w:rPr>
          <w:rFonts w:ascii="Times New Roman" w:hAnsi="Times New Roman" w:cs="Times New Roman"/>
          <w:sz w:val="24"/>
          <w:szCs w:val="24"/>
          <w:lang w:val="en-US"/>
        </w:rPr>
        <w:t xml:space="preserve"> the students construct the concepts </w:t>
      </w:r>
      <w:r w:rsidR="00666D19">
        <w:rPr>
          <w:rFonts w:ascii="Times New Roman" w:hAnsi="Times New Roman" w:cs="Times New Roman"/>
          <w:sz w:val="24"/>
          <w:szCs w:val="24"/>
          <w:lang w:val="en-US"/>
        </w:rPr>
        <w:t>through</w:t>
      </w:r>
      <w:r w:rsidRPr="007C42DA">
        <w:rPr>
          <w:rFonts w:ascii="Times New Roman" w:hAnsi="Times New Roman" w:cs="Times New Roman"/>
          <w:sz w:val="24"/>
          <w:szCs w:val="24"/>
          <w:lang w:val="en-US"/>
        </w:rPr>
        <w:t xml:space="preserve"> visual </w:t>
      </w:r>
      <w:r w:rsidR="0016689E">
        <w:rPr>
          <w:rFonts w:ascii="Times New Roman" w:hAnsi="Times New Roman" w:cs="Times New Roman"/>
          <w:sz w:val="24"/>
          <w:szCs w:val="24"/>
          <w:lang w:val="en-US"/>
        </w:rPr>
        <w:t xml:space="preserve">aids </w:t>
      </w:r>
      <w:r w:rsidRPr="007C42DA">
        <w:rPr>
          <w:rFonts w:ascii="Times New Roman" w:hAnsi="Times New Roman" w:cs="Times New Roman"/>
          <w:sz w:val="24"/>
          <w:szCs w:val="24"/>
          <w:lang w:val="en-US"/>
        </w:rPr>
        <w:t xml:space="preserve">and hand-on </w:t>
      </w:r>
      <w:r w:rsidR="00853CFE">
        <w:rPr>
          <w:rFonts w:ascii="Times New Roman" w:hAnsi="Times New Roman" w:cs="Times New Roman"/>
          <w:sz w:val="24"/>
          <w:szCs w:val="24"/>
          <w:lang w:val="en-US"/>
        </w:rPr>
        <w:t>classroom activities,</w:t>
      </w:r>
      <w:r w:rsidRPr="007C42DA">
        <w:rPr>
          <w:rFonts w:ascii="Times New Roman" w:hAnsi="Times New Roman" w:cs="Times New Roman"/>
          <w:sz w:val="24"/>
          <w:szCs w:val="24"/>
          <w:lang w:val="en-US"/>
        </w:rPr>
        <w:t xml:space="preserve"> </w:t>
      </w:r>
      <w:r w:rsidR="00853CFE">
        <w:rPr>
          <w:rFonts w:ascii="Times New Roman" w:hAnsi="Times New Roman" w:cs="Times New Roman"/>
          <w:sz w:val="24"/>
          <w:szCs w:val="24"/>
          <w:lang w:val="en-US"/>
        </w:rPr>
        <w:t xml:space="preserve">promoting a more effective </w:t>
      </w:r>
      <w:r w:rsidR="00DE2D47">
        <w:rPr>
          <w:rFonts w:ascii="Times New Roman" w:hAnsi="Times New Roman" w:cs="Times New Roman"/>
          <w:sz w:val="24"/>
          <w:szCs w:val="24"/>
          <w:lang w:val="en-US"/>
        </w:rPr>
        <w:t xml:space="preserve">and </w:t>
      </w:r>
      <w:r w:rsidR="00853CFE">
        <w:rPr>
          <w:rFonts w:ascii="Times New Roman" w:hAnsi="Times New Roman" w:cs="Times New Roman"/>
          <w:sz w:val="24"/>
          <w:szCs w:val="24"/>
          <w:lang w:val="en-US"/>
        </w:rPr>
        <w:t>profound</w:t>
      </w:r>
      <w:r w:rsidR="00DE2D47">
        <w:rPr>
          <w:rFonts w:ascii="Times New Roman" w:hAnsi="Times New Roman" w:cs="Times New Roman"/>
          <w:sz w:val="24"/>
          <w:szCs w:val="24"/>
          <w:lang w:val="en-US"/>
        </w:rPr>
        <w:t xml:space="preserve"> understanding of the </w:t>
      </w:r>
      <w:r w:rsidR="00275030" w:rsidRPr="007C42DA">
        <w:rPr>
          <w:rFonts w:ascii="Times New Roman" w:hAnsi="Times New Roman" w:cs="Times New Roman"/>
          <w:sz w:val="24"/>
          <w:szCs w:val="24"/>
          <w:lang w:val="en-US"/>
        </w:rPr>
        <w:t>concepts</w:t>
      </w:r>
      <w:r w:rsidR="000307E9">
        <w:rPr>
          <w:rFonts w:ascii="Times New Roman" w:hAnsi="Times New Roman" w:cs="Times New Roman"/>
          <w:sz w:val="24"/>
          <w:szCs w:val="24"/>
          <w:lang w:val="en-US"/>
        </w:rPr>
        <w:t xml:space="preserve">. These </w:t>
      </w:r>
      <w:r w:rsidRPr="007C42DA">
        <w:rPr>
          <w:rFonts w:ascii="Times New Roman" w:hAnsi="Times New Roman" w:cs="Times New Roman"/>
          <w:sz w:val="24"/>
          <w:szCs w:val="24"/>
          <w:lang w:val="en-US"/>
        </w:rPr>
        <w:t xml:space="preserve">hand-on </w:t>
      </w:r>
      <w:r w:rsidR="000307E9">
        <w:rPr>
          <w:rFonts w:ascii="Times New Roman" w:hAnsi="Times New Roman" w:cs="Times New Roman"/>
          <w:sz w:val="24"/>
          <w:szCs w:val="24"/>
          <w:lang w:val="en-US"/>
        </w:rPr>
        <w:t xml:space="preserve">activities </w:t>
      </w:r>
      <w:r w:rsidRPr="007C42DA">
        <w:rPr>
          <w:rFonts w:ascii="Times New Roman" w:hAnsi="Times New Roman" w:cs="Times New Roman"/>
          <w:sz w:val="24"/>
          <w:szCs w:val="24"/>
          <w:lang w:val="en-US"/>
        </w:rPr>
        <w:t>in</w:t>
      </w:r>
      <w:r w:rsidR="00E04542">
        <w:rPr>
          <w:rFonts w:ascii="Times New Roman" w:hAnsi="Times New Roman" w:cs="Times New Roman"/>
          <w:sz w:val="24"/>
          <w:szCs w:val="24"/>
          <w:lang w:val="en-US"/>
        </w:rPr>
        <w:t>volved</w:t>
      </w:r>
      <w:r w:rsidRPr="007C42DA">
        <w:rPr>
          <w:rFonts w:ascii="Times New Roman" w:hAnsi="Times New Roman" w:cs="Times New Roman"/>
          <w:sz w:val="24"/>
          <w:szCs w:val="24"/>
          <w:lang w:val="en-US"/>
        </w:rPr>
        <w:t xml:space="preserve"> the use of manipulative </w:t>
      </w:r>
      <w:r w:rsidR="00B7118A">
        <w:rPr>
          <w:rFonts w:ascii="Times New Roman" w:hAnsi="Times New Roman" w:cs="Times New Roman"/>
          <w:sz w:val="24"/>
          <w:szCs w:val="24"/>
          <w:lang w:val="en-US"/>
        </w:rPr>
        <w:t xml:space="preserve">to </w:t>
      </w:r>
      <w:r w:rsidR="00B7118A" w:rsidRPr="007C42DA">
        <w:rPr>
          <w:rFonts w:ascii="Times New Roman" w:hAnsi="Times New Roman" w:cs="Times New Roman"/>
          <w:sz w:val="24"/>
          <w:szCs w:val="24"/>
          <w:lang w:val="en-US"/>
        </w:rPr>
        <w:t xml:space="preserve">concretely </w:t>
      </w:r>
      <w:r w:rsidR="00B7118A">
        <w:rPr>
          <w:rFonts w:ascii="Times New Roman" w:hAnsi="Times New Roman" w:cs="Times New Roman"/>
          <w:sz w:val="24"/>
          <w:szCs w:val="24"/>
          <w:lang w:val="en-US"/>
        </w:rPr>
        <w:t xml:space="preserve">represent </w:t>
      </w:r>
      <w:r w:rsidRPr="007C42DA">
        <w:rPr>
          <w:rFonts w:ascii="Times New Roman" w:hAnsi="Times New Roman" w:cs="Times New Roman"/>
          <w:sz w:val="24"/>
          <w:szCs w:val="24"/>
          <w:lang w:val="en-US"/>
        </w:rPr>
        <w:t xml:space="preserve">abstract algebraic concepts and </w:t>
      </w:r>
      <w:r w:rsidR="00B7118A">
        <w:rPr>
          <w:rFonts w:ascii="Times New Roman" w:hAnsi="Times New Roman" w:cs="Times New Roman"/>
          <w:sz w:val="24"/>
          <w:szCs w:val="24"/>
          <w:lang w:val="en-US"/>
        </w:rPr>
        <w:t>engaging students in creative</w:t>
      </w:r>
      <w:r w:rsidRPr="007C42DA">
        <w:rPr>
          <w:rFonts w:ascii="Times New Roman" w:hAnsi="Times New Roman" w:cs="Times New Roman"/>
          <w:sz w:val="24"/>
          <w:szCs w:val="24"/>
          <w:lang w:val="en-US"/>
        </w:rPr>
        <w:t xml:space="preserve"> </w:t>
      </w:r>
      <w:r w:rsidR="00B7118A" w:rsidRPr="007C42DA">
        <w:rPr>
          <w:rFonts w:ascii="Times New Roman" w:hAnsi="Times New Roman" w:cs="Times New Roman"/>
          <w:sz w:val="24"/>
          <w:szCs w:val="24"/>
          <w:lang w:val="en-US"/>
        </w:rPr>
        <w:t>problem</w:t>
      </w:r>
      <w:r w:rsidR="00B7118A">
        <w:rPr>
          <w:rFonts w:ascii="Times New Roman" w:hAnsi="Times New Roman" w:cs="Times New Roman"/>
          <w:sz w:val="24"/>
          <w:szCs w:val="24"/>
          <w:lang w:val="en-US"/>
        </w:rPr>
        <w:t>-</w:t>
      </w:r>
      <w:r w:rsidR="00B7118A" w:rsidRPr="007C42DA">
        <w:rPr>
          <w:rFonts w:ascii="Times New Roman" w:hAnsi="Times New Roman" w:cs="Times New Roman"/>
          <w:sz w:val="24"/>
          <w:szCs w:val="24"/>
          <w:lang w:val="en-US"/>
        </w:rPr>
        <w:t xml:space="preserve">solving </w:t>
      </w:r>
      <w:r w:rsidR="00593EF9">
        <w:rPr>
          <w:rFonts w:ascii="Times New Roman" w:hAnsi="Times New Roman" w:cs="Times New Roman"/>
          <w:sz w:val="24"/>
          <w:szCs w:val="24"/>
          <w:lang w:val="en-US"/>
        </w:rPr>
        <w:t>tasks</w:t>
      </w:r>
      <w:r w:rsidR="00B7118A"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while they </w:t>
      </w:r>
      <w:r w:rsidR="00593EF9">
        <w:rPr>
          <w:rFonts w:ascii="Times New Roman" w:hAnsi="Times New Roman" w:cs="Times New Roman"/>
          <w:sz w:val="24"/>
          <w:szCs w:val="24"/>
          <w:lang w:val="en-US"/>
        </w:rPr>
        <w:t>learned the</w:t>
      </w:r>
      <w:r w:rsidRPr="007C42DA">
        <w:rPr>
          <w:rFonts w:ascii="Times New Roman" w:hAnsi="Times New Roman" w:cs="Times New Roman"/>
          <w:sz w:val="24"/>
          <w:szCs w:val="24"/>
          <w:lang w:val="en-US"/>
        </w:rPr>
        <w:t xml:space="preserve"> concepts.</w:t>
      </w:r>
    </w:p>
    <w:p w:rsidR="007C42DA" w:rsidRPr="007C42DA" w:rsidRDefault="00F2275B" w:rsidP="006D7C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w:t>
      </w:r>
      <w:r w:rsidR="007C42DA" w:rsidRPr="007C42DA">
        <w:rPr>
          <w:rFonts w:ascii="Times New Roman" w:hAnsi="Times New Roman" w:cs="Times New Roman"/>
          <w:b/>
          <w:bCs/>
          <w:sz w:val="24"/>
          <w:szCs w:val="24"/>
          <w:lang w:val="en-US"/>
        </w:rPr>
        <w:t xml:space="preserve">3 Applying: </w:t>
      </w:r>
      <w:r w:rsidR="0047552E">
        <w:rPr>
          <w:rFonts w:ascii="Times New Roman" w:hAnsi="Times New Roman" w:cs="Times New Roman"/>
          <w:sz w:val="24"/>
          <w:szCs w:val="24"/>
          <w:lang w:val="en-US"/>
        </w:rPr>
        <w:t xml:space="preserve">At </w:t>
      </w:r>
      <w:r w:rsidR="00AF0823">
        <w:rPr>
          <w:rFonts w:ascii="Times New Roman" w:hAnsi="Times New Roman" w:cs="Times New Roman"/>
          <w:sz w:val="24"/>
          <w:szCs w:val="24"/>
          <w:lang w:val="en-US"/>
        </w:rPr>
        <w:t xml:space="preserve">applying </w:t>
      </w:r>
      <w:r w:rsidR="0047552E">
        <w:rPr>
          <w:rFonts w:ascii="Times New Roman" w:hAnsi="Times New Roman" w:cs="Times New Roman"/>
          <w:sz w:val="24"/>
          <w:szCs w:val="24"/>
          <w:lang w:val="en-US"/>
        </w:rPr>
        <w:t>phase</w:t>
      </w:r>
      <w:r w:rsidR="00AF0823">
        <w:rPr>
          <w:rFonts w:ascii="Times New Roman" w:hAnsi="Times New Roman" w:cs="Times New Roman"/>
          <w:sz w:val="24"/>
          <w:szCs w:val="24"/>
          <w:lang w:val="en-US"/>
        </w:rPr>
        <w:t xml:space="preserve">, </w:t>
      </w:r>
      <w:r w:rsidR="007C42DA" w:rsidRPr="007C42DA">
        <w:rPr>
          <w:rFonts w:ascii="Times New Roman" w:hAnsi="Times New Roman" w:cs="Times New Roman"/>
          <w:sz w:val="24"/>
          <w:szCs w:val="24"/>
          <w:lang w:val="en-US"/>
        </w:rPr>
        <w:t>students</w:t>
      </w:r>
      <w:r w:rsidR="0047552E">
        <w:rPr>
          <w:rFonts w:ascii="Times New Roman" w:hAnsi="Times New Roman" w:cs="Times New Roman"/>
          <w:sz w:val="24"/>
          <w:szCs w:val="24"/>
          <w:lang w:val="en-US"/>
        </w:rPr>
        <w:t xml:space="preserve"> were</w:t>
      </w:r>
      <w:r w:rsidR="007C42DA" w:rsidRPr="007C42DA">
        <w:rPr>
          <w:rFonts w:ascii="Times New Roman" w:hAnsi="Times New Roman" w:cs="Times New Roman"/>
          <w:sz w:val="24"/>
          <w:szCs w:val="24"/>
          <w:lang w:val="en-US"/>
        </w:rPr>
        <w:t xml:space="preserve"> enlightened</w:t>
      </w:r>
      <w:r w:rsidR="0047552E">
        <w:rPr>
          <w:rFonts w:ascii="Times New Roman" w:hAnsi="Times New Roman" w:cs="Times New Roman"/>
          <w:sz w:val="24"/>
          <w:szCs w:val="24"/>
          <w:lang w:val="en-US"/>
        </w:rPr>
        <w:t xml:space="preserve"> </w:t>
      </w:r>
      <w:r w:rsidR="007C42DA" w:rsidRPr="007C42DA">
        <w:rPr>
          <w:rFonts w:ascii="Times New Roman" w:hAnsi="Times New Roman" w:cs="Times New Roman"/>
          <w:sz w:val="24"/>
          <w:szCs w:val="24"/>
          <w:lang w:val="en-US"/>
        </w:rPr>
        <w:t xml:space="preserve">on </w:t>
      </w:r>
      <w:r w:rsidR="001E7F8D">
        <w:rPr>
          <w:rFonts w:ascii="Times New Roman" w:hAnsi="Times New Roman" w:cs="Times New Roman"/>
          <w:sz w:val="24"/>
          <w:szCs w:val="24"/>
          <w:lang w:val="en-US"/>
        </w:rPr>
        <w:t>how</w:t>
      </w:r>
      <w:r w:rsidR="007C42DA" w:rsidRPr="007C42DA">
        <w:rPr>
          <w:rFonts w:ascii="Times New Roman" w:hAnsi="Times New Roman" w:cs="Times New Roman"/>
          <w:sz w:val="24"/>
          <w:szCs w:val="24"/>
          <w:lang w:val="en-US"/>
        </w:rPr>
        <w:t xml:space="preserve"> the concepts they have learn</w:t>
      </w:r>
      <w:r w:rsidR="00E05D85">
        <w:rPr>
          <w:rFonts w:ascii="Times New Roman" w:hAnsi="Times New Roman" w:cs="Times New Roman"/>
          <w:sz w:val="24"/>
          <w:szCs w:val="24"/>
          <w:lang w:val="en-US"/>
        </w:rPr>
        <w:t>ed</w:t>
      </w:r>
      <w:r w:rsidR="007C42DA" w:rsidRPr="007C42DA">
        <w:rPr>
          <w:rFonts w:ascii="Times New Roman" w:hAnsi="Times New Roman" w:cs="Times New Roman"/>
          <w:sz w:val="24"/>
          <w:szCs w:val="24"/>
          <w:lang w:val="en-US"/>
        </w:rPr>
        <w:t xml:space="preserve"> can be </w:t>
      </w:r>
      <w:r w:rsidR="001E7F8D">
        <w:rPr>
          <w:rFonts w:ascii="Times New Roman" w:hAnsi="Times New Roman" w:cs="Times New Roman"/>
          <w:sz w:val="24"/>
          <w:szCs w:val="24"/>
          <w:lang w:val="en-US"/>
        </w:rPr>
        <w:t>put into practical use</w:t>
      </w:r>
      <w:r w:rsidR="0023119E">
        <w:rPr>
          <w:rFonts w:ascii="Times New Roman" w:hAnsi="Times New Roman" w:cs="Times New Roman"/>
          <w:sz w:val="24"/>
          <w:szCs w:val="24"/>
          <w:lang w:val="en-US"/>
        </w:rPr>
        <w:t xml:space="preserve">, </w:t>
      </w:r>
      <w:r w:rsidR="00F84214">
        <w:rPr>
          <w:rFonts w:ascii="Times New Roman" w:hAnsi="Times New Roman" w:cs="Times New Roman"/>
          <w:sz w:val="24"/>
          <w:szCs w:val="24"/>
          <w:lang w:val="en-US"/>
        </w:rPr>
        <w:t>addressing</w:t>
      </w:r>
      <w:r w:rsidR="007C42DA" w:rsidRPr="007C42DA">
        <w:rPr>
          <w:rFonts w:ascii="Times New Roman" w:hAnsi="Times New Roman" w:cs="Times New Roman"/>
          <w:sz w:val="24"/>
          <w:szCs w:val="24"/>
          <w:lang w:val="en-US"/>
        </w:rPr>
        <w:t xml:space="preserve"> the question “why do I have to learn </w:t>
      </w:r>
      <w:r w:rsidR="00C41F08" w:rsidRPr="007C42DA">
        <w:rPr>
          <w:rFonts w:ascii="Times New Roman" w:hAnsi="Times New Roman" w:cs="Times New Roman"/>
          <w:sz w:val="24"/>
          <w:szCs w:val="24"/>
          <w:lang w:val="en-US"/>
        </w:rPr>
        <w:t>this?”</w:t>
      </w:r>
      <w:r w:rsidR="001E7F8D">
        <w:rPr>
          <w:rFonts w:ascii="Times New Roman" w:hAnsi="Times New Roman" w:cs="Times New Roman"/>
          <w:sz w:val="24"/>
          <w:szCs w:val="24"/>
          <w:lang w:val="en-US"/>
        </w:rPr>
        <w:t>.</w:t>
      </w:r>
      <w:r w:rsidR="00C41F08" w:rsidRPr="007C42DA">
        <w:rPr>
          <w:rFonts w:ascii="Times New Roman" w:hAnsi="Times New Roman" w:cs="Times New Roman"/>
          <w:sz w:val="24"/>
          <w:szCs w:val="24"/>
          <w:lang w:val="en-US"/>
        </w:rPr>
        <w:t xml:space="preserve"> </w:t>
      </w:r>
      <w:r w:rsidR="001E7F8D">
        <w:rPr>
          <w:rFonts w:ascii="Times New Roman" w:hAnsi="Times New Roman" w:cs="Times New Roman"/>
          <w:sz w:val="24"/>
          <w:szCs w:val="24"/>
          <w:lang w:val="en-US"/>
        </w:rPr>
        <w:t>T</w:t>
      </w:r>
      <w:r w:rsidR="007C42DA" w:rsidRPr="007C42DA">
        <w:rPr>
          <w:rFonts w:ascii="Times New Roman" w:hAnsi="Times New Roman" w:cs="Times New Roman"/>
          <w:sz w:val="24"/>
          <w:szCs w:val="24"/>
          <w:lang w:val="en-US"/>
        </w:rPr>
        <w:t xml:space="preserve">hey </w:t>
      </w:r>
      <w:r w:rsidR="001E7F8D">
        <w:rPr>
          <w:rFonts w:ascii="Times New Roman" w:hAnsi="Times New Roman" w:cs="Times New Roman"/>
          <w:sz w:val="24"/>
          <w:szCs w:val="24"/>
          <w:lang w:val="en-US"/>
        </w:rPr>
        <w:t xml:space="preserve">were </w:t>
      </w:r>
      <w:r w:rsidR="007C42DA" w:rsidRPr="007C42DA">
        <w:rPr>
          <w:rFonts w:ascii="Times New Roman" w:hAnsi="Times New Roman" w:cs="Times New Roman"/>
          <w:sz w:val="24"/>
          <w:szCs w:val="24"/>
          <w:lang w:val="en-US"/>
        </w:rPr>
        <w:t xml:space="preserve"> provided and guide</w:t>
      </w:r>
      <w:r w:rsidR="001E7F8D">
        <w:rPr>
          <w:rFonts w:ascii="Times New Roman" w:hAnsi="Times New Roman" w:cs="Times New Roman"/>
          <w:sz w:val="24"/>
          <w:szCs w:val="24"/>
          <w:lang w:val="en-US"/>
        </w:rPr>
        <w:t>d with lessons (examples) and</w:t>
      </w:r>
      <w:r w:rsidR="007C42DA" w:rsidRPr="007C42D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class </w:t>
      </w:r>
      <w:r w:rsidR="007C42DA" w:rsidRPr="007C42DA">
        <w:rPr>
          <w:rFonts w:ascii="Times New Roman" w:hAnsi="Times New Roman" w:cs="Times New Roman"/>
          <w:sz w:val="24"/>
          <w:szCs w:val="24"/>
          <w:lang w:val="en-US"/>
        </w:rPr>
        <w:t xml:space="preserve">activities that </w:t>
      </w:r>
      <w:r w:rsidR="001E7F8D">
        <w:rPr>
          <w:rFonts w:ascii="Times New Roman" w:hAnsi="Times New Roman" w:cs="Times New Roman"/>
          <w:sz w:val="24"/>
          <w:szCs w:val="24"/>
          <w:lang w:val="en-US"/>
        </w:rPr>
        <w:t xml:space="preserve">demonstrated how </w:t>
      </w:r>
      <w:r w:rsidR="00B45B7D">
        <w:rPr>
          <w:rFonts w:ascii="Times New Roman" w:hAnsi="Times New Roman" w:cs="Times New Roman"/>
          <w:sz w:val="24"/>
          <w:szCs w:val="24"/>
          <w:lang w:val="en-US"/>
        </w:rPr>
        <w:t>the</w:t>
      </w:r>
      <w:r w:rsidR="001E7F8D">
        <w:rPr>
          <w:rFonts w:ascii="Times New Roman" w:hAnsi="Times New Roman" w:cs="Times New Roman"/>
          <w:sz w:val="24"/>
          <w:szCs w:val="24"/>
          <w:lang w:val="en-US"/>
        </w:rPr>
        <w:t xml:space="preserve"> </w:t>
      </w:r>
      <w:r w:rsidR="00234D98">
        <w:rPr>
          <w:rFonts w:ascii="Times New Roman" w:hAnsi="Times New Roman" w:cs="Times New Roman"/>
          <w:sz w:val="24"/>
          <w:szCs w:val="24"/>
          <w:lang w:val="en-US"/>
        </w:rPr>
        <w:t>concepts are applicable in various occupational activities</w:t>
      </w:r>
      <w:r w:rsidR="007C42DA" w:rsidRPr="007C42DA">
        <w:rPr>
          <w:rFonts w:ascii="Times New Roman" w:hAnsi="Times New Roman" w:cs="Times New Roman"/>
          <w:sz w:val="24"/>
          <w:szCs w:val="24"/>
          <w:lang w:val="en-US"/>
        </w:rPr>
        <w:t xml:space="preserve">. </w:t>
      </w:r>
    </w:p>
    <w:p w:rsidR="007C42DA" w:rsidRPr="007C42DA" w:rsidRDefault="00F2275B" w:rsidP="006D7C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w:t>
      </w:r>
      <w:r w:rsidR="007C42DA" w:rsidRPr="007C42DA">
        <w:rPr>
          <w:rFonts w:ascii="Times New Roman" w:hAnsi="Times New Roman" w:cs="Times New Roman"/>
          <w:b/>
          <w:bCs/>
          <w:sz w:val="24"/>
          <w:szCs w:val="24"/>
          <w:lang w:val="en-US"/>
        </w:rPr>
        <w:t xml:space="preserve">4 Cooperating: </w:t>
      </w:r>
      <w:r w:rsidR="00770C84">
        <w:rPr>
          <w:rFonts w:ascii="Times New Roman" w:hAnsi="Times New Roman" w:cs="Times New Roman"/>
          <w:bCs/>
          <w:sz w:val="24"/>
          <w:szCs w:val="24"/>
          <w:lang w:val="en-US"/>
        </w:rPr>
        <w:t>During this phase</w:t>
      </w:r>
      <w:r w:rsidR="003E4366">
        <w:rPr>
          <w:rFonts w:ascii="Times New Roman" w:hAnsi="Times New Roman" w:cs="Times New Roman"/>
          <w:bCs/>
          <w:sz w:val="24"/>
          <w:szCs w:val="24"/>
          <w:lang w:val="en-US"/>
        </w:rPr>
        <w:t>,</w:t>
      </w:r>
      <w:r w:rsidR="00770C84">
        <w:rPr>
          <w:rFonts w:ascii="Times New Roman" w:hAnsi="Times New Roman" w:cs="Times New Roman"/>
          <w:bCs/>
          <w:sz w:val="24"/>
          <w:szCs w:val="24"/>
          <w:lang w:val="en-US"/>
        </w:rPr>
        <w:t xml:space="preserve"> </w:t>
      </w:r>
      <w:r w:rsidR="003E4366">
        <w:rPr>
          <w:rFonts w:ascii="Times New Roman" w:hAnsi="Times New Roman" w:cs="Times New Roman"/>
          <w:sz w:val="24"/>
          <w:szCs w:val="24"/>
          <w:lang w:val="en-US"/>
        </w:rPr>
        <w:t>s</w:t>
      </w:r>
      <w:r w:rsidR="007C42DA" w:rsidRPr="007C42DA">
        <w:rPr>
          <w:rFonts w:ascii="Times New Roman" w:hAnsi="Times New Roman" w:cs="Times New Roman"/>
          <w:sz w:val="24"/>
          <w:szCs w:val="24"/>
          <w:lang w:val="en-US"/>
        </w:rPr>
        <w:t xml:space="preserve">tudents </w:t>
      </w:r>
      <w:r w:rsidR="00770C84">
        <w:rPr>
          <w:rFonts w:ascii="Times New Roman" w:hAnsi="Times New Roman" w:cs="Times New Roman"/>
          <w:sz w:val="24"/>
          <w:szCs w:val="24"/>
          <w:lang w:val="en-US"/>
        </w:rPr>
        <w:t xml:space="preserve">were organized </w:t>
      </w:r>
      <w:r w:rsidR="00EF3A7F">
        <w:rPr>
          <w:rFonts w:ascii="Times New Roman" w:hAnsi="Times New Roman" w:cs="Times New Roman"/>
          <w:sz w:val="24"/>
          <w:szCs w:val="24"/>
          <w:lang w:val="en-US"/>
        </w:rPr>
        <w:t xml:space="preserve">into groups of 3 to 5 individuals and tasked with </w:t>
      </w:r>
      <w:r w:rsidR="00B93590">
        <w:rPr>
          <w:rFonts w:ascii="Times New Roman" w:hAnsi="Times New Roman" w:cs="Times New Roman"/>
          <w:sz w:val="24"/>
          <w:szCs w:val="24"/>
          <w:lang w:val="en-US"/>
        </w:rPr>
        <w:t>collaboratively solving problems</w:t>
      </w:r>
      <w:r w:rsidR="007C42DA" w:rsidRPr="007C42DA">
        <w:rPr>
          <w:rFonts w:ascii="Times New Roman" w:hAnsi="Times New Roman" w:cs="Times New Roman"/>
          <w:sz w:val="24"/>
          <w:szCs w:val="24"/>
          <w:lang w:val="en-US"/>
        </w:rPr>
        <w:t xml:space="preserve"> </w:t>
      </w:r>
      <w:r w:rsidR="00B93590" w:rsidRPr="007C42DA">
        <w:rPr>
          <w:rFonts w:ascii="Times New Roman" w:hAnsi="Times New Roman" w:cs="Times New Roman"/>
          <w:sz w:val="24"/>
          <w:szCs w:val="24"/>
          <w:lang w:val="en-US"/>
        </w:rPr>
        <w:t>with the manipulative</w:t>
      </w:r>
      <w:r w:rsidR="00B93590">
        <w:rPr>
          <w:rFonts w:ascii="Times New Roman" w:hAnsi="Times New Roman" w:cs="Times New Roman"/>
          <w:sz w:val="24"/>
          <w:szCs w:val="24"/>
          <w:lang w:val="en-US"/>
        </w:rPr>
        <w:t xml:space="preserve"> </w:t>
      </w:r>
      <w:r w:rsidR="007C42DA" w:rsidRPr="007C42DA">
        <w:rPr>
          <w:rFonts w:ascii="Times New Roman" w:hAnsi="Times New Roman" w:cs="Times New Roman"/>
          <w:sz w:val="24"/>
          <w:szCs w:val="24"/>
          <w:lang w:val="en-US"/>
        </w:rPr>
        <w:t xml:space="preserve">to reinforce knowledge and </w:t>
      </w:r>
      <w:r w:rsidR="00B93590">
        <w:rPr>
          <w:rFonts w:ascii="Times New Roman" w:hAnsi="Times New Roman" w:cs="Times New Roman"/>
          <w:sz w:val="24"/>
          <w:szCs w:val="24"/>
          <w:lang w:val="en-US"/>
        </w:rPr>
        <w:t xml:space="preserve">foster the </w:t>
      </w:r>
      <w:r w:rsidR="007C42DA" w:rsidRPr="007C42DA">
        <w:rPr>
          <w:rFonts w:ascii="Times New Roman" w:hAnsi="Times New Roman" w:cs="Times New Roman"/>
          <w:sz w:val="24"/>
          <w:szCs w:val="24"/>
          <w:lang w:val="en-US"/>
        </w:rPr>
        <w:t>develop</w:t>
      </w:r>
      <w:r w:rsidR="00B93590">
        <w:rPr>
          <w:rFonts w:ascii="Times New Roman" w:hAnsi="Times New Roman" w:cs="Times New Roman"/>
          <w:sz w:val="24"/>
          <w:szCs w:val="24"/>
          <w:lang w:val="en-US"/>
        </w:rPr>
        <w:t>ment of</w:t>
      </w:r>
      <w:r w:rsidR="007C42DA" w:rsidRPr="007C42DA">
        <w:rPr>
          <w:rFonts w:ascii="Times New Roman" w:hAnsi="Times New Roman" w:cs="Times New Roman"/>
          <w:sz w:val="24"/>
          <w:szCs w:val="24"/>
          <w:lang w:val="en-US"/>
        </w:rPr>
        <w:t xml:space="preserve"> collaborative skills through sharing</w:t>
      </w:r>
      <w:r w:rsidR="00B93590">
        <w:rPr>
          <w:rFonts w:ascii="Times New Roman" w:hAnsi="Times New Roman" w:cs="Times New Roman"/>
          <w:sz w:val="24"/>
          <w:szCs w:val="24"/>
          <w:lang w:val="en-US"/>
        </w:rPr>
        <w:t xml:space="preserve"> ideas, discussions</w:t>
      </w:r>
      <w:r w:rsidR="007C42DA" w:rsidRPr="007C42DA">
        <w:rPr>
          <w:rFonts w:ascii="Times New Roman" w:hAnsi="Times New Roman" w:cs="Times New Roman"/>
          <w:sz w:val="24"/>
          <w:szCs w:val="24"/>
          <w:lang w:val="en-US"/>
        </w:rPr>
        <w:t>, respo</w:t>
      </w:r>
      <w:r w:rsidR="00B93590">
        <w:rPr>
          <w:rFonts w:ascii="Times New Roman" w:hAnsi="Times New Roman" w:cs="Times New Roman"/>
          <w:sz w:val="24"/>
          <w:szCs w:val="24"/>
          <w:lang w:val="en-US"/>
        </w:rPr>
        <w:t>nses</w:t>
      </w:r>
      <w:r w:rsidR="007C42DA" w:rsidRPr="007C42DA">
        <w:rPr>
          <w:rFonts w:ascii="Times New Roman" w:hAnsi="Times New Roman" w:cs="Times New Roman"/>
          <w:sz w:val="24"/>
          <w:szCs w:val="24"/>
          <w:lang w:val="en-US"/>
        </w:rPr>
        <w:t xml:space="preserve">, teamwork </w:t>
      </w:r>
      <w:r w:rsidR="00B93590">
        <w:rPr>
          <w:rFonts w:ascii="Times New Roman" w:hAnsi="Times New Roman" w:cs="Times New Roman"/>
          <w:sz w:val="24"/>
          <w:szCs w:val="24"/>
          <w:lang w:val="en-US"/>
        </w:rPr>
        <w:t xml:space="preserve">and more </w:t>
      </w:r>
    </w:p>
    <w:p w:rsidR="007C42DA" w:rsidRPr="007C42DA" w:rsidRDefault="00F2275B" w:rsidP="006D7C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w:t>
      </w:r>
      <w:r w:rsidR="007C42DA" w:rsidRPr="007C42DA">
        <w:rPr>
          <w:rFonts w:ascii="Times New Roman" w:hAnsi="Times New Roman" w:cs="Times New Roman"/>
          <w:b/>
          <w:bCs/>
          <w:sz w:val="24"/>
          <w:szCs w:val="24"/>
          <w:lang w:val="en-US"/>
        </w:rPr>
        <w:t xml:space="preserve">5 </w:t>
      </w:r>
      <w:r w:rsidR="00721841" w:rsidRPr="007C42DA">
        <w:rPr>
          <w:rFonts w:ascii="Times New Roman" w:hAnsi="Times New Roman" w:cs="Times New Roman"/>
          <w:b/>
          <w:bCs/>
          <w:sz w:val="24"/>
          <w:szCs w:val="24"/>
          <w:lang w:val="en-US"/>
        </w:rPr>
        <w:t>Transferring</w:t>
      </w:r>
      <w:r w:rsidR="007C42DA" w:rsidRPr="007C42DA">
        <w:rPr>
          <w:rFonts w:ascii="Times New Roman" w:hAnsi="Times New Roman" w:cs="Times New Roman"/>
          <w:b/>
          <w:bCs/>
          <w:sz w:val="24"/>
          <w:szCs w:val="24"/>
          <w:lang w:val="en-US"/>
        </w:rPr>
        <w:t xml:space="preserve">: </w:t>
      </w:r>
      <w:r w:rsidR="008D2418">
        <w:rPr>
          <w:rFonts w:ascii="Times New Roman" w:hAnsi="Times New Roman" w:cs="Times New Roman"/>
          <w:bCs/>
          <w:sz w:val="24"/>
          <w:szCs w:val="24"/>
          <w:lang w:val="en-US"/>
        </w:rPr>
        <w:t xml:space="preserve">In the final stage, </w:t>
      </w:r>
      <w:r w:rsidR="008D2418">
        <w:rPr>
          <w:rFonts w:ascii="Times New Roman" w:hAnsi="Times New Roman" w:cs="Times New Roman"/>
          <w:sz w:val="24"/>
          <w:szCs w:val="24"/>
          <w:lang w:val="en-US"/>
        </w:rPr>
        <w:t>s</w:t>
      </w:r>
      <w:r w:rsidR="007C42DA" w:rsidRPr="007C42DA">
        <w:rPr>
          <w:rFonts w:ascii="Times New Roman" w:hAnsi="Times New Roman" w:cs="Times New Roman"/>
          <w:sz w:val="24"/>
          <w:szCs w:val="24"/>
          <w:lang w:val="en-US"/>
        </w:rPr>
        <w:t xml:space="preserve">tudents </w:t>
      </w:r>
      <w:r w:rsidR="008D2418">
        <w:rPr>
          <w:rFonts w:ascii="Times New Roman" w:hAnsi="Times New Roman" w:cs="Times New Roman"/>
          <w:sz w:val="24"/>
          <w:szCs w:val="24"/>
          <w:lang w:val="en-US"/>
        </w:rPr>
        <w:t>were</w:t>
      </w:r>
      <w:r w:rsidR="007C42DA" w:rsidRPr="007C42DA">
        <w:rPr>
          <w:rFonts w:ascii="Times New Roman" w:hAnsi="Times New Roman" w:cs="Times New Roman"/>
          <w:sz w:val="24"/>
          <w:szCs w:val="24"/>
          <w:lang w:val="en-US"/>
        </w:rPr>
        <w:t xml:space="preserve"> immediately</w:t>
      </w:r>
      <w:r w:rsidR="008D2418">
        <w:rPr>
          <w:rFonts w:ascii="Times New Roman" w:hAnsi="Times New Roman" w:cs="Times New Roman"/>
          <w:sz w:val="24"/>
          <w:szCs w:val="24"/>
          <w:lang w:val="en-US"/>
        </w:rPr>
        <w:t xml:space="preserve"> assigned</w:t>
      </w:r>
      <w:r w:rsidR="007C42DA" w:rsidRPr="007C42DA">
        <w:rPr>
          <w:rFonts w:ascii="Times New Roman" w:hAnsi="Times New Roman" w:cs="Times New Roman"/>
          <w:sz w:val="24"/>
          <w:szCs w:val="24"/>
          <w:lang w:val="en-US"/>
        </w:rPr>
        <w:t xml:space="preserve"> </w:t>
      </w:r>
      <w:r w:rsidR="008D2418" w:rsidRPr="007C42DA">
        <w:rPr>
          <w:rFonts w:ascii="Times New Roman" w:hAnsi="Times New Roman" w:cs="Times New Roman"/>
          <w:sz w:val="24"/>
          <w:szCs w:val="24"/>
          <w:lang w:val="en-US"/>
        </w:rPr>
        <w:t xml:space="preserve">tasked </w:t>
      </w:r>
      <w:r w:rsidR="008D2418">
        <w:rPr>
          <w:rFonts w:ascii="Times New Roman" w:hAnsi="Times New Roman" w:cs="Times New Roman"/>
          <w:sz w:val="24"/>
          <w:szCs w:val="24"/>
          <w:lang w:val="en-US"/>
        </w:rPr>
        <w:t>that required them to apply</w:t>
      </w:r>
      <w:r w:rsidR="007C42DA" w:rsidRPr="007C42DA">
        <w:rPr>
          <w:rFonts w:ascii="Times New Roman" w:hAnsi="Times New Roman" w:cs="Times New Roman"/>
          <w:sz w:val="24"/>
          <w:szCs w:val="24"/>
          <w:lang w:val="en-US"/>
        </w:rPr>
        <w:t xml:space="preserve"> the</w:t>
      </w:r>
      <w:r w:rsidR="008D2418">
        <w:rPr>
          <w:rFonts w:ascii="Times New Roman" w:hAnsi="Times New Roman" w:cs="Times New Roman"/>
          <w:sz w:val="24"/>
          <w:szCs w:val="24"/>
          <w:lang w:val="en-US"/>
        </w:rPr>
        <w:t>ir</w:t>
      </w:r>
      <w:r w:rsidR="007C42DA" w:rsidRPr="007C42DA">
        <w:rPr>
          <w:rFonts w:ascii="Times New Roman" w:hAnsi="Times New Roman" w:cs="Times New Roman"/>
          <w:sz w:val="24"/>
          <w:szCs w:val="24"/>
          <w:lang w:val="en-US"/>
        </w:rPr>
        <w:t xml:space="preserve"> new</w:t>
      </w:r>
      <w:r w:rsidR="008D2418">
        <w:rPr>
          <w:rFonts w:ascii="Times New Roman" w:hAnsi="Times New Roman" w:cs="Times New Roman"/>
          <w:sz w:val="24"/>
          <w:szCs w:val="24"/>
          <w:lang w:val="en-US"/>
        </w:rPr>
        <w:t>found</w:t>
      </w:r>
      <w:r w:rsidR="007C42DA" w:rsidRPr="007C42DA">
        <w:rPr>
          <w:rFonts w:ascii="Times New Roman" w:hAnsi="Times New Roman" w:cs="Times New Roman"/>
          <w:sz w:val="24"/>
          <w:szCs w:val="24"/>
          <w:lang w:val="en-US"/>
        </w:rPr>
        <w:t xml:space="preserve"> knowledge in different situations and contexts. </w:t>
      </w:r>
      <w:r w:rsidR="005666B2">
        <w:rPr>
          <w:rFonts w:ascii="Times New Roman" w:hAnsi="Times New Roman" w:cs="Times New Roman"/>
          <w:sz w:val="24"/>
          <w:szCs w:val="24"/>
          <w:lang w:val="en-US"/>
        </w:rPr>
        <w:t xml:space="preserve">The tasks encompassed exercises involving critical thinking and discussion, problem-solving skills and the practical applications of algebraic concepts. </w:t>
      </w:r>
    </w:p>
    <w:p w:rsidR="007C42DA" w:rsidRPr="007C42DA" w:rsidRDefault="00A90BCD" w:rsidP="006D7C18">
      <w:pPr>
        <w:pStyle w:val="NoSpacing"/>
        <w:spacing w:line="360" w:lineRule="auto"/>
        <w:rPr>
          <w:rFonts w:ascii="Times New Roman" w:eastAsia="Times New Roman Special G1" w:hAnsi="Times New Roman" w:cs="Times New Roman"/>
          <w:b/>
          <w:bCs/>
          <w:sz w:val="24"/>
          <w:szCs w:val="24"/>
        </w:rPr>
      </w:pPr>
      <w:r w:rsidRPr="00A90BCD">
        <w:rPr>
          <w:rFonts w:ascii="Times New Roman" w:hAnsi="Times New Roman" w:cs="Times New Roman"/>
          <w:noProof/>
          <w:sz w:val="24"/>
          <w:szCs w:val="24"/>
        </w:rPr>
        <w:lastRenderedPageBreak/>
        <w:pict>
          <v:group id="_x0000_s1070" style="position:absolute;left:0;text-align:left;margin-left:111.45pt;margin-top:3pt;width:208.2pt;height:172.8pt;z-index:251953152" coordorigin="3669,9846" coordsize="4164,3456">
            <v:rect id="Rectangle 81" o:spid="_x0000_s1049" style="position:absolute;left:3669;top:9846;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">
              <v:textbox>
                <w:txbxContent>
                  <w:p w:rsidR="001C487F" w:rsidRPr="00FD4C3D" w:rsidRDefault="001C487F"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Relating</w:t>
                    </w:r>
                  </w:p>
                </w:txbxContent>
              </v:textbox>
            </v:rect>
            <v:rect id="Rectangle 82" o:spid="_x0000_s1050" style="position:absolute;left:3685;top:10600;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">
              <v:textbox>
                <w:txbxContent>
                  <w:p w:rsidR="001C487F" w:rsidRPr="00FD4C3D" w:rsidRDefault="001C487F"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Experiencing</w:t>
                    </w:r>
                  </w:p>
                </w:txbxContent>
              </v:textbox>
            </v:rect>
            <v:rect id="Rectangle 83" o:spid="_x0000_s1051" style="position:absolute;left:3701;top:11358;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">
              <v:textbox>
                <w:txbxContent>
                  <w:p w:rsidR="001C487F" w:rsidRPr="00FD4C3D" w:rsidRDefault="001C487F"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Applying</w:t>
                    </w:r>
                  </w:p>
                </w:txbxContent>
              </v:textbox>
            </v:rect>
            <v:rect id="Rectangle 84" o:spid="_x0000_s1052" style="position:absolute;left:3701;top:12129;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">
              <v:textbox>
                <w:txbxContent>
                  <w:p w:rsidR="001C487F" w:rsidRPr="00FD4C3D" w:rsidRDefault="001C487F"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Cooperating</w:t>
                    </w:r>
                  </w:p>
                </w:txbxContent>
              </v:textbox>
            </v:rect>
            <v:rect id="Rectangle 85" o:spid="_x0000_s1053" style="position:absolute;left:3717;top:12870;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">
              <v:textbox>
                <w:txbxContent>
                  <w:p w:rsidR="001C487F" w:rsidRPr="00FD4C3D" w:rsidRDefault="001C487F"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Transfer</w:t>
                    </w:r>
                    <w:r>
                      <w:rPr>
                        <w:rFonts w:ascii="Times New Roman" w:hAnsi="Times New Roman" w:cs="Times New Roman"/>
                        <w:sz w:val="28"/>
                        <w:szCs w:val="28"/>
                        <w:lang w:val="en-US"/>
                      </w:rPr>
                      <w:t>r</w:t>
                    </w:r>
                    <w:r w:rsidRPr="00FD4C3D">
                      <w:rPr>
                        <w:rFonts w:ascii="Times New Roman" w:hAnsi="Times New Roman" w:cs="Times New Roman"/>
                        <w:sz w:val="28"/>
                        <w:szCs w:val="28"/>
                        <w:lang w:val="en-US"/>
                      </w:rPr>
                      <w:t>ing</w:t>
                    </w:r>
                  </w:p>
                </w:txbxContent>
              </v:textbox>
            </v:rect>
            <v:shape id="AutoShape 86" o:spid="_x0000_s1054" type="#_x0000_t32" style="position:absolute;left:5741;top:10293;width:1;height:2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">
              <v:stroke endarrow="block"/>
            </v:shape>
            <v:shape id="AutoShape 88" o:spid="_x0000_s1055" type="#_x0000_t32" style="position:absolute;left:5741;top:11050;width:1;height:2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">
              <v:stroke endarrow="block"/>
            </v:shape>
            <v:shape id="AutoShape 89" o:spid="_x0000_s1056" type="#_x0000_t32" style="position:absolute;left:5741;top:11821;width:1;height:2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">
              <v:stroke endarrow="block"/>
            </v:shape>
            <v:shape id="AutoShape 90" o:spid="_x0000_s1057" type="#_x0000_t32" style="position:absolute;left:5741;top:12577;width:1;height:2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">
              <v:stroke endarrow="block"/>
            </v:shape>
          </v:group>
        </w:pict>
      </w: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22479F" w:rsidRDefault="0022479F" w:rsidP="006D7C18">
      <w:pPr>
        <w:pStyle w:val="NoSpacing"/>
        <w:spacing w:line="360" w:lineRule="auto"/>
        <w:rPr>
          <w:rFonts w:ascii="Times New Roman" w:eastAsia="Times New Roman Special G1" w:hAnsi="Times New Roman" w:cs="Times New Roman"/>
          <w:b/>
          <w:bCs/>
          <w:sz w:val="24"/>
          <w:szCs w:val="24"/>
        </w:rPr>
      </w:pPr>
    </w:p>
    <w:p w:rsidR="0022479F" w:rsidRDefault="0022479F" w:rsidP="006D7C18">
      <w:pPr>
        <w:pStyle w:val="NoSpacing"/>
        <w:spacing w:line="360" w:lineRule="auto"/>
        <w:rPr>
          <w:rFonts w:ascii="Times New Roman" w:eastAsia="Times New Roman Special G1" w:hAnsi="Times New Roman" w:cs="Times New Roman"/>
          <w:b/>
          <w:bCs/>
          <w:sz w:val="24"/>
          <w:szCs w:val="24"/>
        </w:rPr>
      </w:pPr>
    </w:p>
    <w:p w:rsidR="00B63511" w:rsidRDefault="00B63511" w:rsidP="00962D26">
      <w:pPr>
        <w:pStyle w:val="NoSpacing"/>
        <w:spacing w:line="360" w:lineRule="auto"/>
        <w:ind w:left="1440" w:firstLine="720"/>
        <w:rPr>
          <w:rFonts w:ascii="Times New Roman" w:eastAsia="Times New Roman Special G1" w:hAnsi="Times New Roman" w:cs="Times New Roman"/>
          <w:b/>
          <w:bCs/>
          <w:sz w:val="24"/>
          <w:szCs w:val="24"/>
        </w:rPr>
      </w:pPr>
    </w:p>
    <w:p w:rsidR="004654B5" w:rsidRPr="004654B5" w:rsidRDefault="007C42DA" w:rsidP="00B63511">
      <w:pPr>
        <w:pStyle w:val="NoSpacing"/>
        <w:spacing w:line="360" w:lineRule="auto"/>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
          <w:bCs/>
          <w:sz w:val="24"/>
          <w:szCs w:val="24"/>
        </w:rPr>
        <w:t xml:space="preserve">Figure </w:t>
      </w:r>
      <w:r w:rsidR="00F70786">
        <w:rPr>
          <w:rFonts w:ascii="Times New Roman" w:eastAsia="Times New Roman Special G1" w:hAnsi="Times New Roman" w:cs="Times New Roman"/>
          <w:b/>
          <w:bCs/>
          <w:sz w:val="24"/>
          <w:szCs w:val="24"/>
        </w:rPr>
        <w:t>3.2</w:t>
      </w:r>
      <w:r w:rsidRPr="007C42DA">
        <w:rPr>
          <w:rFonts w:ascii="Times New Roman" w:eastAsia="Times New Roman Special G1" w:hAnsi="Times New Roman" w:cs="Times New Roman"/>
          <w:b/>
          <w:bCs/>
          <w:sz w:val="24"/>
          <w:szCs w:val="24"/>
        </w:rPr>
        <w:t xml:space="preserve">: </w:t>
      </w:r>
      <w:r w:rsidR="00046D70">
        <w:rPr>
          <w:rFonts w:ascii="Times New Roman" w:eastAsia="Times New Roman Special G1" w:hAnsi="Times New Roman" w:cs="Times New Roman"/>
          <w:b/>
          <w:bCs/>
          <w:sz w:val="24"/>
          <w:szCs w:val="24"/>
        </w:rPr>
        <w:t>Flowc</w:t>
      </w:r>
      <w:r w:rsidRPr="00317CD2">
        <w:rPr>
          <w:rFonts w:ascii="Times New Roman" w:eastAsia="Times New Roman Special G1" w:hAnsi="Times New Roman" w:cs="Times New Roman"/>
          <w:b/>
          <w:bCs/>
          <w:sz w:val="24"/>
          <w:szCs w:val="24"/>
        </w:rPr>
        <w:t xml:space="preserve">hart for Contextual </w:t>
      </w:r>
      <w:r w:rsidR="00046D70">
        <w:rPr>
          <w:rFonts w:ascii="Times New Roman" w:eastAsia="Times New Roman Special G1" w:hAnsi="Times New Roman" w:cs="Times New Roman"/>
          <w:b/>
          <w:bCs/>
          <w:sz w:val="24"/>
          <w:szCs w:val="24"/>
        </w:rPr>
        <w:t>Teaching</w:t>
      </w:r>
      <w:r w:rsidRPr="00317CD2">
        <w:rPr>
          <w:rFonts w:ascii="Times New Roman" w:eastAsia="Times New Roman Special G1" w:hAnsi="Times New Roman" w:cs="Times New Roman"/>
          <w:b/>
          <w:bCs/>
          <w:sz w:val="24"/>
          <w:szCs w:val="24"/>
        </w:rPr>
        <w:t xml:space="preserve"> Strategy</w:t>
      </w:r>
      <w:r w:rsidRPr="007C42DA">
        <w:rPr>
          <w:rFonts w:ascii="Times New Roman" w:eastAsia="Times New Roman Special G1" w:hAnsi="Times New Roman" w:cs="Times New Roman"/>
          <w:b/>
          <w:bCs/>
          <w:sz w:val="24"/>
          <w:szCs w:val="24"/>
        </w:rPr>
        <w:t xml:space="preserve">. </w:t>
      </w:r>
    </w:p>
    <w:p w:rsidR="00B63511" w:rsidRPr="001357AD" w:rsidRDefault="007C42DA" w:rsidP="006D7C18">
      <w:pPr>
        <w:pStyle w:val="NoSpacing"/>
        <w:spacing w:line="36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Source: (Adapted from Crawford, 2001)</w:t>
      </w:r>
    </w:p>
    <w:p w:rsidR="007C42DA" w:rsidRPr="007C42DA" w:rsidRDefault="001357AD" w:rsidP="006D7C18">
      <w:pPr>
        <w:pStyle w:val="NoSpacing"/>
        <w:spacing w:line="36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3.11</w:t>
      </w:r>
      <w:r w:rsidR="007C42DA" w:rsidRPr="007C42DA">
        <w:rPr>
          <w:rFonts w:ascii="Times New Roman" w:eastAsia="Times New Roman Special G1" w:hAnsi="Times New Roman" w:cs="Times New Roman"/>
          <w:b/>
          <w:bCs/>
          <w:sz w:val="24"/>
          <w:szCs w:val="24"/>
        </w:rPr>
        <w:t>.2</w:t>
      </w:r>
      <w:r w:rsidR="007C42DA" w:rsidRPr="007C42DA">
        <w:rPr>
          <w:rFonts w:ascii="Times New Roman" w:eastAsia="Times New Roman Special G1" w:hAnsi="Times New Roman" w:cs="Times New Roman"/>
          <w:b/>
          <w:bCs/>
          <w:sz w:val="24"/>
          <w:szCs w:val="24"/>
        </w:rPr>
        <w:tab/>
      </w:r>
      <w:r w:rsidR="00E41DEA" w:rsidRPr="007C42DA">
        <w:rPr>
          <w:rFonts w:ascii="Times New Roman" w:eastAsia="Times New Roman Special G1" w:hAnsi="Times New Roman" w:cs="Times New Roman"/>
          <w:b/>
          <w:bCs/>
          <w:sz w:val="24"/>
          <w:szCs w:val="24"/>
        </w:rPr>
        <w:t>T</w:t>
      </w:r>
      <w:r w:rsidR="00E41DEA">
        <w:rPr>
          <w:rFonts w:ascii="Times New Roman" w:eastAsia="Times New Roman Special G1" w:hAnsi="Times New Roman" w:cs="Times New Roman"/>
          <w:b/>
          <w:bCs/>
          <w:sz w:val="24"/>
          <w:szCs w:val="24"/>
        </w:rPr>
        <w:t>r</w:t>
      </w:r>
      <w:r w:rsidR="00E41DEA" w:rsidRPr="007C42DA">
        <w:rPr>
          <w:rFonts w:ascii="Times New Roman" w:eastAsia="Times New Roman Special G1" w:hAnsi="Times New Roman" w:cs="Times New Roman"/>
          <w:b/>
          <w:bCs/>
          <w:sz w:val="24"/>
          <w:szCs w:val="24"/>
        </w:rPr>
        <w:t>ea</w:t>
      </w:r>
      <w:r w:rsidR="00E41DEA">
        <w:rPr>
          <w:rFonts w:ascii="Times New Roman" w:eastAsia="Times New Roman Special G1" w:hAnsi="Times New Roman" w:cs="Times New Roman"/>
          <w:b/>
          <w:bCs/>
          <w:sz w:val="24"/>
          <w:szCs w:val="24"/>
        </w:rPr>
        <w:t>tment</w:t>
      </w:r>
      <w:r w:rsidR="00E53A01">
        <w:rPr>
          <w:rFonts w:ascii="Times New Roman" w:eastAsia="Times New Roman Special G1" w:hAnsi="Times New Roman" w:cs="Times New Roman"/>
          <w:b/>
          <w:bCs/>
          <w:sz w:val="24"/>
          <w:szCs w:val="24"/>
        </w:rPr>
        <w:t xml:space="preserve"> </w:t>
      </w:r>
      <w:r w:rsidR="00E41DEA">
        <w:rPr>
          <w:rFonts w:ascii="Times New Roman" w:eastAsia="Times New Roman Special G1" w:hAnsi="Times New Roman" w:cs="Times New Roman"/>
          <w:b/>
          <w:bCs/>
          <w:sz w:val="24"/>
          <w:szCs w:val="24"/>
        </w:rPr>
        <w:t>for</w:t>
      </w:r>
      <w:r w:rsidR="00E53A01">
        <w:rPr>
          <w:rFonts w:ascii="Times New Roman" w:eastAsia="Times New Roman Special G1" w:hAnsi="Times New Roman" w:cs="Times New Roman"/>
          <w:b/>
          <w:bCs/>
          <w:sz w:val="24"/>
          <w:szCs w:val="24"/>
        </w:rPr>
        <w:t xml:space="preserve"> </w:t>
      </w:r>
      <w:r w:rsidR="007C42DA" w:rsidRPr="007C42DA">
        <w:rPr>
          <w:rFonts w:ascii="Times New Roman" w:eastAsia="Times New Roman Special G1" w:hAnsi="Times New Roman" w:cs="Times New Roman"/>
          <w:b/>
          <w:bCs/>
          <w:sz w:val="24"/>
          <w:szCs w:val="24"/>
        </w:rPr>
        <w:t xml:space="preserve">the Control Group </w:t>
      </w:r>
    </w:p>
    <w:p w:rsidR="006A2F22" w:rsidRPr="001D540A" w:rsidRDefault="001105F9" w:rsidP="001D540A">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The teaching</w:t>
      </w:r>
      <w:r w:rsidRPr="007C42DA">
        <w:rPr>
          <w:rFonts w:ascii="Times New Roman" w:eastAsia="Times New Roman Special G1" w:hAnsi="Times New Roman" w:cs="Times New Roman"/>
          <w:sz w:val="24"/>
          <w:szCs w:val="24"/>
        </w:rPr>
        <w:t xml:space="preserve"> se</w:t>
      </w:r>
      <w:r>
        <w:rPr>
          <w:rFonts w:ascii="Times New Roman" w:eastAsia="Times New Roman Special G1" w:hAnsi="Times New Roman" w:cs="Times New Roman"/>
          <w:sz w:val="24"/>
          <w:szCs w:val="24"/>
        </w:rPr>
        <w:t xml:space="preserve">ssion </w:t>
      </w:r>
      <w:r w:rsidR="00617ABA">
        <w:rPr>
          <w:rFonts w:ascii="Times New Roman" w:eastAsia="Times New Roman Special G1" w:hAnsi="Times New Roman" w:cs="Times New Roman"/>
          <w:sz w:val="24"/>
          <w:szCs w:val="24"/>
        </w:rPr>
        <w:t>was</w:t>
      </w:r>
      <w:r w:rsidR="007C42DA" w:rsidRPr="007C42DA">
        <w:rPr>
          <w:rFonts w:ascii="Times New Roman" w:eastAsia="Times New Roman Special G1" w:hAnsi="Times New Roman" w:cs="Times New Roman"/>
          <w:sz w:val="24"/>
          <w:szCs w:val="24"/>
        </w:rPr>
        <w:t xml:space="preserve"> </w:t>
      </w:r>
      <w:r w:rsidR="00E53A01">
        <w:rPr>
          <w:rFonts w:ascii="Times New Roman" w:eastAsia="Times New Roman Special G1" w:hAnsi="Times New Roman" w:cs="Times New Roman"/>
          <w:sz w:val="24"/>
          <w:szCs w:val="24"/>
        </w:rPr>
        <w:t>conducted</w:t>
      </w:r>
      <w:r w:rsidR="00617ABA">
        <w:rPr>
          <w:rFonts w:ascii="Times New Roman" w:eastAsia="Times New Roman Special G1" w:hAnsi="Times New Roman" w:cs="Times New Roman"/>
          <w:sz w:val="24"/>
          <w:szCs w:val="24"/>
        </w:rPr>
        <w:t xml:space="preserve"> by the</w:t>
      </w:r>
      <w:r w:rsidR="00271412">
        <w:rPr>
          <w:rFonts w:ascii="Times New Roman" w:eastAsia="Times New Roman Special G1" w:hAnsi="Times New Roman" w:cs="Times New Roman"/>
          <w:sz w:val="24"/>
          <w:szCs w:val="24"/>
        </w:rPr>
        <w:t xml:space="preserve"> school mathematics teacher</w:t>
      </w:r>
      <w:r w:rsidR="00E53A01">
        <w:rPr>
          <w:rFonts w:ascii="Times New Roman" w:eastAsia="Times New Roman Special G1" w:hAnsi="Times New Roman" w:cs="Times New Roman"/>
          <w:sz w:val="24"/>
          <w:szCs w:val="24"/>
        </w:rPr>
        <w:t xml:space="preserve"> who has received guidance from the researcher</w:t>
      </w:r>
      <w:r w:rsidR="00271412">
        <w:rPr>
          <w:rFonts w:ascii="Times New Roman" w:eastAsia="Times New Roman Special G1" w:hAnsi="Times New Roman" w:cs="Times New Roman"/>
          <w:sz w:val="24"/>
          <w:szCs w:val="24"/>
        </w:rPr>
        <w:t>.</w:t>
      </w:r>
      <w:r w:rsidR="007C42DA" w:rsidRPr="007C42DA">
        <w:rPr>
          <w:rFonts w:ascii="Times New Roman" w:eastAsia="Times New Roman Special G1" w:hAnsi="Times New Roman" w:cs="Times New Roman"/>
          <w:sz w:val="24"/>
          <w:szCs w:val="24"/>
        </w:rPr>
        <w:t xml:space="preserve"> </w:t>
      </w:r>
      <w:r w:rsidR="00A762E8">
        <w:rPr>
          <w:rFonts w:ascii="Times New Roman" w:eastAsia="Times New Roman Special G1" w:hAnsi="Times New Roman" w:cs="Times New Roman"/>
          <w:sz w:val="24"/>
          <w:szCs w:val="24"/>
        </w:rPr>
        <w:t>The</w:t>
      </w:r>
      <w:r w:rsidR="007C42DA" w:rsidRPr="007C42DA">
        <w:rPr>
          <w:rFonts w:ascii="Times New Roman" w:eastAsia="Times New Roman Special G1" w:hAnsi="Times New Roman" w:cs="Times New Roman"/>
          <w:sz w:val="24"/>
          <w:szCs w:val="24"/>
        </w:rPr>
        <w:t xml:space="preserve"> lesson</w:t>
      </w:r>
      <w:r w:rsidR="00A762E8">
        <w:rPr>
          <w:rFonts w:ascii="Times New Roman" w:eastAsia="Times New Roman Special G1" w:hAnsi="Times New Roman" w:cs="Times New Roman"/>
          <w:sz w:val="24"/>
          <w:szCs w:val="24"/>
        </w:rPr>
        <w:t xml:space="preserve"> plan outlined in</w:t>
      </w:r>
      <w:r w:rsidR="00965C57">
        <w:rPr>
          <w:rFonts w:ascii="Times New Roman" w:eastAsia="Times New Roman Special G1" w:hAnsi="Times New Roman" w:cs="Times New Roman"/>
          <w:sz w:val="24"/>
          <w:szCs w:val="24"/>
        </w:rPr>
        <w:t xml:space="preserve"> </w:t>
      </w:r>
      <w:r w:rsidR="00A762E8">
        <w:rPr>
          <w:rFonts w:ascii="Times New Roman" w:eastAsia="Times New Roman Special G1" w:hAnsi="Times New Roman" w:cs="Times New Roman"/>
          <w:sz w:val="24"/>
          <w:szCs w:val="24"/>
        </w:rPr>
        <w:t>Appendix D was followed throughout the session. The teacher employed</w:t>
      </w:r>
      <w:r w:rsidR="006A2F22">
        <w:rPr>
          <w:rFonts w:ascii="Times New Roman" w:eastAsia="Times New Roman Special G1" w:hAnsi="Times New Roman" w:cs="Times New Roman"/>
          <w:sz w:val="24"/>
          <w:szCs w:val="24"/>
        </w:rPr>
        <w:t xml:space="preserve"> </w:t>
      </w:r>
      <w:r w:rsidR="00271412">
        <w:rPr>
          <w:rFonts w:ascii="Times New Roman" w:eastAsia="Times New Roman Special G1" w:hAnsi="Times New Roman" w:cs="Times New Roman"/>
          <w:sz w:val="24"/>
          <w:szCs w:val="24"/>
        </w:rPr>
        <w:t>lecture (</w:t>
      </w:r>
      <w:r w:rsidR="007C42DA" w:rsidRPr="007C42DA">
        <w:rPr>
          <w:rFonts w:ascii="Times New Roman" w:eastAsia="Times New Roman Special G1" w:hAnsi="Times New Roman" w:cs="Times New Roman"/>
          <w:sz w:val="24"/>
          <w:szCs w:val="24"/>
        </w:rPr>
        <w:t>chalk-t</w:t>
      </w:r>
      <w:r w:rsidR="002409F7">
        <w:rPr>
          <w:rFonts w:ascii="Times New Roman" w:eastAsia="Times New Roman Special G1" w:hAnsi="Times New Roman" w:cs="Times New Roman"/>
          <w:sz w:val="24"/>
          <w:szCs w:val="24"/>
        </w:rPr>
        <w:t>alk</w:t>
      </w:r>
      <w:r w:rsidR="00271412">
        <w:rPr>
          <w:rFonts w:ascii="Times New Roman" w:eastAsia="Times New Roman Special G1" w:hAnsi="Times New Roman" w:cs="Times New Roman"/>
          <w:sz w:val="24"/>
          <w:szCs w:val="24"/>
        </w:rPr>
        <w:t>)</w:t>
      </w:r>
      <w:r w:rsidR="002409F7">
        <w:rPr>
          <w:rFonts w:ascii="Times New Roman" w:eastAsia="Times New Roman Special G1" w:hAnsi="Times New Roman" w:cs="Times New Roman"/>
          <w:sz w:val="24"/>
          <w:szCs w:val="24"/>
        </w:rPr>
        <w:t xml:space="preserve"> method</w:t>
      </w:r>
      <w:r w:rsidR="00A762E8">
        <w:rPr>
          <w:rFonts w:ascii="Times New Roman" w:eastAsia="Times New Roman Special G1" w:hAnsi="Times New Roman" w:cs="Times New Roman"/>
          <w:sz w:val="24"/>
          <w:szCs w:val="24"/>
        </w:rPr>
        <w:t xml:space="preserve"> to deli</w:t>
      </w:r>
      <w:r w:rsidR="00CD414E">
        <w:rPr>
          <w:rFonts w:ascii="Times New Roman" w:eastAsia="Times New Roman Special G1" w:hAnsi="Times New Roman" w:cs="Times New Roman"/>
          <w:sz w:val="24"/>
          <w:szCs w:val="24"/>
        </w:rPr>
        <w:t>ver the lessons, with students attentively listening and taking notes</w:t>
      </w:r>
      <w:r w:rsidR="001E0FB1">
        <w:rPr>
          <w:rFonts w:ascii="Times New Roman" w:eastAsia="Times New Roman Special G1" w:hAnsi="Times New Roman" w:cs="Times New Roman"/>
          <w:sz w:val="24"/>
          <w:szCs w:val="24"/>
        </w:rPr>
        <w:t xml:space="preserve"> After each lesson, ass</w:t>
      </w:r>
      <w:r w:rsidR="00CF5DFF">
        <w:rPr>
          <w:rFonts w:ascii="Times New Roman" w:eastAsia="Times New Roman Special G1" w:hAnsi="Times New Roman" w:cs="Times New Roman"/>
          <w:sz w:val="24"/>
          <w:szCs w:val="24"/>
        </w:rPr>
        <w:t xml:space="preserve">ignments </w:t>
      </w:r>
      <w:r w:rsidR="00775A4F">
        <w:rPr>
          <w:rFonts w:ascii="Times New Roman" w:eastAsia="Times New Roman Special G1" w:hAnsi="Times New Roman" w:cs="Times New Roman"/>
          <w:sz w:val="24"/>
          <w:szCs w:val="24"/>
        </w:rPr>
        <w:t>were</w:t>
      </w:r>
      <w:r w:rsidR="007C42DA" w:rsidRPr="007C42DA">
        <w:rPr>
          <w:rFonts w:ascii="Times New Roman" w:eastAsia="Times New Roman Special G1" w:hAnsi="Times New Roman" w:cs="Times New Roman"/>
          <w:sz w:val="24"/>
          <w:szCs w:val="24"/>
        </w:rPr>
        <w:t xml:space="preserve"> given</w:t>
      </w:r>
      <w:r w:rsidR="001E0FB1">
        <w:rPr>
          <w:rFonts w:ascii="Times New Roman" w:eastAsia="Times New Roman Special G1" w:hAnsi="Times New Roman" w:cs="Times New Roman"/>
          <w:sz w:val="24"/>
          <w:szCs w:val="24"/>
        </w:rPr>
        <w:t xml:space="preserve">, and </w:t>
      </w:r>
      <w:r w:rsidR="00A91B09">
        <w:rPr>
          <w:rFonts w:ascii="Times New Roman" w:eastAsia="Times New Roman Special G1" w:hAnsi="Times New Roman" w:cs="Times New Roman"/>
          <w:sz w:val="24"/>
          <w:szCs w:val="24"/>
        </w:rPr>
        <w:t xml:space="preserve">corrections were addressed at the beginning of the following class. Each teaching period lasted </w:t>
      </w:r>
      <w:r w:rsidR="007C42DA" w:rsidRPr="007C42DA">
        <w:rPr>
          <w:rFonts w:ascii="Times New Roman" w:eastAsia="Times New Roman Special G1" w:hAnsi="Times New Roman" w:cs="Times New Roman"/>
          <w:sz w:val="24"/>
          <w:szCs w:val="24"/>
        </w:rPr>
        <w:t xml:space="preserve">for </w:t>
      </w:r>
      <w:r w:rsidR="00F76ED3">
        <w:rPr>
          <w:rFonts w:ascii="Times New Roman" w:eastAsia="Times New Roman Special G1" w:hAnsi="Times New Roman" w:cs="Times New Roman"/>
          <w:sz w:val="24"/>
          <w:szCs w:val="24"/>
        </w:rPr>
        <w:t>45</w:t>
      </w:r>
      <w:r w:rsidR="00240D51">
        <w:rPr>
          <w:rFonts w:ascii="Times New Roman" w:eastAsia="Times New Roman Special G1" w:hAnsi="Times New Roman" w:cs="Times New Roman"/>
          <w:sz w:val="24"/>
          <w:szCs w:val="24"/>
        </w:rPr>
        <w:t xml:space="preserve"> minutes</w:t>
      </w:r>
      <w:r w:rsidR="009226E1">
        <w:rPr>
          <w:rFonts w:ascii="Times New Roman" w:eastAsia="Times New Roman Special G1" w:hAnsi="Times New Roman" w:cs="Times New Roman"/>
          <w:sz w:val="24"/>
          <w:szCs w:val="24"/>
        </w:rPr>
        <w:t>.</w:t>
      </w:r>
      <w:r w:rsidR="00A91B09">
        <w:rPr>
          <w:rFonts w:ascii="Times New Roman" w:eastAsia="Times New Roman Special G1" w:hAnsi="Times New Roman" w:cs="Times New Roman"/>
          <w:sz w:val="24"/>
          <w:szCs w:val="24"/>
        </w:rPr>
        <w:t xml:space="preserve"> At the conclusion of</w:t>
      </w:r>
      <w:r w:rsidR="00280C65">
        <w:rPr>
          <w:rFonts w:ascii="Times New Roman" w:eastAsia="Times New Roman Special G1" w:hAnsi="Times New Roman" w:cs="Times New Roman"/>
          <w:sz w:val="24"/>
          <w:szCs w:val="24"/>
        </w:rPr>
        <w:t xml:space="preserve"> </w:t>
      </w:r>
      <w:r w:rsidR="00280C65" w:rsidRPr="007C42DA">
        <w:rPr>
          <w:rFonts w:ascii="Times New Roman" w:eastAsia="Times New Roman Special G1" w:hAnsi="Times New Roman" w:cs="Times New Roman"/>
          <w:sz w:val="24"/>
          <w:szCs w:val="24"/>
        </w:rPr>
        <w:t>the exercise</w:t>
      </w:r>
      <w:r w:rsidR="00A91B09">
        <w:rPr>
          <w:rFonts w:ascii="Times New Roman" w:eastAsia="Times New Roman Special G1" w:hAnsi="Times New Roman" w:cs="Times New Roman"/>
          <w:sz w:val="24"/>
          <w:szCs w:val="24"/>
        </w:rPr>
        <w:t>, both the ACPT and ACAQ</w:t>
      </w:r>
      <w:r w:rsidR="00280C65" w:rsidRPr="007C42DA">
        <w:rPr>
          <w:rFonts w:ascii="Times New Roman" w:eastAsia="Times New Roman Special G1" w:hAnsi="Times New Roman" w:cs="Times New Roman"/>
          <w:sz w:val="24"/>
          <w:szCs w:val="24"/>
        </w:rPr>
        <w:t xml:space="preserve"> </w:t>
      </w:r>
      <w:r w:rsidR="00A91B09">
        <w:rPr>
          <w:rFonts w:ascii="Times New Roman" w:eastAsia="Times New Roman Special G1" w:hAnsi="Times New Roman" w:cs="Times New Roman"/>
          <w:sz w:val="24"/>
          <w:szCs w:val="24"/>
        </w:rPr>
        <w:t>were</w:t>
      </w:r>
      <w:r w:rsidR="00280C65">
        <w:rPr>
          <w:rFonts w:ascii="Times New Roman" w:eastAsia="Times New Roman Special G1" w:hAnsi="Times New Roman" w:cs="Times New Roman"/>
          <w:sz w:val="24"/>
          <w:szCs w:val="24"/>
        </w:rPr>
        <w:t xml:space="preserve"> </w:t>
      </w:r>
      <w:r w:rsidR="007253BA">
        <w:rPr>
          <w:rFonts w:ascii="Times New Roman" w:eastAsia="Times New Roman Special G1" w:hAnsi="Times New Roman" w:cs="Times New Roman"/>
          <w:sz w:val="24"/>
          <w:szCs w:val="24"/>
        </w:rPr>
        <w:t>administered</w:t>
      </w:r>
      <w:r w:rsidR="00BA69E8">
        <w:rPr>
          <w:rFonts w:ascii="Times New Roman" w:eastAsia="Times New Roman Special G1" w:hAnsi="Times New Roman" w:cs="Times New Roman"/>
          <w:sz w:val="24"/>
          <w:szCs w:val="24"/>
        </w:rPr>
        <w:t xml:space="preserve"> </w:t>
      </w:r>
      <w:r w:rsidR="0072620C">
        <w:rPr>
          <w:rFonts w:ascii="Times New Roman" w:eastAsia="Times New Roman Special G1" w:hAnsi="Times New Roman" w:cs="Times New Roman"/>
          <w:sz w:val="24"/>
          <w:szCs w:val="24"/>
        </w:rPr>
        <w:t xml:space="preserve">as post-test </w:t>
      </w:r>
      <w:r w:rsidR="00BA69E8">
        <w:rPr>
          <w:rFonts w:ascii="Times New Roman" w:eastAsia="Times New Roman Special G1" w:hAnsi="Times New Roman" w:cs="Times New Roman"/>
          <w:sz w:val="24"/>
          <w:szCs w:val="24"/>
        </w:rPr>
        <w:t xml:space="preserve">to all the subjects </w:t>
      </w:r>
      <w:r w:rsidR="006A2F22">
        <w:rPr>
          <w:rFonts w:ascii="Times New Roman" w:eastAsia="Times New Roman Special G1" w:hAnsi="Times New Roman" w:cs="Times New Roman"/>
          <w:sz w:val="24"/>
          <w:szCs w:val="24"/>
        </w:rPr>
        <w:t xml:space="preserve">in </w:t>
      </w:r>
      <w:r w:rsidR="0072620C">
        <w:rPr>
          <w:rFonts w:ascii="Times New Roman" w:eastAsia="Times New Roman Special G1" w:hAnsi="Times New Roman" w:cs="Times New Roman"/>
          <w:sz w:val="24"/>
          <w:szCs w:val="24"/>
        </w:rPr>
        <w:t>the group.</w:t>
      </w:r>
      <w:r w:rsidR="00BA69E8">
        <w:rPr>
          <w:rFonts w:ascii="Times New Roman" w:eastAsia="Times New Roman Special G1" w:hAnsi="Times New Roman" w:cs="Times New Roman"/>
          <w:sz w:val="24"/>
          <w:szCs w:val="24"/>
        </w:rPr>
        <w:t xml:space="preserve">. </w:t>
      </w:r>
      <w:r w:rsidR="007C42DA" w:rsidRPr="007C42DA">
        <w:rPr>
          <w:rFonts w:ascii="Times New Roman" w:eastAsia="Times New Roman Special G1" w:hAnsi="Times New Roman" w:cs="Times New Roman"/>
          <w:b/>
          <w:sz w:val="24"/>
          <w:szCs w:val="24"/>
        </w:rPr>
        <w:tab/>
      </w:r>
      <w:r w:rsidR="007C42DA" w:rsidRPr="007C42DA">
        <w:rPr>
          <w:rFonts w:ascii="Times New Roman" w:eastAsia="Times New Roman Special G1" w:hAnsi="Times New Roman" w:cs="Times New Roman"/>
          <w:b/>
          <w:sz w:val="24"/>
          <w:szCs w:val="24"/>
        </w:rPr>
        <w:tab/>
      </w:r>
      <w:r w:rsidR="007C42DA" w:rsidRPr="007C42DA">
        <w:rPr>
          <w:rFonts w:ascii="Times New Roman" w:eastAsia="Times New Roman Special G1" w:hAnsi="Times New Roman" w:cs="Times New Roman"/>
          <w:b/>
          <w:sz w:val="24"/>
          <w:szCs w:val="24"/>
        </w:rPr>
        <w:tab/>
      </w:r>
    </w:p>
    <w:p w:rsidR="007C42DA" w:rsidRPr="007C42DA" w:rsidRDefault="00994CFA" w:rsidP="006D7C18">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
          <w:bCs/>
          <w:sz w:val="24"/>
          <w:szCs w:val="24"/>
        </w:rPr>
        <w:t>3.12</w:t>
      </w:r>
      <w:r w:rsidR="007C42DA" w:rsidRPr="007C42DA">
        <w:rPr>
          <w:rFonts w:ascii="Times New Roman" w:eastAsia="Times New Roman Special G1" w:hAnsi="Times New Roman" w:cs="Times New Roman"/>
          <w:b/>
          <w:bCs/>
          <w:sz w:val="24"/>
          <w:szCs w:val="24"/>
        </w:rPr>
        <w:tab/>
      </w:r>
      <w:r w:rsidR="007C42DA" w:rsidRPr="007C42DA">
        <w:rPr>
          <w:rFonts w:ascii="Times New Roman" w:eastAsia="Times New Roman Special G1" w:hAnsi="Times New Roman" w:cs="Times New Roman"/>
          <w:b/>
          <w:sz w:val="24"/>
          <w:szCs w:val="24"/>
        </w:rPr>
        <w:t xml:space="preserve">Procedure for Data Analysis </w:t>
      </w:r>
    </w:p>
    <w:p w:rsidR="007C42DA" w:rsidRPr="007C42DA" w:rsidRDefault="007C42DA" w:rsidP="00BC4A51">
      <w:pPr>
        <w:pStyle w:val="NoSpacing"/>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ab/>
      </w:r>
      <w:r w:rsidR="008868C1">
        <w:rPr>
          <w:rFonts w:ascii="Times New Roman" w:eastAsia="Times New Roman Special G1" w:hAnsi="Times New Roman" w:cs="Times New Roman"/>
          <w:bCs/>
          <w:sz w:val="24"/>
          <w:szCs w:val="24"/>
        </w:rPr>
        <w:t xml:space="preserve">Four </w:t>
      </w:r>
      <w:r w:rsidRPr="007C42DA">
        <w:rPr>
          <w:rFonts w:ascii="Times New Roman" w:eastAsia="Times New Roman Special G1" w:hAnsi="Times New Roman" w:cs="Times New Roman"/>
          <w:bCs/>
          <w:sz w:val="24"/>
          <w:szCs w:val="24"/>
        </w:rPr>
        <w:t>research questions were answered using descriptive statistics in the form of mean, standard deviation</w:t>
      </w:r>
      <w:r w:rsidR="006A2F22">
        <w:rPr>
          <w:rFonts w:ascii="Times New Roman" w:eastAsia="Times New Roman Special G1" w:hAnsi="Times New Roman" w:cs="Times New Roman"/>
          <w:bCs/>
          <w:sz w:val="24"/>
          <w:szCs w:val="24"/>
        </w:rPr>
        <w:t>,</w:t>
      </w:r>
      <w:r w:rsidRPr="007C42DA">
        <w:rPr>
          <w:rFonts w:ascii="Times New Roman" w:eastAsia="Times New Roman Special G1" w:hAnsi="Times New Roman" w:cs="Times New Roman"/>
          <w:bCs/>
          <w:sz w:val="24"/>
          <w:szCs w:val="24"/>
        </w:rPr>
        <w:t xml:space="preserve"> and the </w:t>
      </w:r>
      <w:r w:rsidR="00A86F06">
        <w:rPr>
          <w:rFonts w:ascii="Times New Roman" w:eastAsia="Times New Roman Special G1" w:hAnsi="Times New Roman" w:cs="Times New Roman"/>
          <w:bCs/>
          <w:sz w:val="24"/>
          <w:szCs w:val="24"/>
        </w:rPr>
        <w:t xml:space="preserve">null </w:t>
      </w:r>
      <w:r w:rsidRPr="007C42DA">
        <w:rPr>
          <w:rFonts w:ascii="Times New Roman" w:eastAsia="Times New Roman Special G1" w:hAnsi="Times New Roman" w:cs="Times New Roman"/>
          <w:bCs/>
          <w:sz w:val="24"/>
          <w:szCs w:val="24"/>
        </w:rPr>
        <w:t xml:space="preserve">hypotheses </w:t>
      </w:r>
      <w:r w:rsidR="00611A04" w:rsidRPr="007C42DA">
        <w:rPr>
          <w:rFonts w:ascii="Times New Roman" w:eastAsia="Times New Roman Special G1" w:hAnsi="Times New Roman" w:cs="Times New Roman"/>
          <w:sz w:val="24"/>
          <w:szCs w:val="24"/>
        </w:rPr>
        <w:t xml:space="preserve">formulated in the study </w:t>
      </w:r>
      <w:r w:rsidRPr="007C42DA">
        <w:rPr>
          <w:rFonts w:ascii="Times New Roman" w:eastAsia="Times New Roman Special G1" w:hAnsi="Times New Roman" w:cs="Times New Roman"/>
          <w:bCs/>
          <w:sz w:val="24"/>
          <w:szCs w:val="24"/>
        </w:rPr>
        <w:t xml:space="preserve">were </w:t>
      </w:r>
      <w:r w:rsidR="00611A04">
        <w:rPr>
          <w:rFonts w:ascii="Times New Roman" w:eastAsia="Times New Roman Special G1" w:hAnsi="Times New Roman" w:cs="Times New Roman"/>
          <w:bCs/>
          <w:sz w:val="24"/>
          <w:szCs w:val="24"/>
        </w:rPr>
        <w:t>tested</w:t>
      </w:r>
      <w:r w:rsidRPr="007C42DA">
        <w:rPr>
          <w:rFonts w:ascii="Times New Roman" w:eastAsia="Times New Roman Special G1" w:hAnsi="Times New Roman" w:cs="Times New Roman"/>
          <w:bCs/>
          <w:sz w:val="24"/>
          <w:szCs w:val="24"/>
        </w:rPr>
        <w:t xml:space="preserve"> at p </w:t>
      </w:r>
      <w:r w:rsidRPr="007C42DA">
        <w:rPr>
          <w:rFonts w:ascii="Times New Roman" w:eastAsia="Times New Roman Special G1" w:hAnsi="Times New Roman" w:cs="Times New Roman"/>
          <w:bCs/>
          <w:sz w:val="24"/>
          <w:szCs w:val="24"/>
        </w:rPr>
        <w:sym w:font="Symbol" w:char="F0A3"/>
      </w:r>
      <w:r w:rsidR="00A86F06">
        <w:rPr>
          <w:rFonts w:ascii="Times New Roman" w:eastAsia="Times New Roman Special G1" w:hAnsi="Times New Roman" w:cs="Times New Roman"/>
          <w:bCs/>
          <w:sz w:val="24"/>
          <w:szCs w:val="24"/>
        </w:rPr>
        <w:t xml:space="preserve"> 0.05</w:t>
      </w:r>
      <w:r w:rsidR="00A86F06">
        <w:rPr>
          <w:rFonts w:ascii="Times New Roman" w:eastAsia="Times New Roman Special G1" w:hAnsi="Times New Roman" w:cs="Times New Roman"/>
          <w:sz w:val="24"/>
          <w:szCs w:val="24"/>
        </w:rPr>
        <w:t xml:space="preserve">level of significance. </w:t>
      </w:r>
      <w:r w:rsidR="00324542">
        <w:rPr>
          <w:rFonts w:ascii="Times New Roman" w:eastAsia="Times New Roman Special G1" w:hAnsi="Times New Roman" w:cs="Times New Roman"/>
          <w:sz w:val="24"/>
          <w:szCs w:val="24"/>
        </w:rPr>
        <w:t>The statistical tools</w:t>
      </w:r>
      <w:r w:rsidRPr="007C42DA">
        <w:rPr>
          <w:rFonts w:ascii="Times New Roman" w:eastAsia="Times New Roman Special G1" w:hAnsi="Times New Roman" w:cs="Times New Roman"/>
          <w:sz w:val="24"/>
          <w:szCs w:val="24"/>
        </w:rPr>
        <w:t xml:space="preserve"> used in testing the hypotheses are </w:t>
      </w:r>
      <w:r w:rsidR="00BF4E4E">
        <w:rPr>
          <w:rFonts w:ascii="Times New Roman" w:eastAsia="Times New Roman Special G1" w:hAnsi="Times New Roman" w:cs="Times New Roman"/>
          <w:sz w:val="24"/>
          <w:szCs w:val="24"/>
        </w:rPr>
        <w:t xml:space="preserve">stated </w:t>
      </w:r>
      <w:r w:rsidRPr="007C42DA">
        <w:rPr>
          <w:rFonts w:ascii="Times New Roman" w:eastAsia="Times New Roman Special G1" w:hAnsi="Times New Roman" w:cs="Times New Roman"/>
          <w:sz w:val="24"/>
          <w:szCs w:val="24"/>
        </w:rPr>
        <w:t>as follows:</w:t>
      </w:r>
    </w:p>
    <w:p w:rsidR="007C42DA" w:rsidRPr="007C42DA" w:rsidRDefault="007C42DA" w:rsidP="001B5D69">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1</w:t>
      </w:r>
      <w:r w:rsidR="001776EC">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 xml:space="preserve">There is no significant difference between the mean performance of students taught algebraic concepts with contextual teaching strategy and those taught with lecture method. This hypothesis </w:t>
      </w:r>
      <w:r w:rsidR="00AB52DC">
        <w:rPr>
          <w:rFonts w:ascii="Times New Roman" w:eastAsia="Times New Roman Special G1" w:hAnsi="Times New Roman" w:cs="Times New Roman"/>
          <w:sz w:val="24"/>
          <w:szCs w:val="24"/>
        </w:rPr>
        <w:t>was tested</w:t>
      </w:r>
      <w:r w:rsidRPr="007C42DA">
        <w:rPr>
          <w:rFonts w:ascii="Times New Roman" w:eastAsia="Times New Roman Special G1" w:hAnsi="Times New Roman" w:cs="Times New Roman"/>
          <w:sz w:val="24"/>
          <w:szCs w:val="24"/>
        </w:rPr>
        <w:t xml:space="preserve"> using t-test statistics</w:t>
      </w:r>
      <w:r w:rsidR="00663376">
        <w:rPr>
          <w:rFonts w:ascii="Times New Roman" w:eastAsia="Times New Roman Special G1" w:hAnsi="Times New Roman" w:cs="Times New Roman"/>
          <w:sz w:val="24"/>
          <w:szCs w:val="24"/>
        </w:rPr>
        <w:t xml:space="preserve"> because it</w:t>
      </w:r>
      <w:r w:rsidR="001668DB">
        <w:rPr>
          <w:rFonts w:ascii="Times New Roman" w:eastAsia="Times New Roman Special G1" w:hAnsi="Times New Roman" w:cs="Times New Roman"/>
          <w:sz w:val="24"/>
          <w:szCs w:val="24"/>
        </w:rPr>
        <w:t xml:space="preserve"> involves two parametric variables</w:t>
      </w:r>
      <w:r w:rsidR="004D46A6">
        <w:rPr>
          <w:rFonts w:ascii="Times New Roman" w:eastAsia="Times New Roman Special G1" w:hAnsi="Times New Roman" w:cs="Times New Roman"/>
          <w:sz w:val="24"/>
          <w:szCs w:val="24"/>
        </w:rPr>
        <w:t>.</w:t>
      </w:r>
    </w:p>
    <w:p w:rsidR="007C42DA" w:rsidRPr="007C42DA" w:rsidRDefault="007C42DA" w:rsidP="00D6577B">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lastRenderedPageBreak/>
        <w:t>Ho</w:t>
      </w:r>
      <w:r w:rsidRPr="007C42DA">
        <w:rPr>
          <w:rFonts w:ascii="Times New Roman" w:eastAsia="Times New Roman Special G1" w:hAnsi="Times New Roman" w:cs="Times New Roman"/>
          <w:sz w:val="24"/>
          <w:szCs w:val="24"/>
          <w:vertAlign w:val="subscript"/>
        </w:rPr>
        <w:t>2</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attitudes of students taught algebraic concepts with contextual teaching strategy and those</w:t>
      </w:r>
      <w:r w:rsidR="00C17933">
        <w:rPr>
          <w:rFonts w:ascii="Times New Roman" w:eastAsia="Times New Roman Special G1" w:hAnsi="Times New Roman" w:cs="Times New Roman"/>
          <w:sz w:val="24"/>
          <w:szCs w:val="24"/>
        </w:rPr>
        <w:t xml:space="preserve"> taught with lecture method.    This </w:t>
      </w:r>
      <w:r w:rsidRPr="007C42DA">
        <w:rPr>
          <w:rFonts w:ascii="Times New Roman" w:eastAsia="Times New Roman Special G1" w:hAnsi="Times New Roman" w:cs="Times New Roman"/>
          <w:sz w:val="24"/>
          <w:szCs w:val="24"/>
        </w:rPr>
        <w:t xml:space="preserve">hypothesis </w:t>
      </w:r>
      <w:r w:rsidR="0004582A">
        <w:rPr>
          <w:rFonts w:ascii="Times New Roman" w:eastAsia="Times New Roman Special G1" w:hAnsi="Times New Roman" w:cs="Times New Roman"/>
          <w:sz w:val="24"/>
          <w:szCs w:val="24"/>
        </w:rPr>
        <w:t>was tested</w:t>
      </w:r>
      <w:r w:rsidRPr="007C42DA">
        <w:rPr>
          <w:rFonts w:ascii="Times New Roman" w:eastAsia="Times New Roman Special G1" w:hAnsi="Times New Roman" w:cs="Times New Roman"/>
          <w:sz w:val="24"/>
          <w:szCs w:val="24"/>
        </w:rPr>
        <w:t>using Mann-</w:t>
      </w:r>
      <w:r w:rsidR="007A15F9" w:rsidRPr="007C42DA">
        <w:rPr>
          <w:rFonts w:ascii="Times New Roman" w:eastAsia="Times New Roman Special G1" w:hAnsi="Times New Roman" w:cs="Times New Roman"/>
          <w:sz w:val="24"/>
          <w:szCs w:val="24"/>
        </w:rPr>
        <w:t>Whitney</w:t>
      </w:r>
      <w:r w:rsidRPr="007C42DA">
        <w:rPr>
          <w:rFonts w:ascii="Times New Roman" w:eastAsia="Times New Roman Special G1" w:hAnsi="Times New Roman" w:cs="Times New Roman"/>
          <w:sz w:val="24"/>
          <w:szCs w:val="24"/>
        </w:rPr>
        <w:t xml:space="preserve"> u-test statistics</w:t>
      </w:r>
      <w:r w:rsidR="00663376">
        <w:rPr>
          <w:rFonts w:ascii="Times New Roman" w:eastAsia="Times New Roman Special G1" w:hAnsi="Times New Roman" w:cs="Times New Roman"/>
          <w:sz w:val="24"/>
          <w:szCs w:val="24"/>
        </w:rPr>
        <w:t>because it</w:t>
      </w:r>
      <w:r w:rsidR="00D6577B">
        <w:rPr>
          <w:rFonts w:ascii="Times New Roman" w:eastAsia="Times New Roman Special G1" w:hAnsi="Times New Roman" w:cs="Times New Roman"/>
          <w:sz w:val="24"/>
          <w:szCs w:val="24"/>
        </w:rPr>
        <w:t xml:space="preserve"> involves two non-parametric variables. </w:t>
      </w:r>
    </w:p>
    <w:p w:rsidR="007C42DA" w:rsidRPr="007C42DA" w:rsidRDefault="007C42DA" w:rsidP="00663376">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3</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 xml:space="preserve">There is no significant difference between the mean performance of male and female students taught algebraic concepts with contextual teaching strategy.This hypothesis </w:t>
      </w:r>
      <w:r w:rsidR="00E129A7">
        <w:rPr>
          <w:rFonts w:ascii="Times New Roman" w:eastAsia="Times New Roman Special G1" w:hAnsi="Times New Roman" w:cs="Times New Roman"/>
          <w:sz w:val="24"/>
          <w:szCs w:val="24"/>
        </w:rPr>
        <w:t>was tested</w:t>
      </w:r>
      <w:r w:rsidRPr="007C42DA">
        <w:rPr>
          <w:rFonts w:ascii="Times New Roman" w:eastAsia="Times New Roman Special G1" w:hAnsi="Times New Roman" w:cs="Times New Roman"/>
          <w:sz w:val="24"/>
          <w:szCs w:val="24"/>
        </w:rPr>
        <w:t>using t-test statistics</w:t>
      </w:r>
      <w:r w:rsidR="004370DE">
        <w:rPr>
          <w:rFonts w:ascii="Times New Roman" w:eastAsia="Times New Roman Special G1" w:hAnsi="Times New Roman" w:cs="Times New Roman"/>
          <w:sz w:val="24"/>
          <w:szCs w:val="24"/>
        </w:rPr>
        <w:t xml:space="preserve">because </w:t>
      </w:r>
      <w:r w:rsidR="00663376">
        <w:rPr>
          <w:rFonts w:ascii="Times New Roman" w:eastAsia="Times New Roman Special G1" w:hAnsi="Times New Roman" w:cs="Times New Roman"/>
          <w:sz w:val="24"/>
          <w:szCs w:val="24"/>
        </w:rPr>
        <w:t>it</w:t>
      </w:r>
      <w:r w:rsidR="004370DE">
        <w:rPr>
          <w:rFonts w:ascii="Times New Roman" w:eastAsia="Times New Roman Special G1" w:hAnsi="Times New Roman" w:cs="Times New Roman"/>
          <w:sz w:val="24"/>
          <w:szCs w:val="24"/>
        </w:rPr>
        <w:t xml:space="preserve"> involves two parametric variables</w:t>
      </w:r>
      <w:r w:rsidR="00B44FDF">
        <w:rPr>
          <w:rFonts w:ascii="Times New Roman" w:eastAsia="Times New Roman Special G1" w:hAnsi="Times New Roman" w:cs="Times New Roman"/>
          <w:sz w:val="24"/>
          <w:szCs w:val="24"/>
        </w:rPr>
        <w:t xml:space="preserve">. </w:t>
      </w:r>
    </w:p>
    <w:p w:rsidR="006A2F22" w:rsidRPr="0052075A" w:rsidRDefault="007C42DA" w:rsidP="00EC56CD">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4</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attitudes of male and female students taught algebraic concepts wi</w:t>
      </w:r>
      <w:r w:rsidR="0097129D">
        <w:rPr>
          <w:rFonts w:ascii="Times New Roman" w:eastAsia="Times New Roman Special G1" w:hAnsi="Times New Roman" w:cs="Times New Roman"/>
          <w:sz w:val="24"/>
          <w:szCs w:val="24"/>
        </w:rPr>
        <w:t>t</w:t>
      </w:r>
      <w:r w:rsidR="002168ED">
        <w:rPr>
          <w:rFonts w:ascii="Times New Roman" w:eastAsia="Times New Roman Special G1" w:hAnsi="Times New Roman" w:cs="Times New Roman"/>
          <w:sz w:val="24"/>
          <w:szCs w:val="24"/>
        </w:rPr>
        <w:t xml:space="preserve">h contextual teaching strategy. </w:t>
      </w:r>
      <w:r w:rsidRPr="007C42DA">
        <w:rPr>
          <w:rFonts w:ascii="Times New Roman" w:eastAsia="Times New Roman Special G1" w:hAnsi="Times New Roman" w:cs="Times New Roman"/>
          <w:sz w:val="24"/>
          <w:szCs w:val="24"/>
        </w:rPr>
        <w:t xml:space="preserve">This hypothesis </w:t>
      </w:r>
      <w:r w:rsidR="004F1ECB">
        <w:rPr>
          <w:rFonts w:ascii="Times New Roman" w:eastAsia="Times New Roman Special G1" w:hAnsi="Times New Roman" w:cs="Times New Roman"/>
          <w:sz w:val="24"/>
          <w:szCs w:val="24"/>
        </w:rPr>
        <w:t>was tested</w:t>
      </w:r>
      <w:r w:rsidRPr="007C42DA">
        <w:rPr>
          <w:rFonts w:ascii="Times New Roman" w:eastAsia="Times New Roman Special G1" w:hAnsi="Times New Roman" w:cs="Times New Roman"/>
          <w:sz w:val="24"/>
          <w:szCs w:val="24"/>
        </w:rPr>
        <w:t xml:space="preserve"> using Mann-</w:t>
      </w:r>
      <w:r w:rsidR="002664DE" w:rsidRPr="007C42DA">
        <w:rPr>
          <w:rFonts w:ascii="Times New Roman" w:eastAsia="Times New Roman Special G1" w:hAnsi="Times New Roman" w:cs="Times New Roman"/>
          <w:sz w:val="24"/>
          <w:szCs w:val="24"/>
        </w:rPr>
        <w:t>Whitney</w:t>
      </w:r>
      <w:r w:rsidRPr="007C42DA">
        <w:rPr>
          <w:rFonts w:ascii="Times New Roman" w:eastAsia="Times New Roman Special G1" w:hAnsi="Times New Roman" w:cs="Times New Roman"/>
          <w:sz w:val="24"/>
          <w:szCs w:val="24"/>
        </w:rPr>
        <w:t xml:space="preserve"> u-test statistics</w:t>
      </w:r>
      <w:r w:rsidR="00663376">
        <w:rPr>
          <w:rFonts w:ascii="Times New Roman" w:eastAsia="Times New Roman Special G1" w:hAnsi="Times New Roman" w:cs="Times New Roman"/>
          <w:sz w:val="24"/>
          <w:szCs w:val="24"/>
        </w:rPr>
        <w:t xml:space="preserve">because </w:t>
      </w:r>
      <w:r w:rsidR="002168ED">
        <w:rPr>
          <w:rFonts w:ascii="Times New Roman" w:eastAsia="Times New Roman Special G1" w:hAnsi="Times New Roman" w:cs="Times New Roman"/>
          <w:sz w:val="24"/>
          <w:szCs w:val="24"/>
        </w:rPr>
        <w:t>it</w:t>
      </w:r>
      <w:r w:rsidR="00663376">
        <w:rPr>
          <w:rFonts w:ascii="Times New Roman" w:eastAsia="Times New Roman Special G1" w:hAnsi="Times New Roman" w:cs="Times New Roman"/>
          <w:sz w:val="24"/>
          <w:szCs w:val="24"/>
        </w:rPr>
        <w:t xml:space="preserve"> involve</w:t>
      </w:r>
      <w:r w:rsidR="00EC56CD">
        <w:rPr>
          <w:rFonts w:ascii="Times New Roman" w:eastAsia="Times New Roman Special G1" w:hAnsi="Times New Roman" w:cs="Times New Roman"/>
          <w:sz w:val="24"/>
          <w:szCs w:val="24"/>
        </w:rPr>
        <w:t>s two non-parametric variables.</w:t>
      </w: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0F6693" w:rsidRDefault="000F6693" w:rsidP="00B75F03">
      <w:pPr>
        <w:jc w:val="center"/>
        <w:rPr>
          <w:rFonts w:ascii="Times New Roman" w:eastAsia="Times New Roman Special G1" w:hAnsi="Times New Roman" w:cs="Times New Roman"/>
          <w:b/>
          <w:sz w:val="24"/>
          <w:szCs w:val="24"/>
        </w:rPr>
      </w:pPr>
    </w:p>
    <w:p w:rsidR="00D83277" w:rsidRPr="00191581" w:rsidRDefault="00D83277" w:rsidP="00B75F03">
      <w:pPr>
        <w:jc w:val="center"/>
        <w:rPr>
          <w:rFonts w:ascii="Times New Roman" w:eastAsia="Times New Roman Special G1" w:hAnsi="Times New Roman" w:cs="Times New Roman"/>
          <w:b/>
          <w:sz w:val="24"/>
          <w:szCs w:val="24"/>
          <w:lang w:val="en-US"/>
        </w:rPr>
      </w:pPr>
      <w:r w:rsidRPr="007C42DA">
        <w:rPr>
          <w:rFonts w:ascii="Times New Roman" w:eastAsia="Times New Roman Special G1" w:hAnsi="Times New Roman" w:cs="Times New Roman"/>
          <w:b/>
          <w:sz w:val="24"/>
          <w:szCs w:val="24"/>
        </w:rPr>
        <w:lastRenderedPageBreak/>
        <w:t xml:space="preserve">CHAPTER </w:t>
      </w:r>
      <w:r>
        <w:rPr>
          <w:rFonts w:ascii="Times New Roman" w:eastAsia="Times New Roman Special G1" w:hAnsi="Times New Roman" w:cs="Times New Roman"/>
          <w:b/>
          <w:sz w:val="24"/>
          <w:szCs w:val="24"/>
        </w:rPr>
        <w:t>FOUR</w:t>
      </w:r>
    </w:p>
    <w:p w:rsidR="00F81B1D" w:rsidRPr="005E0A48" w:rsidRDefault="00D83277" w:rsidP="005E0A48">
      <w:pPr>
        <w:pStyle w:val="NoSpacing"/>
        <w:tabs>
          <w:tab w:val="left" w:pos="7388"/>
        </w:tabs>
        <w:spacing w:line="480" w:lineRule="auto"/>
        <w:jc w:val="center"/>
        <w:rPr>
          <w:rFonts w:ascii="Times New Roman" w:eastAsia="Times New Roman Special G1" w:hAnsi="Times New Roman" w:cs="Times New Roman"/>
          <w:sz w:val="24"/>
          <w:szCs w:val="24"/>
        </w:rPr>
      </w:pPr>
      <w:r>
        <w:rPr>
          <w:rFonts w:ascii="Times New Roman" w:eastAsia="Times New Roman Special G1" w:hAnsi="Times New Roman" w:cs="Times New Roman"/>
          <w:b/>
          <w:sz w:val="24"/>
          <w:szCs w:val="24"/>
        </w:rPr>
        <w:t xml:space="preserve">DATA </w:t>
      </w:r>
      <w:r w:rsidR="00B22DF4">
        <w:rPr>
          <w:rFonts w:ascii="Times New Roman" w:eastAsia="Times New Roman Special G1" w:hAnsi="Times New Roman" w:cs="Times New Roman"/>
          <w:b/>
          <w:sz w:val="24"/>
          <w:szCs w:val="24"/>
        </w:rPr>
        <w:t xml:space="preserve">PRESENTATION, </w:t>
      </w:r>
      <w:r>
        <w:rPr>
          <w:rFonts w:ascii="Times New Roman" w:eastAsia="Times New Roman Special G1" w:hAnsi="Times New Roman" w:cs="Times New Roman"/>
          <w:b/>
          <w:sz w:val="24"/>
          <w:szCs w:val="24"/>
        </w:rPr>
        <w:t>ANALYSIS</w:t>
      </w:r>
      <w:r w:rsidR="006A2F22">
        <w:rPr>
          <w:rFonts w:ascii="Times New Roman" w:eastAsia="Times New Roman Special G1" w:hAnsi="Times New Roman" w:cs="Times New Roman"/>
          <w:b/>
          <w:sz w:val="24"/>
          <w:szCs w:val="24"/>
        </w:rPr>
        <w:t>,</w:t>
      </w:r>
      <w:r w:rsidR="00A13979">
        <w:rPr>
          <w:rFonts w:ascii="Times New Roman" w:eastAsia="Times New Roman Special G1" w:hAnsi="Times New Roman" w:cs="Times New Roman"/>
          <w:b/>
          <w:sz w:val="24"/>
          <w:szCs w:val="24"/>
        </w:rPr>
        <w:t xml:space="preserve"> </w:t>
      </w:r>
      <w:r>
        <w:rPr>
          <w:rFonts w:ascii="Times New Roman" w:eastAsia="Times New Roman Special G1" w:hAnsi="Times New Roman" w:cs="Times New Roman"/>
          <w:b/>
          <w:sz w:val="24"/>
          <w:szCs w:val="24"/>
        </w:rPr>
        <w:t>AND DISCUSSION</w:t>
      </w:r>
    </w:p>
    <w:p w:rsidR="008C4792" w:rsidRPr="007C42DA" w:rsidRDefault="00361545" w:rsidP="008C4792">
      <w:pPr>
        <w:pStyle w:val="NoSpacing"/>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4</w:t>
      </w:r>
      <w:r w:rsidR="008C4792" w:rsidRPr="007C42DA">
        <w:rPr>
          <w:rFonts w:ascii="Times New Roman" w:eastAsia="Times New Roman Special G1" w:hAnsi="Times New Roman" w:cs="Times New Roman"/>
          <w:b/>
          <w:sz w:val="24"/>
          <w:szCs w:val="24"/>
        </w:rPr>
        <w:t xml:space="preserve">.1 </w:t>
      </w:r>
      <w:r w:rsidR="008C4792" w:rsidRPr="007C42DA">
        <w:rPr>
          <w:rFonts w:ascii="Times New Roman" w:eastAsia="Times New Roman Special G1" w:hAnsi="Times New Roman" w:cs="Times New Roman"/>
          <w:b/>
          <w:sz w:val="24"/>
          <w:szCs w:val="24"/>
        </w:rPr>
        <w:tab/>
        <w:t xml:space="preserve">Introduction  </w:t>
      </w:r>
    </w:p>
    <w:p w:rsidR="007450AA" w:rsidRDefault="005E0A48" w:rsidP="000F7DB5">
      <w:pPr>
        <w:pStyle w:val="NoSpacing"/>
        <w:spacing w:line="48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sz w:val="24"/>
          <w:szCs w:val="24"/>
        </w:rPr>
        <w:t>T</w:t>
      </w:r>
      <w:r w:rsidRPr="007C42DA">
        <w:rPr>
          <w:rFonts w:ascii="Times New Roman" w:eastAsia="Times New Roman Special G1" w:hAnsi="Times New Roman" w:cs="Times New Roman"/>
          <w:sz w:val="24"/>
          <w:szCs w:val="24"/>
        </w:rPr>
        <w:t>he study investigate</w:t>
      </w:r>
      <w:r>
        <w:rPr>
          <w:rFonts w:ascii="Times New Roman" w:eastAsia="Times New Roman Special G1" w:hAnsi="Times New Roman" w:cs="Times New Roman"/>
          <w:sz w:val="24"/>
          <w:szCs w:val="24"/>
        </w:rPr>
        <w:t>d</w:t>
      </w:r>
      <w:r w:rsidRPr="007C42DA">
        <w:rPr>
          <w:rFonts w:ascii="Times New Roman" w:eastAsia="Times New Roman Special G1" w:hAnsi="Times New Roman" w:cs="Times New Roman"/>
          <w:sz w:val="24"/>
          <w:szCs w:val="24"/>
        </w:rPr>
        <w:t xml:space="preserve"> the </w:t>
      </w:r>
      <w:r>
        <w:rPr>
          <w:rFonts w:ascii="Times New Roman" w:eastAsia="Times New Roman Special G1" w:hAnsi="Times New Roman" w:cs="Times New Roman"/>
          <w:bCs/>
          <w:sz w:val="24"/>
          <w:szCs w:val="24"/>
        </w:rPr>
        <w:t>Effects o</w:t>
      </w:r>
      <w:r w:rsidRPr="00FC6CA4">
        <w:rPr>
          <w:rFonts w:ascii="Times New Roman" w:eastAsia="Times New Roman Special G1" w:hAnsi="Times New Roman" w:cs="Times New Roman"/>
          <w:bCs/>
          <w:sz w:val="24"/>
          <w:szCs w:val="24"/>
        </w:rPr>
        <w:t>f Contextual Teaching Strate</w:t>
      </w:r>
      <w:r>
        <w:rPr>
          <w:rFonts w:ascii="Times New Roman" w:eastAsia="Times New Roman Special G1" w:hAnsi="Times New Roman" w:cs="Times New Roman"/>
          <w:bCs/>
          <w:sz w:val="24"/>
          <w:szCs w:val="24"/>
        </w:rPr>
        <w:t xml:space="preserve">gy on Attitude and Performance in Algebra among Secondary School </w:t>
      </w:r>
      <w:r w:rsidR="000F7DB5">
        <w:rPr>
          <w:rFonts w:ascii="Times New Roman" w:eastAsia="Times New Roman Special G1" w:hAnsi="Times New Roman" w:cs="Times New Roman"/>
          <w:bCs/>
          <w:sz w:val="24"/>
          <w:szCs w:val="24"/>
        </w:rPr>
        <w:t xml:space="preserve">II </w:t>
      </w:r>
      <w:r>
        <w:rPr>
          <w:rFonts w:ascii="Times New Roman" w:eastAsia="Times New Roman Special G1" w:hAnsi="Times New Roman" w:cs="Times New Roman"/>
          <w:bCs/>
          <w:sz w:val="24"/>
          <w:szCs w:val="24"/>
        </w:rPr>
        <w:t>Students i</w:t>
      </w:r>
      <w:r w:rsidRPr="00FC6CA4">
        <w:rPr>
          <w:rFonts w:ascii="Times New Roman" w:eastAsia="Times New Roman Special G1" w:hAnsi="Times New Roman" w:cs="Times New Roman"/>
          <w:bCs/>
          <w:sz w:val="24"/>
          <w:szCs w:val="24"/>
        </w:rPr>
        <w:t>n Zaria, Kaduna State, Nigeria.</w:t>
      </w:r>
      <w:r>
        <w:rPr>
          <w:rFonts w:ascii="Times New Roman" w:eastAsia="Times New Roman Special G1" w:hAnsi="Times New Roman" w:cs="Times New Roman"/>
          <w:bCs/>
          <w:sz w:val="24"/>
          <w:szCs w:val="24"/>
        </w:rPr>
        <w:t xml:space="preserve"> A total of 133 students were </w:t>
      </w:r>
      <w:r w:rsidR="0098646A">
        <w:rPr>
          <w:rFonts w:ascii="Times New Roman" w:eastAsia="Times New Roman Special G1" w:hAnsi="Times New Roman" w:cs="Times New Roman"/>
          <w:bCs/>
          <w:sz w:val="24"/>
          <w:szCs w:val="24"/>
        </w:rPr>
        <w:t>selected as participants</w:t>
      </w:r>
      <w:r>
        <w:rPr>
          <w:rFonts w:ascii="Times New Roman" w:eastAsia="Times New Roman Special G1" w:hAnsi="Times New Roman" w:cs="Times New Roman"/>
          <w:bCs/>
          <w:sz w:val="24"/>
          <w:szCs w:val="24"/>
        </w:rPr>
        <w:t xml:space="preserve"> for</w:t>
      </w:r>
      <w:r w:rsidR="0098646A">
        <w:rPr>
          <w:rFonts w:ascii="Times New Roman" w:eastAsia="Times New Roman Special G1" w:hAnsi="Times New Roman" w:cs="Times New Roman"/>
          <w:bCs/>
          <w:sz w:val="24"/>
          <w:szCs w:val="24"/>
        </w:rPr>
        <w:t xml:space="preserve"> the study and  t</w:t>
      </w:r>
      <w:r w:rsidR="000F7DB5">
        <w:rPr>
          <w:rFonts w:ascii="Times New Roman" w:eastAsia="Times New Roman Special G1" w:hAnsi="Times New Roman" w:cs="Times New Roman"/>
          <w:bCs/>
          <w:sz w:val="24"/>
          <w:szCs w:val="24"/>
        </w:rPr>
        <w:t>he</w:t>
      </w:r>
      <w:r w:rsidR="0098646A">
        <w:rPr>
          <w:rFonts w:ascii="Times New Roman" w:eastAsia="Times New Roman Special G1" w:hAnsi="Times New Roman" w:cs="Times New Roman"/>
          <w:bCs/>
          <w:sz w:val="24"/>
          <w:szCs w:val="24"/>
        </w:rPr>
        <w:t>y</w:t>
      </w:r>
      <w:r>
        <w:rPr>
          <w:rFonts w:ascii="Times New Roman" w:eastAsia="Times New Roman Special G1" w:hAnsi="Times New Roman" w:cs="Times New Roman"/>
          <w:bCs/>
          <w:sz w:val="24"/>
          <w:szCs w:val="24"/>
        </w:rPr>
        <w:t xml:space="preserve"> were</w:t>
      </w:r>
      <w:r w:rsidR="0098646A">
        <w:rPr>
          <w:rFonts w:ascii="Times New Roman" w:eastAsia="Times New Roman Special G1" w:hAnsi="Times New Roman" w:cs="Times New Roman"/>
          <w:bCs/>
          <w:sz w:val="24"/>
          <w:szCs w:val="24"/>
        </w:rPr>
        <w:t xml:space="preserve"> divided into </w:t>
      </w:r>
      <w:r>
        <w:rPr>
          <w:rFonts w:ascii="Times New Roman" w:eastAsia="Times New Roman Special G1" w:hAnsi="Times New Roman" w:cs="Times New Roman"/>
          <w:bCs/>
          <w:sz w:val="24"/>
          <w:szCs w:val="24"/>
        </w:rPr>
        <w:t xml:space="preserve"> </w:t>
      </w:r>
      <w:r w:rsidR="000C7EF8">
        <w:rPr>
          <w:rFonts w:ascii="Times New Roman" w:eastAsia="Times New Roman Special G1" w:hAnsi="Times New Roman" w:cs="Times New Roman"/>
          <w:bCs/>
          <w:sz w:val="24"/>
          <w:szCs w:val="24"/>
        </w:rPr>
        <w:t xml:space="preserve">two </w:t>
      </w:r>
      <w:r w:rsidR="0098646A">
        <w:rPr>
          <w:rFonts w:ascii="Times New Roman" w:eastAsia="Times New Roman Special G1" w:hAnsi="Times New Roman" w:cs="Times New Roman"/>
          <w:bCs/>
          <w:sz w:val="24"/>
          <w:szCs w:val="24"/>
        </w:rPr>
        <w:t>groups:</w:t>
      </w:r>
      <w:r>
        <w:rPr>
          <w:rFonts w:ascii="Times New Roman" w:eastAsia="Times New Roman Special G1" w:hAnsi="Times New Roman" w:cs="Times New Roman"/>
          <w:bCs/>
          <w:sz w:val="24"/>
          <w:szCs w:val="24"/>
        </w:rPr>
        <w:t xml:space="preserve"> </w:t>
      </w:r>
      <w:r w:rsidR="0098646A">
        <w:rPr>
          <w:rFonts w:ascii="Times New Roman" w:eastAsia="Times New Roman Special G1" w:hAnsi="Times New Roman" w:cs="Times New Roman"/>
          <w:bCs/>
          <w:sz w:val="24"/>
          <w:szCs w:val="24"/>
        </w:rPr>
        <w:t xml:space="preserve">the </w:t>
      </w:r>
      <w:r>
        <w:rPr>
          <w:rFonts w:ascii="Times New Roman" w:eastAsia="Times New Roman Special G1" w:hAnsi="Times New Roman" w:cs="Times New Roman"/>
          <w:bCs/>
          <w:sz w:val="24"/>
          <w:szCs w:val="24"/>
        </w:rPr>
        <w:t xml:space="preserve">experimental and </w:t>
      </w:r>
      <w:r w:rsidR="0098646A">
        <w:rPr>
          <w:rFonts w:ascii="Times New Roman" w:eastAsia="Times New Roman Special G1" w:hAnsi="Times New Roman" w:cs="Times New Roman"/>
          <w:bCs/>
          <w:sz w:val="24"/>
          <w:szCs w:val="24"/>
        </w:rPr>
        <w:t xml:space="preserve">the </w:t>
      </w:r>
      <w:r>
        <w:rPr>
          <w:rFonts w:ascii="Times New Roman" w:eastAsia="Times New Roman Special G1" w:hAnsi="Times New Roman" w:cs="Times New Roman"/>
          <w:bCs/>
          <w:sz w:val="24"/>
          <w:szCs w:val="24"/>
        </w:rPr>
        <w:t xml:space="preserve">control groups. </w:t>
      </w:r>
      <w:r w:rsidR="000F7DB5">
        <w:rPr>
          <w:rFonts w:ascii="Times New Roman" w:eastAsia="Times New Roman Special G1" w:hAnsi="Times New Roman" w:cs="Times New Roman"/>
          <w:bCs/>
          <w:sz w:val="24"/>
          <w:szCs w:val="24"/>
        </w:rPr>
        <w:t xml:space="preserve">The first group was subjected to a treatment using contextual teaching strategy, classified as </w:t>
      </w:r>
      <w:r w:rsidR="006A2F22">
        <w:rPr>
          <w:rFonts w:ascii="Times New Roman" w:eastAsia="Times New Roman Special G1" w:hAnsi="Times New Roman" w:cs="Times New Roman"/>
          <w:bCs/>
          <w:sz w:val="24"/>
          <w:szCs w:val="24"/>
        </w:rPr>
        <w:t xml:space="preserve">an </w:t>
      </w:r>
      <w:r w:rsidR="000F7DB5">
        <w:rPr>
          <w:rFonts w:ascii="Times New Roman" w:eastAsia="Times New Roman Special G1" w:hAnsi="Times New Roman" w:cs="Times New Roman"/>
          <w:bCs/>
          <w:sz w:val="24"/>
          <w:szCs w:val="24"/>
        </w:rPr>
        <w:t>expe</w:t>
      </w:r>
      <w:r w:rsidR="000C7EF8">
        <w:rPr>
          <w:rFonts w:ascii="Times New Roman" w:eastAsia="Times New Roman Special G1" w:hAnsi="Times New Roman" w:cs="Times New Roman"/>
          <w:bCs/>
          <w:sz w:val="24"/>
          <w:szCs w:val="24"/>
        </w:rPr>
        <w:t xml:space="preserve">rimental group while the second referred to as the </w:t>
      </w:r>
      <w:r w:rsidR="000F7DB5">
        <w:rPr>
          <w:rFonts w:ascii="Times New Roman" w:eastAsia="Times New Roman Special G1" w:hAnsi="Times New Roman" w:cs="Times New Roman"/>
          <w:bCs/>
          <w:sz w:val="24"/>
          <w:szCs w:val="24"/>
        </w:rPr>
        <w:t xml:space="preserve">control group </w:t>
      </w:r>
      <w:r w:rsidR="000C7EF8">
        <w:rPr>
          <w:rFonts w:ascii="Times New Roman" w:eastAsia="Times New Roman Special G1" w:hAnsi="Times New Roman" w:cs="Times New Roman"/>
          <w:bCs/>
          <w:sz w:val="24"/>
          <w:szCs w:val="24"/>
        </w:rPr>
        <w:t xml:space="preserve">received </w:t>
      </w:r>
      <w:r w:rsidR="002B12F4">
        <w:rPr>
          <w:rFonts w:ascii="Times New Roman" w:eastAsia="Times New Roman Special G1" w:hAnsi="Times New Roman" w:cs="Times New Roman"/>
          <w:bCs/>
          <w:sz w:val="24"/>
          <w:szCs w:val="24"/>
        </w:rPr>
        <w:t>instructions using the</w:t>
      </w:r>
      <w:r w:rsidR="000F7DB5">
        <w:rPr>
          <w:rFonts w:ascii="Times New Roman" w:eastAsia="Times New Roman Special G1" w:hAnsi="Times New Roman" w:cs="Times New Roman"/>
          <w:bCs/>
          <w:sz w:val="24"/>
          <w:szCs w:val="24"/>
        </w:rPr>
        <w:t xml:space="preserve"> lecture method. </w:t>
      </w:r>
    </w:p>
    <w:p w:rsidR="00C12389" w:rsidRDefault="007450AA" w:rsidP="000F7DB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Among the students in the</w:t>
      </w:r>
      <w:r w:rsidR="000F7DB5">
        <w:rPr>
          <w:rFonts w:ascii="Times New Roman" w:hAnsi="Times New Roman" w:cs="Times New Roman"/>
          <w:sz w:val="24"/>
          <w:szCs w:val="24"/>
        </w:rPr>
        <w:t xml:space="preserve"> study group, a total of 68</w:t>
      </w:r>
      <w:r>
        <w:rPr>
          <w:rFonts w:ascii="Times New Roman" w:hAnsi="Times New Roman" w:cs="Times New Roman"/>
          <w:sz w:val="24"/>
          <w:szCs w:val="24"/>
        </w:rPr>
        <w:t xml:space="preserve"> students accounting for </w:t>
      </w:r>
      <w:r w:rsidR="000F7DB5">
        <w:rPr>
          <w:rFonts w:ascii="Times New Roman" w:hAnsi="Times New Roman" w:cs="Times New Roman"/>
          <w:sz w:val="24"/>
          <w:szCs w:val="24"/>
        </w:rPr>
        <w:t xml:space="preserve">51.1% were taught </w:t>
      </w:r>
      <w:r w:rsidR="00155BD3">
        <w:rPr>
          <w:rFonts w:ascii="Times New Roman" w:hAnsi="Times New Roman" w:cs="Times New Roman"/>
          <w:sz w:val="24"/>
          <w:szCs w:val="24"/>
        </w:rPr>
        <w:t xml:space="preserve">algebraic concepts </w:t>
      </w:r>
      <w:r>
        <w:rPr>
          <w:rFonts w:ascii="Times New Roman" w:hAnsi="Times New Roman" w:cs="Times New Roman"/>
          <w:sz w:val="24"/>
          <w:szCs w:val="24"/>
        </w:rPr>
        <w:t>using the Contextual Teachin</w:t>
      </w:r>
      <w:r w:rsidR="00B42EB3">
        <w:rPr>
          <w:rFonts w:ascii="Times New Roman" w:hAnsi="Times New Roman" w:cs="Times New Roman"/>
          <w:sz w:val="24"/>
          <w:szCs w:val="24"/>
        </w:rPr>
        <w:t>g St</w:t>
      </w:r>
      <w:r w:rsidR="000F7DB5">
        <w:rPr>
          <w:rFonts w:ascii="Times New Roman" w:hAnsi="Times New Roman" w:cs="Times New Roman"/>
          <w:sz w:val="24"/>
          <w:szCs w:val="24"/>
        </w:rPr>
        <w:t>rategy</w:t>
      </w:r>
      <w:r w:rsidR="00AF7B11">
        <w:rPr>
          <w:rFonts w:ascii="Times New Roman" w:hAnsi="Times New Roman" w:cs="Times New Roman"/>
          <w:sz w:val="24"/>
          <w:szCs w:val="24"/>
        </w:rPr>
        <w:t xml:space="preserve"> while</w:t>
      </w:r>
      <w:r w:rsidR="000F7DB5">
        <w:rPr>
          <w:rFonts w:ascii="Times New Roman" w:hAnsi="Times New Roman" w:cs="Times New Roman"/>
          <w:sz w:val="24"/>
          <w:szCs w:val="24"/>
        </w:rPr>
        <w:t xml:space="preserve"> the </w:t>
      </w:r>
      <w:r w:rsidR="002C0EDE">
        <w:rPr>
          <w:rFonts w:ascii="Times New Roman" w:hAnsi="Times New Roman" w:cs="Times New Roman"/>
          <w:sz w:val="24"/>
          <w:szCs w:val="24"/>
        </w:rPr>
        <w:t>remaining</w:t>
      </w:r>
      <w:r w:rsidR="00883F3E">
        <w:rPr>
          <w:rFonts w:ascii="Times New Roman" w:hAnsi="Times New Roman" w:cs="Times New Roman"/>
          <w:sz w:val="24"/>
          <w:szCs w:val="24"/>
        </w:rPr>
        <w:t xml:space="preserve"> </w:t>
      </w:r>
      <w:r w:rsidR="000F7DB5">
        <w:rPr>
          <w:rFonts w:ascii="Times New Roman" w:hAnsi="Times New Roman" w:cs="Times New Roman"/>
          <w:sz w:val="24"/>
          <w:szCs w:val="24"/>
        </w:rPr>
        <w:t>65 students</w:t>
      </w:r>
      <w:r w:rsidR="003F0ED0">
        <w:rPr>
          <w:rFonts w:ascii="Times New Roman" w:hAnsi="Times New Roman" w:cs="Times New Roman"/>
          <w:sz w:val="24"/>
          <w:szCs w:val="24"/>
        </w:rPr>
        <w:t>,</w:t>
      </w:r>
      <w:r w:rsidR="000F7DB5">
        <w:rPr>
          <w:rFonts w:ascii="Times New Roman" w:hAnsi="Times New Roman" w:cs="Times New Roman"/>
          <w:sz w:val="24"/>
          <w:szCs w:val="24"/>
        </w:rPr>
        <w:t xml:space="preserve"> </w:t>
      </w:r>
      <w:r w:rsidR="00AF7B11">
        <w:rPr>
          <w:rFonts w:ascii="Times New Roman" w:hAnsi="Times New Roman" w:cs="Times New Roman"/>
          <w:sz w:val="24"/>
          <w:szCs w:val="24"/>
        </w:rPr>
        <w:t>making up</w:t>
      </w:r>
      <w:r w:rsidR="000F7DB5">
        <w:rPr>
          <w:rFonts w:ascii="Times New Roman" w:hAnsi="Times New Roman" w:cs="Times New Roman"/>
          <w:sz w:val="24"/>
          <w:szCs w:val="24"/>
        </w:rPr>
        <w:t xml:space="preserve"> 48.9% </w:t>
      </w:r>
      <w:r w:rsidR="00AF7B11">
        <w:rPr>
          <w:rFonts w:ascii="Times New Roman" w:hAnsi="Times New Roman" w:cs="Times New Roman"/>
          <w:sz w:val="24"/>
          <w:szCs w:val="24"/>
        </w:rPr>
        <w:t>received instruction</w:t>
      </w:r>
      <w:r w:rsidR="0055669B">
        <w:rPr>
          <w:rFonts w:ascii="Times New Roman" w:hAnsi="Times New Roman" w:cs="Times New Roman"/>
          <w:sz w:val="24"/>
          <w:szCs w:val="24"/>
        </w:rPr>
        <w:t>s</w:t>
      </w:r>
      <w:r w:rsidR="00AF7B11">
        <w:rPr>
          <w:rFonts w:ascii="Times New Roman" w:hAnsi="Times New Roman" w:cs="Times New Roman"/>
          <w:sz w:val="24"/>
          <w:szCs w:val="24"/>
        </w:rPr>
        <w:t xml:space="preserve"> on</w:t>
      </w:r>
      <w:r w:rsidR="000F7DB5">
        <w:rPr>
          <w:rFonts w:ascii="Times New Roman" w:hAnsi="Times New Roman" w:cs="Times New Roman"/>
          <w:sz w:val="24"/>
          <w:szCs w:val="24"/>
        </w:rPr>
        <w:t xml:space="preserve"> </w:t>
      </w:r>
      <w:r w:rsidR="00155BD3">
        <w:rPr>
          <w:rFonts w:ascii="Times New Roman" w:hAnsi="Times New Roman" w:cs="Times New Roman"/>
          <w:sz w:val="24"/>
          <w:szCs w:val="24"/>
        </w:rPr>
        <w:t xml:space="preserve">the same </w:t>
      </w:r>
      <w:r w:rsidR="000F7DB5">
        <w:rPr>
          <w:rFonts w:ascii="Times New Roman" w:hAnsi="Times New Roman" w:cs="Times New Roman"/>
          <w:sz w:val="24"/>
          <w:szCs w:val="24"/>
        </w:rPr>
        <w:t xml:space="preserve">algebraic concepts </w:t>
      </w:r>
      <w:r w:rsidR="0022259C">
        <w:rPr>
          <w:rFonts w:ascii="Times New Roman" w:hAnsi="Times New Roman" w:cs="Times New Roman"/>
          <w:sz w:val="24"/>
          <w:szCs w:val="24"/>
        </w:rPr>
        <w:t>through the</w:t>
      </w:r>
      <w:r w:rsidR="000F7DB5">
        <w:rPr>
          <w:rFonts w:ascii="Times New Roman" w:hAnsi="Times New Roman" w:cs="Times New Roman"/>
          <w:sz w:val="24"/>
          <w:szCs w:val="24"/>
        </w:rPr>
        <w:t xml:space="preserve"> lecture method. </w:t>
      </w:r>
      <w:r w:rsidR="0022259C">
        <w:rPr>
          <w:rFonts w:ascii="Times New Roman" w:hAnsi="Times New Roman" w:cs="Times New Roman"/>
          <w:sz w:val="24"/>
          <w:szCs w:val="24"/>
        </w:rPr>
        <w:t>Furthermore,</w:t>
      </w:r>
      <w:r w:rsidR="00433AED">
        <w:rPr>
          <w:rFonts w:ascii="Times New Roman" w:hAnsi="Times New Roman" w:cs="Times New Roman"/>
          <w:sz w:val="24"/>
          <w:szCs w:val="24"/>
        </w:rPr>
        <w:t xml:space="preserve"> </w:t>
      </w:r>
      <w:r w:rsidR="008D18A0">
        <w:rPr>
          <w:rFonts w:ascii="Times New Roman" w:hAnsi="Times New Roman" w:cs="Times New Roman"/>
          <w:sz w:val="24"/>
          <w:szCs w:val="24"/>
        </w:rPr>
        <w:t xml:space="preserve">66 representing 49.6% were </w:t>
      </w:r>
      <w:r w:rsidR="000F7DB5">
        <w:rPr>
          <w:rFonts w:ascii="Times New Roman" w:hAnsi="Times New Roman" w:cs="Times New Roman"/>
          <w:sz w:val="24"/>
          <w:szCs w:val="24"/>
        </w:rPr>
        <w:t xml:space="preserve">males and </w:t>
      </w:r>
      <w:r w:rsidR="008D18A0">
        <w:rPr>
          <w:rFonts w:ascii="Times New Roman" w:hAnsi="Times New Roman" w:cs="Times New Roman"/>
          <w:sz w:val="24"/>
          <w:szCs w:val="24"/>
        </w:rPr>
        <w:t xml:space="preserve">the </w:t>
      </w:r>
      <w:r w:rsidR="00433AED">
        <w:rPr>
          <w:rFonts w:ascii="Times New Roman" w:hAnsi="Times New Roman" w:cs="Times New Roman"/>
          <w:sz w:val="24"/>
          <w:szCs w:val="24"/>
        </w:rPr>
        <w:t xml:space="preserve">remaining </w:t>
      </w:r>
      <w:r w:rsidR="008D18A0">
        <w:rPr>
          <w:rFonts w:ascii="Times New Roman" w:hAnsi="Times New Roman" w:cs="Times New Roman"/>
          <w:sz w:val="24"/>
          <w:szCs w:val="24"/>
        </w:rPr>
        <w:t xml:space="preserve">67 </w:t>
      </w:r>
      <w:r w:rsidR="00433AED">
        <w:rPr>
          <w:rFonts w:ascii="Times New Roman" w:hAnsi="Times New Roman" w:cs="Times New Roman"/>
          <w:sz w:val="24"/>
          <w:szCs w:val="24"/>
        </w:rPr>
        <w:t>students comprising</w:t>
      </w:r>
      <w:r w:rsidR="000F7DB5">
        <w:rPr>
          <w:rFonts w:ascii="Times New Roman" w:hAnsi="Times New Roman" w:cs="Times New Roman"/>
          <w:sz w:val="24"/>
          <w:szCs w:val="24"/>
        </w:rPr>
        <w:t xml:space="preserve"> 50.4</w:t>
      </w:r>
      <w:r w:rsidR="008D18A0">
        <w:rPr>
          <w:rFonts w:ascii="Times New Roman" w:hAnsi="Times New Roman" w:cs="Times New Roman"/>
          <w:sz w:val="24"/>
          <w:szCs w:val="24"/>
        </w:rPr>
        <w:t xml:space="preserve">% were </w:t>
      </w:r>
      <w:r w:rsidR="000F7DB5">
        <w:rPr>
          <w:rFonts w:ascii="Times New Roman" w:hAnsi="Times New Roman" w:cs="Times New Roman"/>
          <w:sz w:val="24"/>
          <w:szCs w:val="24"/>
        </w:rPr>
        <w:t xml:space="preserve">females. This </w:t>
      </w:r>
      <w:r w:rsidR="00A36414">
        <w:rPr>
          <w:rFonts w:ascii="Times New Roman" w:hAnsi="Times New Roman" w:cs="Times New Roman"/>
          <w:sz w:val="24"/>
          <w:szCs w:val="24"/>
        </w:rPr>
        <w:t xml:space="preserve">distribution indicated </w:t>
      </w:r>
      <w:r w:rsidR="000F7DB5">
        <w:rPr>
          <w:rFonts w:ascii="Times New Roman" w:hAnsi="Times New Roman" w:cs="Times New Roman"/>
          <w:sz w:val="24"/>
          <w:szCs w:val="24"/>
        </w:rPr>
        <w:t xml:space="preserve"> that both male and female students </w:t>
      </w:r>
      <w:r w:rsidR="004A2BE8">
        <w:rPr>
          <w:rFonts w:ascii="Times New Roman" w:hAnsi="Times New Roman" w:cs="Times New Roman"/>
          <w:sz w:val="24"/>
          <w:szCs w:val="24"/>
        </w:rPr>
        <w:t>were</w:t>
      </w:r>
      <w:r w:rsidR="000F7DB5">
        <w:rPr>
          <w:rFonts w:ascii="Times New Roman" w:hAnsi="Times New Roman" w:cs="Times New Roman"/>
          <w:sz w:val="24"/>
          <w:szCs w:val="24"/>
        </w:rPr>
        <w:t xml:space="preserve"> </w:t>
      </w:r>
      <w:r w:rsidR="00A36414">
        <w:rPr>
          <w:rFonts w:ascii="Times New Roman" w:hAnsi="Times New Roman" w:cs="Times New Roman"/>
          <w:sz w:val="24"/>
          <w:szCs w:val="24"/>
        </w:rPr>
        <w:t>adequately</w:t>
      </w:r>
      <w:r w:rsidR="000F7DB5">
        <w:rPr>
          <w:rFonts w:ascii="Times New Roman" w:hAnsi="Times New Roman" w:cs="Times New Roman"/>
          <w:sz w:val="24"/>
          <w:szCs w:val="24"/>
        </w:rPr>
        <w:t xml:space="preserve"> represented</w:t>
      </w:r>
      <w:r w:rsidR="00A36414">
        <w:rPr>
          <w:rFonts w:ascii="Times New Roman" w:hAnsi="Times New Roman" w:cs="Times New Roman"/>
          <w:sz w:val="24"/>
          <w:szCs w:val="24"/>
        </w:rPr>
        <w:t xml:space="preserve"> in the study</w:t>
      </w:r>
      <w:r w:rsidR="000F7DB5">
        <w:rPr>
          <w:rFonts w:ascii="Times New Roman" w:hAnsi="Times New Roman" w:cs="Times New Roman"/>
          <w:sz w:val="24"/>
          <w:szCs w:val="24"/>
        </w:rPr>
        <w:t>.</w:t>
      </w:r>
      <w:r w:rsidR="002A21D1">
        <w:rPr>
          <w:rFonts w:ascii="Times New Roman" w:hAnsi="Times New Roman" w:cs="Times New Roman"/>
          <w:sz w:val="24"/>
          <w:szCs w:val="24"/>
        </w:rPr>
        <w:t xml:space="preserve"> The</w:t>
      </w:r>
      <w:r w:rsidR="008D18A0">
        <w:rPr>
          <w:rFonts w:ascii="Times New Roman" w:hAnsi="Times New Roman" w:cs="Times New Roman"/>
          <w:sz w:val="24"/>
          <w:szCs w:val="24"/>
        </w:rPr>
        <w:t xml:space="preserve"> academic</w:t>
      </w:r>
      <w:r w:rsidR="00D440F2">
        <w:rPr>
          <w:rFonts w:ascii="Times New Roman" w:hAnsi="Times New Roman" w:cs="Times New Roman"/>
          <w:sz w:val="24"/>
          <w:szCs w:val="24"/>
        </w:rPr>
        <w:t xml:space="preserve"> performance and attitude</w:t>
      </w:r>
      <w:r w:rsidR="002C0EDE">
        <w:rPr>
          <w:rFonts w:ascii="Times New Roman" w:hAnsi="Times New Roman" w:cs="Times New Roman"/>
          <w:sz w:val="24"/>
          <w:szCs w:val="24"/>
        </w:rPr>
        <w:t xml:space="preserve"> </w:t>
      </w:r>
      <w:r w:rsidR="00D440F2">
        <w:rPr>
          <w:rFonts w:ascii="Times New Roman" w:hAnsi="Times New Roman" w:cs="Times New Roman"/>
          <w:sz w:val="24"/>
          <w:szCs w:val="24"/>
        </w:rPr>
        <w:t xml:space="preserve">scores </w:t>
      </w:r>
      <w:r w:rsidR="002A21D1">
        <w:rPr>
          <w:rFonts w:ascii="Times New Roman" w:hAnsi="Times New Roman" w:cs="Times New Roman"/>
          <w:sz w:val="24"/>
          <w:szCs w:val="24"/>
        </w:rPr>
        <w:t xml:space="preserve">of the students </w:t>
      </w:r>
      <w:r w:rsidR="00954FAF">
        <w:rPr>
          <w:rFonts w:ascii="Times New Roman" w:hAnsi="Times New Roman" w:cs="Times New Roman"/>
          <w:sz w:val="24"/>
          <w:szCs w:val="24"/>
        </w:rPr>
        <w:t xml:space="preserve">before and after exposure to both treatments </w:t>
      </w:r>
      <w:r w:rsidR="002A21D1">
        <w:rPr>
          <w:rFonts w:ascii="Times New Roman" w:hAnsi="Times New Roman" w:cs="Times New Roman"/>
          <w:sz w:val="24"/>
          <w:szCs w:val="24"/>
        </w:rPr>
        <w:t xml:space="preserve">were then </w:t>
      </w:r>
      <w:r w:rsidR="008D18A0">
        <w:rPr>
          <w:rFonts w:ascii="Times New Roman" w:hAnsi="Times New Roman" w:cs="Times New Roman"/>
          <w:sz w:val="24"/>
          <w:szCs w:val="24"/>
        </w:rPr>
        <w:t>recorded and analyzed</w:t>
      </w:r>
      <w:r w:rsidR="00750627">
        <w:rPr>
          <w:rFonts w:ascii="Times New Roman" w:hAnsi="Times New Roman" w:cs="Times New Roman"/>
          <w:sz w:val="24"/>
          <w:szCs w:val="24"/>
        </w:rPr>
        <w:t xml:space="preserve"> using</w:t>
      </w:r>
      <w:r w:rsidR="002C0EDE">
        <w:rPr>
          <w:rFonts w:ascii="Times New Roman" w:hAnsi="Times New Roman" w:cs="Times New Roman"/>
          <w:sz w:val="24"/>
          <w:szCs w:val="24"/>
        </w:rPr>
        <w:t xml:space="preserve"> </w:t>
      </w:r>
      <w:r w:rsidR="006A2F22">
        <w:rPr>
          <w:rFonts w:ascii="Times New Roman" w:hAnsi="Times New Roman" w:cs="Times New Roman"/>
          <w:sz w:val="24"/>
          <w:szCs w:val="24"/>
        </w:rPr>
        <w:t xml:space="preserve">the </w:t>
      </w:r>
      <w:r w:rsidR="002A21D1">
        <w:rPr>
          <w:rFonts w:ascii="Times New Roman" w:hAnsi="Times New Roman" w:cs="Times New Roman"/>
          <w:sz w:val="24"/>
          <w:szCs w:val="24"/>
        </w:rPr>
        <w:t>Statistical P</w:t>
      </w:r>
      <w:r w:rsidR="00C12389">
        <w:rPr>
          <w:rFonts w:ascii="Times New Roman" w:hAnsi="Times New Roman" w:cs="Times New Roman"/>
          <w:sz w:val="24"/>
          <w:szCs w:val="24"/>
        </w:rPr>
        <w:t>ackage for S</w:t>
      </w:r>
      <w:r w:rsidR="00750627">
        <w:rPr>
          <w:rFonts w:ascii="Times New Roman" w:hAnsi="Times New Roman" w:cs="Times New Roman"/>
          <w:sz w:val="24"/>
          <w:szCs w:val="24"/>
        </w:rPr>
        <w:t xml:space="preserve">ocial </w:t>
      </w:r>
      <w:r w:rsidR="00C12389">
        <w:rPr>
          <w:rFonts w:ascii="Times New Roman" w:hAnsi="Times New Roman" w:cs="Times New Roman"/>
          <w:sz w:val="24"/>
          <w:szCs w:val="24"/>
        </w:rPr>
        <w:t>S</w:t>
      </w:r>
      <w:r w:rsidR="00750627">
        <w:rPr>
          <w:rFonts w:ascii="Times New Roman" w:hAnsi="Times New Roman" w:cs="Times New Roman"/>
          <w:sz w:val="24"/>
          <w:szCs w:val="24"/>
        </w:rPr>
        <w:t>cience (SPSS)</w:t>
      </w:r>
      <w:r w:rsidR="00C12389">
        <w:rPr>
          <w:rFonts w:ascii="Times New Roman" w:hAnsi="Times New Roman" w:cs="Times New Roman"/>
          <w:sz w:val="24"/>
          <w:szCs w:val="24"/>
        </w:rPr>
        <w:t xml:space="preserve">. </w:t>
      </w:r>
    </w:p>
    <w:p w:rsidR="000F7DB5" w:rsidRDefault="00B7585D" w:rsidP="00C123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chapter wa</w:t>
      </w:r>
      <w:r w:rsidR="00C12389">
        <w:rPr>
          <w:rFonts w:ascii="Times New Roman" w:hAnsi="Times New Roman" w:cs="Times New Roman"/>
          <w:sz w:val="24"/>
          <w:szCs w:val="24"/>
        </w:rPr>
        <w:t>s presented u</w:t>
      </w:r>
      <w:r w:rsidR="008D20E8">
        <w:rPr>
          <w:rFonts w:ascii="Times New Roman" w:hAnsi="Times New Roman" w:cs="Times New Roman"/>
          <w:sz w:val="24"/>
          <w:szCs w:val="24"/>
        </w:rPr>
        <w:t>n</w:t>
      </w:r>
      <w:r w:rsidR="00C12389">
        <w:rPr>
          <w:rFonts w:ascii="Times New Roman" w:hAnsi="Times New Roman" w:cs="Times New Roman"/>
          <w:sz w:val="24"/>
          <w:szCs w:val="24"/>
        </w:rPr>
        <w:t>der</w:t>
      </w:r>
      <w:r w:rsidR="008D20E8">
        <w:rPr>
          <w:rFonts w:ascii="Times New Roman" w:hAnsi="Times New Roman" w:cs="Times New Roman"/>
          <w:sz w:val="24"/>
          <w:szCs w:val="24"/>
        </w:rPr>
        <w:t xml:space="preserve"> the following sub-headings:</w:t>
      </w:r>
    </w:p>
    <w:p w:rsidR="0002619A" w:rsidRPr="0002619A" w:rsidRDefault="00942538" w:rsidP="006A27E8">
      <w:pPr>
        <w:pStyle w:val="NoSpacing"/>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lang w:val="en-GB"/>
        </w:rPr>
        <w:t xml:space="preserve">Data </w:t>
      </w:r>
      <w:r w:rsidRPr="00B101A2">
        <w:rPr>
          <w:rFonts w:ascii="Times New Roman" w:hAnsi="Times New Roman" w:cs="Times New Roman"/>
          <w:sz w:val="24"/>
          <w:szCs w:val="24"/>
          <w:lang w:val="en-GB"/>
        </w:rPr>
        <w:t>Presentation</w:t>
      </w:r>
    </w:p>
    <w:p w:rsidR="00767860" w:rsidRDefault="0002619A" w:rsidP="006A27E8">
      <w:pPr>
        <w:pStyle w:val="NoSpacing"/>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Data A</w:t>
      </w:r>
      <w:r w:rsidR="00AD22D9">
        <w:rPr>
          <w:rFonts w:ascii="Times New Roman" w:hAnsi="Times New Roman" w:cs="Times New Roman"/>
          <w:sz w:val="24"/>
          <w:szCs w:val="24"/>
        </w:rPr>
        <w:t xml:space="preserve">nalysis </w:t>
      </w:r>
    </w:p>
    <w:p w:rsidR="00AC3AE2" w:rsidRPr="00D811B3" w:rsidRDefault="00AD22D9" w:rsidP="00460E41">
      <w:pPr>
        <w:pStyle w:val="NoSpacing"/>
        <w:numPr>
          <w:ilvl w:val="0"/>
          <w:numId w:val="14"/>
        </w:numPr>
        <w:spacing w:line="480" w:lineRule="auto"/>
        <w:rPr>
          <w:rFonts w:ascii="Times New Roman" w:hAnsi="Times New Roman" w:cs="Times New Roman"/>
          <w:sz w:val="24"/>
          <w:szCs w:val="24"/>
        </w:rPr>
      </w:pPr>
      <w:r w:rsidRPr="00767860">
        <w:rPr>
          <w:rFonts w:ascii="Times New Roman" w:hAnsi="Times New Roman" w:cs="Times New Roman"/>
          <w:sz w:val="24"/>
          <w:szCs w:val="24"/>
        </w:rPr>
        <w:t>Discussion</w:t>
      </w:r>
      <w:r w:rsidR="002C2D12">
        <w:rPr>
          <w:rFonts w:ascii="Times New Roman" w:hAnsi="Times New Roman" w:cs="Times New Roman"/>
          <w:sz w:val="24"/>
          <w:szCs w:val="24"/>
        </w:rPr>
        <w:t xml:space="preserve"> of </w:t>
      </w:r>
      <w:r w:rsidR="002C2D12" w:rsidRPr="002C2D12">
        <w:rPr>
          <w:rFonts w:ascii="Times New Roman" w:hAnsi="Times New Roman" w:cs="Times New Roman"/>
          <w:sz w:val="24"/>
          <w:szCs w:val="24"/>
          <w:lang w:val="en-GB"/>
        </w:rPr>
        <w:t>Findings</w:t>
      </w:r>
    </w:p>
    <w:p w:rsidR="008C326F" w:rsidRDefault="008C326F" w:rsidP="00460E41">
      <w:pPr>
        <w:pStyle w:val="NoSpacing"/>
        <w:spacing w:line="480" w:lineRule="auto"/>
        <w:rPr>
          <w:rFonts w:ascii="Times New Roman" w:hAnsi="Times New Roman" w:cs="Times New Roman"/>
          <w:b/>
          <w:sz w:val="24"/>
          <w:szCs w:val="24"/>
        </w:rPr>
      </w:pPr>
    </w:p>
    <w:p w:rsidR="008C326F" w:rsidRDefault="008C326F" w:rsidP="00460E41">
      <w:pPr>
        <w:pStyle w:val="NoSpacing"/>
        <w:spacing w:line="480" w:lineRule="auto"/>
        <w:rPr>
          <w:rFonts w:ascii="Times New Roman" w:hAnsi="Times New Roman" w:cs="Times New Roman"/>
          <w:b/>
          <w:sz w:val="24"/>
          <w:szCs w:val="24"/>
        </w:rPr>
      </w:pPr>
    </w:p>
    <w:p w:rsidR="008C326F" w:rsidRDefault="008C326F" w:rsidP="00460E41">
      <w:pPr>
        <w:pStyle w:val="NoSpacing"/>
        <w:spacing w:line="480" w:lineRule="auto"/>
        <w:rPr>
          <w:rFonts w:ascii="Times New Roman" w:hAnsi="Times New Roman" w:cs="Times New Roman"/>
          <w:b/>
          <w:sz w:val="24"/>
          <w:szCs w:val="24"/>
        </w:rPr>
      </w:pPr>
    </w:p>
    <w:p w:rsidR="00460E41" w:rsidRDefault="00B75F03" w:rsidP="00460E41">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002D75A9">
        <w:rPr>
          <w:rFonts w:ascii="Times New Roman" w:hAnsi="Times New Roman" w:cs="Times New Roman"/>
          <w:b/>
          <w:sz w:val="24"/>
          <w:szCs w:val="24"/>
        </w:rPr>
        <w:t>2</w:t>
      </w:r>
      <w:r w:rsidR="00BB0C81">
        <w:rPr>
          <w:rFonts w:ascii="Times New Roman" w:hAnsi="Times New Roman" w:cs="Times New Roman"/>
          <w:b/>
          <w:sz w:val="24"/>
          <w:szCs w:val="24"/>
        </w:rPr>
        <w:tab/>
      </w:r>
      <w:r w:rsidR="0002619A">
        <w:rPr>
          <w:rFonts w:ascii="Times New Roman" w:hAnsi="Times New Roman" w:cs="Times New Roman"/>
          <w:b/>
          <w:sz w:val="24"/>
          <w:szCs w:val="24"/>
        </w:rPr>
        <w:t xml:space="preserve">Data </w:t>
      </w:r>
      <w:r w:rsidR="00E7455B" w:rsidRPr="00577EE6">
        <w:rPr>
          <w:rFonts w:ascii="Times New Roman" w:hAnsi="Times New Roman" w:cs="Times New Roman"/>
          <w:b/>
          <w:sz w:val="24"/>
          <w:szCs w:val="24"/>
          <w:lang w:val="en-GB"/>
        </w:rPr>
        <w:t>Presentation</w:t>
      </w:r>
    </w:p>
    <w:p w:rsidR="00812756" w:rsidRDefault="00B75F03" w:rsidP="00460E41">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4.</w:t>
      </w:r>
      <w:r w:rsidR="002D75A9">
        <w:rPr>
          <w:rFonts w:ascii="Times New Roman" w:hAnsi="Times New Roman" w:cs="Times New Roman"/>
          <w:b/>
          <w:sz w:val="24"/>
          <w:szCs w:val="24"/>
        </w:rPr>
        <w:t>2</w:t>
      </w:r>
      <w:r w:rsidR="001B0C92">
        <w:rPr>
          <w:rFonts w:ascii="Times New Roman" w:hAnsi="Times New Roman" w:cs="Times New Roman"/>
          <w:b/>
          <w:sz w:val="24"/>
          <w:szCs w:val="24"/>
        </w:rPr>
        <w:t xml:space="preserve">.1 </w:t>
      </w:r>
      <w:r w:rsidR="001B0C92">
        <w:rPr>
          <w:rFonts w:ascii="Times New Roman" w:hAnsi="Times New Roman" w:cs="Times New Roman"/>
          <w:b/>
          <w:sz w:val="24"/>
          <w:szCs w:val="24"/>
        </w:rPr>
        <w:tab/>
        <w:t>Answering Research Question</w:t>
      </w:r>
      <w:r w:rsidR="00D179F0">
        <w:rPr>
          <w:rFonts w:ascii="Times New Roman" w:hAnsi="Times New Roman" w:cs="Times New Roman"/>
          <w:b/>
          <w:sz w:val="24"/>
          <w:szCs w:val="24"/>
        </w:rPr>
        <w:t>s</w:t>
      </w:r>
    </w:p>
    <w:p w:rsidR="005E0A48" w:rsidRDefault="00460E41" w:rsidP="00460E41">
      <w:pPr>
        <w:pStyle w:val="NoSpacing"/>
        <w:spacing w:line="480" w:lineRule="auto"/>
        <w:rPr>
          <w:rFonts w:ascii="Times New Roman" w:eastAsia="Times New Roman Special G1" w:hAnsi="Times New Roman" w:cs="Times New Roman"/>
          <w:sz w:val="24"/>
          <w:szCs w:val="24"/>
        </w:rPr>
      </w:pPr>
      <w:r>
        <w:rPr>
          <w:rFonts w:ascii="Times New Roman" w:hAnsi="Times New Roman" w:cs="Times New Roman"/>
          <w:b/>
          <w:sz w:val="24"/>
          <w:szCs w:val="24"/>
        </w:rPr>
        <w:t xml:space="preserve">Research Question 1: </w:t>
      </w:r>
      <w:r w:rsidR="005E0A48" w:rsidRPr="007C42DA">
        <w:rPr>
          <w:rFonts w:ascii="Times New Roman" w:eastAsia="Times New Roman Special G1" w:hAnsi="Times New Roman" w:cs="Times New Roman"/>
          <w:sz w:val="24"/>
          <w:szCs w:val="24"/>
        </w:rPr>
        <w:t xml:space="preserve">What is the difference between the mean performance of the students taught algebraic concepts with contextual teaching strategy and those </w:t>
      </w:r>
      <w:r w:rsidR="005E0A48">
        <w:rPr>
          <w:rFonts w:ascii="Times New Roman" w:eastAsia="Times New Roman Special G1" w:hAnsi="Times New Roman" w:cs="Times New Roman"/>
          <w:sz w:val="24"/>
          <w:szCs w:val="24"/>
        </w:rPr>
        <w:t xml:space="preserve">taught </w:t>
      </w:r>
      <w:r w:rsidR="005E0A48" w:rsidRPr="007C42DA">
        <w:rPr>
          <w:rFonts w:ascii="Times New Roman" w:eastAsia="Times New Roman Special G1" w:hAnsi="Times New Roman" w:cs="Times New Roman"/>
          <w:sz w:val="24"/>
          <w:szCs w:val="24"/>
        </w:rPr>
        <w:t>with lecture method?</w:t>
      </w:r>
    </w:p>
    <w:p w:rsidR="0068480D" w:rsidRPr="00D179F0" w:rsidRDefault="00146A84" w:rsidP="00D179F0">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The d</w:t>
      </w:r>
      <w:r w:rsidR="00F558F3" w:rsidRPr="00F558F3">
        <w:rPr>
          <w:rFonts w:ascii="Times New Roman" w:eastAsia="Times New Roman Special G1" w:hAnsi="Times New Roman" w:cs="Times New Roman"/>
          <w:sz w:val="24"/>
          <w:szCs w:val="24"/>
        </w:rPr>
        <w:t xml:space="preserve">ata collected </w:t>
      </w:r>
      <w:r w:rsidR="00F558F3">
        <w:rPr>
          <w:rFonts w:ascii="Times New Roman" w:eastAsia="Times New Roman Special G1" w:hAnsi="Times New Roman" w:cs="Times New Roman"/>
          <w:sz w:val="24"/>
          <w:szCs w:val="24"/>
        </w:rPr>
        <w:t xml:space="preserve">to answer </w:t>
      </w:r>
      <w:r w:rsidR="00F558F3" w:rsidRPr="00F558F3">
        <w:rPr>
          <w:rFonts w:ascii="Times New Roman" w:eastAsia="Times New Roman Special G1" w:hAnsi="Times New Roman" w:cs="Times New Roman"/>
          <w:sz w:val="24"/>
          <w:szCs w:val="24"/>
        </w:rPr>
        <w:t>research</w:t>
      </w:r>
      <w:r w:rsidR="00F558F3">
        <w:rPr>
          <w:rFonts w:ascii="Times New Roman" w:eastAsia="Times New Roman Special G1" w:hAnsi="Times New Roman" w:cs="Times New Roman"/>
          <w:sz w:val="24"/>
          <w:szCs w:val="24"/>
        </w:rPr>
        <w:t xml:space="preserve"> question one was</w:t>
      </w:r>
      <w:r w:rsidR="00F558F3" w:rsidRPr="00F558F3">
        <w:rPr>
          <w:rFonts w:ascii="Times New Roman" w:eastAsia="Times New Roman Special G1" w:hAnsi="Times New Roman" w:cs="Times New Roman"/>
          <w:sz w:val="24"/>
          <w:szCs w:val="24"/>
        </w:rPr>
        <w:t xml:space="preserve"> analyzed </w:t>
      </w:r>
      <w:r w:rsidR="0001295E">
        <w:rPr>
          <w:rFonts w:ascii="Times New Roman" w:eastAsia="Times New Roman Special G1" w:hAnsi="Times New Roman" w:cs="Times New Roman"/>
          <w:sz w:val="24"/>
          <w:szCs w:val="24"/>
        </w:rPr>
        <w:t xml:space="preserve">with descriptive statistics </w:t>
      </w:r>
      <w:r w:rsidR="00B038C7">
        <w:rPr>
          <w:rFonts w:ascii="Times New Roman" w:eastAsia="Times New Roman Special G1" w:hAnsi="Times New Roman" w:cs="Times New Roman"/>
          <w:sz w:val="24"/>
          <w:szCs w:val="24"/>
        </w:rPr>
        <w:t>using mean and</w:t>
      </w:r>
      <w:r w:rsidR="00F558F3" w:rsidRPr="00F558F3">
        <w:rPr>
          <w:rFonts w:ascii="Times New Roman" w:eastAsia="Times New Roman Special G1" w:hAnsi="Times New Roman" w:cs="Times New Roman"/>
          <w:sz w:val="24"/>
          <w:szCs w:val="24"/>
        </w:rPr>
        <w:t xml:space="preserve"> standard deviation </w:t>
      </w:r>
      <w:r w:rsidR="006A2F22">
        <w:rPr>
          <w:rFonts w:ascii="Times New Roman" w:eastAsia="Times New Roman Special G1" w:hAnsi="Times New Roman" w:cs="Times New Roman"/>
          <w:sz w:val="24"/>
          <w:szCs w:val="24"/>
        </w:rPr>
        <w:t>i</w:t>
      </w:r>
      <w:r w:rsidR="00B736F0">
        <w:rPr>
          <w:rFonts w:ascii="Times New Roman" w:eastAsia="Times New Roman Special G1" w:hAnsi="Times New Roman" w:cs="Times New Roman"/>
          <w:sz w:val="24"/>
          <w:szCs w:val="24"/>
        </w:rPr>
        <w:t>s presented in Table 4.1</w:t>
      </w:r>
    </w:p>
    <w:p w:rsidR="0097409F" w:rsidRPr="00B038C7" w:rsidRDefault="0097409F" w:rsidP="00460E41">
      <w:pPr>
        <w:pStyle w:val="NoSpacing"/>
        <w:spacing w:line="480" w:lineRule="auto"/>
        <w:rPr>
          <w:rFonts w:ascii="Times New Roman" w:eastAsia="Times New Roman Special G1" w:hAnsi="Times New Roman" w:cs="Times New Roman"/>
          <w:b/>
          <w:sz w:val="24"/>
          <w:szCs w:val="24"/>
        </w:rPr>
      </w:pPr>
      <w:r w:rsidRPr="00B038C7">
        <w:rPr>
          <w:rFonts w:ascii="Times New Roman" w:eastAsia="Times New Roman Special G1" w:hAnsi="Times New Roman" w:cs="Times New Roman"/>
          <w:b/>
          <w:sz w:val="24"/>
          <w:szCs w:val="24"/>
        </w:rPr>
        <w:t xml:space="preserve">Table </w:t>
      </w:r>
      <w:r w:rsidR="00A06C49" w:rsidRPr="00B038C7">
        <w:rPr>
          <w:rFonts w:ascii="Times New Roman" w:eastAsia="Times New Roman Special G1" w:hAnsi="Times New Roman" w:cs="Times New Roman"/>
          <w:b/>
          <w:sz w:val="24"/>
          <w:szCs w:val="24"/>
        </w:rPr>
        <w:t>4.1:</w:t>
      </w:r>
      <w:r w:rsidR="00103C4C" w:rsidRPr="000624BD">
        <w:rPr>
          <w:rFonts w:ascii="Times New Roman" w:eastAsia="Times New Roman Special G1" w:hAnsi="Times New Roman" w:cs="Times New Roman"/>
          <w:b/>
          <w:sz w:val="24"/>
          <w:szCs w:val="24"/>
        </w:rPr>
        <w:t>Means and Standard Deviation</w:t>
      </w:r>
      <w:r w:rsidR="00DE01E1" w:rsidRPr="000624BD">
        <w:rPr>
          <w:rFonts w:ascii="Times New Roman" w:eastAsia="Times New Roman Special G1" w:hAnsi="Times New Roman" w:cs="Times New Roman"/>
          <w:b/>
          <w:sz w:val="24"/>
          <w:szCs w:val="24"/>
        </w:rPr>
        <w:t>s</w:t>
      </w:r>
      <w:r w:rsidR="00103C4C" w:rsidRPr="000624BD">
        <w:rPr>
          <w:rFonts w:ascii="Times New Roman" w:eastAsia="Times New Roman Special G1" w:hAnsi="Times New Roman" w:cs="Times New Roman"/>
          <w:b/>
          <w:sz w:val="24"/>
          <w:szCs w:val="24"/>
        </w:rPr>
        <w:t xml:space="preserve"> of </w:t>
      </w:r>
      <w:r w:rsidR="008F6965" w:rsidRPr="000624BD">
        <w:rPr>
          <w:rFonts w:ascii="Times New Roman" w:eastAsia="Times New Roman Special G1" w:hAnsi="Times New Roman" w:cs="Times New Roman"/>
          <w:b/>
          <w:sz w:val="24"/>
          <w:szCs w:val="24"/>
        </w:rPr>
        <w:t xml:space="preserve">Algebraic Concepts Performance PosttestScores </w:t>
      </w:r>
      <w:r w:rsidR="00FC0972" w:rsidRPr="000624BD">
        <w:rPr>
          <w:rFonts w:ascii="Times New Roman" w:eastAsia="Times New Roman Special G1" w:hAnsi="Times New Roman" w:cs="Times New Roman"/>
          <w:b/>
          <w:sz w:val="24"/>
          <w:szCs w:val="24"/>
        </w:rPr>
        <w:t>for</w:t>
      </w:r>
      <w:r w:rsidR="008F6965" w:rsidRPr="000624BD">
        <w:rPr>
          <w:rFonts w:ascii="Times New Roman" w:eastAsia="Times New Roman Special G1" w:hAnsi="Times New Roman" w:cs="Times New Roman"/>
          <w:b/>
          <w:sz w:val="24"/>
          <w:szCs w:val="24"/>
        </w:rPr>
        <w:t xml:space="preserve"> the Experimental and Control groups</w:t>
      </w:r>
      <w:r w:rsidR="00B038C7" w:rsidRPr="000624BD">
        <w:rPr>
          <w:rFonts w:ascii="Times New Roman" w:eastAsia="Times New Roman Special G1" w:hAnsi="Times New Roman" w:cs="Times New Roman"/>
          <w:b/>
          <w:sz w:val="24"/>
          <w:szCs w:val="24"/>
        </w:rPr>
        <w:t>.</w:t>
      </w:r>
    </w:p>
    <w:tbl>
      <w:tblPr>
        <w:tblStyle w:val="TableGrid"/>
        <w:tblW w:w="910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1368"/>
        <w:gridCol w:w="180"/>
        <w:gridCol w:w="1620"/>
        <w:gridCol w:w="720"/>
        <w:gridCol w:w="990"/>
        <w:gridCol w:w="1170"/>
        <w:gridCol w:w="810"/>
        <w:gridCol w:w="2250"/>
      </w:tblGrid>
      <w:tr w:rsidR="00391F55" w:rsidRPr="00137499" w:rsidTr="00391F55">
        <w:tc>
          <w:tcPr>
            <w:tcW w:w="1368" w:type="dxa"/>
            <w:tcBorders>
              <w:top w:val="single" w:sz="4" w:space="0" w:color="auto"/>
              <w:bottom w:val="single" w:sz="4" w:space="0" w:color="auto"/>
            </w:tcBorders>
          </w:tcPr>
          <w:p w:rsidR="00391F55" w:rsidRPr="00137499" w:rsidRDefault="00391F55" w:rsidP="00C5560B">
            <w:pPr>
              <w:rPr>
                <w:rFonts w:ascii="Times New Roman" w:hAnsi="Times New Roman" w:cs="Times New Roman"/>
                <w:b/>
                <w:sz w:val="24"/>
                <w:szCs w:val="24"/>
              </w:rPr>
            </w:pPr>
            <w:r w:rsidRPr="00137499">
              <w:rPr>
                <w:rFonts w:ascii="Times New Roman" w:hAnsi="Times New Roman" w:cs="Times New Roman"/>
                <w:b/>
                <w:sz w:val="24"/>
                <w:szCs w:val="24"/>
              </w:rPr>
              <w:t>Variable</w:t>
            </w:r>
          </w:p>
        </w:tc>
        <w:tc>
          <w:tcPr>
            <w:tcW w:w="1800" w:type="dxa"/>
            <w:gridSpan w:val="2"/>
            <w:tcBorders>
              <w:top w:val="single" w:sz="4" w:space="0" w:color="auto"/>
              <w:bottom w:val="single" w:sz="4" w:space="0" w:color="auto"/>
            </w:tcBorders>
          </w:tcPr>
          <w:p w:rsidR="00391F55" w:rsidRPr="00137499" w:rsidRDefault="00391F55" w:rsidP="00C5560B">
            <w:pPr>
              <w:rPr>
                <w:rFonts w:ascii="Times New Roman" w:hAnsi="Times New Roman" w:cs="Times New Roman"/>
                <w:b/>
                <w:sz w:val="24"/>
                <w:szCs w:val="24"/>
              </w:rPr>
            </w:pPr>
            <w:r w:rsidRPr="00137499">
              <w:rPr>
                <w:rFonts w:ascii="Times New Roman" w:hAnsi="Times New Roman" w:cs="Times New Roman"/>
                <w:b/>
                <w:sz w:val="24"/>
                <w:szCs w:val="24"/>
              </w:rPr>
              <w:t>Study groups</w:t>
            </w:r>
          </w:p>
        </w:tc>
        <w:tc>
          <w:tcPr>
            <w:tcW w:w="720" w:type="dxa"/>
            <w:tcBorders>
              <w:top w:val="single" w:sz="4" w:space="0" w:color="auto"/>
              <w:bottom w:val="single" w:sz="4" w:space="0" w:color="auto"/>
            </w:tcBorders>
          </w:tcPr>
          <w:p w:rsidR="00391F55" w:rsidRPr="00137499" w:rsidRDefault="00391F55" w:rsidP="007E17B2">
            <w:pPr>
              <w:rPr>
                <w:rFonts w:ascii="Times New Roman" w:hAnsi="Times New Roman" w:cs="Times New Roman"/>
                <w:b/>
                <w:sz w:val="24"/>
                <w:szCs w:val="24"/>
              </w:rPr>
            </w:pPr>
            <w:r w:rsidRPr="00137499">
              <w:rPr>
                <w:rFonts w:ascii="Times New Roman" w:hAnsi="Times New Roman" w:cs="Times New Roman"/>
                <w:b/>
                <w:sz w:val="24"/>
                <w:szCs w:val="24"/>
              </w:rPr>
              <w:t>N</w:t>
            </w:r>
          </w:p>
        </w:tc>
        <w:tc>
          <w:tcPr>
            <w:tcW w:w="990" w:type="dxa"/>
            <w:tcBorders>
              <w:top w:val="single" w:sz="4" w:space="0" w:color="auto"/>
              <w:bottom w:val="single" w:sz="4" w:space="0" w:color="auto"/>
            </w:tcBorders>
          </w:tcPr>
          <w:p w:rsidR="00391F55" w:rsidRPr="00137499" w:rsidRDefault="00391F55" w:rsidP="00C5560B">
            <w:pPr>
              <w:jc w:val="center"/>
              <w:rPr>
                <w:rFonts w:ascii="Times New Roman" w:hAnsi="Times New Roman" w:cs="Times New Roman"/>
                <w:b/>
                <w:sz w:val="24"/>
                <w:szCs w:val="24"/>
              </w:rPr>
            </w:pPr>
            <w:r w:rsidRPr="00137499">
              <w:rPr>
                <w:rFonts w:ascii="Times New Roman" w:hAnsi="Times New Roman" w:cs="Times New Roman"/>
                <w:b/>
                <w:sz w:val="24"/>
                <w:szCs w:val="24"/>
              </w:rPr>
              <w:t>Mean</w:t>
            </w:r>
          </w:p>
        </w:tc>
        <w:tc>
          <w:tcPr>
            <w:tcW w:w="1980" w:type="dxa"/>
            <w:gridSpan w:val="2"/>
            <w:tcBorders>
              <w:top w:val="single" w:sz="4" w:space="0" w:color="auto"/>
              <w:bottom w:val="single" w:sz="4" w:space="0" w:color="auto"/>
            </w:tcBorders>
          </w:tcPr>
          <w:p w:rsidR="00391F55" w:rsidRPr="00137499" w:rsidRDefault="00391F55" w:rsidP="00C5560B">
            <w:pPr>
              <w:jc w:val="center"/>
              <w:rPr>
                <w:rFonts w:ascii="Times New Roman" w:hAnsi="Times New Roman" w:cs="Times New Roman"/>
                <w:b/>
                <w:sz w:val="24"/>
                <w:szCs w:val="24"/>
              </w:rPr>
            </w:pPr>
            <w:r>
              <w:rPr>
                <w:rFonts w:ascii="Times New Roman" w:hAnsi="Times New Roman" w:cs="Times New Roman"/>
                <w:b/>
                <w:sz w:val="24"/>
                <w:szCs w:val="24"/>
              </w:rPr>
              <w:t xml:space="preserve">Std. </w:t>
            </w:r>
            <w:r w:rsidRPr="00137499">
              <w:rPr>
                <w:rFonts w:ascii="Times New Roman" w:hAnsi="Times New Roman" w:cs="Times New Roman"/>
                <w:b/>
                <w:sz w:val="24"/>
                <w:szCs w:val="24"/>
              </w:rPr>
              <w:t>D</w:t>
            </w:r>
            <w:r>
              <w:rPr>
                <w:rFonts w:ascii="Times New Roman" w:hAnsi="Times New Roman" w:cs="Times New Roman"/>
                <w:b/>
                <w:sz w:val="24"/>
                <w:szCs w:val="24"/>
              </w:rPr>
              <w:t>eviation</w:t>
            </w:r>
          </w:p>
        </w:tc>
        <w:tc>
          <w:tcPr>
            <w:tcW w:w="2250" w:type="dxa"/>
            <w:tcBorders>
              <w:top w:val="single" w:sz="4" w:space="0" w:color="auto"/>
              <w:bottom w:val="single" w:sz="4" w:space="0" w:color="auto"/>
            </w:tcBorders>
          </w:tcPr>
          <w:p w:rsidR="00391F55" w:rsidRPr="00137499" w:rsidRDefault="00391F55" w:rsidP="00C5560B">
            <w:pPr>
              <w:jc w:val="center"/>
              <w:rPr>
                <w:rFonts w:ascii="Times New Roman" w:hAnsi="Times New Roman" w:cs="Times New Roman"/>
                <w:b/>
                <w:sz w:val="24"/>
                <w:szCs w:val="24"/>
              </w:rPr>
            </w:pPr>
            <w:r>
              <w:rPr>
                <w:rFonts w:ascii="Times New Roman" w:hAnsi="Times New Roman" w:cs="Times New Roman"/>
                <w:b/>
                <w:sz w:val="24"/>
                <w:szCs w:val="24"/>
              </w:rPr>
              <w:t>Mean difference</w:t>
            </w:r>
          </w:p>
        </w:tc>
      </w:tr>
      <w:tr w:rsidR="00391F55" w:rsidRPr="00137499" w:rsidTr="00391F55">
        <w:tc>
          <w:tcPr>
            <w:tcW w:w="1548" w:type="dxa"/>
            <w:gridSpan w:val="2"/>
            <w:tcBorders>
              <w:top w:val="single" w:sz="4" w:space="0" w:color="auto"/>
            </w:tcBorders>
          </w:tcPr>
          <w:p w:rsidR="00391F55" w:rsidRPr="00137499" w:rsidRDefault="00391F55" w:rsidP="00C5560B">
            <w:pPr>
              <w:spacing w:line="360" w:lineRule="auto"/>
              <w:rPr>
                <w:rFonts w:ascii="Times New Roman" w:hAnsi="Times New Roman" w:cs="Times New Roman"/>
                <w:sz w:val="24"/>
                <w:szCs w:val="24"/>
              </w:rPr>
            </w:pPr>
          </w:p>
        </w:tc>
        <w:tc>
          <w:tcPr>
            <w:tcW w:w="1620" w:type="dxa"/>
            <w:tcBorders>
              <w:top w:val="single" w:sz="4" w:space="0" w:color="auto"/>
            </w:tcBorders>
          </w:tcPr>
          <w:p w:rsidR="00391F55" w:rsidRPr="00137499" w:rsidRDefault="00391F55" w:rsidP="007E17B2">
            <w:pPr>
              <w:autoSpaceDE w:val="0"/>
              <w:autoSpaceDN w:val="0"/>
              <w:adjustRightInd w:val="0"/>
              <w:spacing w:line="360" w:lineRule="auto"/>
              <w:ind w:right="60"/>
              <w:rPr>
                <w:rFonts w:ascii="Times New Roman" w:hAnsi="Times New Roman" w:cs="Times New Roman"/>
                <w:sz w:val="24"/>
                <w:szCs w:val="24"/>
              </w:rPr>
            </w:pPr>
            <w:r w:rsidRPr="00137499">
              <w:rPr>
                <w:rFonts w:ascii="Times New Roman" w:hAnsi="Times New Roman" w:cs="Times New Roman"/>
                <w:sz w:val="24"/>
                <w:szCs w:val="24"/>
              </w:rPr>
              <w:t>Experimental</w:t>
            </w:r>
          </w:p>
        </w:tc>
        <w:tc>
          <w:tcPr>
            <w:tcW w:w="720" w:type="dxa"/>
            <w:tcBorders>
              <w:top w:val="single" w:sz="4" w:space="0" w:color="auto"/>
            </w:tcBorders>
          </w:tcPr>
          <w:p w:rsidR="00391F55" w:rsidRPr="00137499" w:rsidRDefault="00391F55" w:rsidP="007E17B2">
            <w:pPr>
              <w:autoSpaceDE w:val="0"/>
              <w:autoSpaceDN w:val="0"/>
              <w:adjustRightInd w:val="0"/>
              <w:spacing w:line="360" w:lineRule="auto"/>
              <w:ind w:right="60"/>
              <w:rPr>
                <w:rFonts w:ascii="Times New Roman" w:hAnsi="Times New Roman" w:cs="Times New Roman"/>
                <w:color w:val="010205"/>
                <w:sz w:val="24"/>
                <w:szCs w:val="24"/>
              </w:rPr>
            </w:pPr>
            <w:r w:rsidRPr="00137499">
              <w:rPr>
                <w:rFonts w:ascii="Times New Roman" w:hAnsi="Times New Roman" w:cs="Times New Roman"/>
                <w:color w:val="010205"/>
                <w:sz w:val="24"/>
                <w:szCs w:val="24"/>
              </w:rPr>
              <w:t>68</w:t>
            </w:r>
          </w:p>
        </w:tc>
        <w:tc>
          <w:tcPr>
            <w:tcW w:w="990" w:type="dxa"/>
            <w:tcBorders>
              <w:top w:val="single" w:sz="4" w:space="0" w:color="auto"/>
            </w:tcBorders>
          </w:tcPr>
          <w:p w:rsidR="00391F55" w:rsidRPr="00137499" w:rsidRDefault="00391F55" w:rsidP="007E17B2">
            <w:pPr>
              <w:autoSpaceDE w:val="0"/>
              <w:autoSpaceDN w:val="0"/>
              <w:adjustRightInd w:val="0"/>
              <w:spacing w:line="360" w:lineRule="auto"/>
              <w:ind w:right="60"/>
              <w:rPr>
                <w:rFonts w:ascii="Times New Roman" w:hAnsi="Times New Roman" w:cs="Times New Roman"/>
                <w:color w:val="010205"/>
                <w:sz w:val="24"/>
                <w:szCs w:val="24"/>
              </w:rPr>
            </w:pPr>
            <w:r w:rsidRPr="00137499">
              <w:rPr>
                <w:rFonts w:ascii="Times New Roman" w:hAnsi="Times New Roman" w:cs="Times New Roman"/>
                <w:color w:val="010205"/>
                <w:sz w:val="24"/>
                <w:szCs w:val="24"/>
              </w:rPr>
              <w:t>37.09</w:t>
            </w:r>
          </w:p>
        </w:tc>
        <w:tc>
          <w:tcPr>
            <w:tcW w:w="1170" w:type="dxa"/>
            <w:tcBorders>
              <w:top w:val="single" w:sz="4" w:space="0" w:color="auto"/>
            </w:tcBorders>
          </w:tcPr>
          <w:p w:rsidR="00391F55" w:rsidRPr="00137499" w:rsidRDefault="00391F55" w:rsidP="00C5560B">
            <w:pPr>
              <w:autoSpaceDE w:val="0"/>
              <w:autoSpaceDN w:val="0"/>
              <w:adjustRightInd w:val="0"/>
              <w:spacing w:line="360" w:lineRule="auto"/>
              <w:ind w:left="60" w:right="60"/>
              <w:jc w:val="center"/>
              <w:rPr>
                <w:rFonts w:ascii="Times New Roman" w:hAnsi="Times New Roman" w:cs="Times New Roman"/>
                <w:color w:val="010205"/>
                <w:sz w:val="24"/>
                <w:szCs w:val="24"/>
              </w:rPr>
            </w:pPr>
            <w:r w:rsidRPr="00137499">
              <w:rPr>
                <w:rFonts w:ascii="Times New Roman" w:hAnsi="Times New Roman" w:cs="Times New Roman"/>
                <w:color w:val="010205"/>
                <w:sz w:val="24"/>
                <w:szCs w:val="24"/>
              </w:rPr>
              <w:t>13.55</w:t>
            </w:r>
          </w:p>
        </w:tc>
        <w:tc>
          <w:tcPr>
            <w:tcW w:w="3060" w:type="dxa"/>
            <w:gridSpan w:val="2"/>
            <w:tcBorders>
              <w:top w:val="single" w:sz="4" w:space="0" w:color="auto"/>
            </w:tcBorders>
          </w:tcPr>
          <w:p w:rsidR="00391F55" w:rsidRPr="00137499" w:rsidRDefault="004410CB" w:rsidP="00C5560B">
            <w:pPr>
              <w:spacing w:line="360" w:lineRule="auto"/>
              <w:jc w:val="center"/>
              <w:rPr>
                <w:rFonts w:ascii="Times New Roman" w:hAnsi="Times New Roman" w:cs="Times New Roman"/>
                <w:sz w:val="24"/>
                <w:szCs w:val="24"/>
              </w:rPr>
            </w:pPr>
            <w:r>
              <w:rPr>
                <w:rFonts w:ascii="Times New Roman" w:hAnsi="Times New Roman" w:cs="Times New Roman"/>
                <w:sz w:val="24"/>
                <w:szCs w:val="24"/>
              </w:rPr>
              <w:t>6.06</w:t>
            </w:r>
          </w:p>
        </w:tc>
      </w:tr>
      <w:tr w:rsidR="00391F55" w:rsidRPr="00137499" w:rsidTr="00391F55">
        <w:tc>
          <w:tcPr>
            <w:tcW w:w="1548" w:type="dxa"/>
            <w:gridSpan w:val="2"/>
          </w:tcPr>
          <w:p w:rsidR="00391F55" w:rsidRPr="00137499" w:rsidRDefault="00391F55" w:rsidP="00C5560B">
            <w:pPr>
              <w:spacing w:line="360" w:lineRule="auto"/>
              <w:rPr>
                <w:rFonts w:ascii="Times New Roman" w:hAnsi="Times New Roman" w:cs="Times New Roman"/>
                <w:sz w:val="24"/>
                <w:szCs w:val="24"/>
              </w:rPr>
            </w:pPr>
            <w:r w:rsidRPr="00137499">
              <w:rPr>
                <w:rFonts w:ascii="Times New Roman" w:hAnsi="Times New Roman" w:cs="Times New Roman"/>
                <w:sz w:val="24"/>
                <w:szCs w:val="24"/>
              </w:rPr>
              <w:t>Mean Performance</w:t>
            </w:r>
          </w:p>
        </w:tc>
        <w:tc>
          <w:tcPr>
            <w:tcW w:w="1620" w:type="dxa"/>
          </w:tcPr>
          <w:p w:rsidR="00391F55" w:rsidRPr="00137499" w:rsidRDefault="00391F55" w:rsidP="00C5560B">
            <w:pPr>
              <w:spacing w:line="360" w:lineRule="auto"/>
              <w:rPr>
                <w:rFonts w:ascii="Times New Roman" w:hAnsi="Times New Roman" w:cs="Times New Roman"/>
                <w:sz w:val="24"/>
                <w:szCs w:val="24"/>
              </w:rPr>
            </w:pPr>
          </w:p>
          <w:p w:rsidR="00391F55" w:rsidRPr="00137499" w:rsidRDefault="00391F55" w:rsidP="00C5560B">
            <w:pPr>
              <w:spacing w:line="360" w:lineRule="auto"/>
              <w:rPr>
                <w:rFonts w:ascii="Times New Roman" w:hAnsi="Times New Roman" w:cs="Times New Roman"/>
                <w:sz w:val="24"/>
                <w:szCs w:val="24"/>
              </w:rPr>
            </w:pPr>
            <w:r w:rsidRPr="00137499">
              <w:rPr>
                <w:rFonts w:ascii="Times New Roman" w:hAnsi="Times New Roman" w:cs="Times New Roman"/>
                <w:sz w:val="24"/>
                <w:szCs w:val="24"/>
              </w:rPr>
              <w:t>Control</w:t>
            </w:r>
          </w:p>
        </w:tc>
        <w:tc>
          <w:tcPr>
            <w:tcW w:w="720" w:type="dxa"/>
          </w:tcPr>
          <w:p w:rsidR="00391F55" w:rsidRPr="00137499" w:rsidRDefault="00391F55" w:rsidP="00C5560B">
            <w:pPr>
              <w:spacing w:line="360" w:lineRule="auto"/>
              <w:jc w:val="center"/>
              <w:rPr>
                <w:rFonts w:ascii="Times New Roman" w:hAnsi="Times New Roman" w:cs="Times New Roman"/>
                <w:sz w:val="24"/>
                <w:szCs w:val="24"/>
              </w:rPr>
            </w:pPr>
          </w:p>
          <w:p w:rsidR="00391F55" w:rsidRPr="00137499" w:rsidRDefault="00391F55" w:rsidP="007E17B2">
            <w:pPr>
              <w:spacing w:line="360" w:lineRule="auto"/>
              <w:rPr>
                <w:rFonts w:ascii="Times New Roman" w:hAnsi="Times New Roman" w:cs="Times New Roman"/>
                <w:sz w:val="24"/>
                <w:szCs w:val="24"/>
              </w:rPr>
            </w:pPr>
            <w:r w:rsidRPr="00137499">
              <w:rPr>
                <w:rFonts w:ascii="Times New Roman" w:hAnsi="Times New Roman" w:cs="Times New Roman"/>
                <w:sz w:val="24"/>
                <w:szCs w:val="24"/>
              </w:rPr>
              <w:t>65</w:t>
            </w:r>
          </w:p>
        </w:tc>
        <w:tc>
          <w:tcPr>
            <w:tcW w:w="990" w:type="dxa"/>
          </w:tcPr>
          <w:p w:rsidR="00391F55" w:rsidRPr="00137499" w:rsidRDefault="00391F55" w:rsidP="00C5560B">
            <w:pPr>
              <w:spacing w:line="360" w:lineRule="auto"/>
              <w:jc w:val="center"/>
              <w:rPr>
                <w:rFonts w:ascii="Times New Roman" w:hAnsi="Times New Roman" w:cs="Times New Roman"/>
                <w:sz w:val="24"/>
                <w:szCs w:val="24"/>
              </w:rPr>
            </w:pPr>
          </w:p>
          <w:p w:rsidR="00391F55" w:rsidRPr="00137499" w:rsidRDefault="00391F55" w:rsidP="00137499">
            <w:pPr>
              <w:spacing w:line="360" w:lineRule="auto"/>
              <w:rPr>
                <w:rFonts w:ascii="Times New Roman" w:hAnsi="Times New Roman" w:cs="Times New Roman"/>
                <w:sz w:val="24"/>
                <w:szCs w:val="24"/>
              </w:rPr>
            </w:pPr>
            <w:r>
              <w:rPr>
                <w:rFonts w:ascii="Times New Roman" w:hAnsi="Times New Roman" w:cs="Times New Roman"/>
                <w:sz w:val="24"/>
                <w:szCs w:val="24"/>
              </w:rPr>
              <w:t>31.03</w:t>
            </w:r>
          </w:p>
        </w:tc>
        <w:tc>
          <w:tcPr>
            <w:tcW w:w="1170" w:type="dxa"/>
          </w:tcPr>
          <w:p w:rsidR="00391F55" w:rsidRPr="00137499" w:rsidRDefault="00391F55" w:rsidP="00C5560B">
            <w:pPr>
              <w:spacing w:line="360" w:lineRule="auto"/>
              <w:jc w:val="center"/>
              <w:rPr>
                <w:rFonts w:ascii="Times New Roman" w:hAnsi="Times New Roman" w:cs="Times New Roman"/>
                <w:sz w:val="24"/>
                <w:szCs w:val="24"/>
              </w:rPr>
            </w:pPr>
          </w:p>
          <w:p w:rsidR="00391F55" w:rsidRPr="00137499" w:rsidRDefault="00391F55" w:rsidP="00C5560B">
            <w:pPr>
              <w:spacing w:line="360" w:lineRule="auto"/>
              <w:jc w:val="center"/>
              <w:rPr>
                <w:rFonts w:ascii="Times New Roman" w:hAnsi="Times New Roman" w:cs="Times New Roman"/>
                <w:sz w:val="24"/>
                <w:szCs w:val="24"/>
              </w:rPr>
            </w:pPr>
            <w:r w:rsidRPr="00137499">
              <w:rPr>
                <w:rFonts w:ascii="Times New Roman" w:hAnsi="Times New Roman" w:cs="Times New Roman"/>
                <w:sz w:val="24"/>
                <w:szCs w:val="24"/>
              </w:rPr>
              <w:t>9.92</w:t>
            </w:r>
          </w:p>
        </w:tc>
        <w:tc>
          <w:tcPr>
            <w:tcW w:w="3060" w:type="dxa"/>
            <w:gridSpan w:val="2"/>
          </w:tcPr>
          <w:p w:rsidR="00391F55" w:rsidRPr="00137499" w:rsidRDefault="00391F55" w:rsidP="00C5560B">
            <w:pPr>
              <w:spacing w:line="360" w:lineRule="auto"/>
              <w:jc w:val="center"/>
              <w:rPr>
                <w:rFonts w:ascii="Times New Roman" w:hAnsi="Times New Roman" w:cs="Times New Roman"/>
                <w:sz w:val="24"/>
                <w:szCs w:val="24"/>
              </w:rPr>
            </w:pPr>
          </w:p>
        </w:tc>
      </w:tr>
      <w:tr w:rsidR="00391F55" w:rsidRPr="00137499" w:rsidTr="00391F55">
        <w:tc>
          <w:tcPr>
            <w:tcW w:w="1548" w:type="dxa"/>
            <w:gridSpan w:val="2"/>
          </w:tcPr>
          <w:p w:rsidR="00391F55" w:rsidRPr="00137499" w:rsidRDefault="00391F55" w:rsidP="00C5560B">
            <w:pPr>
              <w:spacing w:line="360" w:lineRule="auto"/>
              <w:rPr>
                <w:rFonts w:ascii="Times New Roman" w:hAnsi="Times New Roman" w:cs="Times New Roman"/>
                <w:sz w:val="24"/>
                <w:szCs w:val="24"/>
              </w:rPr>
            </w:pPr>
          </w:p>
        </w:tc>
        <w:tc>
          <w:tcPr>
            <w:tcW w:w="1620" w:type="dxa"/>
          </w:tcPr>
          <w:p w:rsidR="00391F55" w:rsidRPr="00137499" w:rsidRDefault="00391F55" w:rsidP="00C5560B">
            <w:pPr>
              <w:autoSpaceDE w:val="0"/>
              <w:autoSpaceDN w:val="0"/>
              <w:adjustRightInd w:val="0"/>
              <w:spacing w:line="360" w:lineRule="auto"/>
              <w:ind w:left="60" w:right="60"/>
              <w:rPr>
                <w:rFonts w:ascii="Times New Roman" w:hAnsi="Times New Roman" w:cs="Times New Roman"/>
                <w:sz w:val="24"/>
                <w:szCs w:val="24"/>
              </w:rPr>
            </w:pPr>
            <w:r w:rsidRPr="00137499">
              <w:rPr>
                <w:rFonts w:ascii="Times New Roman" w:hAnsi="Times New Roman" w:cs="Times New Roman"/>
                <w:sz w:val="24"/>
                <w:szCs w:val="24"/>
              </w:rPr>
              <w:t>Total</w:t>
            </w:r>
          </w:p>
        </w:tc>
        <w:tc>
          <w:tcPr>
            <w:tcW w:w="720" w:type="dxa"/>
          </w:tcPr>
          <w:p w:rsidR="00391F55" w:rsidRPr="00137499" w:rsidRDefault="00391F55" w:rsidP="007E17B2">
            <w:pPr>
              <w:autoSpaceDE w:val="0"/>
              <w:autoSpaceDN w:val="0"/>
              <w:adjustRightInd w:val="0"/>
              <w:spacing w:line="360" w:lineRule="auto"/>
              <w:ind w:right="60"/>
              <w:rPr>
                <w:rFonts w:ascii="Times New Roman" w:hAnsi="Times New Roman" w:cs="Times New Roman"/>
                <w:color w:val="010205"/>
                <w:sz w:val="24"/>
                <w:szCs w:val="24"/>
              </w:rPr>
            </w:pPr>
            <w:r w:rsidRPr="00137499">
              <w:rPr>
                <w:rFonts w:ascii="Times New Roman" w:hAnsi="Times New Roman" w:cs="Times New Roman"/>
                <w:color w:val="010205"/>
                <w:sz w:val="24"/>
                <w:szCs w:val="24"/>
              </w:rPr>
              <w:t>133</w:t>
            </w:r>
          </w:p>
        </w:tc>
        <w:tc>
          <w:tcPr>
            <w:tcW w:w="990" w:type="dxa"/>
          </w:tcPr>
          <w:p w:rsidR="00391F55" w:rsidRPr="00137499" w:rsidRDefault="00391F55" w:rsidP="00C5560B">
            <w:pPr>
              <w:autoSpaceDE w:val="0"/>
              <w:autoSpaceDN w:val="0"/>
              <w:adjustRightInd w:val="0"/>
              <w:spacing w:line="360" w:lineRule="auto"/>
              <w:ind w:left="60" w:right="60"/>
              <w:jc w:val="center"/>
              <w:rPr>
                <w:rFonts w:ascii="Times New Roman" w:hAnsi="Times New Roman" w:cs="Times New Roman"/>
                <w:color w:val="010205"/>
                <w:sz w:val="24"/>
                <w:szCs w:val="24"/>
              </w:rPr>
            </w:pPr>
          </w:p>
        </w:tc>
        <w:tc>
          <w:tcPr>
            <w:tcW w:w="1170" w:type="dxa"/>
          </w:tcPr>
          <w:p w:rsidR="00391F55" w:rsidRPr="00137499" w:rsidRDefault="00391F55" w:rsidP="00C5560B">
            <w:pPr>
              <w:autoSpaceDE w:val="0"/>
              <w:autoSpaceDN w:val="0"/>
              <w:adjustRightInd w:val="0"/>
              <w:spacing w:line="360" w:lineRule="auto"/>
              <w:ind w:left="60" w:right="60"/>
              <w:jc w:val="center"/>
              <w:rPr>
                <w:rFonts w:ascii="Times New Roman" w:hAnsi="Times New Roman" w:cs="Times New Roman"/>
                <w:color w:val="010205"/>
                <w:sz w:val="24"/>
                <w:szCs w:val="24"/>
              </w:rPr>
            </w:pPr>
          </w:p>
        </w:tc>
        <w:tc>
          <w:tcPr>
            <w:tcW w:w="3060" w:type="dxa"/>
            <w:gridSpan w:val="2"/>
          </w:tcPr>
          <w:p w:rsidR="00391F55" w:rsidRPr="00137499" w:rsidRDefault="00391F55" w:rsidP="00C5560B">
            <w:pPr>
              <w:spacing w:line="360" w:lineRule="auto"/>
              <w:jc w:val="center"/>
              <w:rPr>
                <w:rFonts w:ascii="Times New Roman" w:hAnsi="Times New Roman" w:cs="Times New Roman"/>
                <w:sz w:val="24"/>
                <w:szCs w:val="24"/>
              </w:rPr>
            </w:pPr>
          </w:p>
        </w:tc>
      </w:tr>
    </w:tbl>
    <w:p w:rsidR="0030113A" w:rsidRDefault="0030113A" w:rsidP="00617CFF">
      <w:pPr>
        <w:pStyle w:val="NoSpacing"/>
        <w:contextualSpacing/>
        <w:rPr>
          <w:rFonts w:ascii="Times New Roman" w:eastAsia="Times New Roman Special G1" w:hAnsi="Times New Roman" w:cs="Times New Roman"/>
          <w:sz w:val="24"/>
          <w:szCs w:val="24"/>
        </w:rPr>
      </w:pPr>
    </w:p>
    <w:p w:rsidR="0097409F" w:rsidRDefault="0030113A" w:rsidP="005E79BE">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w:t>
      </w:r>
      <w:r w:rsidR="00B038C7">
        <w:rPr>
          <w:rFonts w:ascii="Times New Roman" w:eastAsia="Times New Roman Special G1" w:hAnsi="Times New Roman" w:cs="Times New Roman"/>
          <w:sz w:val="24"/>
          <w:szCs w:val="24"/>
        </w:rPr>
        <w:t xml:space="preserve">he </w:t>
      </w:r>
      <w:r w:rsidR="00743536">
        <w:rPr>
          <w:rFonts w:ascii="Times New Roman" w:eastAsia="Times New Roman Special G1" w:hAnsi="Times New Roman" w:cs="Times New Roman"/>
          <w:sz w:val="24"/>
          <w:szCs w:val="24"/>
        </w:rPr>
        <w:t xml:space="preserve">results </w:t>
      </w:r>
      <w:r>
        <w:rPr>
          <w:rFonts w:ascii="Times New Roman" w:eastAsia="Times New Roman Special G1" w:hAnsi="Times New Roman" w:cs="Times New Roman"/>
          <w:sz w:val="24"/>
          <w:szCs w:val="24"/>
        </w:rPr>
        <w:t>in Table 4.1 revealed</w:t>
      </w:r>
      <w:r w:rsidR="00B038C7" w:rsidRPr="00B038C7">
        <w:rPr>
          <w:rFonts w:ascii="Times New Roman" w:eastAsia="Times New Roman Special G1" w:hAnsi="Times New Roman" w:cs="Times New Roman"/>
          <w:sz w:val="24"/>
          <w:szCs w:val="24"/>
        </w:rPr>
        <w:t xml:space="preserve"> that</w:t>
      </w:r>
      <w:r>
        <w:rPr>
          <w:rFonts w:ascii="Times New Roman" w:eastAsia="Times New Roman Special G1" w:hAnsi="Times New Roman" w:cs="Times New Roman"/>
          <w:sz w:val="24"/>
          <w:szCs w:val="24"/>
        </w:rPr>
        <w:t xml:space="preserve"> the</w:t>
      </w:r>
      <w:r w:rsidR="00743536">
        <w:rPr>
          <w:rFonts w:ascii="Times New Roman" w:eastAsia="Times New Roman Special G1" w:hAnsi="Times New Roman" w:cs="Times New Roman"/>
          <w:sz w:val="24"/>
          <w:szCs w:val="24"/>
        </w:rPr>
        <w:t>re was a</w:t>
      </w:r>
      <w:r>
        <w:rPr>
          <w:rFonts w:ascii="Times New Roman" w:eastAsia="Times New Roman Special G1" w:hAnsi="Times New Roman" w:cs="Times New Roman"/>
          <w:sz w:val="24"/>
          <w:szCs w:val="24"/>
        </w:rPr>
        <w:t xml:space="preserve"> mean</w:t>
      </w:r>
      <w:r w:rsidR="00743536">
        <w:rPr>
          <w:rFonts w:ascii="Times New Roman" w:eastAsia="Times New Roman Special G1" w:hAnsi="Times New Roman" w:cs="Times New Roman"/>
          <w:sz w:val="24"/>
          <w:szCs w:val="24"/>
        </w:rPr>
        <w:t xml:space="preserve"> difference in the posttest scores </w:t>
      </w:r>
      <w:r>
        <w:rPr>
          <w:rFonts w:ascii="Times New Roman" w:eastAsia="Times New Roman Special G1" w:hAnsi="Times New Roman" w:cs="Times New Roman"/>
          <w:sz w:val="24"/>
          <w:szCs w:val="24"/>
        </w:rPr>
        <w:t xml:space="preserve">of the students </w:t>
      </w:r>
      <w:r w:rsidR="00B038C7" w:rsidRPr="00B038C7">
        <w:rPr>
          <w:rFonts w:ascii="Times New Roman" w:eastAsia="Times New Roman Special G1" w:hAnsi="Times New Roman" w:cs="Times New Roman"/>
          <w:sz w:val="24"/>
          <w:szCs w:val="24"/>
        </w:rPr>
        <w:t xml:space="preserve">in </w:t>
      </w:r>
      <w:r>
        <w:rPr>
          <w:rFonts w:ascii="Times New Roman" w:eastAsia="Times New Roman Special G1" w:hAnsi="Times New Roman" w:cs="Times New Roman"/>
          <w:sz w:val="24"/>
          <w:szCs w:val="24"/>
        </w:rPr>
        <w:t>the experimental group</w:t>
      </w:r>
      <w:r w:rsidR="00743536">
        <w:rPr>
          <w:rFonts w:ascii="Times New Roman" w:eastAsia="Times New Roman Special G1" w:hAnsi="Times New Roman" w:cs="Times New Roman"/>
          <w:sz w:val="24"/>
          <w:szCs w:val="24"/>
        </w:rPr>
        <w:t xml:space="preserve"> and the control group.</w:t>
      </w:r>
      <w:r w:rsidR="009439AE">
        <w:rPr>
          <w:rFonts w:ascii="Times New Roman" w:eastAsia="Times New Roman Special G1" w:hAnsi="Times New Roman" w:cs="Times New Roman"/>
          <w:sz w:val="24"/>
          <w:szCs w:val="24"/>
        </w:rPr>
        <w:t xml:space="preserve">From their </w:t>
      </w:r>
      <w:r w:rsidR="007600D1">
        <w:rPr>
          <w:rFonts w:ascii="Times New Roman" w:eastAsia="Times New Roman Special G1" w:hAnsi="Times New Roman" w:cs="Times New Roman"/>
          <w:sz w:val="24"/>
          <w:szCs w:val="24"/>
        </w:rPr>
        <w:t>posttest</w:t>
      </w:r>
      <w:r w:rsidR="009439AE">
        <w:rPr>
          <w:rFonts w:ascii="Times New Roman" w:eastAsia="Times New Roman Special G1" w:hAnsi="Times New Roman" w:cs="Times New Roman"/>
          <w:sz w:val="24"/>
          <w:szCs w:val="24"/>
        </w:rPr>
        <w:t>performance</w:t>
      </w:r>
      <w:r w:rsidR="00492FDC">
        <w:rPr>
          <w:rFonts w:ascii="Times New Roman" w:eastAsia="Times New Roman Special G1" w:hAnsi="Times New Roman" w:cs="Times New Roman"/>
          <w:sz w:val="24"/>
          <w:szCs w:val="24"/>
        </w:rPr>
        <w:t xml:space="preserve"> scores</w:t>
      </w:r>
      <w:r w:rsidR="001A557C">
        <w:rPr>
          <w:rFonts w:ascii="Times New Roman" w:eastAsia="Times New Roman Special G1" w:hAnsi="Times New Roman" w:cs="Times New Roman"/>
          <w:sz w:val="24"/>
          <w:szCs w:val="24"/>
        </w:rPr>
        <w:t>,</w:t>
      </w:r>
      <w:r w:rsidR="009439AE">
        <w:rPr>
          <w:rFonts w:ascii="Times New Roman" w:eastAsia="Times New Roman Special G1" w:hAnsi="Times New Roman" w:cs="Times New Roman"/>
          <w:sz w:val="24"/>
          <w:szCs w:val="24"/>
        </w:rPr>
        <w:t xml:space="preserve"> the </w:t>
      </w:r>
      <w:r w:rsidR="001A557C">
        <w:rPr>
          <w:rFonts w:ascii="Times New Roman" w:eastAsia="Times New Roman Special G1" w:hAnsi="Times New Roman" w:cs="Times New Roman"/>
          <w:sz w:val="24"/>
          <w:szCs w:val="24"/>
        </w:rPr>
        <w:t xml:space="preserve">mean score of 37.09 obtained by the </w:t>
      </w:r>
      <w:r w:rsidR="009439AE">
        <w:rPr>
          <w:rFonts w:ascii="Times New Roman" w:eastAsia="Times New Roman Special G1" w:hAnsi="Times New Roman" w:cs="Times New Roman"/>
          <w:sz w:val="24"/>
          <w:szCs w:val="24"/>
        </w:rPr>
        <w:t xml:space="preserve">experimental group </w:t>
      </w:r>
      <w:r>
        <w:rPr>
          <w:rFonts w:ascii="Times New Roman" w:eastAsia="Times New Roman Special G1" w:hAnsi="Times New Roman" w:cs="Times New Roman"/>
          <w:sz w:val="24"/>
          <w:szCs w:val="24"/>
        </w:rPr>
        <w:t>is higher</w:t>
      </w:r>
      <w:r w:rsidR="008F052E">
        <w:rPr>
          <w:rFonts w:ascii="Times New Roman" w:eastAsia="Times New Roman Special G1" w:hAnsi="Times New Roman" w:cs="Times New Roman"/>
          <w:sz w:val="24"/>
          <w:szCs w:val="24"/>
        </w:rPr>
        <w:t xml:space="preserve"> than that of the control group which is</w:t>
      </w:r>
      <w:r>
        <w:rPr>
          <w:rFonts w:ascii="Times New Roman" w:eastAsia="Times New Roman Special G1" w:hAnsi="Times New Roman" w:cs="Times New Roman"/>
          <w:sz w:val="24"/>
          <w:szCs w:val="24"/>
        </w:rPr>
        <w:t xml:space="preserve"> 31.</w:t>
      </w:r>
      <w:r w:rsidR="00AE246C">
        <w:rPr>
          <w:rFonts w:ascii="Times New Roman" w:eastAsia="Times New Roman Special G1" w:hAnsi="Times New Roman" w:cs="Times New Roman"/>
          <w:sz w:val="24"/>
          <w:szCs w:val="24"/>
        </w:rPr>
        <w:t>0</w:t>
      </w:r>
      <w:r>
        <w:rPr>
          <w:rFonts w:ascii="Times New Roman" w:eastAsia="Times New Roman Special G1" w:hAnsi="Times New Roman" w:cs="Times New Roman"/>
          <w:sz w:val="24"/>
          <w:szCs w:val="24"/>
        </w:rPr>
        <w:t>3</w:t>
      </w:r>
      <w:r w:rsidR="00EC230F">
        <w:rPr>
          <w:rFonts w:ascii="Times New Roman" w:eastAsia="Times New Roman Special G1" w:hAnsi="Times New Roman" w:cs="Times New Roman"/>
          <w:sz w:val="24"/>
          <w:szCs w:val="24"/>
        </w:rPr>
        <w:t xml:space="preserve"> with </w:t>
      </w:r>
      <w:r w:rsidR="006A2F22">
        <w:rPr>
          <w:rFonts w:ascii="Times New Roman" w:eastAsia="Times New Roman Special G1" w:hAnsi="Times New Roman" w:cs="Times New Roman"/>
          <w:sz w:val="24"/>
          <w:szCs w:val="24"/>
        </w:rPr>
        <w:t>a</w:t>
      </w:r>
      <w:r w:rsidR="00EC230F">
        <w:rPr>
          <w:rFonts w:ascii="Times New Roman" w:eastAsia="Times New Roman Special G1" w:hAnsi="Times New Roman" w:cs="Times New Roman"/>
          <w:sz w:val="24"/>
          <w:szCs w:val="24"/>
        </w:rPr>
        <w:t xml:space="preserve"> mean difference of 6.06</w:t>
      </w:r>
      <w:r>
        <w:rPr>
          <w:rFonts w:ascii="Times New Roman" w:eastAsia="Times New Roman Special G1" w:hAnsi="Times New Roman" w:cs="Times New Roman"/>
          <w:sz w:val="24"/>
          <w:szCs w:val="24"/>
        </w:rPr>
        <w:t xml:space="preserve">. </w:t>
      </w:r>
    </w:p>
    <w:p w:rsidR="005E0A48" w:rsidRDefault="00B36F50" w:rsidP="00B36F50">
      <w:pPr>
        <w:pStyle w:val="NoSpacing"/>
        <w:spacing w:line="480" w:lineRule="auto"/>
        <w:rPr>
          <w:rFonts w:ascii="Times New Roman" w:eastAsia="Times New Roman Special G1" w:hAnsi="Times New Roman" w:cs="Times New Roman"/>
          <w:sz w:val="24"/>
          <w:szCs w:val="24"/>
        </w:rPr>
      </w:pPr>
      <w:r w:rsidRPr="00B36F50">
        <w:rPr>
          <w:rFonts w:ascii="Times New Roman" w:eastAsia="Times New Roman Special G1" w:hAnsi="Times New Roman" w:cs="Times New Roman"/>
          <w:b/>
          <w:sz w:val="24"/>
          <w:szCs w:val="24"/>
        </w:rPr>
        <w:t>Research Question 2:</w:t>
      </w:r>
      <w:r w:rsidR="00D811B3">
        <w:rPr>
          <w:rFonts w:ascii="Times New Roman" w:eastAsia="Times New Roman Special G1" w:hAnsi="Times New Roman" w:cs="Times New Roman"/>
          <w:b/>
          <w:sz w:val="24"/>
          <w:szCs w:val="24"/>
        </w:rPr>
        <w:t xml:space="preserve"> </w:t>
      </w:r>
      <w:r w:rsidR="005E0A48" w:rsidRPr="007C42DA">
        <w:rPr>
          <w:rFonts w:ascii="Times New Roman" w:eastAsia="Times New Roman Special G1" w:hAnsi="Times New Roman" w:cs="Times New Roman"/>
          <w:sz w:val="24"/>
          <w:szCs w:val="24"/>
        </w:rPr>
        <w:t>What is the difference between the attitudes of students taught algebraic concepts with contextual teaching strategy and those with lecture method</w:t>
      </w:r>
      <w:r w:rsidR="006A2F22">
        <w:rPr>
          <w:rFonts w:ascii="Times New Roman" w:eastAsia="Times New Roman Special G1" w:hAnsi="Times New Roman" w:cs="Times New Roman"/>
          <w:sz w:val="24"/>
          <w:szCs w:val="24"/>
        </w:rPr>
        <w:t>s</w:t>
      </w:r>
      <w:r w:rsidR="005E0A48" w:rsidRPr="007C42DA">
        <w:rPr>
          <w:rFonts w:ascii="Times New Roman" w:eastAsia="Times New Roman Special G1" w:hAnsi="Times New Roman" w:cs="Times New Roman"/>
          <w:sz w:val="24"/>
          <w:szCs w:val="24"/>
        </w:rPr>
        <w:t>?</w:t>
      </w:r>
    </w:p>
    <w:p w:rsidR="00085CB2" w:rsidRDefault="00146A84" w:rsidP="00D811B3">
      <w:pPr>
        <w:pStyle w:val="NoSpacing"/>
        <w:spacing w:line="480" w:lineRule="auto"/>
        <w:ind w:firstLine="360"/>
        <w:rPr>
          <w:rFonts w:ascii="Times New Roman" w:eastAsia="Times New Roman Special G1" w:hAnsi="Times New Roman" w:cs="Times New Roman"/>
          <w:sz w:val="24"/>
          <w:szCs w:val="24"/>
        </w:rPr>
      </w:pPr>
      <w:r w:rsidRPr="00146A84">
        <w:rPr>
          <w:rFonts w:ascii="Times New Roman" w:eastAsia="Times New Roman Special G1" w:hAnsi="Times New Roman" w:cs="Times New Roman"/>
          <w:sz w:val="24"/>
          <w:szCs w:val="24"/>
        </w:rPr>
        <w:t xml:space="preserve">The data collected to answer research question </w:t>
      </w:r>
      <w:r w:rsidR="00C158D7">
        <w:rPr>
          <w:rFonts w:ascii="Times New Roman" w:eastAsia="Times New Roman Special G1" w:hAnsi="Times New Roman" w:cs="Times New Roman"/>
          <w:sz w:val="24"/>
          <w:szCs w:val="24"/>
        </w:rPr>
        <w:t>two</w:t>
      </w:r>
      <w:r w:rsidRPr="00146A84">
        <w:rPr>
          <w:rFonts w:ascii="Times New Roman" w:eastAsia="Times New Roman Special G1" w:hAnsi="Times New Roman" w:cs="Times New Roman"/>
          <w:sz w:val="24"/>
          <w:szCs w:val="24"/>
        </w:rPr>
        <w:t xml:space="preserve"> was analyzed with descriptive statistics us</w:t>
      </w:r>
      <w:r w:rsidR="00D106A3">
        <w:rPr>
          <w:rFonts w:ascii="Times New Roman" w:eastAsia="Times New Roman Special G1" w:hAnsi="Times New Roman" w:cs="Times New Roman"/>
          <w:sz w:val="24"/>
          <w:szCs w:val="24"/>
        </w:rPr>
        <w:t xml:space="preserve">ing mean </w:t>
      </w:r>
      <w:r w:rsidR="00453CFC">
        <w:rPr>
          <w:rFonts w:ascii="Times New Roman" w:eastAsia="Times New Roman Special G1" w:hAnsi="Times New Roman" w:cs="Times New Roman"/>
          <w:sz w:val="24"/>
          <w:szCs w:val="24"/>
        </w:rPr>
        <w:t>as presented in Table 4.2</w:t>
      </w:r>
      <w:r w:rsidR="00D64FAC">
        <w:rPr>
          <w:rFonts w:ascii="Times New Roman" w:eastAsia="Times New Roman Special G1" w:hAnsi="Times New Roman" w:cs="Times New Roman"/>
          <w:sz w:val="24"/>
          <w:szCs w:val="24"/>
        </w:rPr>
        <w:t xml:space="preserve"> </w:t>
      </w:r>
    </w:p>
    <w:p w:rsidR="00D64FAC" w:rsidRDefault="00D64FAC" w:rsidP="00D811B3">
      <w:pPr>
        <w:pStyle w:val="NoSpacing"/>
        <w:spacing w:line="480" w:lineRule="auto"/>
        <w:ind w:firstLine="360"/>
        <w:rPr>
          <w:rFonts w:ascii="Times New Roman" w:eastAsia="Times New Roman Special G1" w:hAnsi="Times New Roman" w:cs="Times New Roman"/>
          <w:sz w:val="24"/>
          <w:szCs w:val="24"/>
        </w:rPr>
      </w:pPr>
    </w:p>
    <w:p w:rsidR="00D64FAC" w:rsidRDefault="00D64FAC" w:rsidP="00D811B3">
      <w:pPr>
        <w:pStyle w:val="NoSpacing"/>
        <w:spacing w:line="480" w:lineRule="auto"/>
        <w:ind w:firstLine="360"/>
        <w:rPr>
          <w:rFonts w:ascii="Times New Roman" w:eastAsia="Times New Roman Special G1" w:hAnsi="Times New Roman" w:cs="Times New Roman"/>
          <w:sz w:val="24"/>
          <w:szCs w:val="24"/>
        </w:rPr>
      </w:pPr>
    </w:p>
    <w:tbl>
      <w:tblPr>
        <w:tblpPr w:leftFromText="180" w:rightFromText="180" w:vertAnchor="text" w:horzAnchor="margin" w:tblpY="1272"/>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170"/>
        <w:gridCol w:w="1620"/>
        <w:gridCol w:w="810"/>
        <w:gridCol w:w="1350"/>
        <w:gridCol w:w="1620"/>
        <w:gridCol w:w="2700"/>
      </w:tblGrid>
      <w:tr w:rsidR="00F87EAC" w:rsidRPr="00316493" w:rsidTr="00710C8E">
        <w:trPr>
          <w:cantSplit/>
        </w:trPr>
        <w:tc>
          <w:tcPr>
            <w:tcW w:w="1170" w:type="dxa"/>
            <w:tcBorders>
              <w:top w:val="single" w:sz="4" w:space="0" w:color="auto"/>
              <w:left w:val="nil"/>
              <w:bottom w:val="single" w:sz="4" w:space="0" w:color="auto"/>
              <w:right w:val="nil"/>
            </w:tcBorders>
          </w:tcPr>
          <w:p w:rsidR="00F87EAC" w:rsidRPr="00316493" w:rsidRDefault="0010091B" w:rsidP="00F87EAC">
            <w:pPr>
              <w:autoSpaceDE w:val="0"/>
              <w:autoSpaceDN w:val="0"/>
              <w:adjustRightInd w:val="0"/>
              <w:jc w:val="center"/>
              <w:rPr>
                <w:rFonts w:ascii="Times New Roman" w:hAnsi="Times New Roman" w:cs="Times New Roman"/>
                <w:b/>
                <w:sz w:val="24"/>
                <w:szCs w:val="24"/>
              </w:rPr>
            </w:pPr>
            <w:r w:rsidRPr="00316493">
              <w:rPr>
                <w:rFonts w:ascii="Times New Roman" w:hAnsi="Times New Roman" w:cs="Times New Roman"/>
                <w:b/>
                <w:sz w:val="24"/>
                <w:szCs w:val="24"/>
              </w:rPr>
              <w:lastRenderedPageBreak/>
              <w:t>Variable</w:t>
            </w:r>
          </w:p>
        </w:tc>
        <w:tc>
          <w:tcPr>
            <w:tcW w:w="1620" w:type="dxa"/>
            <w:tcBorders>
              <w:top w:val="single" w:sz="4" w:space="0" w:color="auto"/>
              <w:left w:val="nil"/>
              <w:bottom w:val="single" w:sz="4" w:space="0" w:color="auto"/>
              <w:right w:val="nil"/>
            </w:tcBorders>
            <w:shd w:val="clear" w:color="auto" w:fill="FFFFFF"/>
            <w:vAlign w:val="bottom"/>
          </w:tcPr>
          <w:p w:rsidR="00F87EAC" w:rsidRPr="00316493" w:rsidRDefault="00262896" w:rsidP="00B516B6">
            <w:pPr>
              <w:autoSpaceDE w:val="0"/>
              <w:autoSpaceDN w:val="0"/>
              <w:adjustRightInd w:val="0"/>
              <w:ind w:left="60" w:right="60"/>
              <w:rPr>
                <w:rFonts w:ascii="Times New Roman" w:hAnsi="Times New Roman" w:cs="Times New Roman"/>
                <w:b/>
                <w:sz w:val="24"/>
                <w:szCs w:val="24"/>
              </w:rPr>
            </w:pPr>
            <w:r w:rsidRPr="00316493">
              <w:rPr>
                <w:rFonts w:ascii="Times New Roman" w:hAnsi="Times New Roman" w:cs="Times New Roman"/>
                <w:b/>
                <w:sz w:val="24"/>
                <w:szCs w:val="24"/>
              </w:rPr>
              <w:t>G</w:t>
            </w:r>
            <w:r w:rsidR="00F87EAC" w:rsidRPr="00316493">
              <w:rPr>
                <w:rFonts w:ascii="Times New Roman" w:hAnsi="Times New Roman" w:cs="Times New Roman"/>
                <w:b/>
                <w:sz w:val="24"/>
                <w:szCs w:val="24"/>
              </w:rPr>
              <w:t>roups</w:t>
            </w:r>
          </w:p>
        </w:tc>
        <w:tc>
          <w:tcPr>
            <w:tcW w:w="810" w:type="dxa"/>
            <w:tcBorders>
              <w:top w:val="single" w:sz="4" w:space="0" w:color="auto"/>
              <w:left w:val="nil"/>
              <w:bottom w:val="single" w:sz="4" w:space="0" w:color="auto"/>
              <w:right w:val="nil"/>
            </w:tcBorders>
            <w:shd w:val="clear" w:color="auto" w:fill="FFFFFF"/>
            <w:vAlign w:val="bottom"/>
          </w:tcPr>
          <w:p w:rsidR="00F87EAC" w:rsidRPr="00316493" w:rsidRDefault="00F87EAC" w:rsidP="00094BD3">
            <w:pPr>
              <w:autoSpaceDE w:val="0"/>
              <w:autoSpaceDN w:val="0"/>
              <w:adjustRightInd w:val="0"/>
              <w:ind w:left="60" w:right="60"/>
              <w:rPr>
                <w:rFonts w:ascii="Times New Roman" w:hAnsi="Times New Roman" w:cs="Times New Roman"/>
                <w:b/>
                <w:sz w:val="24"/>
                <w:szCs w:val="24"/>
              </w:rPr>
            </w:pPr>
            <w:r w:rsidRPr="00316493">
              <w:rPr>
                <w:rFonts w:ascii="Times New Roman" w:hAnsi="Times New Roman" w:cs="Times New Roman"/>
                <w:b/>
                <w:sz w:val="24"/>
                <w:szCs w:val="24"/>
              </w:rPr>
              <w:t>N</w:t>
            </w:r>
          </w:p>
        </w:tc>
        <w:tc>
          <w:tcPr>
            <w:tcW w:w="1350" w:type="dxa"/>
            <w:tcBorders>
              <w:top w:val="single" w:sz="4" w:space="0" w:color="auto"/>
              <w:left w:val="nil"/>
              <w:bottom w:val="single" w:sz="4" w:space="0" w:color="auto"/>
              <w:right w:val="nil"/>
            </w:tcBorders>
            <w:shd w:val="clear" w:color="auto" w:fill="FFFFFF"/>
            <w:vAlign w:val="bottom"/>
          </w:tcPr>
          <w:p w:rsidR="00F87EAC" w:rsidRPr="00316493" w:rsidRDefault="00F87EAC" w:rsidP="00094BD3">
            <w:pPr>
              <w:autoSpaceDE w:val="0"/>
              <w:autoSpaceDN w:val="0"/>
              <w:adjustRightInd w:val="0"/>
              <w:ind w:right="60"/>
              <w:rPr>
                <w:rFonts w:ascii="Times New Roman" w:hAnsi="Times New Roman" w:cs="Times New Roman"/>
                <w:b/>
                <w:sz w:val="24"/>
                <w:szCs w:val="24"/>
              </w:rPr>
            </w:pPr>
            <w:r w:rsidRPr="00316493">
              <w:rPr>
                <w:rFonts w:ascii="Times New Roman" w:hAnsi="Times New Roman" w:cs="Times New Roman"/>
                <w:b/>
                <w:sz w:val="24"/>
                <w:szCs w:val="24"/>
              </w:rPr>
              <w:t>Mean Rank</w:t>
            </w:r>
          </w:p>
        </w:tc>
        <w:tc>
          <w:tcPr>
            <w:tcW w:w="1620" w:type="dxa"/>
            <w:tcBorders>
              <w:top w:val="single" w:sz="4" w:space="0" w:color="auto"/>
              <w:left w:val="nil"/>
              <w:bottom w:val="single" w:sz="4" w:space="0" w:color="auto"/>
              <w:right w:val="nil"/>
            </w:tcBorders>
            <w:shd w:val="clear" w:color="auto" w:fill="FFFFFF"/>
            <w:vAlign w:val="bottom"/>
          </w:tcPr>
          <w:p w:rsidR="00F87EAC" w:rsidRPr="00316493" w:rsidRDefault="00F87EAC" w:rsidP="00094BD3">
            <w:pPr>
              <w:autoSpaceDE w:val="0"/>
              <w:autoSpaceDN w:val="0"/>
              <w:adjustRightInd w:val="0"/>
              <w:ind w:left="60" w:right="60"/>
              <w:rPr>
                <w:rFonts w:ascii="Times New Roman" w:hAnsi="Times New Roman" w:cs="Times New Roman"/>
                <w:b/>
                <w:sz w:val="24"/>
                <w:szCs w:val="24"/>
              </w:rPr>
            </w:pPr>
            <w:r w:rsidRPr="00316493">
              <w:rPr>
                <w:rFonts w:ascii="Times New Roman" w:hAnsi="Times New Roman" w:cs="Times New Roman"/>
                <w:b/>
                <w:sz w:val="24"/>
                <w:szCs w:val="24"/>
              </w:rPr>
              <w:t>Sum of Ranks</w:t>
            </w:r>
          </w:p>
        </w:tc>
        <w:tc>
          <w:tcPr>
            <w:tcW w:w="2700" w:type="dxa"/>
            <w:tcBorders>
              <w:top w:val="single" w:sz="4" w:space="0" w:color="auto"/>
              <w:left w:val="nil"/>
              <w:bottom w:val="single" w:sz="4" w:space="0" w:color="auto"/>
              <w:right w:val="nil"/>
            </w:tcBorders>
            <w:shd w:val="clear" w:color="auto" w:fill="FFFFFF"/>
          </w:tcPr>
          <w:p w:rsidR="00F87EAC" w:rsidRPr="00316493" w:rsidRDefault="00FA1D3A" w:rsidP="00094BD3">
            <w:pPr>
              <w:autoSpaceDE w:val="0"/>
              <w:autoSpaceDN w:val="0"/>
              <w:adjustRightInd w:val="0"/>
              <w:ind w:left="60" w:right="60"/>
              <w:rPr>
                <w:rFonts w:ascii="Times New Roman" w:hAnsi="Times New Roman" w:cs="Times New Roman"/>
                <w:b/>
                <w:sz w:val="24"/>
                <w:szCs w:val="24"/>
              </w:rPr>
            </w:pPr>
            <w:r w:rsidRPr="00316493">
              <w:rPr>
                <w:rFonts w:ascii="Times New Roman" w:hAnsi="Times New Roman" w:cs="Times New Roman"/>
                <w:b/>
                <w:sz w:val="24"/>
                <w:szCs w:val="24"/>
              </w:rPr>
              <w:t>Mean Rank</w:t>
            </w:r>
            <w:r>
              <w:rPr>
                <w:rFonts w:ascii="Times New Roman" w:hAnsi="Times New Roman" w:cs="Times New Roman"/>
                <w:b/>
                <w:sz w:val="24"/>
                <w:szCs w:val="24"/>
              </w:rPr>
              <w:t xml:space="preserve"> Difference</w:t>
            </w:r>
          </w:p>
        </w:tc>
      </w:tr>
      <w:tr w:rsidR="00F87EAC" w:rsidRPr="00316493" w:rsidTr="00710C8E">
        <w:trPr>
          <w:cantSplit/>
        </w:trPr>
        <w:tc>
          <w:tcPr>
            <w:tcW w:w="1170" w:type="dxa"/>
            <w:vMerge w:val="restart"/>
            <w:tcBorders>
              <w:top w:val="single" w:sz="4" w:space="0" w:color="auto"/>
              <w:left w:val="nil"/>
              <w:bottom w:val="nil"/>
              <w:right w:val="nil"/>
            </w:tcBorders>
            <w:shd w:val="clear" w:color="auto" w:fill="FFFFFF" w:themeFill="background1"/>
          </w:tcPr>
          <w:p w:rsidR="00094BD3" w:rsidRPr="00316493" w:rsidRDefault="00F87EAC" w:rsidP="00F87EAC">
            <w:pPr>
              <w:autoSpaceDE w:val="0"/>
              <w:autoSpaceDN w:val="0"/>
              <w:adjustRightInd w:val="0"/>
              <w:ind w:left="60" w:right="60"/>
              <w:jc w:val="center"/>
              <w:rPr>
                <w:rFonts w:ascii="Times New Roman" w:hAnsi="Times New Roman" w:cs="Times New Roman"/>
                <w:sz w:val="24"/>
                <w:szCs w:val="24"/>
              </w:rPr>
            </w:pPr>
            <w:r w:rsidRPr="00316493">
              <w:rPr>
                <w:rFonts w:ascii="Times New Roman" w:hAnsi="Times New Roman" w:cs="Times New Roman"/>
                <w:sz w:val="24"/>
                <w:szCs w:val="24"/>
              </w:rPr>
              <w:t xml:space="preserve">Mean </w:t>
            </w:r>
          </w:p>
          <w:p w:rsidR="00617B66" w:rsidRPr="00316493" w:rsidRDefault="00F87EAC" w:rsidP="00F87EAC">
            <w:pPr>
              <w:autoSpaceDE w:val="0"/>
              <w:autoSpaceDN w:val="0"/>
              <w:adjustRightInd w:val="0"/>
              <w:ind w:left="60" w:right="60"/>
              <w:jc w:val="center"/>
              <w:rPr>
                <w:rFonts w:ascii="Times New Roman" w:hAnsi="Times New Roman" w:cs="Times New Roman"/>
                <w:sz w:val="24"/>
                <w:szCs w:val="24"/>
              </w:rPr>
            </w:pPr>
            <w:r w:rsidRPr="00316493">
              <w:rPr>
                <w:rFonts w:ascii="Times New Roman" w:hAnsi="Times New Roman" w:cs="Times New Roman"/>
                <w:sz w:val="24"/>
                <w:szCs w:val="24"/>
              </w:rPr>
              <w:t>attitude</w:t>
            </w:r>
          </w:p>
          <w:p w:rsidR="00F87EAC" w:rsidRPr="00316493" w:rsidRDefault="00F87EAC" w:rsidP="00617B66">
            <w:pPr>
              <w:jc w:val="center"/>
              <w:rPr>
                <w:rFonts w:ascii="Times New Roman" w:hAnsi="Times New Roman" w:cs="Times New Roman"/>
                <w:sz w:val="24"/>
                <w:szCs w:val="24"/>
              </w:rPr>
            </w:pPr>
          </w:p>
        </w:tc>
        <w:tc>
          <w:tcPr>
            <w:tcW w:w="1620" w:type="dxa"/>
            <w:tcBorders>
              <w:top w:val="single" w:sz="4" w:space="0" w:color="auto"/>
              <w:left w:val="nil"/>
              <w:bottom w:val="nil"/>
              <w:right w:val="nil"/>
            </w:tcBorders>
            <w:shd w:val="clear" w:color="auto" w:fill="FFFFFF" w:themeFill="background1"/>
          </w:tcPr>
          <w:p w:rsidR="00F87EAC" w:rsidRPr="00316493" w:rsidRDefault="00171F71" w:rsidP="009C470B">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Experimental</w:t>
            </w:r>
          </w:p>
        </w:tc>
        <w:tc>
          <w:tcPr>
            <w:tcW w:w="810" w:type="dxa"/>
            <w:tcBorders>
              <w:top w:val="single" w:sz="4" w:space="0" w:color="auto"/>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68</w:t>
            </w:r>
          </w:p>
        </w:tc>
        <w:tc>
          <w:tcPr>
            <w:tcW w:w="1350" w:type="dxa"/>
            <w:tcBorders>
              <w:top w:val="single" w:sz="4" w:space="0" w:color="auto"/>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80.61</w:t>
            </w:r>
          </w:p>
        </w:tc>
        <w:tc>
          <w:tcPr>
            <w:tcW w:w="1620" w:type="dxa"/>
            <w:tcBorders>
              <w:top w:val="single" w:sz="4" w:space="0" w:color="auto"/>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5481.50</w:t>
            </w:r>
          </w:p>
        </w:tc>
        <w:tc>
          <w:tcPr>
            <w:tcW w:w="2700" w:type="dxa"/>
            <w:vMerge w:val="restart"/>
            <w:tcBorders>
              <w:top w:val="single" w:sz="4" w:space="0" w:color="auto"/>
              <w:left w:val="nil"/>
              <w:right w:val="nil"/>
            </w:tcBorders>
            <w:shd w:val="clear" w:color="auto" w:fill="FFFFFF"/>
          </w:tcPr>
          <w:p w:rsidR="00F87EAC" w:rsidRPr="00710C8E" w:rsidRDefault="00B516B6" w:rsidP="00710C8E">
            <w:pPr>
              <w:autoSpaceDE w:val="0"/>
              <w:autoSpaceDN w:val="0"/>
              <w:adjustRightInd w:val="0"/>
              <w:ind w:right="60"/>
              <w:rPr>
                <w:rFonts w:ascii="Times New Roman" w:eastAsia="Times New Roman Special G1" w:hAnsi="Times New Roman" w:cs="Times New Roman"/>
                <w:bCs/>
                <w:sz w:val="24"/>
                <w:szCs w:val="24"/>
              </w:rPr>
            </w:pPr>
            <w:r>
              <w:rPr>
                <w:rFonts w:ascii="Times New Roman" w:hAnsi="Times New Roman" w:cs="Times New Roman"/>
                <w:sz w:val="24"/>
                <w:szCs w:val="24"/>
              </w:rPr>
              <w:t xml:space="preserve">         27.86</w:t>
            </w:r>
          </w:p>
        </w:tc>
      </w:tr>
      <w:tr w:rsidR="00F87EAC" w:rsidRPr="00316493" w:rsidTr="00710C8E">
        <w:trPr>
          <w:cantSplit/>
        </w:trPr>
        <w:tc>
          <w:tcPr>
            <w:tcW w:w="1170" w:type="dxa"/>
            <w:vMerge/>
            <w:tcBorders>
              <w:top w:val="nil"/>
              <w:left w:val="nil"/>
              <w:bottom w:val="nil"/>
              <w:right w:val="nil"/>
            </w:tcBorders>
            <w:shd w:val="clear" w:color="auto" w:fill="FFFFFF" w:themeFill="background1"/>
          </w:tcPr>
          <w:p w:rsidR="00F87EAC" w:rsidRPr="00316493" w:rsidRDefault="00F87EAC" w:rsidP="00F87EAC">
            <w:pPr>
              <w:autoSpaceDE w:val="0"/>
              <w:autoSpaceDN w:val="0"/>
              <w:adjustRightInd w:val="0"/>
              <w:jc w:val="center"/>
              <w:rPr>
                <w:rFonts w:ascii="Times New Roman" w:hAnsi="Times New Roman" w:cs="Times New Roman"/>
                <w:sz w:val="24"/>
                <w:szCs w:val="24"/>
              </w:rPr>
            </w:pPr>
          </w:p>
        </w:tc>
        <w:tc>
          <w:tcPr>
            <w:tcW w:w="1620" w:type="dxa"/>
            <w:tcBorders>
              <w:top w:val="nil"/>
              <w:left w:val="nil"/>
              <w:bottom w:val="nil"/>
              <w:right w:val="nil"/>
            </w:tcBorders>
            <w:shd w:val="clear" w:color="auto" w:fill="FFFFFF" w:themeFill="background1"/>
          </w:tcPr>
          <w:p w:rsidR="00F87EAC" w:rsidRPr="00316493" w:rsidRDefault="00171F71" w:rsidP="0031649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Control</w:t>
            </w:r>
          </w:p>
        </w:tc>
        <w:tc>
          <w:tcPr>
            <w:tcW w:w="810" w:type="dxa"/>
            <w:tcBorders>
              <w:top w:val="nil"/>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65</w:t>
            </w:r>
          </w:p>
        </w:tc>
        <w:tc>
          <w:tcPr>
            <w:tcW w:w="1350" w:type="dxa"/>
            <w:tcBorders>
              <w:top w:val="nil"/>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52.76</w:t>
            </w:r>
          </w:p>
        </w:tc>
        <w:tc>
          <w:tcPr>
            <w:tcW w:w="1620" w:type="dxa"/>
            <w:tcBorders>
              <w:top w:val="nil"/>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3429.50</w:t>
            </w:r>
          </w:p>
        </w:tc>
        <w:tc>
          <w:tcPr>
            <w:tcW w:w="2700" w:type="dxa"/>
            <w:vMerge/>
            <w:tcBorders>
              <w:left w:val="nil"/>
              <w:right w:val="nil"/>
            </w:tcBorders>
            <w:shd w:val="clear" w:color="auto" w:fill="FFFFFF"/>
          </w:tcPr>
          <w:p w:rsidR="00F87EAC" w:rsidRPr="00316493" w:rsidRDefault="00F87EAC" w:rsidP="00F87EAC">
            <w:pPr>
              <w:autoSpaceDE w:val="0"/>
              <w:autoSpaceDN w:val="0"/>
              <w:adjustRightInd w:val="0"/>
              <w:ind w:left="60" w:right="60"/>
              <w:jc w:val="center"/>
              <w:rPr>
                <w:rFonts w:ascii="Times New Roman" w:hAnsi="Times New Roman" w:cs="Times New Roman"/>
                <w:sz w:val="24"/>
                <w:szCs w:val="24"/>
              </w:rPr>
            </w:pPr>
          </w:p>
        </w:tc>
      </w:tr>
      <w:tr w:rsidR="00F87EAC" w:rsidRPr="00316493" w:rsidTr="00710C8E">
        <w:trPr>
          <w:cantSplit/>
        </w:trPr>
        <w:tc>
          <w:tcPr>
            <w:tcW w:w="1170" w:type="dxa"/>
            <w:vMerge/>
            <w:tcBorders>
              <w:top w:val="nil"/>
              <w:left w:val="nil"/>
              <w:bottom w:val="single" w:sz="4" w:space="0" w:color="auto"/>
              <w:right w:val="nil"/>
            </w:tcBorders>
            <w:shd w:val="clear" w:color="auto" w:fill="FFFFFF" w:themeFill="background1"/>
          </w:tcPr>
          <w:p w:rsidR="00F87EAC" w:rsidRPr="00316493" w:rsidRDefault="00F87EAC" w:rsidP="00F87EAC">
            <w:pPr>
              <w:autoSpaceDE w:val="0"/>
              <w:autoSpaceDN w:val="0"/>
              <w:adjustRightInd w:val="0"/>
              <w:jc w:val="center"/>
              <w:rPr>
                <w:rFonts w:ascii="Times New Roman" w:hAnsi="Times New Roman" w:cs="Times New Roman"/>
                <w:sz w:val="24"/>
                <w:szCs w:val="24"/>
              </w:rPr>
            </w:pPr>
          </w:p>
        </w:tc>
        <w:tc>
          <w:tcPr>
            <w:tcW w:w="1620" w:type="dxa"/>
            <w:tcBorders>
              <w:top w:val="nil"/>
              <w:left w:val="nil"/>
              <w:bottom w:val="single" w:sz="4" w:space="0" w:color="auto"/>
              <w:right w:val="nil"/>
            </w:tcBorders>
            <w:shd w:val="clear" w:color="auto" w:fill="FFFFFF" w:themeFill="background1"/>
          </w:tcPr>
          <w:p w:rsidR="00F87EAC" w:rsidRPr="00316493" w:rsidRDefault="00F87EAC" w:rsidP="0031649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Total</w:t>
            </w:r>
          </w:p>
        </w:tc>
        <w:tc>
          <w:tcPr>
            <w:tcW w:w="810" w:type="dxa"/>
            <w:tcBorders>
              <w:top w:val="nil"/>
              <w:left w:val="nil"/>
              <w:bottom w:val="single" w:sz="4" w:space="0" w:color="auto"/>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133</w:t>
            </w:r>
          </w:p>
        </w:tc>
        <w:tc>
          <w:tcPr>
            <w:tcW w:w="1350" w:type="dxa"/>
            <w:tcBorders>
              <w:top w:val="nil"/>
              <w:left w:val="nil"/>
              <w:bottom w:val="single" w:sz="4" w:space="0" w:color="auto"/>
              <w:right w:val="nil"/>
            </w:tcBorders>
            <w:shd w:val="clear" w:color="auto" w:fill="FFFFFF"/>
            <w:vAlign w:val="center"/>
          </w:tcPr>
          <w:p w:rsidR="00F87EAC" w:rsidRPr="00316493" w:rsidRDefault="00F87EAC" w:rsidP="00F87EAC">
            <w:pPr>
              <w:autoSpaceDE w:val="0"/>
              <w:autoSpaceDN w:val="0"/>
              <w:adjustRightInd w:val="0"/>
              <w:jc w:val="center"/>
              <w:rPr>
                <w:rFonts w:ascii="Times New Roman" w:hAnsi="Times New Roman" w:cs="Times New Roman"/>
                <w:sz w:val="24"/>
                <w:szCs w:val="24"/>
              </w:rPr>
            </w:pPr>
          </w:p>
        </w:tc>
        <w:tc>
          <w:tcPr>
            <w:tcW w:w="1620" w:type="dxa"/>
            <w:tcBorders>
              <w:top w:val="nil"/>
              <w:left w:val="nil"/>
              <w:bottom w:val="single" w:sz="4" w:space="0" w:color="auto"/>
              <w:right w:val="nil"/>
            </w:tcBorders>
            <w:shd w:val="clear" w:color="auto" w:fill="FFFFFF"/>
            <w:vAlign w:val="center"/>
          </w:tcPr>
          <w:p w:rsidR="00F87EAC" w:rsidRPr="00316493" w:rsidRDefault="00F87EAC" w:rsidP="00F87EAC">
            <w:pPr>
              <w:autoSpaceDE w:val="0"/>
              <w:autoSpaceDN w:val="0"/>
              <w:adjustRightInd w:val="0"/>
              <w:jc w:val="center"/>
              <w:rPr>
                <w:rFonts w:ascii="Times New Roman" w:hAnsi="Times New Roman" w:cs="Times New Roman"/>
                <w:sz w:val="24"/>
                <w:szCs w:val="24"/>
              </w:rPr>
            </w:pPr>
          </w:p>
        </w:tc>
        <w:tc>
          <w:tcPr>
            <w:tcW w:w="2700" w:type="dxa"/>
            <w:vMerge/>
            <w:tcBorders>
              <w:left w:val="nil"/>
              <w:bottom w:val="single" w:sz="4" w:space="0" w:color="auto"/>
              <w:right w:val="nil"/>
            </w:tcBorders>
            <w:shd w:val="clear" w:color="auto" w:fill="FFFFFF"/>
          </w:tcPr>
          <w:p w:rsidR="00F87EAC" w:rsidRPr="00316493" w:rsidRDefault="00F87EAC" w:rsidP="00F87EAC">
            <w:pPr>
              <w:autoSpaceDE w:val="0"/>
              <w:autoSpaceDN w:val="0"/>
              <w:adjustRightInd w:val="0"/>
              <w:jc w:val="center"/>
              <w:rPr>
                <w:rFonts w:ascii="Times New Roman" w:hAnsi="Times New Roman" w:cs="Times New Roman"/>
                <w:sz w:val="24"/>
                <w:szCs w:val="24"/>
              </w:rPr>
            </w:pPr>
          </w:p>
        </w:tc>
      </w:tr>
    </w:tbl>
    <w:p w:rsidR="00E719CD" w:rsidRPr="00826E9A" w:rsidRDefault="00B97D73" w:rsidP="00295E0C">
      <w:pPr>
        <w:pStyle w:val="NoSpacing"/>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Table 4.2</w:t>
      </w:r>
      <w:r w:rsidR="0051091A" w:rsidRPr="00E719CD">
        <w:rPr>
          <w:rFonts w:ascii="Times New Roman" w:eastAsia="Times New Roman Special G1" w:hAnsi="Times New Roman" w:cs="Times New Roman"/>
          <w:b/>
          <w:sz w:val="24"/>
          <w:szCs w:val="24"/>
        </w:rPr>
        <w:t xml:space="preserve">: </w:t>
      </w:r>
      <w:r w:rsidR="0051091A" w:rsidRPr="0052028F">
        <w:rPr>
          <w:rFonts w:ascii="Times New Roman" w:eastAsia="Times New Roman Special G1" w:hAnsi="Times New Roman" w:cs="Times New Roman"/>
          <w:b/>
          <w:sz w:val="24"/>
          <w:szCs w:val="24"/>
        </w:rPr>
        <w:t xml:space="preserve">Means of </w:t>
      </w:r>
      <w:r w:rsidR="00A61901" w:rsidRPr="0052028F">
        <w:rPr>
          <w:rFonts w:ascii="Times New Roman" w:eastAsia="Times New Roman Special G1" w:hAnsi="Times New Roman" w:cs="Times New Roman"/>
          <w:b/>
          <w:sz w:val="24"/>
          <w:szCs w:val="24"/>
        </w:rPr>
        <w:t xml:space="preserve">Test for </w:t>
      </w:r>
      <w:r w:rsidR="007C7002" w:rsidRPr="0052028F">
        <w:rPr>
          <w:rFonts w:ascii="Times New Roman" w:eastAsia="Times New Roman Special G1" w:hAnsi="Times New Roman" w:cs="Times New Roman"/>
          <w:b/>
          <w:sz w:val="24"/>
          <w:szCs w:val="24"/>
        </w:rPr>
        <w:t>Algebra</w:t>
      </w:r>
      <w:r w:rsidR="004662AA" w:rsidRPr="0052028F">
        <w:rPr>
          <w:rFonts w:ascii="Times New Roman" w:eastAsia="Times New Roman Special G1" w:hAnsi="Times New Roman" w:cs="Times New Roman"/>
          <w:b/>
          <w:sz w:val="24"/>
          <w:szCs w:val="24"/>
        </w:rPr>
        <w:t>ic</w:t>
      </w:r>
      <w:r w:rsidR="007C7002" w:rsidRPr="0052028F">
        <w:rPr>
          <w:rFonts w:ascii="Times New Roman" w:eastAsia="Times New Roman Special G1" w:hAnsi="Times New Roman" w:cs="Times New Roman"/>
          <w:b/>
          <w:sz w:val="24"/>
          <w:szCs w:val="24"/>
        </w:rPr>
        <w:t xml:space="preserve"> Concepts</w:t>
      </w:r>
      <w:r w:rsidR="00E719CD" w:rsidRPr="0052028F">
        <w:rPr>
          <w:rFonts w:ascii="Times New Roman" w:eastAsia="Times New Roman Special G1" w:hAnsi="Times New Roman" w:cs="Times New Roman"/>
          <w:b/>
          <w:sz w:val="24"/>
          <w:szCs w:val="24"/>
        </w:rPr>
        <w:t xml:space="preserve"> Attitude </w:t>
      </w:r>
      <w:r w:rsidR="00F87EAC" w:rsidRPr="0052028F">
        <w:rPr>
          <w:rFonts w:ascii="Times New Roman" w:eastAsia="Times New Roman Special G1" w:hAnsi="Times New Roman" w:cs="Times New Roman"/>
          <w:b/>
          <w:sz w:val="24"/>
          <w:szCs w:val="24"/>
        </w:rPr>
        <w:t>Post</w:t>
      </w:r>
      <w:r w:rsidR="0052028F">
        <w:rPr>
          <w:rFonts w:ascii="Times New Roman" w:eastAsia="Times New Roman Special G1" w:hAnsi="Times New Roman" w:cs="Times New Roman"/>
          <w:b/>
          <w:sz w:val="24"/>
          <w:szCs w:val="24"/>
        </w:rPr>
        <w:t>-</w:t>
      </w:r>
      <w:r w:rsidR="00F87EAC" w:rsidRPr="0052028F">
        <w:rPr>
          <w:rFonts w:ascii="Times New Roman" w:eastAsia="Times New Roman Special G1" w:hAnsi="Times New Roman" w:cs="Times New Roman"/>
          <w:b/>
          <w:sz w:val="24"/>
          <w:szCs w:val="24"/>
        </w:rPr>
        <w:t xml:space="preserve">test </w:t>
      </w:r>
      <w:r w:rsidR="0051091A" w:rsidRPr="0052028F">
        <w:rPr>
          <w:rFonts w:ascii="Times New Roman" w:eastAsia="Times New Roman Special G1" w:hAnsi="Times New Roman" w:cs="Times New Roman"/>
          <w:b/>
          <w:sz w:val="24"/>
          <w:szCs w:val="24"/>
        </w:rPr>
        <w:t>Scores for the Experimental and Control groups</w:t>
      </w:r>
      <w:r w:rsidR="0051091A" w:rsidRPr="00E719CD">
        <w:rPr>
          <w:rFonts w:ascii="Times New Roman" w:eastAsia="Times New Roman Special G1" w:hAnsi="Times New Roman" w:cs="Times New Roman"/>
          <w:b/>
          <w:sz w:val="24"/>
          <w:szCs w:val="24"/>
        </w:rPr>
        <w:t>.</w:t>
      </w:r>
    </w:p>
    <w:p w:rsidR="00787603" w:rsidRDefault="00787603" w:rsidP="00ED586B">
      <w:pPr>
        <w:pStyle w:val="NoSpacing"/>
        <w:rPr>
          <w:rFonts w:ascii="Times New Roman" w:eastAsia="Times New Roman Special G1" w:hAnsi="Times New Roman" w:cs="Times New Roman"/>
          <w:sz w:val="24"/>
          <w:szCs w:val="24"/>
        </w:rPr>
      </w:pPr>
    </w:p>
    <w:p w:rsidR="00027268" w:rsidRDefault="00203516" w:rsidP="00ED586B">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The results in </w:t>
      </w:r>
      <w:r w:rsidR="00B97D73">
        <w:rPr>
          <w:rFonts w:ascii="Times New Roman" w:eastAsia="Times New Roman Special G1" w:hAnsi="Times New Roman" w:cs="Times New Roman"/>
          <w:sz w:val="24"/>
          <w:szCs w:val="24"/>
        </w:rPr>
        <w:t xml:space="preserve">Table 4.2 </w:t>
      </w:r>
      <w:r w:rsidR="006A2F22">
        <w:rPr>
          <w:rFonts w:ascii="Times New Roman" w:eastAsia="Times New Roman Special G1" w:hAnsi="Times New Roman" w:cs="Times New Roman"/>
          <w:sz w:val="24"/>
          <w:szCs w:val="24"/>
        </w:rPr>
        <w:t>are</w:t>
      </w:r>
      <w:r w:rsidR="00617B66">
        <w:rPr>
          <w:rFonts w:ascii="Times New Roman" w:eastAsia="Times New Roman Special G1" w:hAnsi="Times New Roman" w:cs="Times New Roman"/>
          <w:sz w:val="24"/>
          <w:szCs w:val="24"/>
        </w:rPr>
        <w:t xml:space="preserve"> the </w:t>
      </w:r>
      <w:r w:rsidR="00A02B8D">
        <w:rPr>
          <w:rFonts w:ascii="Times New Roman" w:eastAsia="Times New Roman Special G1" w:hAnsi="Times New Roman" w:cs="Times New Roman"/>
          <w:sz w:val="24"/>
          <w:szCs w:val="24"/>
        </w:rPr>
        <w:t>outcomes of the Non-parametric statistics showing that difference</w:t>
      </w:r>
      <w:r w:rsidR="006A2F22">
        <w:rPr>
          <w:rFonts w:ascii="Times New Roman" w:eastAsia="Times New Roman Special G1" w:hAnsi="Times New Roman" w:cs="Times New Roman"/>
          <w:sz w:val="24"/>
          <w:szCs w:val="24"/>
        </w:rPr>
        <w:t>s</w:t>
      </w:r>
      <w:r w:rsidR="00A02B8D">
        <w:rPr>
          <w:rFonts w:ascii="Times New Roman" w:eastAsia="Times New Roman Special G1" w:hAnsi="Times New Roman" w:cs="Times New Roman"/>
          <w:sz w:val="24"/>
          <w:szCs w:val="24"/>
        </w:rPr>
        <w:t xml:space="preserve"> exist</w:t>
      </w:r>
      <w:r w:rsidR="00B97D73" w:rsidRPr="00B97D73">
        <w:rPr>
          <w:rFonts w:ascii="Times New Roman" w:eastAsia="Times New Roman Special G1" w:hAnsi="Times New Roman" w:cs="Times New Roman"/>
          <w:sz w:val="24"/>
          <w:szCs w:val="24"/>
        </w:rPr>
        <w:t xml:space="preserve"> betwee</w:t>
      </w:r>
      <w:r>
        <w:rPr>
          <w:rFonts w:ascii="Times New Roman" w:eastAsia="Times New Roman Special G1" w:hAnsi="Times New Roman" w:cs="Times New Roman"/>
          <w:sz w:val="24"/>
          <w:szCs w:val="24"/>
        </w:rPr>
        <w:t xml:space="preserve">n </w:t>
      </w:r>
      <w:r w:rsidR="00617B66">
        <w:rPr>
          <w:rFonts w:ascii="Times New Roman" w:eastAsia="Times New Roman Special G1" w:hAnsi="Times New Roman" w:cs="Times New Roman"/>
          <w:sz w:val="24"/>
          <w:szCs w:val="24"/>
        </w:rPr>
        <w:t xml:space="preserve">the </w:t>
      </w:r>
      <w:r w:rsidR="0065732E">
        <w:rPr>
          <w:rFonts w:ascii="Times New Roman" w:eastAsia="Times New Roman Special G1" w:hAnsi="Times New Roman" w:cs="Times New Roman"/>
          <w:sz w:val="24"/>
          <w:szCs w:val="24"/>
        </w:rPr>
        <w:t>m</w:t>
      </w:r>
      <w:r w:rsidR="00617B66">
        <w:rPr>
          <w:rFonts w:ascii="Times New Roman" w:eastAsia="Times New Roman Special G1" w:hAnsi="Times New Roman" w:cs="Times New Roman"/>
          <w:sz w:val="24"/>
          <w:szCs w:val="24"/>
        </w:rPr>
        <w:t xml:space="preserve">ean attitude </w:t>
      </w:r>
      <w:r w:rsidR="0065732E">
        <w:rPr>
          <w:rFonts w:ascii="Times New Roman" w:eastAsia="Times New Roman Special G1" w:hAnsi="Times New Roman" w:cs="Times New Roman"/>
          <w:sz w:val="24"/>
          <w:szCs w:val="24"/>
        </w:rPr>
        <w:t xml:space="preserve">posttest scores </w:t>
      </w:r>
      <w:r w:rsidR="00B97D73" w:rsidRPr="00B97D73">
        <w:rPr>
          <w:rFonts w:ascii="Times New Roman" w:eastAsia="Times New Roman Special G1" w:hAnsi="Times New Roman" w:cs="Times New Roman"/>
          <w:sz w:val="24"/>
          <w:szCs w:val="24"/>
        </w:rPr>
        <w:t>of students</w:t>
      </w:r>
      <w:r>
        <w:rPr>
          <w:rFonts w:ascii="Times New Roman" w:eastAsia="Times New Roman Special G1" w:hAnsi="Times New Roman" w:cs="Times New Roman"/>
          <w:sz w:val="24"/>
          <w:szCs w:val="24"/>
        </w:rPr>
        <w:t>,</w:t>
      </w:r>
      <w:r w:rsidR="0065732E">
        <w:rPr>
          <w:rFonts w:ascii="Times New Roman" w:eastAsia="Times New Roman Special G1" w:hAnsi="Times New Roman" w:cs="Times New Roman"/>
          <w:sz w:val="24"/>
          <w:szCs w:val="24"/>
        </w:rPr>
        <w:t xml:space="preserve">in </w:t>
      </w:r>
      <w:r w:rsidR="004B5559">
        <w:rPr>
          <w:rFonts w:ascii="Times New Roman" w:eastAsia="Times New Roman Special G1" w:hAnsi="Times New Roman" w:cs="Times New Roman"/>
          <w:sz w:val="24"/>
          <w:szCs w:val="24"/>
        </w:rPr>
        <w:t>favor</w:t>
      </w:r>
      <w:r>
        <w:rPr>
          <w:rFonts w:ascii="Times New Roman" w:eastAsia="Times New Roman Special G1" w:hAnsi="Times New Roman" w:cs="Times New Roman"/>
          <w:sz w:val="24"/>
          <w:szCs w:val="24"/>
        </w:rPr>
        <w:t xml:space="preserve"> of </w:t>
      </w:r>
      <w:r w:rsidR="0065732E">
        <w:rPr>
          <w:rFonts w:ascii="Times New Roman" w:eastAsia="Times New Roman Special G1" w:hAnsi="Times New Roman" w:cs="Times New Roman"/>
          <w:sz w:val="24"/>
          <w:szCs w:val="24"/>
        </w:rPr>
        <w:t>the experimental group</w:t>
      </w:r>
      <w:r w:rsidR="009D543D">
        <w:rPr>
          <w:rFonts w:ascii="Times New Roman" w:eastAsia="Times New Roman Special G1" w:hAnsi="Times New Roman" w:cs="Times New Roman"/>
          <w:sz w:val="24"/>
          <w:szCs w:val="24"/>
        </w:rPr>
        <w:t xml:space="preserve">. The experimental group obtaineda higher </w:t>
      </w:r>
      <w:r w:rsidR="00CA4330">
        <w:rPr>
          <w:rFonts w:ascii="Times New Roman" w:eastAsia="Times New Roman Special G1" w:hAnsi="Times New Roman" w:cs="Times New Roman"/>
          <w:sz w:val="24"/>
          <w:szCs w:val="24"/>
        </w:rPr>
        <w:t xml:space="preserve">mean </w:t>
      </w:r>
      <w:r w:rsidR="009D543D">
        <w:rPr>
          <w:rFonts w:ascii="Times New Roman" w:eastAsia="Times New Roman Special G1" w:hAnsi="Times New Roman" w:cs="Times New Roman"/>
          <w:sz w:val="24"/>
          <w:szCs w:val="24"/>
        </w:rPr>
        <w:t xml:space="preserve">posttest </w:t>
      </w:r>
      <w:r w:rsidR="00CA4330">
        <w:rPr>
          <w:rFonts w:ascii="Times New Roman" w:eastAsia="Times New Roman Special G1" w:hAnsi="Times New Roman" w:cs="Times New Roman"/>
          <w:sz w:val="24"/>
          <w:szCs w:val="24"/>
        </w:rPr>
        <w:t xml:space="preserve">score of 80.61 while the control group had </w:t>
      </w:r>
      <w:r w:rsidR="009D543D">
        <w:rPr>
          <w:rFonts w:ascii="Times New Roman" w:eastAsia="Times New Roman Special G1" w:hAnsi="Times New Roman" w:cs="Times New Roman"/>
          <w:sz w:val="24"/>
          <w:szCs w:val="24"/>
        </w:rPr>
        <w:t xml:space="preserve">a lower mean posttest score of </w:t>
      </w:r>
      <w:r w:rsidR="00CA4330">
        <w:rPr>
          <w:rFonts w:ascii="Times New Roman" w:eastAsia="Times New Roman Special G1" w:hAnsi="Times New Roman" w:cs="Times New Roman"/>
          <w:sz w:val="24"/>
          <w:szCs w:val="24"/>
        </w:rPr>
        <w:t>52.76</w:t>
      </w:r>
      <w:r w:rsidR="0065732E">
        <w:rPr>
          <w:rFonts w:ascii="Times New Roman" w:eastAsia="Times New Roman Special G1" w:hAnsi="Times New Roman" w:cs="Times New Roman"/>
          <w:sz w:val="24"/>
          <w:szCs w:val="24"/>
        </w:rPr>
        <w:t>.</w:t>
      </w:r>
    </w:p>
    <w:p w:rsidR="005E0A48" w:rsidRPr="007C42DA" w:rsidRDefault="00453CFC" w:rsidP="00ED586B">
      <w:pPr>
        <w:pStyle w:val="NoSpacing"/>
        <w:spacing w:line="480" w:lineRule="auto"/>
        <w:rPr>
          <w:rFonts w:ascii="Times New Roman" w:eastAsia="Times New Roman Special G1" w:hAnsi="Times New Roman" w:cs="Times New Roman"/>
          <w:sz w:val="24"/>
          <w:szCs w:val="24"/>
        </w:rPr>
      </w:pPr>
      <w:r w:rsidRPr="00453CFC">
        <w:rPr>
          <w:rFonts w:ascii="Times New Roman" w:eastAsia="Times New Roman Special G1" w:hAnsi="Times New Roman" w:cs="Times New Roman"/>
          <w:b/>
          <w:sz w:val="24"/>
          <w:szCs w:val="24"/>
        </w:rPr>
        <w:t>Re</w:t>
      </w:r>
      <w:r w:rsidR="00A82B6E">
        <w:rPr>
          <w:rFonts w:ascii="Times New Roman" w:eastAsia="Times New Roman Special G1" w:hAnsi="Times New Roman" w:cs="Times New Roman"/>
          <w:b/>
          <w:sz w:val="24"/>
          <w:szCs w:val="24"/>
        </w:rPr>
        <w:t>search Question 3</w:t>
      </w:r>
      <w:r w:rsidRPr="00453CFC">
        <w:rPr>
          <w:rFonts w:ascii="Times New Roman" w:eastAsia="Times New Roman Special G1" w:hAnsi="Times New Roman" w:cs="Times New Roman"/>
          <w:b/>
          <w:sz w:val="24"/>
          <w:szCs w:val="24"/>
        </w:rPr>
        <w:t>:</w:t>
      </w:r>
      <w:r w:rsidR="00D811B3">
        <w:rPr>
          <w:rFonts w:ascii="Times New Roman" w:eastAsia="Times New Roman Special G1" w:hAnsi="Times New Roman" w:cs="Times New Roman"/>
          <w:b/>
          <w:sz w:val="24"/>
          <w:szCs w:val="24"/>
        </w:rPr>
        <w:t xml:space="preserve"> </w:t>
      </w:r>
      <w:r w:rsidR="005E0A48" w:rsidRPr="007C42DA">
        <w:rPr>
          <w:rFonts w:ascii="Times New Roman" w:eastAsia="Times New Roman Special G1" w:hAnsi="Times New Roman" w:cs="Times New Roman"/>
          <w:sz w:val="24"/>
          <w:szCs w:val="24"/>
        </w:rPr>
        <w:t>What is the difference between the mean performance of male and female students taught algebraic concepts with con</w:t>
      </w:r>
      <w:r w:rsidR="005E0A48">
        <w:rPr>
          <w:rFonts w:ascii="Times New Roman" w:eastAsia="Times New Roman Special G1" w:hAnsi="Times New Roman" w:cs="Times New Roman"/>
          <w:sz w:val="24"/>
          <w:szCs w:val="24"/>
        </w:rPr>
        <w:t>textual teaching strategy</w:t>
      </w:r>
      <w:r w:rsidR="005E0A48" w:rsidRPr="007C42DA">
        <w:rPr>
          <w:rFonts w:ascii="Times New Roman" w:eastAsia="Times New Roman Special G1" w:hAnsi="Times New Roman" w:cs="Times New Roman"/>
          <w:sz w:val="24"/>
          <w:szCs w:val="24"/>
        </w:rPr>
        <w:t>?</w:t>
      </w:r>
    </w:p>
    <w:p w:rsidR="00A82B6E" w:rsidRDefault="00A82B6E" w:rsidP="00ED586B">
      <w:pPr>
        <w:pStyle w:val="NoSpacing"/>
        <w:spacing w:line="480" w:lineRule="auto"/>
        <w:ind w:firstLine="720"/>
        <w:rPr>
          <w:rFonts w:ascii="Times New Roman" w:eastAsia="Times New Roman Special G1" w:hAnsi="Times New Roman" w:cs="Times New Roman"/>
          <w:sz w:val="24"/>
          <w:szCs w:val="24"/>
        </w:rPr>
      </w:pPr>
      <w:r w:rsidRPr="00A82B6E">
        <w:rPr>
          <w:rFonts w:ascii="Times New Roman" w:eastAsia="Times New Roman Special G1" w:hAnsi="Times New Roman" w:cs="Times New Roman"/>
          <w:sz w:val="24"/>
          <w:szCs w:val="24"/>
        </w:rPr>
        <w:t>The data collected to answer research question two was analyzed with descriptive statistics using mean as pre</w:t>
      </w:r>
      <w:r>
        <w:rPr>
          <w:rFonts w:ascii="Times New Roman" w:eastAsia="Times New Roman Special G1" w:hAnsi="Times New Roman" w:cs="Times New Roman"/>
          <w:sz w:val="24"/>
          <w:szCs w:val="24"/>
        </w:rPr>
        <w:t>sented in Table 4.3</w:t>
      </w:r>
    </w:p>
    <w:p w:rsidR="00EB21D1" w:rsidRPr="00EB21D1" w:rsidRDefault="00452F98" w:rsidP="00EB21D1">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Table 4.</w:t>
      </w:r>
      <w:r w:rsidR="00EB21D1" w:rsidRPr="00EB21D1">
        <w:rPr>
          <w:rFonts w:ascii="Times New Roman" w:eastAsia="Times New Roman Special G1" w:hAnsi="Times New Roman" w:cs="Times New Roman"/>
          <w:b/>
          <w:bCs/>
          <w:sz w:val="24"/>
          <w:szCs w:val="24"/>
        </w:rPr>
        <w:t xml:space="preserve">3: </w:t>
      </w:r>
      <w:r w:rsidR="001241CE" w:rsidRPr="0052028F">
        <w:rPr>
          <w:rFonts w:ascii="Times New Roman" w:eastAsia="Times New Roman Special G1" w:hAnsi="Times New Roman" w:cs="Times New Roman"/>
          <w:b/>
          <w:bCs/>
          <w:sz w:val="24"/>
          <w:szCs w:val="24"/>
        </w:rPr>
        <w:t>Means and Standard Deviations</w:t>
      </w:r>
      <w:r w:rsidR="00EB21D1" w:rsidRPr="0052028F">
        <w:rPr>
          <w:rFonts w:ascii="Times New Roman" w:hAnsi="Times New Roman" w:cs="Times New Roman"/>
          <w:b/>
          <w:sz w:val="24"/>
          <w:szCs w:val="24"/>
        </w:rPr>
        <w:t xml:space="preserve"> of </w:t>
      </w:r>
      <w:r w:rsidR="004662AA" w:rsidRPr="0052028F">
        <w:rPr>
          <w:rFonts w:ascii="Times New Roman" w:eastAsia="Times New Roman Special G1" w:hAnsi="Times New Roman" w:cs="Times New Roman"/>
          <w:b/>
          <w:sz w:val="24"/>
          <w:szCs w:val="24"/>
        </w:rPr>
        <w:t>Algebraic Concepts Performance Post</w:t>
      </w:r>
      <w:r w:rsidR="006162BD" w:rsidRPr="0052028F">
        <w:rPr>
          <w:rFonts w:ascii="Times New Roman" w:eastAsia="Times New Roman Special G1" w:hAnsi="Times New Roman" w:cs="Times New Roman"/>
          <w:b/>
          <w:sz w:val="24"/>
          <w:szCs w:val="24"/>
        </w:rPr>
        <w:t>-</w:t>
      </w:r>
      <w:r w:rsidR="004662AA" w:rsidRPr="0052028F">
        <w:rPr>
          <w:rFonts w:ascii="Times New Roman" w:eastAsia="Times New Roman Special G1" w:hAnsi="Times New Roman" w:cs="Times New Roman"/>
          <w:b/>
          <w:sz w:val="24"/>
          <w:szCs w:val="24"/>
        </w:rPr>
        <w:t xml:space="preserve">test Scores for </w:t>
      </w:r>
      <w:r w:rsidR="004662AA" w:rsidRPr="0052028F">
        <w:rPr>
          <w:rFonts w:ascii="Times New Roman" w:hAnsi="Times New Roman" w:cs="Times New Roman"/>
          <w:b/>
          <w:sz w:val="24"/>
          <w:szCs w:val="24"/>
        </w:rPr>
        <w:t>Male and Female in the Experimental group</w:t>
      </w:r>
      <w:r w:rsidR="004662AA">
        <w:rPr>
          <w:rFonts w:ascii="Times New Roman" w:hAnsi="Times New Roman" w:cs="Times New Roman"/>
          <w:b/>
          <w:sz w:val="24"/>
          <w:szCs w:val="24"/>
        </w:rPr>
        <w:t>.</w:t>
      </w:r>
    </w:p>
    <w:tbl>
      <w:tblPr>
        <w:tblStyle w:val="TableGrid"/>
        <w:tblW w:w="874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1548"/>
        <w:gridCol w:w="1152"/>
        <w:gridCol w:w="648"/>
        <w:gridCol w:w="990"/>
        <w:gridCol w:w="2070"/>
        <w:gridCol w:w="2340"/>
      </w:tblGrid>
      <w:tr w:rsidR="00A52BDF" w:rsidRPr="009023B8" w:rsidTr="00A52BDF">
        <w:tc>
          <w:tcPr>
            <w:tcW w:w="1548" w:type="dxa"/>
            <w:tcBorders>
              <w:top w:val="single" w:sz="4" w:space="0" w:color="auto"/>
              <w:bottom w:val="single" w:sz="4" w:space="0" w:color="auto"/>
            </w:tcBorders>
          </w:tcPr>
          <w:p w:rsidR="00A52BDF" w:rsidRPr="009023B8" w:rsidRDefault="00A52BDF" w:rsidP="00AC5BCF">
            <w:pPr>
              <w:rPr>
                <w:rFonts w:ascii="Times New Roman" w:hAnsi="Times New Roman" w:cs="Times New Roman"/>
                <w:b/>
                <w:sz w:val="24"/>
                <w:szCs w:val="24"/>
              </w:rPr>
            </w:pPr>
            <w:r w:rsidRPr="009023B8">
              <w:rPr>
                <w:rFonts w:ascii="Times New Roman" w:hAnsi="Times New Roman" w:cs="Times New Roman"/>
                <w:b/>
                <w:sz w:val="24"/>
                <w:szCs w:val="24"/>
              </w:rPr>
              <w:t>Variable</w:t>
            </w:r>
          </w:p>
        </w:tc>
        <w:tc>
          <w:tcPr>
            <w:tcW w:w="1152" w:type="dxa"/>
            <w:tcBorders>
              <w:top w:val="single" w:sz="4" w:space="0" w:color="auto"/>
              <w:bottom w:val="single" w:sz="4" w:space="0" w:color="auto"/>
            </w:tcBorders>
          </w:tcPr>
          <w:p w:rsidR="00A52BDF" w:rsidRPr="009023B8" w:rsidRDefault="00A52BDF" w:rsidP="001437A0">
            <w:pPr>
              <w:rPr>
                <w:rFonts w:ascii="Times New Roman" w:hAnsi="Times New Roman" w:cs="Times New Roman"/>
                <w:b/>
                <w:sz w:val="24"/>
                <w:szCs w:val="24"/>
              </w:rPr>
            </w:pPr>
            <w:r w:rsidRPr="009023B8">
              <w:rPr>
                <w:rFonts w:ascii="Times New Roman" w:hAnsi="Times New Roman" w:cs="Times New Roman"/>
                <w:b/>
                <w:sz w:val="24"/>
                <w:szCs w:val="24"/>
              </w:rPr>
              <w:t>Gender</w:t>
            </w:r>
          </w:p>
        </w:tc>
        <w:tc>
          <w:tcPr>
            <w:tcW w:w="648" w:type="dxa"/>
            <w:tcBorders>
              <w:top w:val="single" w:sz="4" w:space="0" w:color="auto"/>
              <w:bottom w:val="single" w:sz="4" w:space="0" w:color="auto"/>
            </w:tcBorders>
          </w:tcPr>
          <w:p w:rsidR="00A52BDF" w:rsidRPr="009023B8" w:rsidRDefault="00A52BDF" w:rsidP="00AC5BCF">
            <w:pPr>
              <w:jc w:val="center"/>
              <w:rPr>
                <w:rFonts w:ascii="Times New Roman" w:hAnsi="Times New Roman" w:cs="Times New Roman"/>
                <w:b/>
                <w:sz w:val="24"/>
                <w:szCs w:val="24"/>
              </w:rPr>
            </w:pPr>
            <w:r w:rsidRPr="009023B8">
              <w:rPr>
                <w:rFonts w:ascii="Times New Roman" w:hAnsi="Times New Roman" w:cs="Times New Roman"/>
                <w:b/>
                <w:sz w:val="24"/>
                <w:szCs w:val="24"/>
              </w:rPr>
              <w:t>N</w:t>
            </w:r>
          </w:p>
        </w:tc>
        <w:tc>
          <w:tcPr>
            <w:tcW w:w="990" w:type="dxa"/>
            <w:tcBorders>
              <w:top w:val="single" w:sz="4" w:space="0" w:color="auto"/>
              <w:bottom w:val="single" w:sz="4" w:space="0" w:color="auto"/>
            </w:tcBorders>
          </w:tcPr>
          <w:p w:rsidR="00A52BDF" w:rsidRPr="009023B8" w:rsidRDefault="00A52BDF" w:rsidP="00AC5BCF">
            <w:pPr>
              <w:jc w:val="center"/>
              <w:rPr>
                <w:rFonts w:ascii="Times New Roman" w:hAnsi="Times New Roman" w:cs="Times New Roman"/>
                <w:b/>
                <w:sz w:val="24"/>
                <w:szCs w:val="24"/>
              </w:rPr>
            </w:pPr>
            <w:r w:rsidRPr="009023B8">
              <w:rPr>
                <w:rFonts w:ascii="Times New Roman" w:hAnsi="Times New Roman" w:cs="Times New Roman"/>
                <w:b/>
                <w:sz w:val="24"/>
                <w:szCs w:val="24"/>
              </w:rPr>
              <w:t>Mean</w:t>
            </w:r>
          </w:p>
        </w:tc>
        <w:tc>
          <w:tcPr>
            <w:tcW w:w="2070" w:type="dxa"/>
            <w:tcBorders>
              <w:top w:val="single" w:sz="4" w:space="0" w:color="auto"/>
              <w:bottom w:val="single" w:sz="4" w:space="0" w:color="auto"/>
            </w:tcBorders>
          </w:tcPr>
          <w:p w:rsidR="00A52BDF" w:rsidRPr="009023B8" w:rsidRDefault="00A52BDF" w:rsidP="00941F1F">
            <w:pPr>
              <w:rPr>
                <w:rFonts w:ascii="Times New Roman" w:hAnsi="Times New Roman" w:cs="Times New Roman"/>
                <w:b/>
                <w:sz w:val="24"/>
                <w:szCs w:val="24"/>
              </w:rPr>
            </w:pPr>
            <w:r w:rsidRPr="009023B8">
              <w:rPr>
                <w:rFonts w:ascii="Times New Roman" w:hAnsi="Times New Roman" w:cs="Times New Roman"/>
                <w:b/>
                <w:sz w:val="24"/>
                <w:szCs w:val="24"/>
              </w:rPr>
              <w:t>S</w:t>
            </w:r>
            <w:r>
              <w:rPr>
                <w:rFonts w:ascii="Times New Roman" w:hAnsi="Times New Roman" w:cs="Times New Roman"/>
                <w:b/>
                <w:sz w:val="24"/>
                <w:szCs w:val="24"/>
              </w:rPr>
              <w:t xml:space="preserve">td. </w:t>
            </w:r>
            <w:r w:rsidRPr="009023B8">
              <w:rPr>
                <w:rFonts w:ascii="Times New Roman" w:hAnsi="Times New Roman" w:cs="Times New Roman"/>
                <w:b/>
                <w:sz w:val="24"/>
                <w:szCs w:val="24"/>
              </w:rPr>
              <w:t>D</w:t>
            </w:r>
            <w:r>
              <w:rPr>
                <w:rFonts w:ascii="Times New Roman" w:hAnsi="Times New Roman" w:cs="Times New Roman"/>
                <w:b/>
                <w:sz w:val="24"/>
                <w:szCs w:val="24"/>
              </w:rPr>
              <w:t>eviation</w:t>
            </w:r>
          </w:p>
        </w:tc>
        <w:tc>
          <w:tcPr>
            <w:tcW w:w="2340" w:type="dxa"/>
            <w:tcBorders>
              <w:top w:val="single" w:sz="4" w:space="0" w:color="auto"/>
              <w:bottom w:val="single" w:sz="4" w:space="0" w:color="auto"/>
            </w:tcBorders>
          </w:tcPr>
          <w:p w:rsidR="00A52BDF" w:rsidRPr="009023B8" w:rsidRDefault="00A52BDF" w:rsidP="00941F1F">
            <w:pPr>
              <w:rPr>
                <w:rFonts w:ascii="Times New Roman" w:hAnsi="Times New Roman" w:cs="Times New Roman"/>
                <w:b/>
                <w:sz w:val="24"/>
                <w:szCs w:val="24"/>
              </w:rPr>
            </w:pPr>
            <w:r>
              <w:rPr>
                <w:rFonts w:ascii="Times New Roman" w:hAnsi="Times New Roman" w:cs="Times New Roman"/>
                <w:b/>
                <w:sz w:val="24"/>
                <w:szCs w:val="24"/>
              </w:rPr>
              <w:t>Mean difference</w:t>
            </w:r>
          </w:p>
        </w:tc>
      </w:tr>
      <w:tr w:rsidR="00A52BDF" w:rsidRPr="009023B8" w:rsidTr="00A52BDF">
        <w:tc>
          <w:tcPr>
            <w:tcW w:w="1548" w:type="dxa"/>
            <w:tcBorders>
              <w:top w:val="single" w:sz="4" w:space="0" w:color="auto"/>
            </w:tcBorders>
          </w:tcPr>
          <w:p w:rsidR="00A52BDF" w:rsidRPr="009023B8" w:rsidRDefault="00A52BDF" w:rsidP="00AC5BCF">
            <w:pPr>
              <w:spacing w:line="360" w:lineRule="auto"/>
              <w:rPr>
                <w:rFonts w:ascii="Times New Roman" w:hAnsi="Times New Roman" w:cs="Times New Roman"/>
                <w:sz w:val="24"/>
                <w:szCs w:val="24"/>
              </w:rPr>
            </w:pPr>
          </w:p>
        </w:tc>
        <w:tc>
          <w:tcPr>
            <w:tcW w:w="1152" w:type="dxa"/>
            <w:tcBorders>
              <w:top w:val="single" w:sz="4" w:space="0" w:color="auto"/>
            </w:tcBorders>
          </w:tcPr>
          <w:p w:rsidR="00A52BDF" w:rsidRPr="009023B8" w:rsidRDefault="00A52BDF" w:rsidP="009023B8">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023B8">
              <w:rPr>
                <w:rFonts w:ascii="Times New Roman" w:hAnsi="Times New Roman" w:cs="Times New Roman"/>
                <w:color w:val="000000" w:themeColor="text1"/>
                <w:sz w:val="24"/>
                <w:szCs w:val="24"/>
              </w:rPr>
              <w:t>Male</w:t>
            </w:r>
          </w:p>
        </w:tc>
        <w:tc>
          <w:tcPr>
            <w:tcW w:w="648" w:type="dxa"/>
            <w:tcBorders>
              <w:top w:val="single" w:sz="4" w:space="0" w:color="auto"/>
            </w:tcBorders>
          </w:tcPr>
          <w:p w:rsidR="00A52BDF" w:rsidRPr="009023B8" w:rsidRDefault="00A52BDF" w:rsidP="001437A0">
            <w:pPr>
              <w:autoSpaceDE w:val="0"/>
              <w:autoSpaceDN w:val="0"/>
              <w:adjustRightInd w:val="0"/>
              <w:spacing w:line="320" w:lineRule="atLeast"/>
              <w:ind w:left="60" w:right="60"/>
              <w:jc w:val="center"/>
              <w:rPr>
                <w:rFonts w:ascii="Times New Roman" w:hAnsi="Times New Roman" w:cs="Times New Roman"/>
                <w:color w:val="010205"/>
                <w:sz w:val="24"/>
                <w:szCs w:val="24"/>
              </w:rPr>
            </w:pPr>
            <w:r w:rsidRPr="009023B8">
              <w:rPr>
                <w:rFonts w:ascii="Times New Roman" w:hAnsi="Times New Roman" w:cs="Times New Roman"/>
                <w:color w:val="010205"/>
                <w:sz w:val="24"/>
                <w:szCs w:val="24"/>
              </w:rPr>
              <w:t>34</w:t>
            </w:r>
          </w:p>
        </w:tc>
        <w:tc>
          <w:tcPr>
            <w:tcW w:w="990" w:type="dxa"/>
            <w:tcBorders>
              <w:top w:val="single" w:sz="4" w:space="0" w:color="auto"/>
            </w:tcBorders>
          </w:tcPr>
          <w:p w:rsidR="00A52BDF" w:rsidRPr="009023B8" w:rsidRDefault="00DF54D0" w:rsidP="001437A0">
            <w:pPr>
              <w:autoSpaceDE w:val="0"/>
              <w:autoSpaceDN w:val="0"/>
              <w:adjustRightInd w:val="0"/>
              <w:spacing w:line="320" w:lineRule="atLeast"/>
              <w:ind w:left="60" w:right="60"/>
              <w:jc w:val="center"/>
              <w:rPr>
                <w:rFonts w:ascii="Times New Roman" w:hAnsi="Times New Roman" w:cs="Times New Roman"/>
                <w:color w:val="010205"/>
                <w:sz w:val="24"/>
                <w:szCs w:val="24"/>
              </w:rPr>
            </w:pPr>
            <w:r>
              <w:rPr>
                <w:rFonts w:ascii="Times New Roman" w:hAnsi="Times New Roman" w:cs="Times New Roman"/>
                <w:color w:val="010205"/>
                <w:sz w:val="24"/>
                <w:szCs w:val="24"/>
              </w:rPr>
              <w:t>38</w:t>
            </w:r>
            <w:r w:rsidR="00A52BDF" w:rsidRPr="009023B8">
              <w:rPr>
                <w:rFonts w:ascii="Times New Roman" w:hAnsi="Times New Roman" w:cs="Times New Roman"/>
                <w:color w:val="010205"/>
                <w:sz w:val="24"/>
                <w:szCs w:val="24"/>
              </w:rPr>
              <w:t>.27</w:t>
            </w:r>
          </w:p>
        </w:tc>
        <w:tc>
          <w:tcPr>
            <w:tcW w:w="2070" w:type="dxa"/>
            <w:tcBorders>
              <w:top w:val="single" w:sz="4" w:space="0" w:color="auto"/>
            </w:tcBorders>
          </w:tcPr>
          <w:p w:rsidR="00A52BDF" w:rsidRPr="009023B8" w:rsidRDefault="00A52BDF" w:rsidP="00941F1F">
            <w:pPr>
              <w:autoSpaceDE w:val="0"/>
              <w:autoSpaceDN w:val="0"/>
              <w:adjustRightInd w:val="0"/>
              <w:spacing w:line="320" w:lineRule="atLeast"/>
              <w:ind w:right="60"/>
              <w:rPr>
                <w:rFonts w:ascii="Times New Roman" w:hAnsi="Times New Roman" w:cs="Times New Roman"/>
                <w:color w:val="010205"/>
                <w:sz w:val="24"/>
                <w:szCs w:val="24"/>
              </w:rPr>
            </w:pPr>
            <w:r w:rsidRPr="009023B8">
              <w:rPr>
                <w:rFonts w:ascii="Times New Roman" w:hAnsi="Times New Roman" w:cs="Times New Roman"/>
                <w:color w:val="010205"/>
                <w:sz w:val="24"/>
                <w:szCs w:val="24"/>
              </w:rPr>
              <w:t>12.15</w:t>
            </w:r>
          </w:p>
        </w:tc>
        <w:tc>
          <w:tcPr>
            <w:tcW w:w="2340" w:type="dxa"/>
            <w:tcBorders>
              <w:top w:val="single" w:sz="4" w:space="0" w:color="auto"/>
            </w:tcBorders>
          </w:tcPr>
          <w:p w:rsidR="00A52BDF" w:rsidRPr="009023B8" w:rsidRDefault="004A334A" w:rsidP="00AC5BC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54541">
              <w:rPr>
                <w:rFonts w:ascii="Times New Roman" w:hAnsi="Times New Roman" w:cs="Times New Roman"/>
                <w:sz w:val="24"/>
                <w:szCs w:val="24"/>
              </w:rPr>
              <w:t>.36</w:t>
            </w:r>
          </w:p>
        </w:tc>
      </w:tr>
      <w:tr w:rsidR="00A52BDF" w:rsidRPr="009023B8" w:rsidTr="00A52BDF">
        <w:tc>
          <w:tcPr>
            <w:tcW w:w="1548" w:type="dxa"/>
          </w:tcPr>
          <w:p w:rsidR="00A52BDF" w:rsidRPr="009023B8" w:rsidRDefault="00A52BDF" w:rsidP="00AC5BCF">
            <w:pPr>
              <w:spacing w:line="360" w:lineRule="auto"/>
              <w:rPr>
                <w:rFonts w:ascii="Times New Roman" w:hAnsi="Times New Roman" w:cs="Times New Roman"/>
                <w:sz w:val="24"/>
                <w:szCs w:val="24"/>
              </w:rPr>
            </w:pPr>
            <w:r w:rsidRPr="009023B8">
              <w:rPr>
                <w:rFonts w:ascii="Times New Roman" w:hAnsi="Times New Roman" w:cs="Times New Roman"/>
                <w:sz w:val="24"/>
                <w:szCs w:val="24"/>
              </w:rPr>
              <w:t>Mean Performance</w:t>
            </w:r>
          </w:p>
        </w:tc>
        <w:tc>
          <w:tcPr>
            <w:tcW w:w="1152" w:type="dxa"/>
          </w:tcPr>
          <w:p w:rsidR="00A52BDF" w:rsidRPr="009023B8" w:rsidRDefault="00A52BDF" w:rsidP="001437A0">
            <w:pPr>
              <w:spacing w:line="360" w:lineRule="auto"/>
              <w:jc w:val="center"/>
              <w:rPr>
                <w:rFonts w:ascii="Times New Roman" w:hAnsi="Times New Roman" w:cs="Times New Roman"/>
                <w:sz w:val="24"/>
                <w:szCs w:val="24"/>
              </w:rPr>
            </w:pPr>
          </w:p>
          <w:p w:rsidR="00A52BDF" w:rsidRPr="009023B8" w:rsidRDefault="00A52BDF" w:rsidP="00A11249">
            <w:pPr>
              <w:spacing w:line="360" w:lineRule="auto"/>
              <w:rPr>
                <w:rFonts w:ascii="Times New Roman" w:hAnsi="Times New Roman" w:cs="Times New Roman"/>
                <w:sz w:val="24"/>
                <w:szCs w:val="24"/>
              </w:rPr>
            </w:pPr>
            <w:r w:rsidRPr="009023B8">
              <w:rPr>
                <w:rFonts w:ascii="Times New Roman" w:hAnsi="Times New Roman" w:cs="Times New Roman"/>
                <w:sz w:val="24"/>
                <w:szCs w:val="24"/>
              </w:rPr>
              <w:t>Female</w:t>
            </w:r>
          </w:p>
        </w:tc>
        <w:tc>
          <w:tcPr>
            <w:tcW w:w="648" w:type="dxa"/>
          </w:tcPr>
          <w:p w:rsidR="00A52BDF" w:rsidRPr="009023B8" w:rsidRDefault="00A52BDF" w:rsidP="001437A0">
            <w:pPr>
              <w:spacing w:line="360" w:lineRule="auto"/>
              <w:jc w:val="center"/>
              <w:rPr>
                <w:rFonts w:ascii="Times New Roman" w:hAnsi="Times New Roman" w:cs="Times New Roman"/>
                <w:sz w:val="24"/>
                <w:szCs w:val="24"/>
              </w:rPr>
            </w:pPr>
          </w:p>
          <w:p w:rsidR="00A52BDF" w:rsidRPr="009023B8" w:rsidRDefault="00A52BDF" w:rsidP="001437A0">
            <w:pPr>
              <w:spacing w:line="360" w:lineRule="auto"/>
              <w:jc w:val="center"/>
              <w:rPr>
                <w:rFonts w:ascii="Times New Roman" w:hAnsi="Times New Roman" w:cs="Times New Roman"/>
                <w:sz w:val="24"/>
                <w:szCs w:val="24"/>
              </w:rPr>
            </w:pPr>
            <w:r w:rsidRPr="009023B8">
              <w:rPr>
                <w:rFonts w:ascii="Times New Roman" w:hAnsi="Times New Roman" w:cs="Times New Roman"/>
                <w:sz w:val="24"/>
                <w:szCs w:val="24"/>
              </w:rPr>
              <w:t>34</w:t>
            </w:r>
          </w:p>
        </w:tc>
        <w:tc>
          <w:tcPr>
            <w:tcW w:w="990" w:type="dxa"/>
          </w:tcPr>
          <w:p w:rsidR="00A52BDF" w:rsidRPr="009023B8" w:rsidRDefault="00A52BDF" w:rsidP="001437A0">
            <w:pPr>
              <w:spacing w:line="360" w:lineRule="auto"/>
              <w:jc w:val="center"/>
              <w:rPr>
                <w:rFonts w:ascii="Times New Roman" w:hAnsi="Times New Roman" w:cs="Times New Roman"/>
                <w:sz w:val="24"/>
                <w:szCs w:val="24"/>
              </w:rPr>
            </w:pPr>
          </w:p>
          <w:p w:rsidR="00A52BDF" w:rsidRPr="009023B8" w:rsidRDefault="00A52BDF" w:rsidP="001437A0">
            <w:pPr>
              <w:spacing w:line="360" w:lineRule="auto"/>
              <w:jc w:val="center"/>
              <w:rPr>
                <w:rFonts w:ascii="Times New Roman" w:hAnsi="Times New Roman" w:cs="Times New Roman"/>
                <w:sz w:val="24"/>
                <w:szCs w:val="24"/>
              </w:rPr>
            </w:pPr>
            <w:r w:rsidRPr="009023B8">
              <w:rPr>
                <w:rFonts w:ascii="Times New Roman" w:hAnsi="Times New Roman" w:cs="Times New Roman"/>
                <w:sz w:val="24"/>
                <w:szCs w:val="24"/>
              </w:rPr>
              <w:t>35.91</w:t>
            </w:r>
          </w:p>
        </w:tc>
        <w:tc>
          <w:tcPr>
            <w:tcW w:w="2070" w:type="dxa"/>
          </w:tcPr>
          <w:p w:rsidR="00A52BDF" w:rsidRPr="009023B8" w:rsidRDefault="00A52BDF" w:rsidP="001437A0">
            <w:pPr>
              <w:spacing w:line="360" w:lineRule="auto"/>
              <w:jc w:val="center"/>
              <w:rPr>
                <w:rFonts w:ascii="Times New Roman" w:hAnsi="Times New Roman" w:cs="Times New Roman"/>
                <w:sz w:val="24"/>
                <w:szCs w:val="24"/>
              </w:rPr>
            </w:pPr>
          </w:p>
          <w:p w:rsidR="00A52BDF" w:rsidRPr="009023B8" w:rsidRDefault="00DF54D0" w:rsidP="00941F1F">
            <w:pPr>
              <w:spacing w:line="360" w:lineRule="auto"/>
              <w:rPr>
                <w:rFonts w:ascii="Times New Roman" w:hAnsi="Times New Roman" w:cs="Times New Roman"/>
                <w:sz w:val="24"/>
                <w:szCs w:val="24"/>
              </w:rPr>
            </w:pPr>
            <w:r>
              <w:rPr>
                <w:rFonts w:ascii="Times New Roman" w:hAnsi="Times New Roman" w:cs="Times New Roman"/>
                <w:sz w:val="24"/>
                <w:szCs w:val="24"/>
              </w:rPr>
              <w:t>14.91</w:t>
            </w:r>
          </w:p>
        </w:tc>
        <w:tc>
          <w:tcPr>
            <w:tcW w:w="2340" w:type="dxa"/>
          </w:tcPr>
          <w:p w:rsidR="00A52BDF" w:rsidRPr="009023B8" w:rsidRDefault="00A52BDF" w:rsidP="00941F1F">
            <w:pPr>
              <w:spacing w:line="360" w:lineRule="auto"/>
              <w:rPr>
                <w:rFonts w:ascii="Times New Roman" w:hAnsi="Times New Roman" w:cs="Times New Roman"/>
                <w:sz w:val="24"/>
                <w:szCs w:val="24"/>
              </w:rPr>
            </w:pPr>
          </w:p>
        </w:tc>
      </w:tr>
      <w:tr w:rsidR="00A52BDF" w:rsidRPr="009023B8" w:rsidTr="00A52BDF">
        <w:tc>
          <w:tcPr>
            <w:tcW w:w="1548" w:type="dxa"/>
          </w:tcPr>
          <w:p w:rsidR="00A52BDF" w:rsidRPr="009023B8" w:rsidRDefault="00A52BDF" w:rsidP="00AC5BCF">
            <w:pPr>
              <w:spacing w:line="360" w:lineRule="auto"/>
              <w:rPr>
                <w:rFonts w:ascii="Times New Roman" w:hAnsi="Times New Roman" w:cs="Times New Roman"/>
                <w:sz w:val="24"/>
                <w:szCs w:val="24"/>
              </w:rPr>
            </w:pPr>
          </w:p>
        </w:tc>
        <w:tc>
          <w:tcPr>
            <w:tcW w:w="1152" w:type="dxa"/>
          </w:tcPr>
          <w:p w:rsidR="00A52BDF" w:rsidRPr="009023B8" w:rsidRDefault="00A52BDF" w:rsidP="001437A0">
            <w:pPr>
              <w:autoSpaceDE w:val="0"/>
              <w:autoSpaceDN w:val="0"/>
              <w:adjustRightInd w:val="0"/>
              <w:spacing w:line="320" w:lineRule="atLeast"/>
              <w:ind w:right="60"/>
              <w:jc w:val="center"/>
              <w:rPr>
                <w:rFonts w:ascii="Times New Roman" w:hAnsi="Times New Roman" w:cs="Times New Roman"/>
                <w:color w:val="000000" w:themeColor="text1"/>
                <w:sz w:val="24"/>
                <w:szCs w:val="24"/>
              </w:rPr>
            </w:pPr>
            <w:r w:rsidRPr="009023B8">
              <w:rPr>
                <w:rFonts w:ascii="Times New Roman" w:hAnsi="Times New Roman" w:cs="Times New Roman"/>
                <w:color w:val="000000" w:themeColor="text1"/>
                <w:sz w:val="24"/>
                <w:szCs w:val="24"/>
              </w:rPr>
              <w:t>Total</w:t>
            </w:r>
          </w:p>
        </w:tc>
        <w:tc>
          <w:tcPr>
            <w:tcW w:w="648" w:type="dxa"/>
          </w:tcPr>
          <w:p w:rsidR="00A52BDF" w:rsidRPr="009023B8" w:rsidRDefault="00A52BDF" w:rsidP="00A7641B">
            <w:pPr>
              <w:autoSpaceDE w:val="0"/>
              <w:autoSpaceDN w:val="0"/>
              <w:adjustRightInd w:val="0"/>
              <w:spacing w:line="320" w:lineRule="atLeast"/>
              <w:ind w:left="60" w:right="60"/>
              <w:jc w:val="center"/>
              <w:rPr>
                <w:rFonts w:ascii="Times New Roman" w:hAnsi="Times New Roman" w:cs="Times New Roman"/>
                <w:color w:val="010205"/>
                <w:sz w:val="24"/>
                <w:szCs w:val="24"/>
              </w:rPr>
            </w:pPr>
            <w:r w:rsidRPr="009023B8">
              <w:rPr>
                <w:rFonts w:ascii="Times New Roman" w:hAnsi="Times New Roman" w:cs="Times New Roman"/>
                <w:color w:val="010205"/>
                <w:sz w:val="24"/>
                <w:szCs w:val="24"/>
              </w:rPr>
              <w:t>6</w:t>
            </w:r>
            <w:r>
              <w:rPr>
                <w:rFonts w:ascii="Times New Roman" w:hAnsi="Times New Roman" w:cs="Times New Roman"/>
                <w:color w:val="010205"/>
                <w:sz w:val="24"/>
                <w:szCs w:val="24"/>
              </w:rPr>
              <w:t>8</w:t>
            </w:r>
          </w:p>
        </w:tc>
        <w:tc>
          <w:tcPr>
            <w:tcW w:w="990" w:type="dxa"/>
          </w:tcPr>
          <w:p w:rsidR="00A52BDF" w:rsidRPr="009023B8" w:rsidRDefault="00A52BDF" w:rsidP="001437A0">
            <w:pPr>
              <w:autoSpaceDE w:val="0"/>
              <w:autoSpaceDN w:val="0"/>
              <w:adjustRightInd w:val="0"/>
              <w:spacing w:line="320" w:lineRule="atLeast"/>
              <w:ind w:left="60" w:right="60"/>
              <w:jc w:val="center"/>
              <w:rPr>
                <w:rFonts w:ascii="Times New Roman" w:hAnsi="Times New Roman" w:cs="Times New Roman"/>
                <w:color w:val="010205"/>
                <w:sz w:val="24"/>
                <w:szCs w:val="24"/>
              </w:rPr>
            </w:pPr>
          </w:p>
        </w:tc>
        <w:tc>
          <w:tcPr>
            <w:tcW w:w="2070" w:type="dxa"/>
          </w:tcPr>
          <w:p w:rsidR="00A52BDF" w:rsidRPr="009023B8" w:rsidRDefault="00A52BDF" w:rsidP="001437A0">
            <w:pPr>
              <w:autoSpaceDE w:val="0"/>
              <w:autoSpaceDN w:val="0"/>
              <w:adjustRightInd w:val="0"/>
              <w:spacing w:line="320" w:lineRule="atLeast"/>
              <w:ind w:left="60" w:right="60"/>
              <w:jc w:val="center"/>
              <w:rPr>
                <w:rFonts w:ascii="Times New Roman" w:hAnsi="Times New Roman" w:cs="Times New Roman"/>
                <w:color w:val="010205"/>
                <w:sz w:val="24"/>
                <w:szCs w:val="24"/>
              </w:rPr>
            </w:pPr>
          </w:p>
        </w:tc>
        <w:tc>
          <w:tcPr>
            <w:tcW w:w="2340" w:type="dxa"/>
          </w:tcPr>
          <w:p w:rsidR="00A52BDF" w:rsidRPr="009023B8" w:rsidRDefault="00A52BDF" w:rsidP="00AC5BCF">
            <w:pPr>
              <w:spacing w:line="360" w:lineRule="auto"/>
              <w:jc w:val="center"/>
              <w:rPr>
                <w:rFonts w:ascii="Times New Roman" w:hAnsi="Times New Roman" w:cs="Times New Roman"/>
                <w:sz w:val="24"/>
                <w:szCs w:val="24"/>
              </w:rPr>
            </w:pPr>
          </w:p>
        </w:tc>
      </w:tr>
    </w:tbl>
    <w:p w:rsidR="00133841" w:rsidRDefault="00142526" w:rsidP="00E0776C">
      <w:pPr>
        <w:rPr>
          <w:rFonts w:ascii="Times New Roman" w:eastAsia="Times New Roman Special G1" w:hAnsi="Times New Roman" w:cs="Times New Roman"/>
          <w:bCs/>
          <w:sz w:val="24"/>
          <w:szCs w:val="24"/>
          <w:lang w:val="en-US"/>
        </w:rPr>
      </w:pPr>
      <w:r>
        <w:rPr>
          <w:rFonts w:ascii="Times New Roman" w:eastAsia="Calibri" w:hAnsi="Times New Roman" w:cs="Times New Roman"/>
          <w:sz w:val="24"/>
          <w:szCs w:val="24"/>
          <w:lang w:val="en-US"/>
        </w:rPr>
        <w:t xml:space="preserve">Table 4.3 </w:t>
      </w:r>
      <w:r w:rsidR="00AB0AA4">
        <w:rPr>
          <w:rFonts w:ascii="Times New Roman" w:eastAsia="Calibri" w:hAnsi="Times New Roman" w:cs="Times New Roman"/>
          <w:sz w:val="24"/>
          <w:szCs w:val="24"/>
          <w:lang w:val="en-US"/>
        </w:rPr>
        <w:t>is the o</w:t>
      </w:r>
      <w:r w:rsidRPr="00142526">
        <w:rPr>
          <w:rFonts w:ascii="Times New Roman" w:eastAsia="Calibri" w:hAnsi="Times New Roman" w:cs="Times New Roman"/>
          <w:sz w:val="24"/>
          <w:szCs w:val="24"/>
          <w:lang w:val="en-US"/>
        </w:rPr>
        <w:t xml:space="preserve">utcome of the </w:t>
      </w:r>
      <w:r w:rsidR="00AB0AA4" w:rsidRPr="00142526">
        <w:rPr>
          <w:rFonts w:ascii="Times New Roman" w:eastAsia="Calibri" w:hAnsi="Times New Roman" w:cs="Times New Roman"/>
          <w:sz w:val="24"/>
          <w:szCs w:val="24"/>
          <w:lang w:val="en-US"/>
        </w:rPr>
        <w:t>descriptive statistics</w:t>
      </w:r>
      <w:r w:rsidR="00AB0AA4">
        <w:rPr>
          <w:rFonts w:ascii="Times New Roman" w:eastAsia="Calibri" w:hAnsi="Times New Roman" w:cs="Times New Roman"/>
          <w:sz w:val="24"/>
          <w:szCs w:val="24"/>
          <w:lang w:val="en-US"/>
        </w:rPr>
        <w:t xml:space="preserve"> showing</w:t>
      </w:r>
      <w:r w:rsidR="00494586">
        <w:rPr>
          <w:rFonts w:ascii="Times New Roman" w:eastAsia="Calibri" w:hAnsi="Times New Roman" w:cs="Times New Roman"/>
          <w:sz w:val="24"/>
          <w:szCs w:val="24"/>
          <w:lang w:val="en-US"/>
        </w:rPr>
        <w:t xml:space="preserve"> that there was no </w:t>
      </w:r>
      <w:r w:rsidR="007947BF">
        <w:rPr>
          <w:rFonts w:ascii="Times New Roman" w:eastAsia="Calibri" w:hAnsi="Times New Roman" w:cs="Times New Roman"/>
          <w:sz w:val="24"/>
          <w:szCs w:val="24"/>
          <w:lang w:val="en-US"/>
        </w:rPr>
        <w:t>difference between</w:t>
      </w:r>
      <w:r w:rsidR="00D811B3">
        <w:rPr>
          <w:rFonts w:ascii="Times New Roman" w:eastAsia="Calibri" w:hAnsi="Times New Roman" w:cs="Times New Roman"/>
          <w:sz w:val="24"/>
          <w:szCs w:val="24"/>
          <w:lang w:val="en-US"/>
        </w:rPr>
        <w:t xml:space="preserve"> </w:t>
      </w:r>
      <w:r w:rsidR="00AB0AA4">
        <w:rPr>
          <w:rFonts w:ascii="Times New Roman" w:eastAsia="Calibri" w:hAnsi="Times New Roman" w:cs="Times New Roman"/>
          <w:sz w:val="24"/>
          <w:szCs w:val="24"/>
          <w:lang w:val="en-US"/>
        </w:rPr>
        <w:t xml:space="preserve">the performance of </w:t>
      </w:r>
      <w:r w:rsidR="00BB4F02">
        <w:rPr>
          <w:rFonts w:ascii="Times New Roman" w:eastAsia="Calibri" w:hAnsi="Times New Roman" w:cs="Times New Roman"/>
          <w:sz w:val="24"/>
          <w:szCs w:val="24"/>
          <w:lang w:val="en-US"/>
        </w:rPr>
        <w:t>m</w:t>
      </w:r>
      <w:r w:rsidR="00AB0AA4">
        <w:rPr>
          <w:rFonts w:ascii="Times New Roman" w:eastAsia="Calibri" w:hAnsi="Times New Roman" w:cs="Times New Roman"/>
          <w:sz w:val="24"/>
          <w:szCs w:val="24"/>
          <w:lang w:val="en-US"/>
        </w:rPr>
        <w:t>ale and f</w:t>
      </w:r>
      <w:r w:rsidRPr="00142526">
        <w:rPr>
          <w:rFonts w:ascii="Times New Roman" w:eastAsia="Calibri" w:hAnsi="Times New Roman" w:cs="Times New Roman"/>
          <w:sz w:val="24"/>
          <w:szCs w:val="24"/>
          <w:lang w:val="en-US"/>
        </w:rPr>
        <w:t xml:space="preserve">emale students taught </w:t>
      </w:r>
      <w:r w:rsidR="007947BF">
        <w:rPr>
          <w:rFonts w:ascii="Times New Roman" w:eastAsia="Calibri" w:hAnsi="Times New Roman" w:cs="Times New Roman"/>
          <w:sz w:val="24"/>
          <w:szCs w:val="24"/>
          <w:lang w:val="en-US"/>
        </w:rPr>
        <w:t xml:space="preserve">algebra </w:t>
      </w:r>
      <w:r w:rsidRPr="00142526">
        <w:rPr>
          <w:rFonts w:ascii="Times New Roman" w:eastAsia="Calibri" w:hAnsi="Times New Roman" w:cs="Times New Roman"/>
          <w:sz w:val="24"/>
          <w:szCs w:val="24"/>
          <w:lang w:val="en-US"/>
        </w:rPr>
        <w:t xml:space="preserve">using contextual teaching </w:t>
      </w:r>
      <w:r w:rsidRPr="00142526">
        <w:rPr>
          <w:rFonts w:ascii="Times New Roman" w:eastAsia="Calibri" w:hAnsi="Times New Roman" w:cs="Times New Roman"/>
          <w:sz w:val="24"/>
          <w:szCs w:val="24"/>
          <w:lang w:val="en-US"/>
        </w:rPr>
        <w:lastRenderedPageBreak/>
        <w:t>strategy</w:t>
      </w:r>
      <w:r w:rsidR="00262896">
        <w:rPr>
          <w:rFonts w:ascii="Times New Roman" w:eastAsia="Times New Roman Special G1" w:hAnsi="Times New Roman" w:cs="Times New Roman"/>
          <w:bCs/>
          <w:sz w:val="24"/>
          <w:szCs w:val="24"/>
          <w:lang w:val="en-US"/>
        </w:rPr>
        <w:t xml:space="preserve">. </w:t>
      </w:r>
      <w:r w:rsidR="007947BF">
        <w:rPr>
          <w:rFonts w:ascii="Times New Roman" w:eastAsia="Times New Roman Special G1" w:hAnsi="Times New Roman" w:cs="Times New Roman"/>
          <w:bCs/>
          <w:sz w:val="24"/>
          <w:szCs w:val="24"/>
          <w:lang w:val="en-US"/>
        </w:rPr>
        <w:t xml:space="preserve">Themale students had a </w:t>
      </w:r>
      <w:r w:rsidRPr="00142526">
        <w:rPr>
          <w:rFonts w:ascii="Times New Roman" w:eastAsia="Times New Roman Special G1" w:hAnsi="Times New Roman" w:cs="Times New Roman"/>
          <w:bCs/>
          <w:sz w:val="24"/>
          <w:szCs w:val="24"/>
          <w:lang w:val="en-US"/>
        </w:rPr>
        <w:t xml:space="preserve">mean </w:t>
      </w:r>
      <w:r w:rsidR="007947BF">
        <w:rPr>
          <w:rFonts w:ascii="Times New Roman" w:eastAsia="Times New Roman Special G1" w:hAnsi="Times New Roman" w:cs="Times New Roman"/>
          <w:bCs/>
          <w:sz w:val="24"/>
          <w:szCs w:val="24"/>
          <w:lang w:val="en-US"/>
        </w:rPr>
        <w:t xml:space="preserve">score of </w:t>
      </w:r>
      <w:r w:rsidRPr="00142526">
        <w:rPr>
          <w:rFonts w:ascii="Times New Roman" w:eastAsia="Times New Roman Special G1" w:hAnsi="Times New Roman" w:cs="Times New Roman"/>
          <w:bCs/>
          <w:sz w:val="24"/>
          <w:szCs w:val="24"/>
          <w:lang w:val="en-US"/>
        </w:rPr>
        <w:t>38.27</w:t>
      </w:r>
      <w:r w:rsidR="00D811B3">
        <w:rPr>
          <w:rFonts w:ascii="Times New Roman" w:eastAsia="Times New Roman Special G1" w:hAnsi="Times New Roman" w:cs="Times New Roman"/>
          <w:bCs/>
          <w:sz w:val="24"/>
          <w:szCs w:val="24"/>
          <w:lang w:val="en-US"/>
        </w:rPr>
        <w:t xml:space="preserve"> </w:t>
      </w:r>
      <w:r w:rsidR="007947BF">
        <w:rPr>
          <w:rFonts w:ascii="Times New Roman" w:eastAsia="Times New Roman Special G1" w:hAnsi="Times New Roman" w:cs="Times New Roman"/>
          <w:bCs/>
          <w:sz w:val="24"/>
          <w:szCs w:val="24"/>
          <w:lang w:val="en-US"/>
        </w:rPr>
        <w:t>while the female students obtained a mean score of</w:t>
      </w:r>
      <w:r w:rsidR="00AB0AA4">
        <w:rPr>
          <w:rFonts w:ascii="Times New Roman" w:eastAsia="Times New Roman Special G1" w:hAnsi="Times New Roman" w:cs="Times New Roman"/>
          <w:bCs/>
          <w:sz w:val="24"/>
          <w:szCs w:val="24"/>
          <w:lang w:val="en-US"/>
        </w:rPr>
        <w:t xml:space="preserve"> 35.91</w:t>
      </w:r>
      <w:r w:rsidR="0030432E">
        <w:rPr>
          <w:rFonts w:ascii="Times New Roman" w:eastAsia="Times New Roman Special G1" w:hAnsi="Times New Roman" w:cs="Times New Roman"/>
          <w:bCs/>
          <w:sz w:val="24"/>
          <w:szCs w:val="24"/>
          <w:lang w:val="en-US"/>
        </w:rPr>
        <w:t>,</w:t>
      </w:r>
      <w:r w:rsidR="007E4E82" w:rsidRPr="00142526">
        <w:rPr>
          <w:rFonts w:ascii="Times New Roman" w:eastAsia="Times New Roman Special G1" w:hAnsi="Times New Roman" w:cs="Times New Roman"/>
          <w:bCs/>
          <w:sz w:val="24"/>
          <w:szCs w:val="24"/>
          <w:lang w:val="en-US"/>
        </w:rPr>
        <w:t>implying</w:t>
      </w:r>
      <w:r w:rsidR="00F11C41">
        <w:rPr>
          <w:rFonts w:ascii="Times New Roman" w:eastAsia="Times New Roman Special G1" w:hAnsi="Times New Roman" w:cs="Times New Roman"/>
          <w:bCs/>
          <w:sz w:val="24"/>
          <w:szCs w:val="24"/>
          <w:lang w:val="en-US"/>
        </w:rPr>
        <w:t xml:space="preserve"> a mean difference of 2</w:t>
      </w:r>
      <w:r w:rsidRPr="00142526">
        <w:rPr>
          <w:rFonts w:ascii="Times New Roman" w:eastAsia="Times New Roman Special G1" w:hAnsi="Times New Roman" w:cs="Times New Roman"/>
          <w:bCs/>
          <w:sz w:val="24"/>
          <w:szCs w:val="24"/>
          <w:lang w:val="en-US"/>
        </w:rPr>
        <w:t xml:space="preserve">.36. </w:t>
      </w:r>
    </w:p>
    <w:p w:rsidR="008B66E0" w:rsidRPr="00D71BF0" w:rsidRDefault="00BB4F02" w:rsidP="00E0776C">
      <w:pPr>
        <w:rPr>
          <w:rFonts w:ascii="Times New Roman" w:hAnsi="Times New Roman" w:cs="Times New Roman"/>
          <w:b/>
          <w:sz w:val="24"/>
          <w:szCs w:val="24"/>
        </w:rPr>
      </w:pPr>
      <w:r>
        <w:rPr>
          <w:rFonts w:ascii="Times New Roman" w:hAnsi="Times New Roman" w:cs="Times New Roman"/>
          <w:b/>
          <w:sz w:val="24"/>
          <w:szCs w:val="24"/>
        </w:rPr>
        <w:t>Research Question 4</w:t>
      </w:r>
      <w:r w:rsidRPr="00BB4F02">
        <w:rPr>
          <w:rFonts w:ascii="Times New Roman" w:hAnsi="Times New Roman" w:cs="Times New Roman"/>
          <w:b/>
          <w:sz w:val="24"/>
          <w:szCs w:val="24"/>
        </w:rPr>
        <w:t>:</w:t>
      </w:r>
      <w:r w:rsidR="00D811B3">
        <w:rPr>
          <w:rFonts w:ascii="Times New Roman" w:hAnsi="Times New Roman" w:cs="Times New Roman"/>
          <w:b/>
          <w:sz w:val="24"/>
          <w:szCs w:val="24"/>
        </w:rPr>
        <w:t xml:space="preserve"> </w:t>
      </w:r>
      <w:r w:rsidR="005E0A48" w:rsidRPr="007C42DA">
        <w:rPr>
          <w:rFonts w:ascii="Times New Roman" w:eastAsia="Times New Roman Special G1" w:hAnsi="Times New Roman" w:cs="Times New Roman"/>
          <w:sz w:val="24"/>
          <w:szCs w:val="24"/>
        </w:rPr>
        <w:t>What is the difference between the attitudes of male and female students taught algebraic concepts with contextual teaching strategy?</w:t>
      </w:r>
    </w:p>
    <w:p w:rsidR="00D71BF0" w:rsidRDefault="00BB4F02" w:rsidP="00E0776C">
      <w:pPr>
        <w:rPr>
          <w:rFonts w:ascii="Times New Roman" w:hAnsi="Times New Roman" w:cs="Times New Roman"/>
          <w:sz w:val="24"/>
          <w:szCs w:val="24"/>
        </w:rPr>
      </w:pPr>
      <w:r w:rsidRPr="00BB4F02">
        <w:rPr>
          <w:rFonts w:ascii="Times New Roman" w:hAnsi="Times New Roman" w:cs="Times New Roman"/>
          <w:sz w:val="24"/>
          <w:szCs w:val="24"/>
        </w:rPr>
        <w:t xml:space="preserve">The data collected to answer research question two was </w:t>
      </w:r>
      <w:r w:rsidR="00E0776C" w:rsidRPr="00BB4F02">
        <w:rPr>
          <w:rFonts w:ascii="Times New Roman" w:hAnsi="Times New Roman" w:cs="Times New Roman"/>
          <w:sz w:val="24"/>
          <w:szCs w:val="24"/>
        </w:rPr>
        <w:t>analy</w:t>
      </w:r>
      <w:r w:rsidR="006A2F22">
        <w:rPr>
          <w:rFonts w:ascii="Times New Roman" w:hAnsi="Times New Roman" w:cs="Times New Roman"/>
          <w:sz w:val="24"/>
          <w:szCs w:val="24"/>
        </w:rPr>
        <w:t>z</w:t>
      </w:r>
      <w:r w:rsidR="00E0776C" w:rsidRPr="00BB4F02">
        <w:rPr>
          <w:rFonts w:ascii="Times New Roman" w:hAnsi="Times New Roman" w:cs="Times New Roman"/>
          <w:sz w:val="24"/>
          <w:szCs w:val="24"/>
        </w:rPr>
        <w:t>ed</w:t>
      </w:r>
      <w:r w:rsidRPr="00BB4F02">
        <w:rPr>
          <w:rFonts w:ascii="Times New Roman" w:hAnsi="Times New Roman" w:cs="Times New Roman"/>
          <w:sz w:val="24"/>
          <w:szCs w:val="24"/>
        </w:rPr>
        <w:t xml:space="preserve"> with descriptive statistics usin</w:t>
      </w:r>
      <w:r>
        <w:rPr>
          <w:rFonts w:ascii="Times New Roman" w:hAnsi="Times New Roman" w:cs="Times New Roman"/>
          <w:sz w:val="24"/>
          <w:szCs w:val="24"/>
        </w:rPr>
        <w:t>g mean as presented in Table 4.4</w:t>
      </w:r>
    </w:p>
    <w:p w:rsidR="00D27FA5" w:rsidRPr="00D71BF0" w:rsidRDefault="00D27FA5" w:rsidP="00E0776C">
      <w:pPr>
        <w:rPr>
          <w:rFonts w:ascii="Times New Roman" w:hAnsi="Times New Roman" w:cs="Times New Roman"/>
          <w:sz w:val="24"/>
          <w:szCs w:val="24"/>
        </w:rPr>
      </w:pPr>
      <w:r w:rsidRPr="00E0776C">
        <w:rPr>
          <w:rFonts w:ascii="Times New Roman" w:eastAsia="Times New Roman Special G1" w:hAnsi="Times New Roman" w:cs="Times New Roman"/>
          <w:b/>
          <w:bCs/>
          <w:sz w:val="24"/>
          <w:szCs w:val="24"/>
        </w:rPr>
        <w:t xml:space="preserve">Table 4.4:  </w:t>
      </w:r>
      <w:r w:rsidR="00375F63" w:rsidRPr="0052028F">
        <w:rPr>
          <w:rFonts w:ascii="Times New Roman" w:eastAsia="Times New Roman Special G1" w:hAnsi="Times New Roman" w:cs="Times New Roman"/>
          <w:b/>
          <w:sz w:val="24"/>
          <w:szCs w:val="24"/>
        </w:rPr>
        <w:t>Means of Test for Algebraic Concepts Attitude Post</w:t>
      </w:r>
      <w:r w:rsidR="0052028F" w:rsidRPr="0052028F">
        <w:rPr>
          <w:rFonts w:ascii="Times New Roman" w:eastAsia="Times New Roman Special G1" w:hAnsi="Times New Roman" w:cs="Times New Roman"/>
          <w:b/>
          <w:sz w:val="24"/>
          <w:szCs w:val="24"/>
        </w:rPr>
        <w:t>-</w:t>
      </w:r>
      <w:r w:rsidR="00375F63" w:rsidRPr="0052028F">
        <w:rPr>
          <w:rFonts w:ascii="Times New Roman" w:eastAsia="Times New Roman Special G1" w:hAnsi="Times New Roman" w:cs="Times New Roman"/>
          <w:b/>
          <w:sz w:val="24"/>
          <w:szCs w:val="24"/>
        </w:rPr>
        <w:t xml:space="preserve">test Scores for </w:t>
      </w:r>
      <w:r w:rsidR="00A7641B" w:rsidRPr="0052028F">
        <w:rPr>
          <w:rFonts w:ascii="Times New Roman" w:eastAsia="Times New Roman Special G1" w:hAnsi="Times New Roman" w:cs="Times New Roman"/>
          <w:b/>
          <w:sz w:val="24"/>
          <w:szCs w:val="24"/>
        </w:rPr>
        <w:t xml:space="preserve">Male and Female in Experimental </w:t>
      </w:r>
      <w:r w:rsidR="00375F63" w:rsidRPr="0052028F">
        <w:rPr>
          <w:rFonts w:ascii="Times New Roman" w:eastAsia="Times New Roman Special G1" w:hAnsi="Times New Roman" w:cs="Times New Roman"/>
          <w:b/>
          <w:sz w:val="24"/>
          <w:szCs w:val="24"/>
        </w:rPr>
        <w:t>groups</w:t>
      </w:r>
      <w:r w:rsidR="00375F63" w:rsidRPr="00E719CD">
        <w:rPr>
          <w:rFonts w:ascii="Times New Roman" w:eastAsia="Times New Roman Special G1" w:hAnsi="Times New Roman" w:cs="Times New Roman"/>
          <w:b/>
          <w:sz w:val="24"/>
          <w:szCs w:val="24"/>
        </w:rPr>
        <w:t>.</w:t>
      </w:r>
    </w:p>
    <w:tbl>
      <w:tblPr>
        <w:tblpPr w:leftFromText="180" w:rightFromText="180" w:vertAnchor="page" w:horzAnchor="margin" w:tblpY="566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60"/>
        <w:gridCol w:w="1530"/>
        <w:gridCol w:w="540"/>
        <w:gridCol w:w="1440"/>
        <w:gridCol w:w="1800"/>
        <w:gridCol w:w="2790"/>
      </w:tblGrid>
      <w:tr w:rsidR="00085CB2" w:rsidRPr="008B66E0" w:rsidTr="00085CB2">
        <w:trPr>
          <w:cantSplit/>
        </w:trPr>
        <w:tc>
          <w:tcPr>
            <w:tcW w:w="1260" w:type="dxa"/>
            <w:tcBorders>
              <w:top w:val="single" w:sz="4" w:space="0" w:color="auto"/>
              <w:left w:val="nil"/>
              <w:bottom w:val="single" w:sz="4" w:space="0" w:color="auto"/>
              <w:right w:val="nil"/>
            </w:tcBorders>
          </w:tcPr>
          <w:p w:rsidR="00085CB2" w:rsidRPr="008B66E0" w:rsidRDefault="00085CB2" w:rsidP="00085CB2">
            <w:pPr>
              <w:autoSpaceDE w:val="0"/>
              <w:autoSpaceDN w:val="0"/>
              <w:adjustRightInd w:val="0"/>
              <w:jc w:val="center"/>
              <w:rPr>
                <w:rFonts w:ascii="Times New Roman" w:hAnsi="Times New Roman" w:cs="Times New Roman"/>
                <w:b/>
                <w:sz w:val="24"/>
                <w:szCs w:val="24"/>
              </w:rPr>
            </w:pPr>
            <w:r w:rsidRPr="008B66E0">
              <w:rPr>
                <w:rFonts w:ascii="Times New Roman" w:hAnsi="Times New Roman" w:cs="Times New Roman"/>
                <w:b/>
                <w:sz w:val="24"/>
                <w:szCs w:val="24"/>
              </w:rPr>
              <w:t>Variable</w:t>
            </w:r>
          </w:p>
        </w:tc>
        <w:tc>
          <w:tcPr>
            <w:tcW w:w="153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sidRPr="008B66E0">
              <w:rPr>
                <w:rFonts w:ascii="Times New Roman" w:hAnsi="Times New Roman" w:cs="Times New Roman"/>
                <w:b/>
                <w:sz w:val="24"/>
                <w:szCs w:val="24"/>
              </w:rPr>
              <w:t>Gender</w:t>
            </w:r>
          </w:p>
        </w:tc>
        <w:tc>
          <w:tcPr>
            <w:tcW w:w="54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sidRPr="008B66E0">
              <w:rPr>
                <w:rFonts w:ascii="Times New Roman" w:hAnsi="Times New Roman" w:cs="Times New Roman"/>
                <w:b/>
                <w:sz w:val="24"/>
                <w:szCs w:val="24"/>
              </w:rPr>
              <w:t>N</w:t>
            </w:r>
          </w:p>
        </w:tc>
        <w:tc>
          <w:tcPr>
            <w:tcW w:w="144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sidRPr="008B66E0">
              <w:rPr>
                <w:rFonts w:ascii="Times New Roman" w:hAnsi="Times New Roman" w:cs="Times New Roman"/>
                <w:b/>
                <w:sz w:val="24"/>
                <w:szCs w:val="24"/>
              </w:rPr>
              <w:t>Mean Rank</w:t>
            </w:r>
          </w:p>
        </w:tc>
        <w:tc>
          <w:tcPr>
            <w:tcW w:w="180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Pr>
                <w:rFonts w:ascii="Times New Roman" w:hAnsi="Times New Roman" w:cs="Times New Roman"/>
                <w:b/>
                <w:sz w:val="24"/>
                <w:szCs w:val="24"/>
              </w:rPr>
              <w:t xml:space="preserve">Sum of </w:t>
            </w:r>
            <w:r w:rsidRPr="008B66E0">
              <w:rPr>
                <w:rFonts w:ascii="Times New Roman" w:hAnsi="Times New Roman" w:cs="Times New Roman"/>
                <w:b/>
                <w:sz w:val="24"/>
                <w:szCs w:val="24"/>
              </w:rPr>
              <w:t>Ranks</w:t>
            </w:r>
          </w:p>
        </w:tc>
        <w:tc>
          <w:tcPr>
            <w:tcW w:w="279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sidRPr="00316493">
              <w:rPr>
                <w:rFonts w:ascii="Times New Roman" w:hAnsi="Times New Roman" w:cs="Times New Roman"/>
                <w:b/>
                <w:sz w:val="24"/>
                <w:szCs w:val="24"/>
              </w:rPr>
              <w:t>Mean Rank</w:t>
            </w:r>
            <w:r>
              <w:rPr>
                <w:rFonts w:ascii="Times New Roman" w:hAnsi="Times New Roman" w:cs="Times New Roman"/>
                <w:b/>
                <w:sz w:val="24"/>
                <w:szCs w:val="24"/>
              </w:rPr>
              <w:t xml:space="preserve"> Difference</w:t>
            </w:r>
          </w:p>
        </w:tc>
      </w:tr>
      <w:tr w:rsidR="00085CB2" w:rsidRPr="008B66E0" w:rsidTr="00085CB2">
        <w:trPr>
          <w:cantSplit/>
        </w:trPr>
        <w:tc>
          <w:tcPr>
            <w:tcW w:w="1260" w:type="dxa"/>
            <w:vMerge w:val="restart"/>
            <w:tcBorders>
              <w:top w:val="single" w:sz="4" w:space="0" w:color="auto"/>
              <w:left w:val="nil"/>
              <w:bottom w:val="nil"/>
              <w:right w:val="nil"/>
            </w:tcBorders>
            <w:shd w:val="clear" w:color="auto" w:fill="FFFFFF" w:themeFill="background1"/>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sidRPr="008B66E0">
              <w:rPr>
                <w:rFonts w:ascii="Times New Roman" w:hAnsi="Times New Roman" w:cs="Times New Roman"/>
                <w:sz w:val="24"/>
                <w:szCs w:val="24"/>
              </w:rPr>
              <w:t>Mean attitude</w:t>
            </w:r>
          </w:p>
        </w:tc>
        <w:tc>
          <w:tcPr>
            <w:tcW w:w="1530" w:type="dxa"/>
            <w:tcBorders>
              <w:top w:val="single" w:sz="4" w:space="0" w:color="auto"/>
              <w:left w:val="nil"/>
              <w:bottom w:val="nil"/>
              <w:right w:val="nil"/>
            </w:tcBorders>
            <w:shd w:val="clear" w:color="auto" w:fill="FFFFFF" w:themeFill="background1"/>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Pr>
                <w:rFonts w:ascii="Times New Roman" w:hAnsi="Times New Roman" w:cs="Times New Roman"/>
                <w:sz w:val="24"/>
                <w:szCs w:val="24"/>
              </w:rPr>
              <w:t>Male</w:t>
            </w:r>
          </w:p>
        </w:tc>
        <w:tc>
          <w:tcPr>
            <w:tcW w:w="540" w:type="dxa"/>
            <w:tcBorders>
              <w:top w:val="single" w:sz="4" w:space="0" w:color="auto"/>
              <w:left w:val="nil"/>
              <w:bottom w:val="nil"/>
              <w:right w:val="nil"/>
            </w:tcBorders>
            <w:shd w:val="clear" w:color="auto" w:fill="FFFFFF"/>
          </w:tcPr>
          <w:p w:rsidR="00085CB2" w:rsidRPr="008B66E0" w:rsidRDefault="00085CB2" w:rsidP="00085CB2">
            <w:pPr>
              <w:autoSpaceDE w:val="0"/>
              <w:autoSpaceDN w:val="0"/>
              <w:adjustRightInd w:val="0"/>
              <w:ind w:left="60" w:right="60"/>
              <w:rPr>
                <w:rFonts w:ascii="Times New Roman" w:hAnsi="Times New Roman" w:cs="Times New Roman"/>
                <w:sz w:val="24"/>
                <w:szCs w:val="24"/>
              </w:rPr>
            </w:pPr>
            <w:r w:rsidRPr="008B66E0">
              <w:rPr>
                <w:rFonts w:ascii="Times New Roman" w:hAnsi="Times New Roman" w:cs="Times New Roman"/>
                <w:sz w:val="24"/>
                <w:szCs w:val="24"/>
              </w:rPr>
              <w:t>34</w:t>
            </w:r>
          </w:p>
        </w:tc>
        <w:tc>
          <w:tcPr>
            <w:tcW w:w="1440" w:type="dxa"/>
            <w:tcBorders>
              <w:top w:val="single" w:sz="4" w:space="0" w:color="auto"/>
              <w:left w:val="nil"/>
              <w:bottom w:val="nil"/>
              <w:right w:val="nil"/>
            </w:tcBorders>
            <w:shd w:val="clear" w:color="auto" w:fill="FFFFFF"/>
          </w:tcPr>
          <w:p w:rsidR="00085CB2" w:rsidRPr="008B66E0" w:rsidRDefault="00085CB2" w:rsidP="00085CB2">
            <w:pPr>
              <w:autoSpaceDE w:val="0"/>
              <w:autoSpaceDN w:val="0"/>
              <w:adjustRightInd w:val="0"/>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34.6</w:t>
            </w:r>
            <w:r w:rsidRPr="008B66E0">
              <w:rPr>
                <w:rFonts w:ascii="Times New Roman" w:hAnsi="Times New Roman" w:cs="Times New Roman"/>
                <w:color w:val="010205"/>
                <w:sz w:val="24"/>
                <w:szCs w:val="24"/>
              </w:rPr>
              <w:t>5</w:t>
            </w:r>
          </w:p>
        </w:tc>
        <w:tc>
          <w:tcPr>
            <w:tcW w:w="1800" w:type="dxa"/>
            <w:tcBorders>
              <w:top w:val="single" w:sz="4" w:space="0" w:color="auto"/>
              <w:left w:val="nil"/>
              <w:bottom w:val="nil"/>
              <w:right w:val="nil"/>
            </w:tcBorders>
            <w:shd w:val="clear" w:color="auto" w:fill="FFFFFF"/>
          </w:tcPr>
          <w:p w:rsidR="00085CB2" w:rsidRPr="008B66E0" w:rsidRDefault="00085CB2" w:rsidP="00085CB2">
            <w:pPr>
              <w:autoSpaceDE w:val="0"/>
              <w:autoSpaceDN w:val="0"/>
              <w:adjustRightInd w:val="0"/>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117</w:t>
            </w:r>
            <w:r w:rsidRPr="008B66E0">
              <w:rPr>
                <w:rFonts w:ascii="Times New Roman" w:hAnsi="Times New Roman" w:cs="Times New Roman"/>
                <w:color w:val="010205"/>
                <w:sz w:val="24"/>
                <w:szCs w:val="24"/>
              </w:rPr>
              <w:t>8.00</w:t>
            </w:r>
          </w:p>
        </w:tc>
        <w:tc>
          <w:tcPr>
            <w:tcW w:w="2790" w:type="dxa"/>
            <w:vMerge w:val="restart"/>
            <w:tcBorders>
              <w:top w:val="single" w:sz="4" w:space="0" w:color="auto"/>
              <w:left w:val="nil"/>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Pr>
                <w:rFonts w:ascii="Times New Roman" w:hAnsi="Times New Roman" w:cs="Times New Roman"/>
                <w:color w:val="010205"/>
                <w:sz w:val="24"/>
                <w:szCs w:val="24"/>
              </w:rPr>
              <w:t>0.30</w:t>
            </w:r>
          </w:p>
        </w:tc>
      </w:tr>
      <w:tr w:rsidR="00085CB2" w:rsidRPr="008B66E0" w:rsidTr="00085CB2">
        <w:trPr>
          <w:cantSplit/>
        </w:trPr>
        <w:tc>
          <w:tcPr>
            <w:tcW w:w="1260" w:type="dxa"/>
            <w:vMerge/>
            <w:tcBorders>
              <w:top w:val="nil"/>
              <w:left w:val="nil"/>
              <w:bottom w:val="nil"/>
              <w:right w:val="nil"/>
            </w:tcBorders>
            <w:shd w:val="clear" w:color="auto" w:fill="FFFFFF" w:themeFill="background1"/>
          </w:tcPr>
          <w:p w:rsidR="00085CB2" w:rsidRPr="008B66E0" w:rsidRDefault="00085CB2" w:rsidP="00085CB2">
            <w:pPr>
              <w:autoSpaceDE w:val="0"/>
              <w:autoSpaceDN w:val="0"/>
              <w:adjustRightInd w:val="0"/>
              <w:jc w:val="center"/>
              <w:rPr>
                <w:rFonts w:ascii="Times New Roman" w:hAnsi="Times New Roman" w:cs="Times New Roman"/>
                <w:b/>
                <w:sz w:val="24"/>
                <w:szCs w:val="24"/>
              </w:rPr>
            </w:pPr>
          </w:p>
        </w:tc>
        <w:tc>
          <w:tcPr>
            <w:tcW w:w="1530" w:type="dxa"/>
            <w:tcBorders>
              <w:top w:val="nil"/>
              <w:left w:val="nil"/>
              <w:bottom w:val="nil"/>
              <w:right w:val="nil"/>
            </w:tcBorders>
            <w:shd w:val="clear" w:color="auto" w:fill="FFFFFF" w:themeFill="background1"/>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Pr>
                <w:rFonts w:ascii="Times New Roman" w:hAnsi="Times New Roman" w:cs="Times New Roman"/>
                <w:sz w:val="24"/>
                <w:szCs w:val="24"/>
              </w:rPr>
              <w:t>Female</w:t>
            </w:r>
          </w:p>
        </w:tc>
        <w:tc>
          <w:tcPr>
            <w:tcW w:w="540" w:type="dxa"/>
            <w:tcBorders>
              <w:top w:val="nil"/>
              <w:left w:val="nil"/>
              <w:bottom w:val="nil"/>
              <w:right w:val="nil"/>
            </w:tcBorders>
            <w:shd w:val="clear" w:color="auto" w:fill="FFFFFF"/>
          </w:tcPr>
          <w:p w:rsidR="00085CB2" w:rsidRPr="008B66E0" w:rsidRDefault="00085CB2" w:rsidP="00085CB2">
            <w:pPr>
              <w:autoSpaceDE w:val="0"/>
              <w:autoSpaceDN w:val="0"/>
              <w:adjustRightInd w:val="0"/>
              <w:ind w:left="60" w:right="60"/>
              <w:rPr>
                <w:rFonts w:ascii="Times New Roman" w:hAnsi="Times New Roman" w:cs="Times New Roman"/>
                <w:sz w:val="24"/>
                <w:szCs w:val="24"/>
              </w:rPr>
            </w:pPr>
            <w:r w:rsidRPr="008B66E0">
              <w:rPr>
                <w:rFonts w:ascii="Times New Roman" w:hAnsi="Times New Roman" w:cs="Times New Roman"/>
                <w:sz w:val="24"/>
                <w:szCs w:val="24"/>
              </w:rPr>
              <w:t>34</w:t>
            </w:r>
          </w:p>
        </w:tc>
        <w:tc>
          <w:tcPr>
            <w:tcW w:w="1440" w:type="dxa"/>
            <w:tcBorders>
              <w:top w:val="nil"/>
              <w:left w:val="nil"/>
              <w:bottom w:val="nil"/>
              <w:right w:val="nil"/>
            </w:tcBorders>
            <w:shd w:val="clear" w:color="auto" w:fill="FFFFFF"/>
          </w:tcPr>
          <w:p w:rsidR="00085CB2" w:rsidRPr="008B66E0" w:rsidRDefault="00085CB2" w:rsidP="00085CB2">
            <w:pPr>
              <w:autoSpaceDE w:val="0"/>
              <w:autoSpaceDN w:val="0"/>
              <w:adjustRightInd w:val="0"/>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34.3</w:t>
            </w:r>
            <w:r w:rsidRPr="008B66E0">
              <w:rPr>
                <w:rFonts w:ascii="Times New Roman" w:hAnsi="Times New Roman" w:cs="Times New Roman"/>
                <w:color w:val="010205"/>
                <w:sz w:val="24"/>
                <w:szCs w:val="24"/>
              </w:rPr>
              <w:t>5</w:t>
            </w:r>
          </w:p>
        </w:tc>
        <w:tc>
          <w:tcPr>
            <w:tcW w:w="1800" w:type="dxa"/>
            <w:tcBorders>
              <w:top w:val="nil"/>
              <w:left w:val="nil"/>
              <w:bottom w:val="nil"/>
              <w:right w:val="nil"/>
            </w:tcBorders>
            <w:shd w:val="clear" w:color="auto" w:fill="FFFFFF"/>
          </w:tcPr>
          <w:p w:rsidR="00085CB2" w:rsidRPr="008B66E0" w:rsidRDefault="00085CB2" w:rsidP="00085CB2">
            <w:pPr>
              <w:autoSpaceDE w:val="0"/>
              <w:autoSpaceDN w:val="0"/>
              <w:adjustRightInd w:val="0"/>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116</w:t>
            </w:r>
            <w:r w:rsidRPr="008B66E0">
              <w:rPr>
                <w:rFonts w:ascii="Times New Roman" w:hAnsi="Times New Roman" w:cs="Times New Roman"/>
                <w:color w:val="010205"/>
                <w:sz w:val="24"/>
                <w:szCs w:val="24"/>
              </w:rPr>
              <w:t>8.00</w:t>
            </w:r>
          </w:p>
        </w:tc>
        <w:tc>
          <w:tcPr>
            <w:tcW w:w="2790" w:type="dxa"/>
            <w:vMerge/>
            <w:tcBorders>
              <w:left w:val="nil"/>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p>
        </w:tc>
      </w:tr>
      <w:tr w:rsidR="00085CB2" w:rsidRPr="008B66E0" w:rsidTr="00085CB2">
        <w:trPr>
          <w:cantSplit/>
        </w:trPr>
        <w:tc>
          <w:tcPr>
            <w:tcW w:w="1260" w:type="dxa"/>
            <w:vMerge/>
            <w:tcBorders>
              <w:top w:val="nil"/>
              <w:left w:val="nil"/>
              <w:bottom w:val="single" w:sz="4" w:space="0" w:color="auto"/>
              <w:right w:val="nil"/>
            </w:tcBorders>
            <w:shd w:val="clear" w:color="auto" w:fill="FFFFFF" w:themeFill="background1"/>
          </w:tcPr>
          <w:p w:rsidR="00085CB2" w:rsidRPr="008B66E0" w:rsidRDefault="00085CB2" w:rsidP="00085CB2">
            <w:pPr>
              <w:autoSpaceDE w:val="0"/>
              <w:autoSpaceDN w:val="0"/>
              <w:adjustRightInd w:val="0"/>
              <w:jc w:val="center"/>
              <w:rPr>
                <w:rFonts w:ascii="Times New Roman" w:hAnsi="Times New Roman" w:cs="Times New Roman"/>
                <w:b/>
                <w:sz w:val="24"/>
                <w:szCs w:val="24"/>
              </w:rPr>
            </w:pPr>
          </w:p>
        </w:tc>
        <w:tc>
          <w:tcPr>
            <w:tcW w:w="1530" w:type="dxa"/>
            <w:tcBorders>
              <w:top w:val="nil"/>
              <w:left w:val="nil"/>
              <w:bottom w:val="single" w:sz="4" w:space="0" w:color="auto"/>
              <w:right w:val="nil"/>
            </w:tcBorders>
            <w:shd w:val="clear" w:color="auto" w:fill="FFFFFF" w:themeFill="background1"/>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sidRPr="008B66E0">
              <w:rPr>
                <w:rFonts w:ascii="Times New Roman" w:hAnsi="Times New Roman" w:cs="Times New Roman"/>
                <w:sz w:val="24"/>
                <w:szCs w:val="24"/>
              </w:rPr>
              <w:t>Total</w:t>
            </w:r>
          </w:p>
        </w:tc>
        <w:tc>
          <w:tcPr>
            <w:tcW w:w="540" w:type="dxa"/>
            <w:tcBorders>
              <w:top w:val="nil"/>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rPr>
                <w:rFonts w:ascii="Times New Roman" w:hAnsi="Times New Roman" w:cs="Times New Roman"/>
                <w:sz w:val="24"/>
                <w:szCs w:val="24"/>
              </w:rPr>
            </w:pPr>
            <w:r>
              <w:rPr>
                <w:rFonts w:ascii="Times New Roman" w:hAnsi="Times New Roman" w:cs="Times New Roman"/>
                <w:sz w:val="24"/>
                <w:szCs w:val="24"/>
              </w:rPr>
              <w:t xml:space="preserve"> 68</w:t>
            </w:r>
          </w:p>
        </w:tc>
        <w:tc>
          <w:tcPr>
            <w:tcW w:w="1440" w:type="dxa"/>
            <w:tcBorders>
              <w:top w:val="nil"/>
              <w:left w:val="nil"/>
              <w:bottom w:val="single" w:sz="4" w:space="0" w:color="auto"/>
              <w:right w:val="nil"/>
            </w:tcBorders>
            <w:shd w:val="clear" w:color="auto" w:fill="FFFFFF"/>
            <w:vAlign w:val="center"/>
          </w:tcPr>
          <w:p w:rsidR="00085CB2" w:rsidRPr="008B66E0" w:rsidRDefault="00085CB2" w:rsidP="00085CB2">
            <w:pPr>
              <w:autoSpaceDE w:val="0"/>
              <w:autoSpaceDN w:val="0"/>
              <w:adjustRightInd w:val="0"/>
              <w:jc w:val="center"/>
              <w:rPr>
                <w:rFonts w:ascii="Times New Roman" w:hAnsi="Times New Roman" w:cs="Times New Roman"/>
                <w:sz w:val="24"/>
                <w:szCs w:val="24"/>
              </w:rPr>
            </w:pPr>
          </w:p>
        </w:tc>
        <w:tc>
          <w:tcPr>
            <w:tcW w:w="1800" w:type="dxa"/>
            <w:tcBorders>
              <w:top w:val="nil"/>
              <w:left w:val="nil"/>
              <w:bottom w:val="single" w:sz="4" w:space="0" w:color="auto"/>
              <w:right w:val="nil"/>
            </w:tcBorders>
            <w:shd w:val="clear" w:color="auto" w:fill="FFFFFF"/>
            <w:vAlign w:val="center"/>
          </w:tcPr>
          <w:p w:rsidR="00085CB2" w:rsidRPr="008B66E0" w:rsidRDefault="00085CB2" w:rsidP="00085CB2">
            <w:pPr>
              <w:autoSpaceDE w:val="0"/>
              <w:autoSpaceDN w:val="0"/>
              <w:adjustRightInd w:val="0"/>
              <w:rPr>
                <w:rFonts w:ascii="Times New Roman" w:hAnsi="Times New Roman" w:cs="Times New Roman"/>
                <w:sz w:val="24"/>
                <w:szCs w:val="24"/>
              </w:rPr>
            </w:pPr>
          </w:p>
        </w:tc>
        <w:tc>
          <w:tcPr>
            <w:tcW w:w="2790" w:type="dxa"/>
            <w:vMerge/>
            <w:tcBorders>
              <w:left w:val="nil"/>
              <w:bottom w:val="single" w:sz="4" w:space="0" w:color="auto"/>
              <w:right w:val="nil"/>
            </w:tcBorders>
            <w:shd w:val="clear" w:color="auto" w:fill="FFFFFF"/>
          </w:tcPr>
          <w:p w:rsidR="00085CB2" w:rsidRPr="008B66E0" w:rsidRDefault="00085CB2" w:rsidP="00085CB2">
            <w:pPr>
              <w:autoSpaceDE w:val="0"/>
              <w:autoSpaceDN w:val="0"/>
              <w:adjustRightInd w:val="0"/>
              <w:jc w:val="center"/>
              <w:rPr>
                <w:rFonts w:ascii="Times New Roman" w:hAnsi="Times New Roman" w:cs="Times New Roman"/>
                <w:sz w:val="24"/>
                <w:szCs w:val="24"/>
              </w:rPr>
            </w:pPr>
          </w:p>
        </w:tc>
      </w:tr>
    </w:tbl>
    <w:p w:rsidR="00085CB2" w:rsidRPr="00CC5C4D" w:rsidRDefault="00AF68D9" w:rsidP="00CC5C4D">
      <w:pPr>
        <w:spacing w:before="240"/>
        <w:rPr>
          <w:rFonts w:ascii="Times New Roman" w:hAnsi="Times New Roman" w:cs="Times New Roman"/>
          <w:b/>
          <w:sz w:val="24"/>
          <w:szCs w:val="24"/>
        </w:rPr>
      </w:pPr>
      <w:r>
        <w:rPr>
          <w:rFonts w:ascii="Times New Roman" w:hAnsi="Times New Roman" w:cs="Times New Roman"/>
          <w:sz w:val="24"/>
          <w:szCs w:val="24"/>
        </w:rPr>
        <w:t>The results in Table 4.4</w:t>
      </w:r>
      <w:r w:rsidR="00E0776C">
        <w:rPr>
          <w:rFonts w:ascii="Times New Roman" w:hAnsi="Times New Roman" w:cs="Times New Roman"/>
          <w:sz w:val="24"/>
          <w:szCs w:val="24"/>
        </w:rPr>
        <w:t xml:space="preserve"> showed that there is no difference </w:t>
      </w:r>
      <w:r w:rsidR="008B5460">
        <w:rPr>
          <w:rFonts w:ascii="Times New Roman" w:hAnsi="Times New Roman" w:cs="Times New Roman"/>
          <w:sz w:val="24"/>
          <w:szCs w:val="24"/>
        </w:rPr>
        <w:t>between</w:t>
      </w:r>
      <w:r w:rsidR="00D27FA5" w:rsidRPr="007D41A3">
        <w:rPr>
          <w:rFonts w:ascii="Times New Roman" w:hAnsi="Times New Roman" w:cs="Times New Roman"/>
          <w:sz w:val="24"/>
          <w:szCs w:val="24"/>
        </w:rPr>
        <w:t xml:space="preserve"> the </w:t>
      </w:r>
      <w:r w:rsidR="00902044">
        <w:rPr>
          <w:rFonts w:ascii="Times New Roman" w:hAnsi="Times New Roman" w:cs="Times New Roman"/>
          <w:sz w:val="24"/>
          <w:szCs w:val="24"/>
        </w:rPr>
        <w:t>m</w:t>
      </w:r>
      <w:r w:rsidR="00E0776C">
        <w:rPr>
          <w:rFonts w:ascii="Times New Roman" w:hAnsi="Times New Roman" w:cs="Times New Roman"/>
          <w:sz w:val="24"/>
          <w:szCs w:val="24"/>
        </w:rPr>
        <w:t xml:space="preserve">ean attitude </w:t>
      </w:r>
      <w:r w:rsidR="00843F07">
        <w:rPr>
          <w:rFonts w:ascii="Times New Roman" w:hAnsi="Times New Roman" w:cs="Times New Roman"/>
          <w:sz w:val="24"/>
          <w:szCs w:val="24"/>
        </w:rPr>
        <w:t>post</w:t>
      </w:r>
      <w:r w:rsidR="00252869">
        <w:rPr>
          <w:rFonts w:ascii="Times New Roman" w:hAnsi="Times New Roman" w:cs="Times New Roman"/>
          <w:sz w:val="24"/>
          <w:szCs w:val="24"/>
        </w:rPr>
        <w:t>-</w:t>
      </w:r>
      <w:r w:rsidR="00843F07">
        <w:rPr>
          <w:rFonts w:ascii="Times New Roman" w:hAnsi="Times New Roman" w:cs="Times New Roman"/>
          <w:sz w:val="24"/>
          <w:szCs w:val="24"/>
        </w:rPr>
        <w:t>test scores of the male and female students</w:t>
      </w:r>
      <w:r w:rsidR="00D27FA5" w:rsidRPr="007D41A3">
        <w:rPr>
          <w:rFonts w:ascii="Times New Roman" w:hAnsi="Times New Roman" w:cs="Times New Roman"/>
          <w:sz w:val="24"/>
          <w:szCs w:val="24"/>
        </w:rPr>
        <w:t xml:space="preserve"> taught </w:t>
      </w:r>
      <w:r w:rsidR="001050C7">
        <w:rPr>
          <w:rFonts w:ascii="Times New Roman" w:hAnsi="Times New Roman" w:cs="Times New Roman"/>
          <w:sz w:val="24"/>
          <w:szCs w:val="24"/>
        </w:rPr>
        <w:t xml:space="preserve">algebraic concepts </w:t>
      </w:r>
      <w:r w:rsidR="00D27FA5" w:rsidRPr="007D41A3">
        <w:rPr>
          <w:rFonts w:ascii="Times New Roman" w:hAnsi="Times New Roman" w:cs="Times New Roman"/>
          <w:sz w:val="24"/>
          <w:szCs w:val="24"/>
        </w:rPr>
        <w:t xml:space="preserve">using contextual teaching </w:t>
      </w:r>
      <w:r w:rsidR="00902044" w:rsidRPr="007D41A3">
        <w:rPr>
          <w:rFonts w:ascii="Times New Roman" w:hAnsi="Times New Roman" w:cs="Times New Roman"/>
          <w:sz w:val="24"/>
          <w:szCs w:val="24"/>
        </w:rPr>
        <w:t>strategy</w:t>
      </w:r>
      <w:r w:rsidR="001050C7">
        <w:rPr>
          <w:rFonts w:ascii="Times New Roman" w:hAnsi="Times New Roman" w:cs="Times New Roman"/>
          <w:sz w:val="24"/>
          <w:szCs w:val="24"/>
        </w:rPr>
        <w:t>.</w:t>
      </w:r>
      <w:r w:rsidR="001079DC">
        <w:rPr>
          <w:rFonts w:ascii="Times New Roman" w:eastAsia="Times New Roman Special G1" w:hAnsi="Times New Roman" w:cs="Times New Roman"/>
          <w:bCs/>
          <w:sz w:val="24"/>
          <w:szCs w:val="24"/>
          <w:lang w:val="en-US"/>
        </w:rPr>
        <w:t xml:space="preserve">Themale students had a </w:t>
      </w:r>
      <w:r w:rsidR="001079DC" w:rsidRPr="00142526">
        <w:rPr>
          <w:rFonts w:ascii="Times New Roman" w:eastAsia="Times New Roman Special G1" w:hAnsi="Times New Roman" w:cs="Times New Roman"/>
          <w:bCs/>
          <w:sz w:val="24"/>
          <w:szCs w:val="24"/>
          <w:lang w:val="en-US"/>
        </w:rPr>
        <w:t xml:space="preserve">mean </w:t>
      </w:r>
      <w:r w:rsidR="001079DC">
        <w:rPr>
          <w:rFonts w:ascii="Times New Roman" w:eastAsia="Times New Roman Special G1" w:hAnsi="Times New Roman" w:cs="Times New Roman"/>
          <w:bCs/>
          <w:sz w:val="24"/>
          <w:szCs w:val="24"/>
          <w:lang w:val="en-US"/>
        </w:rPr>
        <w:t>score of 34.65 while the female students obtained a mean score of</w:t>
      </w:r>
      <w:r w:rsidR="00F47C3F">
        <w:rPr>
          <w:rFonts w:ascii="Times New Roman" w:eastAsia="Times New Roman Special G1" w:hAnsi="Times New Roman" w:cs="Times New Roman"/>
          <w:bCs/>
          <w:sz w:val="24"/>
          <w:szCs w:val="24"/>
          <w:lang w:val="en-US"/>
        </w:rPr>
        <w:t xml:space="preserve"> 34.35</w:t>
      </w:r>
      <w:r w:rsidR="009B2480">
        <w:rPr>
          <w:rFonts w:ascii="Times New Roman" w:eastAsia="Times New Roman Special G1" w:hAnsi="Times New Roman" w:cs="Times New Roman"/>
          <w:bCs/>
          <w:sz w:val="24"/>
          <w:szCs w:val="24"/>
          <w:lang w:val="en-US"/>
        </w:rPr>
        <w:t>,implying</w:t>
      </w:r>
      <w:r w:rsidR="001079DC" w:rsidRPr="00142526">
        <w:rPr>
          <w:rFonts w:ascii="Times New Roman" w:eastAsia="Times New Roman Special G1" w:hAnsi="Times New Roman" w:cs="Times New Roman"/>
          <w:bCs/>
          <w:sz w:val="24"/>
          <w:szCs w:val="24"/>
          <w:lang w:val="en-US"/>
        </w:rPr>
        <w:t xml:space="preserve"> a mean difference of </w:t>
      </w:r>
      <w:r w:rsidR="009D5C6F">
        <w:rPr>
          <w:rFonts w:ascii="Times New Roman" w:eastAsia="Times New Roman Special G1" w:hAnsi="Times New Roman" w:cs="Times New Roman"/>
          <w:bCs/>
          <w:sz w:val="24"/>
          <w:szCs w:val="24"/>
          <w:lang w:val="en-US"/>
        </w:rPr>
        <w:t>0.30</w:t>
      </w:r>
      <w:r w:rsidR="001079DC" w:rsidRPr="00142526">
        <w:rPr>
          <w:rFonts w:ascii="Times New Roman" w:eastAsia="Times New Roman Special G1" w:hAnsi="Times New Roman" w:cs="Times New Roman"/>
          <w:bCs/>
          <w:sz w:val="24"/>
          <w:szCs w:val="24"/>
          <w:lang w:val="en-US"/>
        </w:rPr>
        <w:t xml:space="preserve">. </w:t>
      </w:r>
    </w:p>
    <w:p w:rsidR="0025453D" w:rsidRDefault="00C22B60" w:rsidP="0025453D">
      <w:pPr>
        <w:pStyle w:val="NoSpacing"/>
        <w:spacing w:line="48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4.3</w:t>
      </w:r>
      <w:r w:rsidR="0025453D">
        <w:rPr>
          <w:rFonts w:ascii="Times New Roman" w:eastAsia="Times New Roman Special G1" w:hAnsi="Times New Roman" w:cs="Times New Roman"/>
          <w:b/>
          <w:bCs/>
          <w:sz w:val="24"/>
          <w:szCs w:val="24"/>
        </w:rPr>
        <w:tab/>
      </w:r>
      <w:r w:rsidR="000A3D4D">
        <w:rPr>
          <w:rFonts w:ascii="Times New Roman" w:eastAsia="Times New Roman Special G1" w:hAnsi="Times New Roman" w:cs="Times New Roman"/>
          <w:b/>
          <w:bCs/>
          <w:sz w:val="24"/>
          <w:szCs w:val="24"/>
        </w:rPr>
        <w:t>Data</w:t>
      </w:r>
      <w:r w:rsidR="00D811B3">
        <w:rPr>
          <w:rFonts w:ascii="Times New Roman" w:eastAsia="Times New Roman Special G1" w:hAnsi="Times New Roman" w:cs="Times New Roman"/>
          <w:b/>
          <w:bCs/>
          <w:sz w:val="24"/>
          <w:szCs w:val="24"/>
        </w:rPr>
        <w:t xml:space="preserve"> </w:t>
      </w:r>
      <w:r>
        <w:rPr>
          <w:rFonts w:ascii="Times New Roman" w:hAnsi="Times New Roman" w:cs="Times New Roman"/>
          <w:b/>
          <w:sz w:val="24"/>
          <w:szCs w:val="24"/>
        </w:rPr>
        <w:t>A</w:t>
      </w:r>
      <w:r w:rsidRPr="0049790C">
        <w:rPr>
          <w:rFonts w:ascii="Times New Roman" w:hAnsi="Times New Roman" w:cs="Times New Roman"/>
          <w:b/>
          <w:sz w:val="24"/>
          <w:szCs w:val="24"/>
        </w:rPr>
        <w:t>nalysis</w:t>
      </w:r>
    </w:p>
    <w:p w:rsidR="00CC5C4D" w:rsidRPr="00D811B3" w:rsidRDefault="004B40B1" w:rsidP="00D811B3">
      <w:pPr>
        <w:ind w:firstLine="720"/>
        <w:rPr>
          <w:rFonts w:ascii="Times New Roman" w:hAnsi="Times New Roman" w:cs="Times New Roman"/>
          <w:sz w:val="24"/>
          <w:szCs w:val="24"/>
        </w:rPr>
      </w:pPr>
      <w:r>
        <w:rPr>
          <w:rFonts w:ascii="Times New Roman" w:hAnsi="Times New Roman" w:cs="Times New Roman"/>
          <w:sz w:val="24"/>
          <w:szCs w:val="24"/>
        </w:rPr>
        <w:t xml:space="preserve">Four research hypotheses raised in this research were tested and </w:t>
      </w:r>
      <w:r w:rsidR="002A0F90">
        <w:rPr>
          <w:rFonts w:ascii="Times New Roman" w:hAnsi="Times New Roman" w:cs="Times New Roman"/>
          <w:sz w:val="24"/>
          <w:szCs w:val="24"/>
        </w:rPr>
        <w:t>analy</w:t>
      </w:r>
      <w:r w:rsidR="006A2F22">
        <w:rPr>
          <w:rFonts w:ascii="Times New Roman" w:hAnsi="Times New Roman" w:cs="Times New Roman"/>
          <w:sz w:val="24"/>
          <w:szCs w:val="24"/>
        </w:rPr>
        <w:t>z</w:t>
      </w:r>
      <w:r w:rsidR="002A0F90">
        <w:rPr>
          <w:rFonts w:ascii="Times New Roman" w:hAnsi="Times New Roman" w:cs="Times New Roman"/>
          <w:sz w:val="24"/>
          <w:szCs w:val="24"/>
        </w:rPr>
        <w:t>ed</w:t>
      </w:r>
      <w:r>
        <w:rPr>
          <w:rFonts w:ascii="Times New Roman" w:hAnsi="Times New Roman" w:cs="Times New Roman"/>
          <w:sz w:val="24"/>
          <w:szCs w:val="24"/>
        </w:rPr>
        <w:t xml:space="preserve"> using </w:t>
      </w:r>
      <w:r w:rsidR="00A94BC4">
        <w:rPr>
          <w:rFonts w:ascii="Times New Roman" w:eastAsia="Times New Roman Special G1" w:hAnsi="Times New Roman" w:cs="Times New Roman"/>
          <w:bCs/>
          <w:sz w:val="24"/>
          <w:szCs w:val="24"/>
        </w:rPr>
        <w:t>inferential</w:t>
      </w:r>
      <w:r w:rsidR="002A0F90" w:rsidRPr="007C42DA">
        <w:rPr>
          <w:rFonts w:ascii="Times New Roman" w:eastAsia="Times New Roman Special G1" w:hAnsi="Times New Roman" w:cs="Times New Roman"/>
          <w:bCs/>
          <w:sz w:val="24"/>
          <w:szCs w:val="24"/>
        </w:rPr>
        <w:t xml:space="preserve"> statistics </w:t>
      </w:r>
      <w:r>
        <w:rPr>
          <w:rFonts w:ascii="Times New Roman" w:hAnsi="Times New Roman" w:cs="Times New Roman"/>
          <w:sz w:val="24"/>
          <w:szCs w:val="24"/>
        </w:rPr>
        <w:t>as presente</w:t>
      </w:r>
      <w:r w:rsidR="00060306">
        <w:rPr>
          <w:rFonts w:ascii="Times New Roman" w:hAnsi="Times New Roman" w:cs="Times New Roman"/>
          <w:sz w:val="24"/>
          <w:szCs w:val="24"/>
        </w:rPr>
        <w:t>d in Table 4.5, 4.6, 4.7</w:t>
      </w:r>
      <w:r w:rsidR="006A2F22">
        <w:rPr>
          <w:rFonts w:ascii="Times New Roman" w:hAnsi="Times New Roman" w:cs="Times New Roman"/>
          <w:sz w:val="24"/>
          <w:szCs w:val="24"/>
        </w:rPr>
        <w:t>,</w:t>
      </w:r>
      <w:r w:rsidR="00060306">
        <w:rPr>
          <w:rFonts w:ascii="Times New Roman" w:hAnsi="Times New Roman" w:cs="Times New Roman"/>
          <w:sz w:val="24"/>
          <w:szCs w:val="24"/>
        </w:rPr>
        <w:t xml:space="preserve"> and 4.8</w:t>
      </w:r>
      <w:r w:rsidR="00D811B3">
        <w:rPr>
          <w:rFonts w:ascii="Times New Roman" w:hAnsi="Times New Roman" w:cs="Times New Roman"/>
          <w:sz w:val="24"/>
          <w:szCs w:val="24"/>
        </w:rPr>
        <w:t xml:space="preserve"> </w:t>
      </w:r>
      <w:r w:rsidR="00FD303C">
        <w:rPr>
          <w:rFonts w:ascii="Times New Roman" w:hAnsi="Times New Roman" w:cs="Times New Roman"/>
          <w:sz w:val="24"/>
          <w:szCs w:val="24"/>
        </w:rPr>
        <w:t>respectively. The</w:t>
      </w:r>
      <w:r>
        <w:rPr>
          <w:rFonts w:ascii="Times New Roman" w:hAnsi="Times New Roman" w:cs="Times New Roman"/>
          <w:sz w:val="24"/>
          <w:szCs w:val="24"/>
        </w:rPr>
        <w:t xml:space="preserve"> statistical package for Social Sciences (SPSS) was used in the analysis. All data were tested at </w:t>
      </w:r>
      <w:r w:rsidR="006A2F22">
        <w:rPr>
          <w:rFonts w:ascii="Times New Roman" w:hAnsi="Times New Roman" w:cs="Times New Roman"/>
          <w:sz w:val="24"/>
          <w:szCs w:val="24"/>
        </w:rPr>
        <w:t xml:space="preserve">a </w:t>
      </w:r>
      <w:r w:rsidR="00262896" w:rsidRPr="004D46A6">
        <w:rPr>
          <w:rFonts w:ascii="Times New Roman" w:eastAsia="Times New Roman Special G1" w:hAnsi="Times New Roman" w:cs="Times New Roman"/>
          <w:sz w:val="24"/>
          <w:szCs w:val="24"/>
        </w:rPr>
        <w:t>P</w:t>
      </w:r>
      <w:r w:rsidR="00262896">
        <w:rPr>
          <w:rFonts w:ascii="Times New Roman" w:eastAsia="Times New Roman Special G1" w:hAnsi="Times New Roman" w:cs="Times New Roman"/>
          <w:sz w:val="24"/>
          <w:szCs w:val="24"/>
        </w:rPr>
        <w:sym w:font="Symbol" w:char="F0A3"/>
      </w:r>
      <w:r w:rsidR="00262896">
        <w:rPr>
          <w:rFonts w:ascii="Times New Roman" w:eastAsia="Times New Roman Special G1" w:hAnsi="Times New Roman" w:cs="Times New Roman"/>
          <w:sz w:val="24"/>
          <w:szCs w:val="24"/>
        </w:rPr>
        <w:t xml:space="preserve"> 0.05 </w:t>
      </w:r>
      <w:r>
        <w:rPr>
          <w:rFonts w:ascii="Times New Roman" w:hAnsi="Times New Roman" w:cs="Times New Roman"/>
          <w:sz w:val="24"/>
          <w:szCs w:val="24"/>
        </w:rPr>
        <w:t xml:space="preserve">level of significance. </w:t>
      </w:r>
    </w:p>
    <w:p w:rsidR="00D64FAC" w:rsidRDefault="00D64FAC" w:rsidP="0025453D">
      <w:pPr>
        <w:rPr>
          <w:rFonts w:ascii="Times New Roman" w:eastAsia="Times New Roman Special G1" w:hAnsi="Times New Roman" w:cs="Times New Roman"/>
          <w:b/>
          <w:bCs/>
          <w:sz w:val="24"/>
          <w:szCs w:val="24"/>
        </w:rPr>
      </w:pPr>
    </w:p>
    <w:p w:rsidR="00D64FAC" w:rsidRDefault="00D64FAC" w:rsidP="0025453D">
      <w:pPr>
        <w:rPr>
          <w:rFonts w:ascii="Times New Roman" w:eastAsia="Times New Roman Special G1" w:hAnsi="Times New Roman" w:cs="Times New Roman"/>
          <w:b/>
          <w:bCs/>
          <w:sz w:val="24"/>
          <w:szCs w:val="24"/>
        </w:rPr>
      </w:pPr>
    </w:p>
    <w:p w:rsidR="00A63248" w:rsidRDefault="00DD7523" w:rsidP="0025453D">
      <w:pPr>
        <w:rPr>
          <w:rFonts w:ascii="Times New Roman" w:hAnsi="Times New Roman" w:cs="Times New Roman"/>
          <w:sz w:val="24"/>
          <w:szCs w:val="24"/>
        </w:rPr>
      </w:pPr>
      <w:r>
        <w:rPr>
          <w:rFonts w:ascii="Times New Roman" w:eastAsia="Times New Roman Special G1" w:hAnsi="Times New Roman" w:cs="Times New Roman"/>
          <w:b/>
          <w:bCs/>
          <w:sz w:val="24"/>
          <w:szCs w:val="24"/>
        </w:rPr>
        <w:lastRenderedPageBreak/>
        <w:t xml:space="preserve">Null </w:t>
      </w:r>
      <w:r w:rsidR="006D29A8">
        <w:rPr>
          <w:rFonts w:ascii="Times New Roman" w:eastAsia="Times New Roman Special G1" w:hAnsi="Times New Roman" w:cs="Times New Roman"/>
          <w:b/>
          <w:bCs/>
          <w:sz w:val="24"/>
          <w:szCs w:val="24"/>
        </w:rPr>
        <w:t>Hypothesis O</w:t>
      </w:r>
      <w:r w:rsidR="00A63248">
        <w:rPr>
          <w:rFonts w:ascii="Times New Roman" w:eastAsia="Times New Roman Special G1" w:hAnsi="Times New Roman" w:cs="Times New Roman"/>
          <w:b/>
          <w:bCs/>
          <w:sz w:val="24"/>
          <w:szCs w:val="24"/>
        </w:rPr>
        <w:t>ne</w:t>
      </w:r>
    </w:p>
    <w:p w:rsidR="001B3DCC" w:rsidRDefault="00262896" w:rsidP="001B3DCC">
      <w:pPr>
        <w:pStyle w:val="NoSpacing"/>
        <w:spacing w:line="480" w:lineRule="auto"/>
        <w:ind w:left="720" w:hanging="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1</w:t>
      </w:r>
      <w:r w:rsidR="00DD7523">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 xml:space="preserve">There is no significant difference between the mean performance of students taught algebraic concepts with contextual teaching strategy and those taught with lecture method. </w:t>
      </w:r>
    </w:p>
    <w:p w:rsidR="00262896" w:rsidRPr="007C42DA" w:rsidRDefault="002A0F90" w:rsidP="00D64FAC">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w:t>
      </w:r>
      <w:r w:rsidR="00DD7523">
        <w:rPr>
          <w:rFonts w:ascii="Times New Roman" w:eastAsia="Times New Roman Special G1" w:hAnsi="Times New Roman" w:cs="Times New Roman"/>
          <w:sz w:val="24"/>
          <w:szCs w:val="24"/>
        </w:rPr>
        <w:t>o test</w:t>
      </w:r>
      <w:r>
        <w:rPr>
          <w:rFonts w:ascii="Times New Roman" w:eastAsia="Times New Roman Special G1" w:hAnsi="Times New Roman" w:cs="Times New Roman"/>
          <w:sz w:val="24"/>
          <w:szCs w:val="24"/>
        </w:rPr>
        <w:t xml:space="preserve"> this </w:t>
      </w:r>
      <w:r w:rsidR="00262896" w:rsidRPr="007C42DA">
        <w:rPr>
          <w:rFonts w:ascii="Times New Roman" w:eastAsia="Times New Roman Special G1" w:hAnsi="Times New Roman" w:cs="Times New Roman"/>
          <w:sz w:val="24"/>
          <w:szCs w:val="24"/>
        </w:rPr>
        <w:t>hypothesis</w:t>
      </w:r>
      <w:r>
        <w:rPr>
          <w:rFonts w:ascii="Times New Roman" w:eastAsia="Times New Roman Special G1" w:hAnsi="Times New Roman" w:cs="Times New Roman"/>
          <w:sz w:val="24"/>
          <w:szCs w:val="24"/>
        </w:rPr>
        <w:t>, t</w:t>
      </w:r>
      <w:r w:rsidR="00262896">
        <w:rPr>
          <w:rFonts w:ascii="Times New Roman" w:eastAsia="Times New Roman Special G1" w:hAnsi="Times New Roman" w:cs="Times New Roman"/>
          <w:sz w:val="24"/>
          <w:szCs w:val="24"/>
        </w:rPr>
        <w:t xml:space="preserve">he </w:t>
      </w:r>
      <w:r>
        <w:rPr>
          <w:rFonts w:ascii="Times New Roman" w:eastAsia="Times New Roman Special G1" w:hAnsi="Times New Roman" w:cs="Times New Roman"/>
          <w:sz w:val="24"/>
          <w:szCs w:val="24"/>
        </w:rPr>
        <w:t>post</w:t>
      </w:r>
      <w:r w:rsidR="00BE35FE">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 xml:space="preserve">test </w:t>
      </w:r>
      <w:r w:rsidR="00262896">
        <w:rPr>
          <w:rFonts w:ascii="Times New Roman" w:eastAsia="Times New Roman Special G1" w:hAnsi="Times New Roman" w:cs="Times New Roman"/>
          <w:sz w:val="24"/>
          <w:szCs w:val="24"/>
        </w:rPr>
        <w:t xml:space="preserve">scores of students in the experimental </w:t>
      </w:r>
      <w:r>
        <w:rPr>
          <w:rFonts w:ascii="Times New Roman" w:eastAsia="Times New Roman Special G1" w:hAnsi="Times New Roman" w:cs="Times New Roman"/>
          <w:sz w:val="24"/>
          <w:szCs w:val="24"/>
        </w:rPr>
        <w:t>and the control group</w:t>
      </w:r>
      <w:r w:rsidR="00F42547">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 xml:space="preserve"> generated through ACPT </w:t>
      </w:r>
      <w:r w:rsidR="00841A76">
        <w:rPr>
          <w:rFonts w:ascii="Times New Roman" w:eastAsia="Times New Roman Special G1" w:hAnsi="Times New Roman" w:cs="Times New Roman"/>
          <w:sz w:val="24"/>
          <w:szCs w:val="24"/>
        </w:rPr>
        <w:t>were</w:t>
      </w:r>
      <w:r>
        <w:rPr>
          <w:rFonts w:ascii="Times New Roman" w:eastAsia="Times New Roman Special G1" w:hAnsi="Times New Roman" w:cs="Times New Roman"/>
          <w:sz w:val="24"/>
          <w:szCs w:val="24"/>
        </w:rPr>
        <w:t xml:space="preserve"> subjected to</w:t>
      </w:r>
      <w:r w:rsidRPr="007C42DA">
        <w:rPr>
          <w:rFonts w:ascii="Times New Roman" w:eastAsia="Times New Roman Special G1" w:hAnsi="Times New Roman" w:cs="Times New Roman"/>
          <w:sz w:val="24"/>
          <w:szCs w:val="24"/>
        </w:rPr>
        <w:t>t-test statistics</w:t>
      </w:r>
      <w:r w:rsidR="00262896">
        <w:rPr>
          <w:rFonts w:ascii="Times New Roman" w:eastAsia="Times New Roman Special G1" w:hAnsi="Times New Roman" w:cs="Times New Roman"/>
          <w:sz w:val="24"/>
          <w:szCs w:val="24"/>
        </w:rPr>
        <w:t>.</w:t>
      </w:r>
      <w:r w:rsidR="006A2F22">
        <w:rPr>
          <w:rFonts w:ascii="Times New Roman" w:eastAsia="Times New Roman Special G1" w:hAnsi="Times New Roman" w:cs="Times New Roman"/>
          <w:sz w:val="24"/>
          <w:szCs w:val="24"/>
        </w:rPr>
        <w:t>The s</w:t>
      </w:r>
      <w:r w:rsidR="003A35DB">
        <w:rPr>
          <w:rFonts w:ascii="Times New Roman" w:eastAsia="Times New Roman Special G1" w:hAnsi="Times New Roman" w:cs="Times New Roman"/>
          <w:sz w:val="24"/>
          <w:szCs w:val="24"/>
        </w:rPr>
        <w:t>ummary of the analysis</w:t>
      </w:r>
      <w:r w:rsidR="001B3DCC">
        <w:rPr>
          <w:rFonts w:ascii="Times New Roman" w:eastAsia="Times New Roman Special G1" w:hAnsi="Times New Roman" w:cs="Times New Roman"/>
          <w:sz w:val="24"/>
          <w:szCs w:val="24"/>
        </w:rPr>
        <w:t xml:space="preserve"> is </w:t>
      </w:r>
      <w:r w:rsidR="006709A3">
        <w:rPr>
          <w:rFonts w:ascii="Times New Roman" w:eastAsia="Times New Roman Special G1" w:hAnsi="Times New Roman" w:cs="Times New Roman"/>
          <w:sz w:val="24"/>
          <w:szCs w:val="24"/>
        </w:rPr>
        <w:t>presented in Table 4.5.</w:t>
      </w:r>
    </w:p>
    <w:p w:rsidR="0025453D" w:rsidRPr="00041861" w:rsidRDefault="002A0F90" w:rsidP="0025453D">
      <w:pPr>
        <w:rPr>
          <w:rFonts w:ascii="Times New Roman" w:eastAsia="Times New Roman Special G1" w:hAnsi="Times New Roman" w:cs="Times New Roman"/>
          <w:b/>
          <w:bCs/>
          <w:sz w:val="24"/>
          <w:szCs w:val="24"/>
        </w:rPr>
      </w:pPr>
      <w:r w:rsidRPr="0082421C">
        <w:rPr>
          <w:rFonts w:ascii="Times New Roman" w:eastAsia="Times New Roman Special G1" w:hAnsi="Times New Roman" w:cs="Times New Roman"/>
          <w:b/>
          <w:bCs/>
          <w:sz w:val="24"/>
          <w:szCs w:val="24"/>
        </w:rPr>
        <w:t>Table 4.5</w:t>
      </w:r>
      <w:r w:rsidR="0025453D" w:rsidRPr="0082421C">
        <w:rPr>
          <w:rFonts w:ascii="Times New Roman" w:eastAsia="Times New Roman Special G1" w:hAnsi="Times New Roman" w:cs="Times New Roman"/>
          <w:b/>
          <w:bCs/>
          <w:sz w:val="24"/>
          <w:szCs w:val="24"/>
        </w:rPr>
        <w:t xml:space="preserve">: </w:t>
      </w:r>
      <w:r w:rsidR="003A35DB" w:rsidRPr="000028C9">
        <w:rPr>
          <w:rFonts w:ascii="Times New Roman" w:eastAsia="Times New Roman Special G1" w:hAnsi="Times New Roman" w:cs="Times New Roman"/>
          <w:b/>
          <w:bCs/>
          <w:sz w:val="24"/>
          <w:szCs w:val="24"/>
        </w:rPr>
        <w:t xml:space="preserve">Summary of </w:t>
      </w:r>
      <w:r w:rsidR="0025453D" w:rsidRPr="000028C9">
        <w:rPr>
          <w:rFonts w:ascii="Times New Roman" w:eastAsia="Times New Roman Special G1" w:hAnsi="Times New Roman" w:cs="Times New Roman"/>
          <w:b/>
          <w:bCs/>
          <w:sz w:val="24"/>
          <w:szCs w:val="24"/>
        </w:rPr>
        <w:t>Independent t</w:t>
      </w:r>
      <w:r w:rsidR="00262896" w:rsidRPr="000028C9">
        <w:rPr>
          <w:rFonts w:ascii="Times New Roman" w:eastAsia="Times New Roman Special G1" w:hAnsi="Times New Roman" w:cs="Times New Roman"/>
          <w:b/>
          <w:bCs/>
          <w:sz w:val="24"/>
          <w:szCs w:val="24"/>
        </w:rPr>
        <w:t>-</w:t>
      </w:r>
      <w:r w:rsidR="0025453D" w:rsidRPr="000028C9">
        <w:rPr>
          <w:rFonts w:ascii="Times New Roman" w:eastAsia="Times New Roman Special G1" w:hAnsi="Times New Roman" w:cs="Times New Roman"/>
          <w:b/>
          <w:bCs/>
          <w:sz w:val="24"/>
          <w:szCs w:val="24"/>
        </w:rPr>
        <w:t xml:space="preserve">test </w:t>
      </w:r>
      <w:r w:rsidR="006709A3" w:rsidRPr="000028C9">
        <w:rPr>
          <w:rFonts w:ascii="Times New Roman" w:eastAsia="Times New Roman Special G1" w:hAnsi="Times New Roman" w:cs="Times New Roman"/>
          <w:b/>
          <w:bCs/>
          <w:sz w:val="24"/>
          <w:szCs w:val="24"/>
        </w:rPr>
        <w:t xml:space="preserve">analysis of </w:t>
      </w:r>
      <w:r w:rsidR="00136CF9" w:rsidRPr="000028C9">
        <w:rPr>
          <w:rFonts w:ascii="Times New Roman" w:eastAsia="Times New Roman Special G1" w:hAnsi="Times New Roman" w:cs="Times New Roman"/>
          <w:b/>
          <w:bCs/>
          <w:sz w:val="24"/>
          <w:szCs w:val="24"/>
        </w:rPr>
        <w:t>Mean</w:t>
      </w:r>
      <w:r w:rsidR="00D811B3">
        <w:rPr>
          <w:rFonts w:ascii="Times New Roman" w:eastAsia="Times New Roman Special G1" w:hAnsi="Times New Roman" w:cs="Times New Roman"/>
          <w:b/>
          <w:bCs/>
          <w:sz w:val="24"/>
          <w:szCs w:val="24"/>
        </w:rPr>
        <w:t xml:space="preserve"> </w:t>
      </w:r>
      <w:r w:rsidR="0082421C" w:rsidRPr="000028C9">
        <w:rPr>
          <w:rFonts w:ascii="Times New Roman" w:eastAsia="Times New Roman Special G1" w:hAnsi="Times New Roman" w:cs="Times New Roman"/>
          <w:b/>
          <w:bCs/>
          <w:sz w:val="24"/>
          <w:szCs w:val="24"/>
        </w:rPr>
        <w:t>Post-test</w:t>
      </w:r>
      <w:r w:rsidR="006709A3" w:rsidRPr="000028C9">
        <w:rPr>
          <w:rFonts w:ascii="Times New Roman" w:eastAsia="Times New Roman Special G1" w:hAnsi="Times New Roman" w:cs="Times New Roman"/>
          <w:b/>
          <w:bCs/>
          <w:sz w:val="24"/>
          <w:szCs w:val="24"/>
        </w:rPr>
        <w:t xml:space="preserve"> Scores of </w:t>
      </w:r>
      <w:r w:rsidR="0082421C" w:rsidRPr="000028C9">
        <w:rPr>
          <w:rFonts w:ascii="Times New Roman" w:eastAsia="Times New Roman Special G1" w:hAnsi="Times New Roman" w:cs="Times New Roman"/>
          <w:b/>
          <w:bCs/>
          <w:sz w:val="24"/>
          <w:szCs w:val="24"/>
        </w:rPr>
        <w:t>students i</w:t>
      </w:r>
      <w:r w:rsidR="0025453D" w:rsidRPr="000028C9">
        <w:rPr>
          <w:rFonts w:ascii="Times New Roman" w:eastAsia="Times New Roman Special G1" w:hAnsi="Times New Roman" w:cs="Times New Roman"/>
          <w:b/>
          <w:bCs/>
          <w:sz w:val="24"/>
          <w:szCs w:val="24"/>
        </w:rPr>
        <w:t xml:space="preserve">n </w:t>
      </w:r>
      <w:r w:rsidR="00136CF9" w:rsidRPr="000028C9">
        <w:rPr>
          <w:rFonts w:ascii="Times New Roman" w:eastAsia="Times New Roman Special G1" w:hAnsi="Times New Roman" w:cs="Times New Roman"/>
          <w:b/>
          <w:bCs/>
          <w:sz w:val="24"/>
          <w:szCs w:val="24"/>
        </w:rPr>
        <w:t xml:space="preserve">the </w:t>
      </w:r>
      <w:r w:rsidR="0082421C" w:rsidRPr="000028C9">
        <w:rPr>
          <w:rFonts w:ascii="Times New Roman" w:hAnsi="Times New Roman" w:cs="Times New Roman"/>
          <w:b/>
          <w:sz w:val="24"/>
          <w:szCs w:val="24"/>
        </w:rPr>
        <w:t>Experimental and Control groups</w:t>
      </w:r>
    </w:p>
    <w:tbl>
      <w:tblPr>
        <w:tblStyle w:val="TableGrid"/>
        <w:tblW w:w="937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1530"/>
        <w:gridCol w:w="90"/>
        <w:gridCol w:w="540"/>
        <w:gridCol w:w="900"/>
        <w:gridCol w:w="90"/>
        <w:gridCol w:w="540"/>
        <w:gridCol w:w="900"/>
        <w:gridCol w:w="288"/>
        <w:gridCol w:w="1980"/>
        <w:gridCol w:w="236"/>
        <w:gridCol w:w="484"/>
        <w:gridCol w:w="146"/>
        <w:gridCol w:w="664"/>
        <w:gridCol w:w="146"/>
        <w:gridCol w:w="810"/>
        <w:gridCol w:w="34"/>
      </w:tblGrid>
      <w:tr w:rsidR="00FA5C22" w:rsidRPr="001B3DCC" w:rsidTr="00FA5C22">
        <w:tc>
          <w:tcPr>
            <w:tcW w:w="1620" w:type="dxa"/>
            <w:gridSpan w:val="2"/>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Study</w:t>
            </w:r>
          </w:p>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Groups</w:t>
            </w:r>
          </w:p>
        </w:tc>
        <w:tc>
          <w:tcPr>
            <w:tcW w:w="540" w:type="dxa"/>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N</w:t>
            </w:r>
          </w:p>
        </w:tc>
        <w:tc>
          <w:tcPr>
            <w:tcW w:w="900" w:type="dxa"/>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Mean</w:t>
            </w:r>
          </w:p>
        </w:tc>
        <w:tc>
          <w:tcPr>
            <w:tcW w:w="1818" w:type="dxa"/>
            <w:gridSpan w:val="4"/>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 xml:space="preserve"> S</w:t>
            </w:r>
            <w:r>
              <w:rPr>
                <w:rFonts w:ascii="Times New Roman" w:hAnsi="Times New Roman" w:cs="Times New Roman"/>
                <w:b/>
                <w:sz w:val="24"/>
                <w:szCs w:val="24"/>
              </w:rPr>
              <w:t xml:space="preserve">td. </w:t>
            </w:r>
            <w:r w:rsidRPr="001B3DCC">
              <w:rPr>
                <w:rFonts w:ascii="Times New Roman" w:hAnsi="Times New Roman" w:cs="Times New Roman"/>
                <w:b/>
                <w:sz w:val="24"/>
                <w:szCs w:val="24"/>
              </w:rPr>
              <w:t>D</w:t>
            </w:r>
            <w:r>
              <w:rPr>
                <w:rFonts w:ascii="Times New Roman" w:hAnsi="Times New Roman" w:cs="Times New Roman"/>
                <w:b/>
                <w:sz w:val="24"/>
                <w:szCs w:val="24"/>
              </w:rPr>
              <w:t>eviation</w:t>
            </w:r>
          </w:p>
        </w:tc>
        <w:tc>
          <w:tcPr>
            <w:tcW w:w="1980" w:type="dxa"/>
            <w:tcBorders>
              <w:top w:val="single" w:sz="4" w:space="0" w:color="auto"/>
              <w:bottom w:val="single" w:sz="4" w:space="0" w:color="auto"/>
            </w:tcBorders>
          </w:tcPr>
          <w:p w:rsidR="00FA5C22" w:rsidRPr="001B3DCC" w:rsidRDefault="00FA5C22" w:rsidP="00C152BE">
            <w:pPr>
              <w:rPr>
                <w:rFonts w:ascii="Times New Roman" w:hAnsi="Times New Roman" w:cs="Times New Roman"/>
                <w:b/>
                <w:sz w:val="24"/>
                <w:szCs w:val="24"/>
              </w:rPr>
            </w:pPr>
            <w:r>
              <w:rPr>
                <w:rFonts w:ascii="Times New Roman" w:hAnsi="Times New Roman" w:cs="Times New Roman"/>
                <w:b/>
                <w:sz w:val="24"/>
                <w:szCs w:val="24"/>
              </w:rPr>
              <w:t>Mean difference</w:t>
            </w:r>
          </w:p>
        </w:tc>
        <w:tc>
          <w:tcPr>
            <w:tcW w:w="720" w:type="dxa"/>
            <w:gridSpan w:val="2"/>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DF</w:t>
            </w:r>
          </w:p>
        </w:tc>
        <w:tc>
          <w:tcPr>
            <w:tcW w:w="810" w:type="dxa"/>
            <w:gridSpan w:val="2"/>
            <w:tcBorders>
              <w:top w:val="single" w:sz="4" w:space="0" w:color="auto"/>
              <w:bottom w:val="single" w:sz="4" w:space="0" w:color="auto"/>
            </w:tcBorders>
          </w:tcPr>
          <w:p w:rsidR="00FA5C22" w:rsidRPr="001B3DCC" w:rsidRDefault="00FA5C22" w:rsidP="00C152BE">
            <w:pPr>
              <w:rPr>
                <w:rFonts w:ascii="Times New Roman" w:hAnsi="Times New Roman" w:cs="Times New Roman"/>
                <w:b/>
                <w:sz w:val="24"/>
                <w:szCs w:val="24"/>
              </w:rPr>
            </w:pPr>
            <w:r w:rsidRPr="001B3DCC">
              <w:rPr>
                <w:rFonts w:ascii="Times New Roman" w:hAnsi="Times New Roman" w:cs="Times New Roman"/>
                <w:b/>
                <w:sz w:val="24"/>
                <w:szCs w:val="24"/>
              </w:rPr>
              <w:t xml:space="preserve">t-cal. </w:t>
            </w:r>
          </w:p>
        </w:tc>
        <w:tc>
          <w:tcPr>
            <w:tcW w:w="990" w:type="dxa"/>
            <w:gridSpan w:val="3"/>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P</w:t>
            </w:r>
          </w:p>
        </w:tc>
      </w:tr>
      <w:tr w:rsidR="00FA5C22" w:rsidRPr="001B3DCC" w:rsidTr="00FA5C22">
        <w:trPr>
          <w:trHeight w:val="413"/>
        </w:trPr>
        <w:tc>
          <w:tcPr>
            <w:tcW w:w="1620" w:type="dxa"/>
            <w:gridSpan w:val="2"/>
            <w:tcBorders>
              <w:top w:val="single" w:sz="4" w:space="0" w:color="auto"/>
            </w:tcBorders>
          </w:tcPr>
          <w:p w:rsidR="00FA5C22" w:rsidRPr="001B3DCC" w:rsidRDefault="00FA5C22" w:rsidP="00A33F46">
            <w:pPr>
              <w:autoSpaceDE w:val="0"/>
              <w:autoSpaceDN w:val="0"/>
              <w:adjustRightInd w:val="0"/>
              <w:spacing w:line="360" w:lineRule="auto"/>
              <w:ind w:right="60"/>
              <w:rPr>
                <w:rFonts w:ascii="Times New Roman" w:hAnsi="Times New Roman" w:cs="Times New Roman"/>
                <w:color w:val="000000" w:themeColor="text1"/>
                <w:sz w:val="24"/>
                <w:szCs w:val="24"/>
              </w:rPr>
            </w:pPr>
            <w:r w:rsidRPr="001B3DCC">
              <w:rPr>
                <w:rFonts w:ascii="Times New Roman" w:hAnsi="Times New Roman" w:cs="Times New Roman"/>
                <w:color w:val="000000" w:themeColor="text1"/>
                <w:sz w:val="24"/>
                <w:szCs w:val="24"/>
              </w:rPr>
              <w:t>Experimental</w:t>
            </w:r>
          </w:p>
        </w:tc>
        <w:tc>
          <w:tcPr>
            <w:tcW w:w="540" w:type="dxa"/>
            <w:tcBorders>
              <w:top w:val="single" w:sz="4" w:space="0" w:color="auto"/>
            </w:tcBorders>
          </w:tcPr>
          <w:p w:rsidR="00FA5C22" w:rsidRPr="001B3DCC" w:rsidRDefault="00FA5C22" w:rsidP="00C17B16">
            <w:pPr>
              <w:autoSpaceDE w:val="0"/>
              <w:autoSpaceDN w:val="0"/>
              <w:adjustRightInd w:val="0"/>
              <w:spacing w:line="360" w:lineRule="auto"/>
              <w:ind w:right="60"/>
              <w:rPr>
                <w:rFonts w:ascii="Times New Roman" w:hAnsi="Times New Roman" w:cs="Times New Roman"/>
                <w:color w:val="010205"/>
                <w:sz w:val="24"/>
                <w:szCs w:val="24"/>
              </w:rPr>
            </w:pPr>
            <w:r w:rsidRPr="001B3DCC">
              <w:rPr>
                <w:rFonts w:ascii="Times New Roman" w:hAnsi="Times New Roman" w:cs="Times New Roman"/>
                <w:color w:val="010205"/>
                <w:sz w:val="24"/>
                <w:szCs w:val="24"/>
              </w:rPr>
              <w:t>68</w:t>
            </w:r>
          </w:p>
        </w:tc>
        <w:tc>
          <w:tcPr>
            <w:tcW w:w="900" w:type="dxa"/>
            <w:tcBorders>
              <w:top w:val="single" w:sz="4" w:space="0" w:color="auto"/>
            </w:tcBorders>
          </w:tcPr>
          <w:p w:rsidR="00FA5C22" w:rsidRPr="001B3DCC" w:rsidRDefault="00FA5C22" w:rsidP="00C17B16">
            <w:pPr>
              <w:autoSpaceDE w:val="0"/>
              <w:autoSpaceDN w:val="0"/>
              <w:adjustRightInd w:val="0"/>
              <w:spacing w:line="360" w:lineRule="auto"/>
              <w:ind w:right="60"/>
              <w:rPr>
                <w:rFonts w:ascii="Times New Roman" w:hAnsi="Times New Roman" w:cs="Times New Roman"/>
                <w:color w:val="010205"/>
                <w:sz w:val="24"/>
                <w:szCs w:val="24"/>
              </w:rPr>
            </w:pPr>
            <w:r w:rsidRPr="001B3DCC">
              <w:rPr>
                <w:rFonts w:ascii="Times New Roman" w:hAnsi="Times New Roman" w:cs="Times New Roman"/>
                <w:color w:val="010205"/>
                <w:sz w:val="24"/>
                <w:szCs w:val="24"/>
              </w:rPr>
              <w:t>37.09</w:t>
            </w:r>
          </w:p>
        </w:tc>
        <w:tc>
          <w:tcPr>
            <w:tcW w:w="1818" w:type="dxa"/>
            <w:gridSpan w:val="4"/>
            <w:tcBorders>
              <w:top w:val="single" w:sz="4" w:space="0" w:color="auto"/>
            </w:tcBorders>
          </w:tcPr>
          <w:p w:rsidR="00FA5C22" w:rsidRPr="001B3DCC" w:rsidRDefault="00FA5C22" w:rsidP="00D81002">
            <w:pPr>
              <w:autoSpaceDE w:val="0"/>
              <w:autoSpaceDN w:val="0"/>
              <w:adjustRightInd w:val="0"/>
              <w:spacing w:line="360" w:lineRule="auto"/>
              <w:ind w:right="60"/>
              <w:rPr>
                <w:rFonts w:ascii="Times New Roman" w:hAnsi="Times New Roman" w:cs="Times New Roman"/>
                <w:color w:val="010205"/>
                <w:sz w:val="24"/>
                <w:szCs w:val="24"/>
              </w:rPr>
            </w:pPr>
            <w:r w:rsidRPr="001B3DCC">
              <w:rPr>
                <w:rFonts w:ascii="Times New Roman" w:hAnsi="Times New Roman" w:cs="Times New Roman"/>
                <w:color w:val="010205"/>
                <w:sz w:val="24"/>
                <w:szCs w:val="24"/>
              </w:rPr>
              <w:t>13.92</w:t>
            </w:r>
          </w:p>
        </w:tc>
        <w:tc>
          <w:tcPr>
            <w:tcW w:w="1980" w:type="dxa"/>
            <w:tcBorders>
              <w:top w:val="single" w:sz="4" w:space="0" w:color="auto"/>
            </w:tcBorders>
          </w:tcPr>
          <w:p w:rsidR="00FA5C22" w:rsidRPr="001B3DCC" w:rsidRDefault="00CE0630" w:rsidP="008317A7">
            <w:pPr>
              <w:spacing w:line="360" w:lineRule="auto"/>
              <w:jc w:val="center"/>
              <w:rPr>
                <w:rFonts w:ascii="Times New Roman" w:hAnsi="Times New Roman" w:cs="Times New Roman"/>
                <w:sz w:val="24"/>
                <w:szCs w:val="24"/>
              </w:rPr>
            </w:pPr>
            <w:r>
              <w:rPr>
                <w:rFonts w:ascii="Times New Roman" w:hAnsi="Times New Roman" w:cs="Times New Roman"/>
                <w:sz w:val="24"/>
                <w:szCs w:val="24"/>
              </w:rPr>
              <w:t>6.06</w:t>
            </w:r>
          </w:p>
        </w:tc>
        <w:tc>
          <w:tcPr>
            <w:tcW w:w="720" w:type="dxa"/>
            <w:gridSpan w:val="2"/>
            <w:tcBorders>
              <w:top w:val="single" w:sz="4" w:space="0" w:color="auto"/>
            </w:tcBorders>
          </w:tcPr>
          <w:p w:rsidR="00FA5C22" w:rsidRPr="001B3DCC" w:rsidRDefault="008317A7" w:rsidP="00A238D5">
            <w:pPr>
              <w:spacing w:line="360" w:lineRule="auto"/>
              <w:rPr>
                <w:rFonts w:ascii="Times New Roman" w:hAnsi="Times New Roman" w:cs="Times New Roman"/>
                <w:color w:val="010205"/>
                <w:sz w:val="24"/>
                <w:szCs w:val="24"/>
              </w:rPr>
            </w:pPr>
            <w:r>
              <w:rPr>
                <w:rFonts w:ascii="Times New Roman" w:hAnsi="Times New Roman" w:cs="Times New Roman"/>
                <w:color w:val="010205"/>
                <w:sz w:val="24"/>
                <w:szCs w:val="24"/>
              </w:rPr>
              <w:t>131</w:t>
            </w:r>
          </w:p>
        </w:tc>
        <w:tc>
          <w:tcPr>
            <w:tcW w:w="810" w:type="dxa"/>
            <w:gridSpan w:val="2"/>
            <w:tcBorders>
              <w:top w:val="single" w:sz="4" w:space="0" w:color="auto"/>
            </w:tcBorders>
          </w:tcPr>
          <w:p w:rsidR="00FA5C22" w:rsidRPr="001B3DCC" w:rsidRDefault="00834BB5" w:rsidP="00A238D5">
            <w:pPr>
              <w:spacing w:line="360" w:lineRule="auto"/>
              <w:rPr>
                <w:rFonts w:ascii="Times New Roman" w:hAnsi="Times New Roman" w:cs="Times New Roman"/>
                <w:sz w:val="24"/>
                <w:szCs w:val="24"/>
              </w:rPr>
            </w:pPr>
            <w:r>
              <w:rPr>
                <w:rFonts w:ascii="Times New Roman" w:hAnsi="Times New Roman" w:cs="Times New Roman"/>
                <w:sz w:val="24"/>
                <w:szCs w:val="24"/>
              </w:rPr>
              <w:t>2.932</w:t>
            </w:r>
          </w:p>
        </w:tc>
        <w:tc>
          <w:tcPr>
            <w:tcW w:w="990" w:type="dxa"/>
            <w:gridSpan w:val="3"/>
            <w:tcBorders>
              <w:top w:val="single" w:sz="4" w:space="0" w:color="auto"/>
            </w:tcBorders>
          </w:tcPr>
          <w:p w:rsidR="00FA5C22" w:rsidRPr="001B3DCC" w:rsidRDefault="00834BB5" w:rsidP="00A238D5">
            <w:pPr>
              <w:spacing w:line="360" w:lineRule="auto"/>
              <w:rPr>
                <w:rFonts w:ascii="Times New Roman" w:hAnsi="Times New Roman" w:cs="Times New Roman"/>
                <w:sz w:val="24"/>
                <w:szCs w:val="24"/>
              </w:rPr>
            </w:pPr>
            <w:r>
              <w:rPr>
                <w:rFonts w:ascii="Times New Roman" w:hAnsi="Times New Roman" w:cs="Times New Roman"/>
                <w:sz w:val="24"/>
                <w:szCs w:val="24"/>
              </w:rPr>
              <w:t>0.004</w:t>
            </w:r>
          </w:p>
        </w:tc>
      </w:tr>
      <w:tr w:rsidR="00FA5C22" w:rsidRPr="001B3DCC" w:rsidTr="004A334A">
        <w:trPr>
          <w:trHeight w:val="256"/>
        </w:trPr>
        <w:tc>
          <w:tcPr>
            <w:tcW w:w="1620" w:type="dxa"/>
            <w:gridSpan w:val="2"/>
          </w:tcPr>
          <w:p w:rsidR="00FA5C22" w:rsidRPr="001B3DCC" w:rsidRDefault="00FA5C22" w:rsidP="00A238D5">
            <w:pPr>
              <w:spacing w:line="360" w:lineRule="auto"/>
              <w:rPr>
                <w:rFonts w:ascii="Times New Roman" w:hAnsi="Times New Roman" w:cs="Times New Roman"/>
                <w:sz w:val="24"/>
                <w:szCs w:val="24"/>
              </w:rPr>
            </w:pPr>
          </w:p>
        </w:tc>
        <w:tc>
          <w:tcPr>
            <w:tcW w:w="540" w:type="dxa"/>
          </w:tcPr>
          <w:p w:rsidR="00FA5C22" w:rsidRPr="001B3DCC" w:rsidRDefault="00FA5C22" w:rsidP="00A238D5">
            <w:pPr>
              <w:spacing w:line="360" w:lineRule="auto"/>
              <w:rPr>
                <w:rFonts w:ascii="Times New Roman" w:hAnsi="Times New Roman" w:cs="Times New Roman"/>
                <w:sz w:val="24"/>
                <w:szCs w:val="24"/>
              </w:rPr>
            </w:pPr>
          </w:p>
        </w:tc>
        <w:tc>
          <w:tcPr>
            <w:tcW w:w="900" w:type="dxa"/>
          </w:tcPr>
          <w:p w:rsidR="00FA5C22" w:rsidRPr="001B3DCC" w:rsidRDefault="00FA5C22" w:rsidP="00A238D5">
            <w:pPr>
              <w:spacing w:line="360" w:lineRule="auto"/>
              <w:rPr>
                <w:rFonts w:ascii="Times New Roman" w:hAnsi="Times New Roman" w:cs="Times New Roman"/>
                <w:sz w:val="24"/>
                <w:szCs w:val="24"/>
              </w:rPr>
            </w:pPr>
          </w:p>
        </w:tc>
        <w:tc>
          <w:tcPr>
            <w:tcW w:w="1818" w:type="dxa"/>
            <w:gridSpan w:val="4"/>
          </w:tcPr>
          <w:p w:rsidR="00FA5C22" w:rsidRPr="001B3DCC" w:rsidRDefault="00FA5C22" w:rsidP="00A238D5">
            <w:pPr>
              <w:spacing w:line="360" w:lineRule="auto"/>
              <w:rPr>
                <w:rFonts w:ascii="Times New Roman" w:hAnsi="Times New Roman" w:cs="Times New Roman"/>
                <w:sz w:val="24"/>
                <w:szCs w:val="24"/>
              </w:rPr>
            </w:pPr>
          </w:p>
        </w:tc>
        <w:tc>
          <w:tcPr>
            <w:tcW w:w="1980" w:type="dxa"/>
          </w:tcPr>
          <w:p w:rsidR="00FA5C22" w:rsidRPr="001B3DCC" w:rsidRDefault="00FA5C22" w:rsidP="008317A7">
            <w:pPr>
              <w:spacing w:line="360" w:lineRule="auto"/>
              <w:rPr>
                <w:rFonts w:ascii="Times New Roman" w:hAnsi="Times New Roman" w:cs="Times New Roman"/>
                <w:sz w:val="24"/>
                <w:szCs w:val="24"/>
              </w:rPr>
            </w:pPr>
          </w:p>
        </w:tc>
        <w:tc>
          <w:tcPr>
            <w:tcW w:w="720" w:type="dxa"/>
            <w:gridSpan w:val="2"/>
          </w:tcPr>
          <w:p w:rsidR="00FA5C22" w:rsidRPr="001B3DCC" w:rsidRDefault="00FA5C22" w:rsidP="00A238D5">
            <w:pPr>
              <w:spacing w:line="360" w:lineRule="auto"/>
              <w:rPr>
                <w:rFonts w:ascii="Times New Roman" w:hAnsi="Times New Roman" w:cs="Times New Roman"/>
                <w:sz w:val="24"/>
                <w:szCs w:val="24"/>
              </w:rPr>
            </w:pPr>
          </w:p>
        </w:tc>
        <w:tc>
          <w:tcPr>
            <w:tcW w:w="810" w:type="dxa"/>
            <w:gridSpan w:val="2"/>
          </w:tcPr>
          <w:p w:rsidR="00FA5C22" w:rsidRPr="001B3DCC" w:rsidRDefault="00FA5C22" w:rsidP="00A238D5">
            <w:pPr>
              <w:spacing w:line="360" w:lineRule="auto"/>
              <w:rPr>
                <w:rFonts w:ascii="Times New Roman" w:hAnsi="Times New Roman" w:cs="Times New Roman"/>
                <w:sz w:val="24"/>
                <w:szCs w:val="24"/>
              </w:rPr>
            </w:pPr>
          </w:p>
        </w:tc>
        <w:tc>
          <w:tcPr>
            <w:tcW w:w="990" w:type="dxa"/>
            <w:gridSpan w:val="3"/>
          </w:tcPr>
          <w:p w:rsidR="00FA5C22" w:rsidRPr="001B3DCC" w:rsidRDefault="00FA5C22" w:rsidP="00A238D5">
            <w:pPr>
              <w:spacing w:line="360" w:lineRule="auto"/>
              <w:rPr>
                <w:rFonts w:ascii="Times New Roman" w:hAnsi="Times New Roman" w:cs="Times New Roman"/>
                <w:sz w:val="24"/>
                <w:szCs w:val="24"/>
              </w:rPr>
            </w:pPr>
          </w:p>
        </w:tc>
      </w:tr>
      <w:tr w:rsidR="00FA5C22" w:rsidRPr="001B3DCC" w:rsidTr="00FA5C22">
        <w:trPr>
          <w:gridAfter w:val="1"/>
          <w:wAfter w:w="34" w:type="dxa"/>
        </w:trPr>
        <w:tc>
          <w:tcPr>
            <w:tcW w:w="1530" w:type="dxa"/>
          </w:tcPr>
          <w:p w:rsidR="00FA5C22" w:rsidRPr="001B3DCC" w:rsidRDefault="00FA5C22" w:rsidP="00A238D5">
            <w:pPr>
              <w:spacing w:line="360" w:lineRule="auto"/>
              <w:rPr>
                <w:rFonts w:ascii="Times New Roman" w:hAnsi="Times New Roman" w:cs="Times New Roman"/>
                <w:sz w:val="24"/>
                <w:szCs w:val="24"/>
              </w:rPr>
            </w:pPr>
            <w:r w:rsidRPr="001B3DCC">
              <w:rPr>
                <w:rFonts w:ascii="Times New Roman" w:hAnsi="Times New Roman" w:cs="Times New Roman"/>
                <w:color w:val="000000" w:themeColor="text1"/>
                <w:sz w:val="24"/>
                <w:szCs w:val="24"/>
              </w:rPr>
              <w:t>Control</w:t>
            </w:r>
          </w:p>
        </w:tc>
        <w:tc>
          <w:tcPr>
            <w:tcW w:w="1620" w:type="dxa"/>
            <w:gridSpan w:val="4"/>
          </w:tcPr>
          <w:p w:rsidR="00FA5C22" w:rsidRPr="001B3DCC" w:rsidRDefault="00FA5C22" w:rsidP="00551AF0">
            <w:pPr>
              <w:autoSpaceDE w:val="0"/>
              <w:autoSpaceDN w:val="0"/>
              <w:adjustRightInd w:val="0"/>
              <w:spacing w:line="360" w:lineRule="auto"/>
              <w:ind w:right="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65     </w:t>
            </w:r>
            <w:r w:rsidRPr="001B3DCC">
              <w:rPr>
                <w:rFonts w:ascii="Times New Roman" w:hAnsi="Times New Roman" w:cs="Times New Roman"/>
                <w:color w:val="010205"/>
                <w:sz w:val="24"/>
                <w:szCs w:val="24"/>
              </w:rPr>
              <w:t>31.03</w:t>
            </w:r>
          </w:p>
        </w:tc>
        <w:tc>
          <w:tcPr>
            <w:tcW w:w="540" w:type="dxa"/>
          </w:tcPr>
          <w:p w:rsidR="00FA5C22" w:rsidRPr="001B3DCC" w:rsidRDefault="00FA5C22" w:rsidP="00C17B16">
            <w:pPr>
              <w:autoSpaceDE w:val="0"/>
              <w:autoSpaceDN w:val="0"/>
              <w:adjustRightInd w:val="0"/>
              <w:spacing w:line="360" w:lineRule="auto"/>
              <w:ind w:right="60"/>
              <w:rPr>
                <w:rFonts w:ascii="Times New Roman" w:hAnsi="Times New Roman" w:cs="Times New Roman"/>
                <w:color w:val="010205"/>
                <w:sz w:val="24"/>
                <w:szCs w:val="24"/>
              </w:rPr>
            </w:pPr>
          </w:p>
        </w:tc>
        <w:tc>
          <w:tcPr>
            <w:tcW w:w="900" w:type="dxa"/>
          </w:tcPr>
          <w:p w:rsidR="00FA5C22" w:rsidRPr="001B3DCC" w:rsidRDefault="006B41EE" w:rsidP="00C17B16">
            <w:pPr>
              <w:autoSpaceDE w:val="0"/>
              <w:autoSpaceDN w:val="0"/>
              <w:adjustRightInd w:val="0"/>
              <w:spacing w:line="360" w:lineRule="auto"/>
              <w:ind w:right="60"/>
              <w:rPr>
                <w:rFonts w:ascii="Times New Roman" w:hAnsi="Times New Roman" w:cs="Times New Roman"/>
                <w:color w:val="010205"/>
                <w:sz w:val="24"/>
                <w:szCs w:val="24"/>
              </w:rPr>
            </w:pPr>
            <w:r>
              <w:rPr>
                <w:rFonts w:ascii="Times New Roman" w:hAnsi="Times New Roman" w:cs="Times New Roman"/>
                <w:color w:val="010205"/>
                <w:sz w:val="24"/>
                <w:szCs w:val="24"/>
              </w:rPr>
              <w:t>9.92</w:t>
            </w:r>
          </w:p>
        </w:tc>
        <w:tc>
          <w:tcPr>
            <w:tcW w:w="2268" w:type="dxa"/>
            <w:gridSpan w:val="2"/>
          </w:tcPr>
          <w:p w:rsidR="00FA5C22" w:rsidRPr="001B3DCC" w:rsidRDefault="00FA5C22" w:rsidP="00C152BE">
            <w:pPr>
              <w:autoSpaceDE w:val="0"/>
              <w:autoSpaceDN w:val="0"/>
              <w:adjustRightInd w:val="0"/>
              <w:spacing w:line="360" w:lineRule="auto"/>
              <w:ind w:left="60" w:right="60"/>
              <w:rPr>
                <w:rFonts w:ascii="Times New Roman" w:hAnsi="Times New Roman" w:cs="Times New Roman"/>
                <w:color w:val="010205"/>
                <w:sz w:val="24"/>
                <w:szCs w:val="24"/>
              </w:rPr>
            </w:pPr>
          </w:p>
        </w:tc>
        <w:tc>
          <w:tcPr>
            <w:tcW w:w="236" w:type="dxa"/>
          </w:tcPr>
          <w:p w:rsidR="00FA5C22" w:rsidRPr="001B3DCC" w:rsidRDefault="00FA5C22" w:rsidP="00A238D5">
            <w:pPr>
              <w:spacing w:line="360" w:lineRule="auto"/>
              <w:rPr>
                <w:rFonts w:ascii="Times New Roman" w:hAnsi="Times New Roman" w:cs="Times New Roman"/>
                <w:sz w:val="24"/>
                <w:szCs w:val="24"/>
              </w:rPr>
            </w:pPr>
          </w:p>
        </w:tc>
        <w:tc>
          <w:tcPr>
            <w:tcW w:w="630" w:type="dxa"/>
            <w:gridSpan w:val="2"/>
          </w:tcPr>
          <w:p w:rsidR="00FA5C22" w:rsidRPr="001B3DCC" w:rsidRDefault="00FA5C22" w:rsidP="00A238D5">
            <w:pPr>
              <w:spacing w:line="360" w:lineRule="auto"/>
              <w:rPr>
                <w:rFonts w:ascii="Times New Roman" w:hAnsi="Times New Roman" w:cs="Times New Roman"/>
                <w:sz w:val="24"/>
                <w:szCs w:val="24"/>
              </w:rPr>
            </w:pPr>
          </w:p>
        </w:tc>
        <w:tc>
          <w:tcPr>
            <w:tcW w:w="810" w:type="dxa"/>
            <w:gridSpan w:val="2"/>
          </w:tcPr>
          <w:p w:rsidR="00FA5C22" w:rsidRPr="001B3DCC" w:rsidRDefault="00FA5C22" w:rsidP="00A238D5">
            <w:pPr>
              <w:spacing w:line="360" w:lineRule="auto"/>
              <w:rPr>
                <w:rFonts w:ascii="Times New Roman" w:hAnsi="Times New Roman" w:cs="Times New Roman"/>
                <w:sz w:val="24"/>
                <w:szCs w:val="24"/>
              </w:rPr>
            </w:pPr>
          </w:p>
        </w:tc>
        <w:tc>
          <w:tcPr>
            <w:tcW w:w="810" w:type="dxa"/>
          </w:tcPr>
          <w:p w:rsidR="00FA5C22" w:rsidRPr="001B3DCC" w:rsidRDefault="00FA5C22" w:rsidP="00A238D5">
            <w:pPr>
              <w:spacing w:line="360" w:lineRule="auto"/>
              <w:rPr>
                <w:rFonts w:ascii="Times New Roman" w:hAnsi="Times New Roman" w:cs="Times New Roman"/>
                <w:sz w:val="24"/>
                <w:szCs w:val="24"/>
              </w:rPr>
            </w:pPr>
          </w:p>
        </w:tc>
      </w:tr>
    </w:tbl>
    <w:p w:rsidR="0025453D" w:rsidRPr="003243DA" w:rsidRDefault="003243DA" w:rsidP="0025453D">
      <w:pPr>
        <w:rPr>
          <w:rFonts w:ascii="Times New Roman" w:hAnsi="Times New Roman" w:cs="Times New Roman"/>
          <w:sz w:val="24"/>
          <w:szCs w:val="24"/>
        </w:rPr>
      </w:pPr>
      <w:r>
        <w:rPr>
          <w:rFonts w:ascii="Times New Roman" w:hAnsi="Times New Roman" w:cs="Times New Roman"/>
          <w:sz w:val="24"/>
          <w:szCs w:val="24"/>
        </w:rPr>
        <w:t>*</w:t>
      </w:r>
      <w:r w:rsidR="0092243B">
        <w:rPr>
          <w:rFonts w:ascii="Times New Roman" w:hAnsi="Times New Roman" w:cs="Times New Roman"/>
          <w:sz w:val="24"/>
          <w:szCs w:val="24"/>
        </w:rPr>
        <w:t xml:space="preserve">Significant at P ≤ 0.05, </w:t>
      </w:r>
      <w:r w:rsidR="00841A76" w:rsidRPr="003243DA">
        <w:rPr>
          <w:rFonts w:ascii="Times New Roman" w:hAnsi="Times New Roman" w:cs="Times New Roman"/>
          <w:sz w:val="24"/>
          <w:szCs w:val="24"/>
        </w:rPr>
        <w:t xml:space="preserve">P calculated &lt; 0.05, t </w:t>
      </w:r>
      <w:r w:rsidR="0025453D" w:rsidRPr="003243DA">
        <w:rPr>
          <w:rFonts w:ascii="Times New Roman" w:hAnsi="Times New Roman" w:cs="Times New Roman"/>
          <w:sz w:val="24"/>
          <w:szCs w:val="24"/>
        </w:rPr>
        <w:t>computed &gt; 1.96 at df 131</w:t>
      </w:r>
    </w:p>
    <w:p w:rsidR="00BC35AD" w:rsidRPr="00D811B3" w:rsidRDefault="00841A76" w:rsidP="00FD2ADF">
      <w:pPr>
        <w:rPr>
          <w:rFonts w:ascii="Times New Roman" w:eastAsia="Times New Roman Special G1" w:hAnsi="Times New Roman" w:cs="Times New Roman"/>
          <w:bCs/>
          <w:sz w:val="24"/>
          <w:szCs w:val="24"/>
        </w:rPr>
      </w:pPr>
      <w:r>
        <w:rPr>
          <w:rFonts w:ascii="Times New Roman" w:hAnsi="Times New Roman" w:cs="Times New Roman"/>
          <w:sz w:val="24"/>
          <w:szCs w:val="24"/>
        </w:rPr>
        <w:t>The r</w:t>
      </w:r>
      <w:r w:rsidR="00963ED5">
        <w:rPr>
          <w:rFonts w:ascii="Times New Roman" w:hAnsi="Times New Roman" w:cs="Times New Roman"/>
          <w:sz w:val="24"/>
          <w:szCs w:val="24"/>
        </w:rPr>
        <w:t>esults in Table 4.5</w:t>
      </w:r>
      <w:r w:rsidR="0053030F">
        <w:rPr>
          <w:rFonts w:ascii="Times New Roman" w:hAnsi="Times New Roman" w:cs="Times New Roman"/>
          <w:sz w:val="24"/>
          <w:szCs w:val="24"/>
        </w:rPr>
        <w:t xml:space="preserve"> presents </w:t>
      </w:r>
      <w:r w:rsidR="006A2F22">
        <w:rPr>
          <w:rFonts w:ascii="Times New Roman" w:hAnsi="Times New Roman" w:cs="Times New Roman"/>
          <w:sz w:val="24"/>
          <w:szCs w:val="24"/>
        </w:rPr>
        <w:t xml:space="preserve">a </w:t>
      </w:r>
      <w:r w:rsidR="0053030F">
        <w:rPr>
          <w:rFonts w:ascii="Times New Roman" w:hAnsi="Times New Roman" w:cs="Times New Roman"/>
          <w:sz w:val="24"/>
          <w:szCs w:val="24"/>
        </w:rPr>
        <w:t xml:space="preserve">summary of </w:t>
      </w:r>
      <w:r w:rsidR="006A2F22">
        <w:rPr>
          <w:rFonts w:ascii="Times New Roman" w:hAnsi="Times New Roman" w:cs="Times New Roman"/>
          <w:sz w:val="24"/>
          <w:szCs w:val="24"/>
        </w:rPr>
        <w:t xml:space="preserve">the </w:t>
      </w:r>
      <w:r w:rsidR="0053030F">
        <w:rPr>
          <w:rFonts w:ascii="Times New Roman" w:hAnsi="Times New Roman" w:cs="Times New Roman"/>
          <w:sz w:val="24"/>
          <w:szCs w:val="24"/>
        </w:rPr>
        <w:t>indepe</w:t>
      </w:r>
      <w:r w:rsidR="00AC296C">
        <w:rPr>
          <w:rFonts w:ascii="Times New Roman" w:hAnsi="Times New Roman" w:cs="Times New Roman"/>
          <w:sz w:val="24"/>
          <w:szCs w:val="24"/>
        </w:rPr>
        <w:t>ndent sample t-test of mean post-test scores of subjects in both groups</w:t>
      </w:r>
      <w:r w:rsidR="00833605">
        <w:rPr>
          <w:rFonts w:ascii="Times New Roman" w:hAnsi="Times New Roman" w:cs="Times New Roman"/>
          <w:sz w:val="24"/>
          <w:szCs w:val="24"/>
        </w:rPr>
        <w:t>. From the table,</w:t>
      </w:r>
      <w:r w:rsidR="00797048">
        <w:rPr>
          <w:rFonts w:ascii="Times New Roman" w:eastAsia="Times New Roman Special G1" w:hAnsi="Times New Roman" w:cs="Times New Roman"/>
          <w:bCs/>
          <w:sz w:val="24"/>
          <w:szCs w:val="24"/>
        </w:rPr>
        <w:t xml:space="preserve">the calculated </w:t>
      </w:r>
      <w:r w:rsidR="00D81002">
        <w:rPr>
          <w:rFonts w:ascii="Times New Roman" w:eastAsia="Times New Roman Special G1" w:hAnsi="Times New Roman" w:cs="Times New Roman"/>
          <w:bCs/>
          <w:sz w:val="24"/>
          <w:szCs w:val="24"/>
        </w:rPr>
        <w:t>P</w:t>
      </w:r>
      <w:r w:rsidR="00A238D5">
        <w:rPr>
          <w:rFonts w:ascii="Times New Roman" w:eastAsia="Times New Roman Special G1" w:hAnsi="Times New Roman" w:cs="Times New Roman"/>
          <w:bCs/>
          <w:sz w:val="24"/>
          <w:szCs w:val="24"/>
        </w:rPr>
        <w:t>-value of 0.004 is less</w:t>
      </w:r>
      <w:r w:rsidR="00797048">
        <w:rPr>
          <w:rFonts w:ascii="Times New Roman" w:eastAsia="Times New Roman Special G1" w:hAnsi="Times New Roman" w:cs="Times New Roman"/>
          <w:bCs/>
          <w:sz w:val="24"/>
          <w:szCs w:val="24"/>
        </w:rPr>
        <w:t xml:space="preserve"> than the stated level of significance set at </w:t>
      </w:r>
      <w:r w:rsidR="00797048" w:rsidRPr="004D46A6">
        <w:rPr>
          <w:rFonts w:ascii="Times New Roman" w:eastAsia="Times New Roman Special G1" w:hAnsi="Times New Roman" w:cs="Times New Roman"/>
          <w:sz w:val="24"/>
          <w:szCs w:val="24"/>
        </w:rPr>
        <w:t>P</w:t>
      </w:r>
      <w:r w:rsidR="00797048">
        <w:rPr>
          <w:rFonts w:ascii="Times New Roman" w:eastAsia="Times New Roman Special G1" w:hAnsi="Times New Roman" w:cs="Times New Roman"/>
          <w:sz w:val="24"/>
          <w:szCs w:val="24"/>
        </w:rPr>
        <w:sym w:font="Symbol" w:char="F0A3"/>
      </w:r>
      <w:r w:rsidR="00A238D5">
        <w:rPr>
          <w:rFonts w:ascii="Times New Roman" w:eastAsia="Times New Roman Special G1" w:hAnsi="Times New Roman" w:cs="Times New Roman"/>
          <w:sz w:val="24"/>
          <w:szCs w:val="24"/>
        </w:rPr>
        <w:t xml:space="preserve"> 0.05; </w:t>
      </w:r>
      <w:r w:rsidR="00797048">
        <w:rPr>
          <w:rFonts w:ascii="Times New Roman" w:eastAsia="Times New Roman Special G1" w:hAnsi="Times New Roman" w:cs="Times New Roman"/>
          <w:bCs/>
          <w:sz w:val="24"/>
          <w:szCs w:val="24"/>
        </w:rPr>
        <w:t>the computed t-value o</w:t>
      </w:r>
      <w:r w:rsidR="00A07D33">
        <w:rPr>
          <w:rFonts w:ascii="Times New Roman" w:eastAsia="Times New Roman Special G1" w:hAnsi="Times New Roman" w:cs="Times New Roman"/>
          <w:bCs/>
          <w:sz w:val="24"/>
          <w:szCs w:val="24"/>
        </w:rPr>
        <w:t>f 2.932 is greater than the</w:t>
      </w:r>
      <w:r w:rsidR="00797048">
        <w:rPr>
          <w:rFonts w:ascii="Times New Roman" w:eastAsia="Times New Roman Special G1" w:hAnsi="Times New Roman" w:cs="Times New Roman"/>
          <w:bCs/>
          <w:sz w:val="24"/>
          <w:szCs w:val="24"/>
        </w:rPr>
        <w:t xml:space="preserve"> t-critical value</w:t>
      </w:r>
      <w:r w:rsidR="00A74DEA">
        <w:rPr>
          <w:rFonts w:ascii="Times New Roman" w:eastAsia="Times New Roman Special G1" w:hAnsi="Times New Roman" w:cs="Times New Roman"/>
          <w:bCs/>
          <w:sz w:val="24"/>
          <w:szCs w:val="24"/>
        </w:rPr>
        <w:t>of 1.96</w:t>
      </w:r>
      <w:r w:rsidR="00A07D33">
        <w:rPr>
          <w:rFonts w:ascii="Times New Roman" w:eastAsia="Times New Roman Special G1" w:hAnsi="Times New Roman" w:cs="Times New Roman"/>
          <w:bCs/>
          <w:sz w:val="24"/>
          <w:szCs w:val="24"/>
        </w:rPr>
        <w:t xml:space="preserve"> at 131 degree</w:t>
      </w:r>
      <w:r w:rsidR="006A2F22">
        <w:rPr>
          <w:rFonts w:ascii="Times New Roman" w:eastAsia="Times New Roman Special G1" w:hAnsi="Times New Roman" w:cs="Times New Roman"/>
          <w:bCs/>
          <w:sz w:val="24"/>
          <w:szCs w:val="24"/>
        </w:rPr>
        <w:t>s</w:t>
      </w:r>
      <w:r w:rsidR="00A07D33">
        <w:rPr>
          <w:rFonts w:ascii="Times New Roman" w:eastAsia="Times New Roman Special G1" w:hAnsi="Times New Roman" w:cs="Times New Roman"/>
          <w:bCs/>
          <w:sz w:val="24"/>
          <w:szCs w:val="24"/>
        </w:rPr>
        <w:t xml:space="preserve"> of freedom</w:t>
      </w:r>
      <w:r w:rsidR="006A2F22">
        <w:rPr>
          <w:rFonts w:ascii="Times New Roman" w:eastAsia="Times New Roman Special G1" w:hAnsi="Times New Roman" w:cs="Times New Roman"/>
          <w:bCs/>
          <w:sz w:val="24"/>
          <w:szCs w:val="24"/>
        </w:rPr>
        <w:t>,</w:t>
      </w:r>
      <w:r w:rsidR="00A07D33">
        <w:rPr>
          <w:rFonts w:ascii="Times New Roman" w:eastAsia="Times New Roman Special G1" w:hAnsi="Times New Roman" w:cs="Times New Roman"/>
          <w:bCs/>
          <w:sz w:val="24"/>
          <w:szCs w:val="24"/>
        </w:rPr>
        <w:t xml:space="preserve"> and their mean performances differed by 6.06.</w:t>
      </w:r>
      <w:r w:rsidR="00573541">
        <w:rPr>
          <w:rFonts w:ascii="Times New Roman" w:eastAsia="Times New Roman Special G1" w:hAnsi="Times New Roman" w:cs="Times New Roman"/>
          <w:bCs/>
          <w:sz w:val="24"/>
          <w:szCs w:val="24"/>
        </w:rPr>
        <w:t xml:space="preserve"> </w:t>
      </w:r>
      <w:r w:rsidR="00436A66">
        <w:rPr>
          <w:rFonts w:ascii="Times New Roman" w:eastAsia="Times New Roman Special G1" w:hAnsi="Times New Roman" w:cs="Times New Roman"/>
          <w:bCs/>
          <w:sz w:val="24"/>
          <w:szCs w:val="24"/>
        </w:rPr>
        <w:t>The calculated P-value is less than 0.05 indicated</w:t>
      </w:r>
      <w:r w:rsidR="0025453D">
        <w:rPr>
          <w:rFonts w:ascii="Times New Roman" w:hAnsi="Times New Roman" w:cs="Times New Roman"/>
          <w:sz w:val="24"/>
          <w:szCs w:val="24"/>
        </w:rPr>
        <w:t xml:space="preserve"> that</w:t>
      </w:r>
      <w:r w:rsidR="00797048">
        <w:rPr>
          <w:rFonts w:ascii="Times New Roman" w:hAnsi="Times New Roman" w:cs="Times New Roman"/>
          <w:sz w:val="24"/>
          <w:szCs w:val="24"/>
        </w:rPr>
        <w:t xml:space="preserve"> there is a</w:t>
      </w:r>
      <w:r w:rsidR="0025453D">
        <w:rPr>
          <w:rFonts w:ascii="Times New Roman" w:hAnsi="Times New Roman" w:cs="Times New Roman"/>
          <w:sz w:val="24"/>
          <w:szCs w:val="24"/>
        </w:rPr>
        <w:t xml:space="preserve"> signif</w:t>
      </w:r>
      <w:r w:rsidR="00576436">
        <w:rPr>
          <w:rFonts w:ascii="Times New Roman" w:hAnsi="Times New Roman" w:cs="Times New Roman"/>
          <w:sz w:val="24"/>
          <w:szCs w:val="24"/>
        </w:rPr>
        <w:t xml:space="preserve">icant difference </w:t>
      </w:r>
      <w:r w:rsidR="00797048">
        <w:rPr>
          <w:rFonts w:ascii="Times New Roman" w:hAnsi="Times New Roman" w:cs="Times New Roman"/>
          <w:sz w:val="24"/>
          <w:szCs w:val="24"/>
        </w:rPr>
        <w:t>favoring the experimental group.</w:t>
      </w:r>
      <w:r w:rsidR="00573541">
        <w:rPr>
          <w:rFonts w:ascii="Times New Roman" w:hAnsi="Times New Roman" w:cs="Times New Roman"/>
          <w:sz w:val="24"/>
          <w:szCs w:val="24"/>
        </w:rPr>
        <w:t xml:space="preserve"> </w:t>
      </w:r>
      <w:r w:rsidR="00A07D33">
        <w:rPr>
          <w:rFonts w:ascii="Times New Roman" w:eastAsia="Times New Roman Special G1" w:hAnsi="Times New Roman" w:cs="Times New Roman"/>
          <w:bCs/>
          <w:sz w:val="24"/>
          <w:szCs w:val="24"/>
        </w:rPr>
        <w:t xml:space="preserve">A significant difference implies </w:t>
      </w:r>
      <w:r w:rsidR="006A2F22">
        <w:rPr>
          <w:rFonts w:ascii="Times New Roman" w:eastAsia="Times New Roman Special G1" w:hAnsi="Times New Roman" w:cs="Times New Roman"/>
          <w:bCs/>
          <w:sz w:val="24"/>
          <w:szCs w:val="24"/>
        </w:rPr>
        <w:t xml:space="preserve">a </w:t>
      </w:r>
      <w:r w:rsidR="00A07D33">
        <w:rPr>
          <w:rFonts w:ascii="Times New Roman" w:eastAsia="Times New Roman Special G1" w:hAnsi="Times New Roman" w:cs="Times New Roman"/>
          <w:bCs/>
          <w:sz w:val="24"/>
          <w:szCs w:val="24"/>
        </w:rPr>
        <w:t xml:space="preserve">rejection of </w:t>
      </w:r>
      <w:r w:rsidR="006A2F22">
        <w:rPr>
          <w:rFonts w:ascii="Times New Roman" w:eastAsia="Times New Roman Special G1" w:hAnsi="Times New Roman" w:cs="Times New Roman"/>
          <w:bCs/>
          <w:sz w:val="24"/>
          <w:szCs w:val="24"/>
        </w:rPr>
        <w:t xml:space="preserve">the </w:t>
      </w:r>
      <w:r w:rsidR="00A07D33">
        <w:rPr>
          <w:rFonts w:ascii="Times New Roman" w:eastAsia="Times New Roman Special G1" w:hAnsi="Times New Roman" w:cs="Times New Roman"/>
          <w:bCs/>
          <w:sz w:val="24"/>
          <w:szCs w:val="24"/>
        </w:rPr>
        <w:t xml:space="preserve">null </w:t>
      </w:r>
      <w:r w:rsidR="00263444">
        <w:rPr>
          <w:rFonts w:ascii="Times New Roman" w:eastAsia="Times New Roman Special G1" w:hAnsi="Times New Roman" w:cs="Times New Roman"/>
          <w:bCs/>
          <w:sz w:val="24"/>
          <w:szCs w:val="24"/>
        </w:rPr>
        <w:t>hypothesis</w:t>
      </w:r>
      <w:r w:rsidR="00A07D33">
        <w:rPr>
          <w:rFonts w:ascii="Times New Roman" w:eastAsia="Times New Roman Special G1" w:hAnsi="Times New Roman" w:cs="Times New Roman"/>
          <w:bCs/>
          <w:sz w:val="24"/>
          <w:szCs w:val="24"/>
        </w:rPr>
        <w:t>. Therefore the null hypothesis which</w:t>
      </w:r>
      <w:r w:rsidR="0025453D">
        <w:rPr>
          <w:rFonts w:ascii="Times New Roman" w:eastAsia="Times New Roman Special G1" w:hAnsi="Times New Roman" w:cs="Times New Roman"/>
          <w:bCs/>
          <w:sz w:val="24"/>
          <w:szCs w:val="24"/>
        </w:rPr>
        <w:t xml:space="preserve"> state</w:t>
      </w:r>
      <w:r w:rsidR="00263444">
        <w:rPr>
          <w:rFonts w:ascii="Times New Roman" w:eastAsia="Times New Roman Special G1" w:hAnsi="Times New Roman" w:cs="Times New Roman"/>
          <w:bCs/>
          <w:sz w:val="24"/>
          <w:szCs w:val="24"/>
        </w:rPr>
        <w:t>s</w:t>
      </w:r>
      <w:r w:rsidR="0025453D">
        <w:rPr>
          <w:rFonts w:ascii="Times New Roman" w:eastAsia="Times New Roman Special G1" w:hAnsi="Times New Roman" w:cs="Times New Roman"/>
          <w:bCs/>
          <w:sz w:val="24"/>
          <w:szCs w:val="24"/>
        </w:rPr>
        <w:t xml:space="preserve"> that </w:t>
      </w:r>
      <w:r w:rsidR="0025453D" w:rsidRPr="007D41A3">
        <w:rPr>
          <w:rFonts w:ascii="Times New Roman" w:hAnsi="Times New Roman" w:cs="Times New Roman"/>
          <w:sz w:val="24"/>
          <w:szCs w:val="24"/>
        </w:rPr>
        <w:t>t</w:t>
      </w:r>
      <w:r w:rsidR="00963ED5">
        <w:rPr>
          <w:rFonts w:ascii="Times New Roman" w:hAnsi="Times New Roman" w:cs="Times New Roman"/>
          <w:sz w:val="24"/>
          <w:szCs w:val="24"/>
        </w:rPr>
        <w:t xml:space="preserve">here is no significant </w:t>
      </w:r>
      <w:r w:rsidR="0025453D" w:rsidRPr="007D41A3">
        <w:rPr>
          <w:rFonts w:ascii="Times New Roman" w:hAnsi="Times New Roman" w:cs="Times New Roman"/>
          <w:sz w:val="24"/>
          <w:szCs w:val="24"/>
        </w:rPr>
        <w:t xml:space="preserve">difference in the performance in </w:t>
      </w:r>
      <w:r w:rsidR="006A2F22">
        <w:rPr>
          <w:rFonts w:ascii="Times New Roman" w:hAnsi="Times New Roman" w:cs="Times New Roman"/>
          <w:sz w:val="24"/>
          <w:szCs w:val="24"/>
        </w:rPr>
        <w:t xml:space="preserve">the </w:t>
      </w:r>
      <w:r w:rsidR="0025453D" w:rsidRPr="007D41A3">
        <w:rPr>
          <w:rFonts w:ascii="Times New Roman" w:hAnsi="Times New Roman" w:cs="Times New Roman"/>
          <w:sz w:val="24"/>
          <w:szCs w:val="24"/>
        </w:rPr>
        <w:t xml:space="preserve">algebra of students taught using contextual teaching strategy </w:t>
      </w:r>
      <w:r w:rsidR="0025453D" w:rsidRPr="007D41A3">
        <w:rPr>
          <w:rFonts w:ascii="Times New Roman" w:eastAsia="Times New Roman Special G1" w:hAnsi="Times New Roman" w:cs="Times New Roman"/>
          <w:bCs/>
          <w:sz w:val="24"/>
          <w:szCs w:val="24"/>
        </w:rPr>
        <w:t>and those taught using the lecture method in Zaria, Kaduna</w:t>
      </w:r>
      <w:r w:rsidR="0025453D">
        <w:rPr>
          <w:rFonts w:ascii="Times New Roman" w:eastAsia="Times New Roman Special G1" w:hAnsi="Times New Roman" w:cs="Times New Roman"/>
          <w:bCs/>
          <w:sz w:val="24"/>
          <w:szCs w:val="24"/>
        </w:rPr>
        <w:t xml:space="preserve"> state, is hereby rejected.</w:t>
      </w:r>
    </w:p>
    <w:p w:rsidR="00D64FAC" w:rsidRDefault="00D64FAC" w:rsidP="00FD2ADF">
      <w:pPr>
        <w:rPr>
          <w:rFonts w:ascii="Times New Roman" w:eastAsia="Times New Roman Special G1" w:hAnsi="Times New Roman" w:cs="Times New Roman"/>
          <w:b/>
          <w:bCs/>
          <w:sz w:val="24"/>
          <w:szCs w:val="24"/>
        </w:rPr>
      </w:pPr>
    </w:p>
    <w:p w:rsidR="00D64FAC" w:rsidRDefault="00D64FAC" w:rsidP="00FD2ADF">
      <w:pPr>
        <w:rPr>
          <w:rFonts w:ascii="Times New Roman" w:eastAsia="Times New Roman Special G1" w:hAnsi="Times New Roman" w:cs="Times New Roman"/>
          <w:b/>
          <w:bCs/>
          <w:sz w:val="24"/>
          <w:szCs w:val="24"/>
        </w:rPr>
      </w:pPr>
    </w:p>
    <w:p w:rsidR="00FD2ADF" w:rsidRDefault="002324D4" w:rsidP="00FD2ADF">
      <w:pPr>
        <w:rPr>
          <w:rFonts w:ascii="Times New Roman" w:hAnsi="Times New Roman" w:cs="Times New Roman"/>
          <w:sz w:val="24"/>
          <w:szCs w:val="24"/>
        </w:rPr>
      </w:pPr>
      <w:r>
        <w:rPr>
          <w:rFonts w:ascii="Times New Roman" w:eastAsia="Times New Roman Special G1" w:hAnsi="Times New Roman" w:cs="Times New Roman"/>
          <w:b/>
          <w:bCs/>
          <w:sz w:val="24"/>
          <w:szCs w:val="24"/>
        </w:rPr>
        <w:lastRenderedPageBreak/>
        <w:t xml:space="preserve">Null </w:t>
      </w:r>
      <w:r w:rsidR="00FD2ADF">
        <w:rPr>
          <w:rFonts w:ascii="Times New Roman" w:eastAsia="Times New Roman Special G1" w:hAnsi="Times New Roman" w:cs="Times New Roman"/>
          <w:b/>
          <w:bCs/>
          <w:sz w:val="24"/>
          <w:szCs w:val="24"/>
        </w:rPr>
        <w:t>Hypothesis Two</w:t>
      </w:r>
    </w:p>
    <w:p w:rsidR="00AF3260" w:rsidRDefault="00AF3260" w:rsidP="002324D4">
      <w:pPr>
        <w:pStyle w:val="NoSpacing"/>
        <w:spacing w:line="480" w:lineRule="auto"/>
        <w:ind w:left="720" w:hanging="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2</w:t>
      </w:r>
      <w:r w:rsidR="002324D4">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attitudes of students taught algebraic concepts with contextual teaching strategy and those</w:t>
      </w:r>
      <w:r>
        <w:rPr>
          <w:rFonts w:ascii="Times New Roman" w:eastAsia="Times New Roman Special G1" w:hAnsi="Times New Roman" w:cs="Times New Roman"/>
          <w:sz w:val="24"/>
          <w:szCs w:val="24"/>
        </w:rPr>
        <w:t xml:space="preserve"> taught with lecture method.    </w:t>
      </w:r>
    </w:p>
    <w:p w:rsidR="00233FA7" w:rsidRPr="00322B29" w:rsidRDefault="00BE35FE" w:rsidP="00322B29">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w:t>
      </w:r>
      <w:r w:rsidR="002324D4">
        <w:rPr>
          <w:rFonts w:ascii="Times New Roman" w:eastAsia="Times New Roman Special G1" w:hAnsi="Times New Roman" w:cs="Times New Roman"/>
          <w:sz w:val="24"/>
          <w:szCs w:val="24"/>
        </w:rPr>
        <w:t>o test</w:t>
      </w:r>
      <w:r>
        <w:rPr>
          <w:rFonts w:ascii="Times New Roman" w:eastAsia="Times New Roman Special G1" w:hAnsi="Times New Roman" w:cs="Times New Roman"/>
          <w:sz w:val="24"/>
          <w:szCs w:val="24"/>
        </w:rPr>
        <w:t xml:space="preserve"> this</w:t>
      </w:r>
      <w:r w:rsidR="00AF3260" w:rsidRPr="007C42DA">
        <w:rPr>
          <w:rFonts w:ascii="Times New Roman" w:eastAsia="Times New Roman Special G1" w:hAnsi="Times New Roman" w:cs="Times New Roman"/>
          <w:sz w:val="24"/>
          <w:szCs w:val="24"/>
        </w:rPr>
        <w:t>hypothesis</w:t>
      </w:r>
      <w:r>
        <w:rPr>
          <w:rFonts w:ascii="Times New Roman" w:eastAsia="Times New Roman Special G1" w:hAnsi="Times New Roman" w:cs="Times New Roman"/>
          <w:sz w:val="24"/>
          <w:szCs w:val="24"/>
        </w:rPr>
        <w:t>, the mean rank post-test scores of students in the experimental and the control group</w:t>
      </w:r>
      <w:r w:rsidR="00F42547">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 xml:space="preserve"> for </w:t>
      </w:r>
      <w:r w:rsidRPr="004D46A6">
        <w:rPr>
          <w:rFonts w:ascii="Times New Roman" w:hAnsi="Times New Roman" w:cs="Times New Roman"/>
          <w:sz w:val="24"/>
          <w:szCs w:val="24"/>
        </w:rPr>
        <w:t>ACAQ</w:t>
      </w:r>
      <w:r w:rsidR="00AF3260" w:rsidRPr="007C42DA">
        <w:rPr>
          <w:rFonts w:ascii="Times New Roman" w:eastAsia="Times New Roman Special G1" w:hAnsi="Times New Roman" w:cs="Times New Roman"/>
          <w:sz w:val="24"/>
          <w:szCs w:val="24"/>
        </w:rPr>
        <w:t xml:space="preserve"> w</w:t>
      </w:r>
      <w:r>
        <w:rPr>
          <w:rFonts w:ascii="Times New Roman" w:eastAsia="Times New Roman Special G1" w:hAnsi="Times New Roman" w:cs="Times New Roman"/>
          <w:sz w:val="24"/>
          <w:szCs w:val="24"/>
        </w:rPr>
        <w:t xml:space="preserve">ere </w:t>
      </w:r>
      <w:r w:rsidR="00AF3260" w:rsidRPr="007C42DA">
        <w:rPr>
          <w:rFonts w:ascii="Times New Roman" w:eastAsia="Times New Roman Special G1" w:hAnsi="Times New Roman" w:cs="Times New Roman"/>
          <w:sz w:val="24"/>
          <w:szCs w:val="24"/>
        </w:rPr>
        <w:t xml:space="preserve">analyzed using Mann-Whitney u-test statistics </w:t>
      </w:r>
      <w:r w:rsidR="00AF3260">
        <w:rPr>
          <w:rFonts w:ascii="Times New Roman" w:eastAsia="Times New Roman Special G1" w:hAnsi="Times New Roman" w:cs="Times New Roman"/>
          <w:sz w:val="24"/>
          <w:szCs w:val="24"/>
        </w:rPr>
        <w:t xml:space="preserve">at </w:t>
      </w:r>
      <w:r w:rsidR="00AF3260" w:rsidRPr="004D46A6">
        <w:rPr>
          <w:rFonts w:ascii="Times New Roman" w:eastAsia="Times New Roman Special G1" w:hAnsi="Times New Roman" w:cs="Times New Roman"/>
          <w:sz w:val="24"/>
          <w:szCs w:val="24"/>
        </w:rPr>
        <w:t>P</w:t>
      </w:r>
      <w:r w:rsidR="00AF3260">
        <w:rPr>
          <w:rFonts w:ascii="Times New Roman" w:eastAsia="Times New Roman Special G1" w:hAnsi="Times New Roman" w:cs="Times New Roman"/>
          <w:sz w:val="24"/>
          <w:szCs w:val="24"/>
        </w:rPr>
        <w:sym w:font="Symbol" w:char="F0A3"/>
      </w:r>
      <w:r w:rsidR="003A35DB">
        <w:rPr>
          <w:rFonts w:ascii="Times New Roman" w:eastAsia="Times New Roman Special G1" w:hAnsi="Times New Roman" w:cs="Times New Roman"/>
          <w:sz w:val="24"/>
          <w:szCs w:val="24"/>
        </w:rPr>
        <w:t>0.05 level of significance. The result</w:t>
      </w:r>
      <w:r>
        <w:rPr>
          <w:rFonts w:ascii="Times New Roman" w:eastAsia="Times New Roman Special G1" w:hAnsi="Times New Roman" w:cs="Times New Roman"/>
          <w:sz w:val="24"/>
          <w:szCs w:val="24"/>
        </w:rPr>
        <w:t xml:space="preserve"> is </w:t>
      </w:r>
      <w:r w:rsidR="003A35DB">
        <w:rPr>
          <w:rFonts w:ascii="Times New Roman" w:eastAsia="Times New Roman Special G1" w:hAnsi="Times New Roman" w:cs="Times New Roman"/>
          <w:sz w:val="24"/>
          <w:szCs w:val="24"/>
        </w:rPr>
        <w:t>summarized</w:t>
      </w:r>
      <w:r>
        <w:rPr>
          <w:rFonts w:ascii="Times New Roman" w:eastAsia="Times New Roman Special G1" w:hAnsi="Times New Roman" w:cs="Times New Roman"/>
          <w:sz w:val="24"/>
          <w:szCs w:val="24"/>
        </w:rPr>
        <w:t xml:space="preserve"> in Table 4.6</w:t>
      </w:r>
    </w:p>
    <w:p w:rsidR="0025453D" w:rsidRPr="00E0776C" w:rsidRDefault="00BE35FE" w:rsidP="00E0776C">
      <w:pPr>
        <w:rPr>
          <w:rFonts w:ascii="Times New Roman" w:hAnsi="Times New Roman" w:cs="Times New Roman"/>
          <w:b/>
          <w:sz w:val="24"/>
          <w:szCs w:val="24"/>
        </w:rPr>
      </w:pPr>
      <w:r w:rsidRPr="00E0776C">
        <w:rPr>
          <w:rFonts w:ascii="Times New Roman" w:eastAsia="Times New Roman Special G1" w:hAnsi="Times New Roman" w:cs="Times New Roman"/>
          <w:b/>
          <w:bCs/>
          <w:sz w:val="24"/>
          <w:szCs w:val="24"/>
        </w:rPr>
        <w:t>Table 4.6</w:t>
      </w:r>
      <w:r w:rsidR="0025453D" w:rsidRPr="00E0776C">
        <w:rPr>
          <w:rFonts w:ascii="Times New Roman" w:eastAsia="Times New Roman Special G1" w:hAnsi="Times New Roman" w:cs="Times New Roman"/>
          <w:b/>
          <w:bCs/>
          <w:sz w:val="24"/>
          <w:szCs w:val="24"/>
        </w:rPr>
        <w:t xml:space="preserve">: </w:t>
      </w:r>
      <w:r w:rsidR="003A35DB" w:rsidRPr="000028C9">
        <w:rPr>
          <w:rFonts w:ascii="Times New Roman" w:eastAsia="Times New Roman Special G1" w:hAnsi="Times New Roman" w:cs="Times New Roman"/>
          <w:b/>
          <w:bCs/>
          <w:sz w:val="24"/>
          <w:szCs w:val="24"/>
        </w:rPr>
        <w:t xml:space="preserve">Summary of </w:t>
      </w:r>
      <w:r w:rsidR="0025453D" w:rsidRPr="000028C9">
        <w:rPr>
          <w:rFonts w:ascii="Times New Roman" w:eastAsia="Times New Roman Special G1" w:hAnsi="Times New Roman" w:cs="Times New Roman"/>
          <w:b/>
          <w:bCs/>
          <w:sz w:val="24"/>
          <w:szCs w:val="24"/>
        </w:rPr>
        <w:t>Man</w:t>
      </w:r>
      <w:r w:rsidR="00932FF9" w:rsidRPr="000028C9">
        <w:rPr>
          <w:rFonts w:ascii="Times New Roman" w:eastAsia="Times New Roman Special G1" w:hAnsi="Times New Roman" w:cs="Times New Roman"/>
          <w:b/>
          <w:bCs/>
          <w:sz w:val="24"/>
          <w:szCs w:val="24"/>
        </w:rPr>
        <w:t>n</w:t>
      </w:r>
      <w:r w:rsidRPr="000028C9">
        <w:rPr>
          <w:rFonts w:ascii="Times New Roman" w:eastAsia="Times New Roman Special G1" w:hAnsi="Times New Roman" w:cs="Times New Roman"/>
          <w:b/>
          <w:bCs/>
          <w:sz w:val="24"/>
          <w:szCs w:val="24"/>
        </w:rPr>
        <w:t>-</w:t>
      </w:r>
      <w:r w:rsidR="0025453D" w:rsidRPr="000028C9">
        <w:rPr>
          <w:rFonts w:ascii="Times New Roman" w:eastAsia="Times New Roman Special G1" w:hAnsi="Times New Roman" w:cs="Times New Roman"/>
          <w:b/>
          <w:bCs/>
          <w:sz w:val="24"/>
          <w:szCs w:val="24"/>
        </w:rPr>
        <w:t xml:space="preserve">Whitney </w:t>
      </w:r>
      <w:r w:rsidR="00F42547" w:rsidRPr="000028C9">
        <w:rPr>
          <w:rFonts w:ascii="Times New Roman" w:eastAsia="Times New Roman Special G1" w:hAnsi="Times New Roman" w:cs="Times New Roman"/>
          <w:b/>
          <w:bCs/>
          <w:sz w:val="24"/>
          <w:szCs w:val="24"/>
        </w:rPr>
        <w:t xml:space="preserve">u-test </w:t>
      </w:r>
      <w:r w:rsidR="008D4832" w:rsidRPr="000028C9">
        <w:rPr>
          <w:rFonts w:ascii="Times New Roman" w:eastAsia="Times New Roman Special G1" w:hAnsi="Times New Roman" w:cs="Times New Roman"/>
          <w:b/>
          <w:bCs/>
          <w:sz w:val="24"/>
          <w:szCs w:val="24"/>
        </w:rPr>
        <w:t>analysis</w:t>
      </w:r>
      <w:r w:rsidR="0025453D" w:rsidRPr="000028C9">
        <w:rPr>
          <w:rFonts w:ascii="Times New Roman" w:eastAsia="Times New Roman Special G1" w:hAnsi="Times New Roman" w:cs="Times New Roman"/>
          <w:b/>
          <w:bCs/>
          <w:sz w:val="24"/>
          <w:szCs w:val="24"/>
        </w:rPr>
        <w:t xml:space="preserve"> on </w:t>
      </w:r>
      <w:r w:rsidR="006A2F22">
        <w:rPr>
          <w:rFonts w:ascii="Times New Roman" w:eastAsia="Times New Roman Special G1" w:hAnsi="Times New Roman" w:cs="Times New Roman"/>
          <w:b/>
          <w:bCs/>
          <w:sz w:val="24"/>
          <w:szCs w:val="24"/>
        </w:rPr>
        <w:t xml:space="preserve">the </w:t>
      </w:r>
      <w:r w:rsidR="0025453D" w:rsidRPr="000028C9">
        <w:rPr>
          <w:rFonts w:ascii="Times New Roman" w:hAnsi="Times New Roman" w:cs="Times New Roman"/>
          <w:b/>
          <w:sz w:val="24"/>
          <w:szCs w:val="24"/>
        </w:rPr>
        <w:t xml:space="preserve">difference in the </w:t>
      </w:r>
      <w:r w:rsidR="00E0776C" w:rsidRPr="000028C9">
        <w:rPr>
          <w:rFonts w:ascii="Times New Roman" w:hAnsi="Times New Roman" w:cs="Times New Roman"/>
          <w:b/>
          <w:sz w:val="24"/>
          <w:szCs w:val="24"/>
        </w:rPr>
        <w:t>attitudesof students in the Experimental and Control groups</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20"/>
        <w:gridCol w:w="521"/>
        <w:gridCol w:w="1009"/>
        <w:gridCol w:w="1620"/>
        <w:gridCol w:w="2070"/>
        <w:gridCol w:w="810"/>
        <w:gridCol w:w="1530"/>
      </w:tblGrid>
      <w:tr w:rsidR="000067D5" w:rsidRPr="0038519B" w:rsidTr="000067D5">
        <w:trPr>
          <w:cantSplit/>
          <w:trHeight w:val="413"/>
        </w:trPr>
        <w:tc>
          <w:tcPr>
            <w:tcW w:w="1620"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rPr>
                <w:rFonts w:ascii="Times New Roman" w:hAnsi="Times New Roman" w:cs="Times New Roman"/>
                <w:b/>
                <w:sz w:val="24"/>
                <w:szCs w:val="24"/>
              </w:rPr>
            </w:pPr>
            <w:r w:rsidRPr="0038519B">
              <w:rPr>
                <w:rFonts w:ascii="Times New Roman" w:hAnsi="Times New Roman" w:cs="Times New Roman"/>
                <w:b/>
                <w:sz w:val="24"/>
                <w:szCs w:val="24"/>
              </w:rPr>
              <w:t>Groups</w:t>
            </w:r>
          </w:p>
        </w:tc>
        <w:tc>
          <w:tcPr>
            <w:tcW w:w="521"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N</w:t>
            </w:r>
          </w:p>
        </w:tc>
        <w:tc>
          <w:tcPr>
            <w:tcW w:w="1009"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 xml:space="preserve">Mean </w:t>
            </w:r>
          </w:p>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Rank</w:t>
            </w:r>
          </w:p>
        </w:tc>
        <w:tc>
          <w:tcPr>
            <w:tcW w:w="1620"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Sum of Ranks</w:t>
            </w:r>
          </w:p>
        </w:tc>
        <w:tc>
          <w:tcPr>
            <w:tcW w:w="2070"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Mann- Whitney</w:t>
            </w:r>
          </w:p>
        </w:tc>
        <w:tc>
          <w:tcPr>
            <w:tcW w:w="810" w:type="dxa"/>
            <w:tcBorders>
              <w:top w:val="single" w:sz="4" w:space="0" w:color="auto"/>
              <w:left w:val="nil"/>
              <w:bottom w:val="single" w:sz="4" w:space="0" w:color="auto"/>
              <w:right w:val="nil"/>
            </w:tcBorders>
            <w:shd w:val="clear" w:color="auto" w:fill="FFFFFF"/>
          </w:tcPr>
          <w:p w:rsidR="000067D5" w:rsidRPr="0038519B" w:rsidRDefault="009279F2" w:rsidP="00BD6B7C">
            <w:pPr>
              <w:autoSpaceDE w:val="0"/>
              <w:autoSpaceDN w:val="0"/>
              <w:adjustRightInd w:val="0"/>
              <w:spacing w:line="240" w:lineRule="auto"/>
              <w:ind w:left="60" w:right="60"/>
              <w:rPr>
                <w:rFonts w:ascii="Times New Roman" w:hAnsi="Times New Roman" w:cs="Times New Roman"/>
                <w:b/>
                <w:sz w:val="24"/>
                <w:szCs w:val="24"/>
              </w:rPr>
            </w:pPr>
            <w:r w:rsidRPr="0038519B">
              <w:rPr>
                <w:rFonts w:ascii="Times New Roman" w:hAnsi="Times New Roman" w:cs="Times New Roman"/>
                <w:b/>
                <w:sz w:val="24"/>
                <w:szCs w:val="24"/>
              </w:rPr>
              <w:t>P</w:t>
            </w:r>
          </w:p>
        </w:tc>
        <w:tc>
          <w:tcPr>
            <w:tcW w:w="1530"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rPr>
                <w:rFonts w:ascii="Times New Roman" w:hAnsi="Times New Roman" w:cs="Times New Roman"/>
                <w:b/>
                <w:sz w:val="24"/>
                <w:szCs w:val="24"/>
              </w:rPr>
            </w:pPr>
            <w:r w:rsidRPr="0038519B">
              <w:rPr>
                <w:rFonts w:ascii="Times New Roman" w:hAnsi="Times New Roman" w:cs="Times New Roman"/>
                <w:b/>
                <w:sz w:val="24"/>
                <w:szCs w:val="24"/>
              </w:rPr>
              <w:t>Remark</w:t>
            </w:r>
          </w:p>
        </w:tc>
      </w:tr>
      <w:tr w:rsidR="000067D5" w:rsidRPr="0038519B" w:rsidTr="000067D5">
        <w:trPr>
          <w:cantSplit/>
        </w:trPr>
        <w:tc>
          <w:tcPr>
            <w:tcW w:w="1620" w:type="dxa"/>
            <w:tcBorders>
              <w:top w:val="single" w:sz="4" w:space="0" w:color="auto"/>
              <w:left w:val="nil"/>
              <w:bottom w:val="nil"/>
              <w:right w:val="nil"/>
            </w:tcBorders>
            <w:shd w:val="clear" w:color="auto" w:fill="FFFFFF" w:themeFill="background1"/>
          </w:tcPr>
          <w:p w:rsidR="000067D5" w:rsidRPr="0038519B" w:rsidRDefault="000067D5" w:rsidP="00B021AB">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Experimental</w:t>
            </w:r>
          </w:p>
        </w:tc>
        <w:tc>
          <w:tcPr>
            <w:tcW w:w="521" w:type="dxa"/>
            <w:tcBorders>
              <w:top w:val="single" w:sz="4" w:space="0" w:color="auto"/>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68</w:t>
            </w:r>
          </w:p>
        </w:tc>
        <w:tc>
          <w:tcPr>
            <w:tcW w:w="1009" w:type="dxa"/>
            <w:tcBorders>
              <w:top w:val="single" w:sz="4" w:space="0" w:color="auto"/>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80.61</w:t>
            </w:r>
          </w:p>
        </w:tc>
        <w:tc>
          <w:tcPr>
            <w:tcW w:w="1620" w:type="dxa"/>
            <w:tcBorders>
              <w:top w:val="single" w:sz="4" w:space="0" w:color="auto"/>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5481.50</w:t>
            </w:r>
          </w:p>
        </w:tc>
        <w:tc>
          <w:tcPr>
            <w:tcW w:w="2070" w:type="dxa"/>
            <w:tcBorders>
              <w:top w:val="single" w:sz="4" w:space="0" w:color="auto"/>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1284.500</w:t>
            </w:r>
          </w:p>
        </w:tc>
        <w:tc>
          <w:tcPr>
            <w:tcW w:w="810" w:type="dxa"/>
            <w:tcBorders>
              <w:top w:val="single" w:sz="4" w:space="0" w:color="auto"/>
              <w:left w:val="nil"/>
              <w:bottom w:val="nil"/>
              <w:right w:val="nil"/>
            </w:tcBorders>
            <w:shd w:val="clear" w:color="auto" w:fill="FFFFFF"/>
          </w:tcPr>
          <w:p w:rsidR="000067D5" w:rsidRPr="0038519B" w:rsidRDefault="000067D5" w:rsidP="00BD6B7C">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0.001</w:t>
            </w:r>
          </w:p>
        </w:tc>
        <w:tc>
          <w:tcPr>
            <w:tcW w:w="1530" w:type="dxa"/>
            <w:tcBorders>
              <w:top w:val="single" w:sz="4" w:space="0" w:color="auto"/>
              <w:left w:val="nil"/>
              <w:bottom w:val="nil"/>
              <w:right w:val="nil"/>
            </w:tcBorders>
            <w:shd w:val="clear" w:color="auto" w:fill="FFFFFF"/>
          </w:tcPr>
          <w:p w:rsidR="000067D5" w:rsidRPr="0038519B" w:rsidRDefault="000067D5" w:rsidP="00BD6B7C">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Significant</w:t>
            </w:r>
          </w:p>
        </w:tc>
      </w:tr>
      <w:tr w:rsidR="000067D5" w:rsidRPr="0038519B" w:rsidTr="000067D5">
        <w:trPr>
          <w:cantSplit/>
        </w:trPr>
        <w:tc>
          <w:tcPr>
            <w:tcW w:w="1620" w:type="dxa"/>
            <w:tcBorders>
              <w:top w:val="nil"/>
              <w:left w:val="nil"/>
              <w:bottom w:val="nil"/>
              <w:right w:val="nil"/>
            </w:tcBorders>
            <w:shd w:val="clear" w:color="auto" w:fill="FFFFFF" w:themeFill="background1"/>
          </w:tcPr>
          <w:p w:rsidR="000067D5" w:rsidRPr="0038519B" w:rsidRDefault="000067D5" w:rsidP="006B0B53">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Control</w:t>
            </w:r>
          </w:p>
        </w:tc>
        <w:tc>
          <w:tcPr>
            <w:tcW w:w="521"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68</w:t>
            </w:r>
          </w:p>
        </w:tc>
        <w:tc>
          <w:tcPr>
            <w:tcW w:w="1009"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52.76</w:t>
            </w:r>
          </w:p>
        </w:tc>
        <w:tc>
          <w:tcPr>
            <w:tcW w:w="1620"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3429.50</w:t>
            </w:r>
          </w:p>
        </w:tc>
        <w:tc>
          <w:tcPr>
            <w:tcW w:w="2070"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p>
        </w:tc>
        <w:tc>
          <w:tcPr>
            <w:tcW w:w="810"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p>
        </w:tc>
        <w:tc>
          <w:tcPr>
            <w:tcW w:w="1530"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p>
        </w:tc>
      </w:tr>
      <w:tr w:rsidR="000067D5" w:rsidRPr="0038519B" w:rsidTr="000067D5">
        <w:trPr>
          <w:cantSplit/>
        </w:trPr>
        <w:tc>
          <w:tcPr>
            <w:tcW w:w="1620" w:type="dxa"/>
            <w:tcBorders>
              <w:top w:val="nil"/>
              <w:left w:val="nil"/>
              <w:bottom w:val="single" w:sz="4" w:space="0" w:color="auto"/>
              <w:right w:val="nil"/>
            </w:tcBorders>
            <w:shd w:val="clear" w:color="auto" w:fill="FFFFFF" w:themeFill="background1"/>
          </w:tcPr>
          <w:p w:rsidR="000067D5" w:rsidRPr="0038519B" w:rsidRDefault="000067D5" w:rsidP="006B0B53">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Total</w:t>
            </w:r>
          </w:p>
        </w:tc>
        <w:tc>
          <w:tcPr>
            <w:tcW w:w="521" w:type="dxa"/>
            <w:tcBorders>
              <w:top w:val="nil"/>
              <w:left w:val="nil"/>
              <w:bottom w:val="single" w:sz="4" w:space="0" w:color="auto"/>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133</w:t>
            </w:r>
          </w:p>
        </w:tc>
        <w:tc>
          <w:tcPr>
            <w:tcW w:w="1009" w:type="dxa"/>
            <w:tcBorders>
              <w:top w:val="nil"/>
              <w:left w:val="nil"/>
              <w:bottom w:val="single" w:sz="4" w:space="0" w:color="auto"/>
              <w:right w:val="nil"/>
            </w:tcBorders>
            <w:shd w:val="clear" w:color="auto" w:fill="FFFFFF"/>
            <w:vAlign w:val="center"/>
          </w:tcPr>
          <w:p w:rsidR="000067D5" w:rsidRPr="0038519B" w:rsidRDefault="000067D5" w:rsidP="00A238D5">
            <w:pPr>
              <w:autoSpaceDE w:val="0"/>
              <w:autoSpaceDN w:val="0"/>
              <w:adjustRightInd w:val="0"/>
              <w:jc w:val="center"/>
              <w:rPr>
                <w:rFonts w:ascii="Times New Roman" w:hAnsi="Times New Roman" w:cs="Times New Roman"/>
                <w:sz w:val="24"/>
                <w:szCs w:val="24"/>
              </w:rPr>
            </w:pPr>
          </w:p>
        </w:tc>
        <w:tc>
          <w:tcPr>
            <w:tcW w:w="1620" w:type="dxa"/>
            <w:tcBorders>
              <w:top w:val="nil"/>
              <w:left w:val="nil"/>
              <w:bottom w:val="single" w:sz="4" w:space="0" w:color="auto"/>
              <w:right w:val="nil"/>
            </w:tcBorders>
            <w:shd w:val="clear" w:color="auto" w:fill="FFFFFF"/>
            <w:vAlign w:val="center"/>
          </w:tcPr>
          <w:p w:rsidR="000067D5" w:rsidRPr="0038519B" w:rsidRDefault="000067D5" w:rsidP="00A238D5">
            <w:pPr>
              <w:autoSpaceDE w:val="0"/>
              <w:autoSpaceDN w:val="0"/>
              <w:adjustRightInd w:val="0"/>
              <w:jc w:val="center"/>
              <w:rPr>
                <w:rFonts w:ascii="Times New Roman" w:hAnsi="Times New Roman" w:cs="Times New Roman"/>
                <w:sz w:val="24"/>
                <w:szCs w:val="24"/>
              </w:rPr>
            </w:pPr>
          </w:p>
        </w:tc>
        <w:tc>
          <w:tcPr>
            <w:tcW w:w="2070" w:type="dxa"/>
            <w:tcBorders>
              <w:top w:val="nil"/>
              <w:left w:val="nil"/>
              <w:bottom w:val="single" w:sz="4" w:space="0" w:color="auto"/>
              <w:right w:val="nil"/>
            </w:tcBorders>
            <w:shd w:val="clear" w:color="auto" w:fill="FFFFFF"/>
          </w:tcPr>
          <w:p w:rsidR="000067D5" w:rsidRPr="0038519B" w:rsidRDefault="000067D5" w:rsidP="00A238D5">
            <w:pPr>
              <w:autoSpaceDE w:val="0"/>
              <w:autoSpaceDN w:val="0"/>
              <w:adjustRightInd w:val="0"/>
              <w:jc w:val="center"/>
              <w:rPr>
                <w:rFonts w:ascii="Times New Roman" w:hAnsi="Times New Roman" w:cs="Times New Roman"/>
                <w:sz w:val="24"/>
                <w:szCs w:val="24"/>
              </w:rPr>
            </w:pPr>
          </w:p>
        </w:tc>
        <w:tc>
          <w:tcPr>
            <w:tcW w:w="810" w:type="dxa"/>
            <w:tcBorders>
              <w:top w:val="nil"/>
              <w:left w:val="nil"/>
              <w:bottom w:val="single" w:sz="4" w:space="0" w:color="auto"/>
              <w:right w:val="nil"/>
            </w:tcBorders>
            <w:shd w:val="clear" w:color="auto" w:fill="FFFFFF"/>
          </w:tcPr>
          <w:p w:rsidR="000067D5" w:rsidRPr="0038519B" w:rsidRDefault="000067D5" w:rsidP="00A238D5">
            <w:pPr>
              <w:autoSpaceDE w:val="0"/>
              <w:autoSpaceDN w:val="0"/>
              <w:adjustRightInd w:val="0"/>
              <w:jc w:val="center"/>
              <w:rPr>
                <w:rFonts w:ascii="Times New Roman" w:hAnsi="Times New Roman" w:cs="Times New Roman"/>
                <w:sz w:val="24"/>
                <w:szCs w:val="24"/>
              </w:rPr>
            </w:pPr>
          </w:p>
        </w:tc>
        <w:tc>
          <w:tcPr>
            <w:tcW w:w="1530" w:type="dxa"/>
            <w:tcBorders>
              <w:top w:val="nil"/>
              <w:left w:val="nil"/>
              <w:bottom w:val="single" w:sz="4" w:space="0" w:color="auto"/>
              <w:right w:val="nil"/>
            </w:tcBorders>
            <w:shd w:val="clear" w:color="auto" w:fill="FFFFFF"/>
          </w:tcPr>
          <w:p w:rsidR="000067D5" w:rsidRPr="0038519B" w:rsidRDefault="000067D5" w:rsidP="00A238D5">
            <w:pPr>
              <w:autoSpaceDE w:val="0"/>
              <w:autoSpaceDN w:val="0"/>
              <w:adjustRightInd w:val="0"/>
              <w:jc w:val="center"/>
              <w:rPr>
                <w:rFonts w:ascii="Times New Roman" w:hAnsi="Times New Roman" w:cs="Times New Roman"/>
                <w:sz w:val="24"/>
                <w:szCs w:val="24"/>
              </w:rPr>
            </w:pPr>
          </w:p>
        </w:tc>
      </w:tr>
    </w:tbl>
    <w:p w:rsidR="0025453D" w:rsidRPr="003243DA" w:rsidRDefault="003243DA" w:rsidP="0025453D">
      <w:pPr>
        <w:rPr>
          <w:rFonts w:ascii="Times New Roman" w:hAnsi="Times New Roman" w:cs="Times New Roman"/>
          <w:sz w:val="24"/>
          <w:szCs w:val="24"/>
        </w:rPr>
      </w:pPr>
      <w:r>
        <w:rPr>
          <w:rFonts w:ascii="Times New Roman" w:hAnsi="Times New Roman" w:cs="Times New Roman"/>
          <w:sz w:val="24"/>
          <w:szCs w:val="24"/>
        </w:rPr>
        <w:t xml:space="preserve">*Significant at </w:t>
      </w:r>
      <w:r w:rsidR="00E6777E" w:rsidRPr="003243DA">
        <w:rPr>
          <w:rFonts w:ascii="Times New Roman" w:hAnsi="Times New Roman" w:cs="Times New Roman"/>
          <w:sz w:val="24"/>
          <w:szCs w:val="24"/>
        </w:rPr>
        <w:t xml:space="preserve">P </w:t>
      </w:r>
      <w:r>
        <w:rPr>
          <w:rFonts w:ascii="Times New Roman" w:hAnsi="Times New Roman" w:cs="Times New Roman"/>
          <w:sz w:val="24"/>
          <w:szCs w:val="24"/>
        </w:rPr>
        <w:t xml:space="preserve">≤ </w:t>
      </w:r>
      <w:r w:rsidR="00E6777E" w:rsidRPr="003243DA">
        <w:rPr>
          <w:rFonts w:ascii="Times New Roman" w:hAnsi="Times New Roman" w:cs="Times New Roman"/>
          <w:sz w:val="24"/>
          <w:szCs w:val="24"/>
        </w:rPr>
        <w:t>0.05</w:t>
      </w:r>
      <w:r>
        <w:rPr>
          <w:rFonts w:ascii="Times New Roman" w:hAnsi="Times New Roman" w:cs="Times New Roman"/>
          <w:sz w:val="24"/>
          <w:szCs w:val="24"/>
        </w:rPr>
        <w:t>level</w:t>
      </w:r>
      <w:r w:rsidR="00E76ED7">
        <w:rPr>
          <w:rFonts w:ascii="Times New Roman" w:hAnsi="Times New Roman" w:cs="Times New Roman"/>
          <w:sz w:val="24"/>
          <w:szCs w:val="24"/>
        </w:rPr>
        <w:t>,P calculated &lt; 0.05</w:t>
      </w:r>
    </w:p>
    <w:p w:rsidR="0025453D" w:rsidRPr="002C4B14" w:rsidRDefault="002324D4" w:rsidP="002324D4">
      <w:pPr>
        <w:rPr>
          <w:rFonts w:ascii="Calibri" w:eastAsia="Times New Roman" w:hAnsi="Calibri" w:cs="Calibri"/>
          <w:color w:val="000000"/>
        </w:rPr>
      </w:pPr>
      <w:r>
        <w:rPr>
          <w:rFonts w:ascii="Times New Roman" w:hAnsi="Times New Roman" w:cs="Times New Roman"/>
          <w:sz w:val="24"/>
          <w:szCs w:val="24"/>
        </w:rPr>
        <w:t>The r</w:t>
      </w:r>
      <w:r w:rsidR="00F00BD1">
        <w:rPr>
          <w:rFonts w:ascii="Times New Roman" w:hAnsi="Times New Roman" w:cs="Times New Roman"/>
          <w:sz w:val="24"/>
          <w:szCs w:val="24"/>
        </w:rPr>
        <w:t xml:space="preserve">esults in Table 4.6 </w:t>
      </w:r>
      <w:r w:rsidR="00622435">
        <w:rPr>
          <w:rFonts w:ascii="Times New Roman" w:hAnsi="Times New Roman" w:cs="Times New Roman"/>
          <w:sz w:val="24"/>
          <w:szCs w:val="24"/>
        </w:rPr>
        <w:t>presents</w:t>
      </w:r>
      <w:r w:rsidR="006A2F22">
        <w:rPr>
          <w:rFonts w:ascii="Times New Roman" w:hAnsi="Times New Roman" w:cs="Times New Roman"/>
          <w:sz w:val="24"/>
          <w:szCs w:val="24"/>
        </w:rPr>
        <w:t xml:space="preserve">a </w:t>
      </w:r>
      <w:r w:rsidR="00622435">
        <w:rPr>
          <w:rFonts w:ascii="Times New Roman" w:hAnsi="Times New Roman" w:cs="Times New Roman"/>
          <w:sz w:val="24"/>
          <w:szCs w:val="24"/>
        </w:rPr>
        <w:t xml:space="preserve">summary of Mann-Whitney </w:t>
      </w:r>
      <w:r w:rsidR="00505854" w:rsidRPr="000C189A">
        <w:rPr>
          <w:rFonts w:ascii="Times New Roman" w:hAnsi="Times New Roman" w:cs="Times New Roman"/>
          <w:bCs/>
          <w:sz w:val="24"/>
          <w:szCs w:val="24"/>
        </w:rPr>
        <w:t xml:space="preserve">u-test analysis on </w:t>
      </w:r>
      <w:r w:rsidR="006A2F22">
        <w:rPr>
          <w:rFonts w:ascii="Times New Roman" w:hAnsi="Times New Roman" w:cs="Times New Roman"/>
          <w:bCs/>
          <w:sz w:val="24"/>
          <w:szCs w:val="24"/>
        </w:rPr>
        <w:t xml:space="preserve">the </w:t>
      </w:r>
      <w:r w:rsidR="00505854" w:rsidRPr="000C189A">
        <w:rPr>
          <w:rFonts w:ascii="Times New Roman" w:hAnsi="Times New Roman" w:cs="Times New Roman"/>
          <w:sz w:val="24"/>
          <w:szCs w:val="24"/>
        </w:rPr>
        <w:t xml:space="preserve">difference </w:t>
      </w:r>
      <w:r w:rsidR="00505854">
        <w:rPr>
          <w:rFonts w:ascii="Times New Roman" w:hAnsi="Times New Roman" w:cs="Times New Roman"/>
          <w:sz w:val="24"/>
          <w:szCs w:val="24"/>
        </w:rPr>
        <w:t xml:space="preserve">in the performance of male and female students in the experimental group. The table </w:t>
      </w:r>
      <w:r w:rsidR="0025453D">
        <w:rPr>
          <w:rFonts w:ascii="Times New Roman" w:hAnsi="Times New Roman" w:cs="Times New Roman"/>
          <w:sz w:val="24"/>
          <w:szCs w:val="24"/>
        </w:rPr>
        <w:t>showed that signif</w:t>
      </w:r>
      <w:r w:rsidR="00BB79D1">
        <w:rPr>
          <w:rFonts w:ascii="Times New Roman" w:hAnsi="Times New Roman" w:cs="Times New Roman"/>
          <w:sz w:val="24"/>
          <w:szCs w:val="24"/>
        </w:rPr>
        <w:t>icant difference</w:t>
      </w:r>
      <w:r w:rsidR="006A2F22">
        <w:rPr>
          <w:rFonts w:ascii="Times New Roman" w:hAnsi="Times New Roman" w:cs="Times New Roman"/>
          <w:sz w:val="24"/>
          <w:szCs w:val="24"/>
        </w:rPr>
        <w:t>s</w:t>
      </w:r>
      <w:r w:rsidR="00BB79D1">
        <w:rPr>
          <w:rFonts w:ascii="Times New Roman" w:hAnsi="Times New Roman" w:cs="Times New Roman"/>
          <w:sz w:val="24"/>
          <w:szCs w:val="24"/>
        </w:rPr>
        <w:t xml:space="preserve"> exist between the</w:t>
      </w:r>
      <w:r w:rsidR="00F00BD1">
        <w:rPr>
          <w:rFonts w:ascii="Times New Roman" w:hAnsi="Times New Roman" w:cs="Times New Roman"/>
          <w:sz w:val="24"/>
          <w:szCs w:val="24"/>
        </w:rPr>
        <w:t>m</w:t>
      </w:r>
      <w:r w:rsidR="0025453D">
        <w:rPr>
          <w:rFonts w:ascii="Times New Roman" w:hAnsi="Times New Roman" w:cs="Times New Roman"/>
          <w:sz w:val="24"/>
          <w:szCs w:val="24"/>
        </w:rPr>
        <w:t xml:space="preserve">ean attitude </w:t>
      </w:r>
      <w:r w:rsidR="00F00BD1">
        <w:rPr>
          <w:rFonts w:ascii="Times New Roman" w:hAnsi="Times New Roman" w:cs="Times New Roman"/>
          <w:sz w:val="24"/>
          <w:szCs w:val="24"/>
        </w:rPr>
        <w:t>of students in the experimental and control groups</w:t>
      </w:r>
      <w:r w:rsidR="0025453D">
        <w:rPr>
          <w:rFonts w:ascii="Times New Roman" w:eastAsia="Times New Roman Special G1" w:hAnsi="Times New Roman" w:cs="Times New Roman"/>
          <w:bCs/>
          <w:sz w:val="24"/>
          <w:szCs w:val="24"/>
        </w:rPr>
        <w:t>.</w:t>
      </w:r>
      <w:r w:rsidR="00163802">
        <w:rPr>
          <w:rFonts w:ascii="Times New Roman" w:eastAsia="Times New Roman Special G1" w:hAnsi="Times New Roman" w:cs="Times New Roman"/>
          <w:bCs/>
          <w:sz w:val="24"/>
          <w:szCs w:val="24"/>
        </w:rPr>
        <w:t>T</w:t>
      </w:r>
      <w:r w:rsidR="00474BEC">
        <w:rPr>
          <w:rFonts w:ascii="Times New Roman" w:eastAsia="Times New Roman Special G1" w:hAnsi="Times New Roman" w:cs="Times New Roman"/>
          <w:bCs/>
          <w:sz w:val="24"/>
          <w:szCs w:val="24"/>
        </w:rPr>
        <w:t xml:space="preserve">he </w:t>
      </w:r>
      <w:r w:rsidR="0025453D">
        <w:rPr>
          <w:rFonts w:ascii="Times New Roman" w:eastAsia="Times New Roman Special G1" w:hAnsi="Times New Roman" w:cs="Times New Roman"/>
          <w:bCs/>
          <w:sz w:val="24"/>
          <w:szCs w:val="24"/>
        </w:rPr>
        <w:t xml:space="preserve">calculated </w:t>
      </w:r>
      <w:r w:rsidR="00520C81">
        <w:rPr>
          <w:rFonts w:ascii="Times New Roman" w:eastAsia="Times New Roman Special G1" w:hAnsi="Times New Roman" w:cs="Times New Roman"/>
          <w:bCs/>
          <w:sz w:val="24"/>
          <w:szCs w:val="24"/>
        </w:rPr>
        <w:t>P</w:t>
      </w:r>
      <w:r w:rsidR="00F00BD1">
        <w:rPr>
          <w:rFonts w:ascii="Times New Roman" w:eastAsia="Times New Roman Special G1" w:hAnsi="Times New Roman" w:cs="Times New Roman"/>
          <w:bCs/>
          <w:sz w:val="24"/>
          <w:szCs w:val="24"/>
        </w:rPr>
        <w:t>-</w:t>
      </w:r>
      <w:r w:rsidR="00701DB0">
        <w:rPr>
          <w:rFonts w:ascii="Times New Roman" w:eastAsia="Times New Roman Special G1" w:hAnsi="Times New Roman" w:cs="Times New Roman"/>
          <w:bCs/>
          <w:sz w:val="24"/>
          <w:szCs w:val="24"/>
        </w:rPr>
        <w:t>value of 0.001 is less</w:t>
      </w:r>
      <w:r w:rsidR="00BB79D1">
        <w:rPr>
          <w:rFonts w:ascii="Times New Roman" w:eastAsia="Times New Roman Special G1" w:hAnsi="Times New Roman" w:cs="Times New Roman"/>
          <w:bCs/>
          <w:sz w:val="24"/>
          <w:szCs w:val="24"/>
        </w:rPr>
        <w:t xml:space="preserve"> than </w:t>
      </w:r>
      <w:r w:rsidR="0025453D">
        <w:rPr>
          <w:rFonts w:ascii="Times New Roman" w:eastAsia="Times New Roman Special G1" w:hAnsi="Times New Roman" w:cs="Times New Roman"/>
          <w:bCs/>
          <w:sz w:val="24"/>
          <w:szCs w:val="24"/>
        </w:rPr>
        <w:t xml:space="preserve">the </w:t>
      </w:r>
      <w:r w:rsidR="00173A28">
        <w:rPr>
          <w:rFonts w:ascii="Times New Roman" w:eastAsia="Times New Roman Special G1" w:hAnsi="Times New Roman" w:cs="Times New Roman"/>
          <w:bCs/>
          <w:sz w:val="24"/>
          <w:szCs w:val="24"/>
        </w:rPr>
        <w:t>st</w:t>
      </w:r>
      <w:r w:rsidR="0025453D">
        <w:rPr>
          <w:rFonts w:ascii="Times New Roman" w:eastAsia="Times New Roman Special G1" w:hAnsi="Times New Roman" w:cs="Times New Roman"/>
          <w:bCs/>
          <w:sz w:val="24"/>
          <w:szCs w:val="24"/>
        </w:rPr>
        <w:t>a</w:t>
      </w:r>
      <w:r w:rsidR="00173A28">
        <w:rPr>
          <w:rFonts w:ascii="Times New Roman" w:eastAsia="Times New Roman Special G1" w:hAnsi="Times New Roman" w:cs="Times New Roman"/>
          <w:bCs/>
          <w:sz w:val="24"/>
          <w:szCs w:val="24"/>
        </w:rPr>
        <w:t>ted</w:t>
      </w:r>
      <w:r w:rsidR="0025453D">
        <w:rPr>
          <w:rFonts w:ascii="Times New Roman" w:eastAsia="Times New Roman Special G1" w:hAnsi="Times New Roman" w:cs="Times New Roman"/>
          <w:bCs/>
          <w:sz w:val="24"/>
          <w:szCs w:val="24"/>
        </w:rPr>
        <w:t xml:space="preserve"> level of significance</w:t>
      </w:r>
      <w:r w:rsidR="00173A28">
        <w:rPr>
          <w:rFonts w:ascii="Times New Roman" w:eastAsia="Times New Roman Special G1" w:hAnsi="Times New Roman" w:cs="Times New Roman"/>
          <w:bCs/>
          <w:sz w:val="24"/>
          <w:szCs w:val="24"/>
        </w:rPr>
        <w:t xml:space="preserve"> set at</w:t>
      </w:r>
      <w:r w:rsidR="00D64FAC">
        <w:rPr>
          <w:rFonts w:ascii="Times New Roman" w:eastAsia="Times New Roman Special G1" w:hAnsi="Times New Roman" w:cs="Times New Roman"/>
          <w:bCs/>
          <w:sz w:val="24"/>
          <w:szCs w:val="24"/>
        </w:rPr>
        <w:t xml:space="preserve"> </w:t>
      </w:r>
      <w:r w:rsidR="00173A28" w:rsidRPr="004D46A6">
        <w:rPr>
          <w:rFonts w:ascii="Times New Roman" w:eastAsia="Times New Roman Special G1" w:hAnsi="Times New Roman" w:cs="Times New Roman"/>
          <w:sz w:val="24"/>
          <w:szCs w:val="24"/>
        </w:rPr>
        <w:t>P</w:t>
      </w:r>
      <w:r w:rsidR="00173A28">
        <w:rPr>
          <w:rFonts w:ascii="Times New Roman" w:eastAsia="Times New Roman Special G1" w:hAnsi="Times New Roman" w:cs="Times New Roman"/>
          <w:sz w:val="24"/>
          <w:szCs w:val="24"/>
        </w:rPr>
        <w:sym w:font="Symbol" w:char="F0A3"/>
      </w:r>
      <w:r w:rsidR="00173A28">
        <w:rPr>
          <w:rFonts w:ascii="Times New Roman" w:eastAsia="Times New Roman Special G1" w:hAnsi="Times New Roman" w:cs="Times New Roman"/>
          <w:sz w:val="24"/>
          <w:szCs w:val="24"/>
        </w:rPr>
        <w:t xml:space="preserve"> 0.05 </w:t>
      </w:r>
      <w:r w:rsidR="0025453D">
        <w:rPr>
          <w:rFonts w:ascii="Times New Roman" w:eastAsia="Times New Roman Special G1" w:hAnsi="Times New Roman" w:cs="Times New Roman"/>
          <w:bCs/>
          <w:sz w:val="24"/>
          <w:szCs w:val="24"/>
        </w:rPr>
        <w:t xml:space="preserve">and the </w:t>
      </w:r>
      <w:r w:rsidR="00C57E90">
        <w:rPr>
          <w:rFonts w:ascii="Times New Roman" w:eastAsia="Times New Roman Special G1" w:hAnsi="Times New Roman" w:cs="Times New Roman"/>
          <w:bCs/>
          <w:sz w:val="24"/>
          <w:szCs w:val="24"/>
        </w:rPr>
        <w:t>computed Mann-</w:t>
      </w:r>
      <w:r w:rsidR="00BB79D1">
        <w:rPr>
          <w:rFonts w:ascii="Times New Roman" w:eastAsia="Times New Roman Special G1" w:hAnsi="Times New Roman" w:cs="Times New Roman"/>
          <w:bCs/>
          <w:sz w:val="24"/>
          <w:szCs w:val="24"/>
        </w:rPr>
        <w:t>Whitney</w:t>
      </w:r>
      <w:r w:rsidR="0025453D">
        <w:rPr>
          <w:rFonts w:ascii="Times New Roman" w:eastAsia="Times New Roman Special G1" w:hAnsi="Times New Roman" w:cs="Times New Roman"/>
          <w:bCs/>
          <w:sz w:val="24"/>
          <w:szCs w:val="24"/>
        </w:rPr>
        <w:t xml:space="preserve"> test </w:t>
      </w:r>
      <w:r w:rsidR="00F00BD1">
        <w:rPr>
          <w:rFonts w:ascii="Times New Roman" w:eastAsia="Times New Roman Special G1" w:hAnsi="Times New Roman" w:cs="Times New Roman"/>
          <w:bCs/>
          <w:sz w:val="24"/>
          <w:szCs w:val="24"/>
        </w:rPr>
        <w:t>is greater than the Z-scores of</w:t>
      </w:r>
      <w:r w:rsidR="00F00BD1" w:rsidRPr="00F00BD1">
        <w:rPr>
          <w:rFonts w:ascii="Times New Roman" w:hAnsi="Times New Roman" w:cs="Times New Roman"/>
          <w:color w:val="010205"/>
          <w:sz w:val="24"/>
          <w:szCs w:val="24"/>
        </w:rPr>
        <w:t>4.169</w:t>
      </w:r>
      <w:r w:rsidR="00163802">
        <w:rPr>
          <w:rFonts w:ascii="Times New Roman" w:hAnsi="Times New Roman" w:cs="Times New Roman"/>
          <w:color w:val="010205"/>
          <w:sz w:val="24"/>
          <w:szCs w:val="24"/>
        </w:rPr>
        <w:t xml:space="preserve"> indicat</w:t>
      </w:r>
      <w:r w:rsidR="00002A5A">
        <w:rPr>
          <w:rFonts w:ascii="Times New Roman" w:hAnsi="Times New Roman" w:cs="Times New Roman"/>
          <w:color w:val="010205"/>
          <w:sz w:val="24"/>
          <w:szCs w:val="24"/>
        </w:rPr>
        <w:t>ing</w:t>
      </w:r>
      <w:r w:rsidR="00163802">
        <w:rPr>
          <w:rFonts w:ascii="Times New Roman" w:hAnsi="Times New Roman" w:cs="Times New Roman"/>
          <w:color w:val="010205"/>
          <w:sz w:val="24"/>
          <w:szCs w:val="24"/>
        </w:rPr>
        <w:t xml:space="preserve"> that the difference favors the experimental group</w:t>
      </w:r>
      <w:r w:rsidR="00F00BD1">
        <w:rPr>
          <w:rFonts w:ascii="Times New Roman" w:eastAsia="Times New Roman Special G1" w:hAnsi="Times New Roman" w:cs="Times New Roman"/>
          <w:bCs/>
          <w:sz w:val="24"/>
          <w:szCs w:val="24"/>
        </w:rPr>
        <w:t>. Their mean a</w:t>
      </w:r>
      <w:r w:rsidR="0025453D">
        <w:rPr>
          <w:rFonts w:ascii="Times New Roman" w:eastAsia="Times New Roman Special G1" w:hAnsi="Times New Roman" w:cs="Times New Roman"/>
          <w:bCs/>
          <w:sz w:val="24"/>
          <w:szCs w:val="24"/>
        </w:rPr>
        <w:t xml:space="preserve">ttitude </w:t>
      </w:r>
      <w:r w:rsidR="00F00BD1">
        <w:rPr>
          <w:rFonts w:ascii="Times New Roman" w:eastAsia="Times New Roman Special G1" w:hAnsi="Times New Roman" w:cs="Times New Roman"/>
          <w:bCs/>
          <w:sz w:val="24"/>
          <w:szCs w:val="24"/>
        </w:rPr>
        <w:t xml:space="preserve">of </w:t>
      </w:r>
      <w:r w:rsidR="0025453D">
        <w:rPr>
          <w:rFonts w:ascii="Times New Roman" w:eastAsia="Times New Roman Special G1" w:hAnsi="Times New Roman" w:cs="Times New Roman"/>
          <w:bCs/>
          <w:sz w:val="24"/>
          <w:szCs w:val="24"/>
        </w:rPr>
        <w:t xml:space="preserve">80.61 and 52.76 </w:t>
      </w:r>
      <w:r w:rsidR="00F00BD1">
        <w:rPr>
          <w:rFonts w:ascii="Times New Roman" w:eastAsia="Times New Roman Special G1" w:hAnsi="Times New Roman" w:cs="Times New Roman"/>
          <w:bCs/>
          <w:sz w:val="24"/>
          <w:szCs w:val="24"/>
        </w:rPr>
        <w:t xml:space="preserve">in the experimental and control groups </w:t>
      </w:r>
      <w:r w:rsidR="00701DB0">
        <w:rPr>
          <w:rFonts w:ascii="Times New Roman" w:eastAsia="Times New Roman Special G1" w:hAnsi="Times New Roman" w:cs="Times New Roman"/>
          <w:bCs/>
          <w:sz w:val="24"/>
          <w:szCs w:val="24"/>
        </w:rPr>
        <w:t>respectively, implies</w:t>
      </w:r>
      <w:r w:rsidR="0025453D">
        <w:rPr>
          <w:rFonts w:ascii="Times New Roman" w:eastAsia="Times New Roman Special G1" w:hAnsi="Times New Roman" w:cs="Times New Roman"/>
          <w:bCs/>
          <w:sz w:val="24"/>
          <w:szCs w:val="24"/>
        </w:rPr>
        <w:t xml:space="preserve"> a</w:t>
      </w:r>
      <w:r w:rsidR="00163802">
        <w:rPr>
          <w:rFonts w:ascii="Times New Roman" w:eastAsia="Times New Roman Special G1" w:hAnsi="Times New Roman" w:cs="Times New Roman"/>
          <w:bCs/>
          <w:sz w:val="24"/>
          <w:szCs w:val="24"/>
        </w:rPr>
        <w:t>lso a</w:t>
      </w:r>
      <w:r w:rsidR="0025453D">
        <w:rPr>
          <w:rFonts w:ascii="Times New Roman" w:eastAsia="Times New Roman Special G1" w:hAnsi="Times New Roman" w:cs="Times New Roman"/>
          <w:bCs/>
          <w:sz w:val="24"/>
          <w:szCs w:val="24"/>
        </w:rPr>
        <w:t xml:space="preserve"> mean difference of</w:t>
      </w:r>
      <w:r w:rsidR="00573541">
        <w:rPr>
          <w:rFonts w:ascii="Times New Roman" w:eastAsia="Times New Roman Special G1" w:hAnsi="Times New Roman" w:cs="Times New Roman"/>
          <w:bCs/>
          <w:sz w:val="24"/>
          <w:szCs w:val="24"/>
        </w:rPr>
        <w:t xml:space="preserve"> </w:t>
      </w:r>
      <w:r w:rsidR="0025453D" w:rsidRPr="00701DB0">
        <w:rPr>
          <w:rFonts w:ascii="Times New Roman" w:eastAsia="Times New Roman" w:hAnsi="Times New Roman" w:cs="Times New Roman"/>
          <w:color w:val="000000"/>
          <w:sz w:val="24"/>
          <w:szCs w:val="24"/>
        </w:rPr>
        <w:t>27.86</w:t>
      </w:r>
      <w:r w:rsidR="00573541">
        <w:rPr>
          <w:rFonts w:ascii="Times New Roman" w:eastAsia="Times New Roman" w:hAnsi="Times New Roman" w:cs="Times New Roman"/>
          <w:color w:val="000000"/>
          <w:sz w:val="24"/>
          <w:szCs w:val="24"/>
        </w:rPr>
        <w:t xml:space="preserve"> </w:t>
      </w:r>
      <w:r w:rsidR="0025453D">
        <w:rPr>
          <w:rFonts w:ascii="Times New Roman" w:eastAsia="Times New Roman Special G1" w:hAnsi="Times New Roman" w:cs="Times New Roman"/>
          <w:bCs/>
          <w:sz w:val="24"/>
          <w:szCs w:val="24"/>
        </w:rPr>
        <w:t xml:space="preserve">in favor of the experimental group. </w:t>
      </w:r>
      <w:r w:rsidR="00163802">
        <w:rPr>
          <w:rFonts w:ascii="Times New Roman" w:eastAsia="Times New Roman Special G1" w:hAnsi="Times New Roman" w:cs="Times New Roman"/>
          <w:bCs/>
          <w:sz w:val="24"/>
          <w:szCs w:val="24"/>
        </w:rPr>
        <w:t xml:space="preserve">Since a significant difference signifies rejection of null hypothesis, thus the null hypothesis </w:t>
      </w:r>
      <w:r w:rsidR="0025453D">
        <w:rPr>
          <w:rFonts w:ascii="Times New Roman" w:eastAsia="Times New Roman Special G1" w:hAnsi="Times New Roman" w:cs="Times New Roman"/>
          <w:bCs/>
          <w:sz w:val="24"/>
          <w:szCs w:val="24"/>
        </w:rPr>
        <w:t>state</w:t>
      </w:r>
      <w:r w:rsidR="00163802">
        <w:rPr>
          <w:rFonts w:ascii="Times New Roman" w:eastAsia="Times New Roman Special G1" w:hAnsi="Times New Roman" w:cs="Times New Roman"/>
          <w:bCs/>
          <w:sz w:val="24"/>
          <w:szCs w:val="24"/>
        </w:rPr>
        <w:t>s</w:t>
      </w:r>
      <w:r w:rsidR="0025453D">
        <w:rPr>
          <w:rFonts w:ascii="Times New Roman" w:eastAsia="Times New Roman Special G1" w:hAnsi="Times New Roman" w:cs="Times New Roman"/>
          <w:bCs/>
          <w:sz w:val="24"/>
          <w:szCs w:val="24"/>
        </w:rPr>
        <w:t xml:space="preserve"> that </w:t>
      </w:r>
      <w:r w:rsidR="00163802">
        <w:rPr>
          <w:rFonts w:ascii="Times New Roman" w:hAnsi="Times New Roman" w:cs="Times New Roman"/>
          <w:sz w:val="24"/>
          <w:szCs w:val="24"/>
        </w:rPr>
        <w:t xml:space="preserve">there is no significant </w:t>
      </w:r>
      <w:r w:rsidR="0025453D" w:rsidRPr="007D41A3">
        <w:rPr>
          <w:rFonts w:ascii="Times New Roman" w:hAnsi="Times New Roman" w:cs="Times New Roman"/>
          <w:sz w:val="24"/>
          <w:szCs w:val="24"/>
        </w:rPr>
        <w:t xml:space="preserve">difference </w:t>
      </w:r>
      <w:r w:rsidR="00163802" w:rsidRPr="007C42DA">
        <w:rPr>
          <w:rFonts w:ascii="Times New Roman" w:eastAsia="Times New Roman Special G1" w:hAnsi="Times New Roman" w:cs="Times New Roman"/>
          <w:sz w:val="24"/>
          <w:szCs w:val="24"/>
        </w:rPr>
        <w:t>between the attitudes of students taught algebraic concepts with contextual teaching strategy and those</w:t>
      </w:r>
      <w:r w:rsidR="00163802">
        <w:rPr>
          <w:rFonts w:ascii="Times New Roman" w:eastAsia="Times New Roman Special G1" w:hAnsi="Times New Roman" w:cs="Times New Roman"/>
          <w:sz w:val="24"/>
          <w:szCs w:val="24"/>
        </w:rPr>
        <w:t xml:space="preserve"> taught with lecture method</w:t>
      </w:r>
      <w:r w:rsidR="0025453D" w:rsidRPr="007D41A3">
        <w:rPr>
          <w:rFonts w:ascii="Times New Roman" w:eastAsia="Times New Roman Special G1" w:hAnsi="Times New Roman" w:cs="Times New Roman"/>
          <w:bCs/>
          <w:sz w:val="24"/>
          <w:szCs w:val="24"/>
        </w:rPr>
        <w:t xml:space="preserve"> in Zaria, Kaduna</w:t>
      </w:r>
      <w:r w:rsidR="0025453D">
        <w:rPr>
          <w:rFonts w:ascii="Times New Roman" w:eastAsia="Times New Roman Special G1" w:hAnsi="Times New Roman" w:cs="Times New Roman"/>
          <w:bCs/>
          <w:sz w:val="24"/>
          <w:szCs w:val="24"/>
        </w:rPr>
        <w:t xml:space="preserve"> state, is hereby rejected.</w:t>
      </w:r>
    </w:p>
    <w:p w:rsidR="00287AC1" w:rsidRDefault="002A33BE" w:rsidP="00287AC1">
      <w:pPr>
        <w:rPr>
          <w:rFonts w:ascii="Times New Roman" w:hAnsi="Times New Roman" w:cs="Times New Roman"/>
          <w:sz w:val="24"/>
          <w:szCs w:val="24"/>
        </w:rPr>
      </w:pPr>
      <w:r>
        <w:rPr>
          <w:rFonts w:ascii="Times New Roman" w:eastAsia="Times New Roman Special G1" w:hAnsi="Times New Roman" w:cs="Times New Roman"/>
          <w:b/>
          <w:bCs/>
          <w:sz w:val="24"/>
          <w:szCs w:val="24"/>
        </w:rPr>
        <w:lastRenderedPageBreak/>
        <w:t xml:space="preserve">Null </w:t>
      </w:r>
      <w:r w:rsidR="00287AC1">
        <w:rPr>
          <w:rFonts w:ascii="Times New Roman" w:eastAsia="Times New Roman Special G1" w:hAnsi="Times New Roman" w:cs="Times New Roman"/>
          <w:b/>
          <w:bCs/>
          <w:sz w:val="24"/>
          <w:szCs w:val="24"/>
        </w:rPr>
        <w:t>Hypothesis Three</w:t>
      </w:r>
    </w:p>
    <w:p w:rsidR="00D24609" w:rsidRDefault="00D24609" w:rsidP="002A33BE">
      <w:pPr>
        <w:pStyle w:val="NoSpacing"/>
        <w:spacing w:line="480" w:lineRule="auto"/>
        <w:ind w:left="720" w:hanging="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3</w:t>
      </w:r>
      <w:r w:rsidR="002A33BE">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mean performance of male and female students taught algebraic concepts with contextual teaching strategy.</w:t>
      </w:r>
    </w:p>
    <w:p w:rsidR="002D0882" w:rsidRPr="00436A66" w:rsidRDefault="00836C11" w:rsidP="002D25B8">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w:t>
      </w:r>
      <w:r w:rsidR="002A33BE">
        <w:rPr>
          <w:rFonts w:ascii="Times New Roman" w:eastAsia="Times New Roman Special G1" w:hAnsi="Times New Roman" w:cs="Times New Roman"/>
          <w:sz w:val="24"/>
          <w:szCs w:val="24"/>
        </w:rPr>
        <w:t>o test</w:t>
      </w:r>
      <w:r>
        <w:rPr>
          <w:rFonts w:ascii="Times New Roman" w:eastAsia="Times New Roman Special G1" w:hAnsi="Times New Roman" w:cs="Times New Roman"/>
          <w:sz w:val="24"/>
          <w:szCs w:val="24"/>
        </w:rPr>
        <w:t xml:space="preserve"> this</w:t>
      </w:r>
      <w:r w:rsidR="00D24609" w:rsidRPr="007C42DA">
        <w:rPr>
          <w:rFonts w:ascii="Times New Roman" w:eastAsia="Times New Roman Special G1" w:hAnsi="Times New Roman" w:cs="Times New Roman"/>
          <w:sz w:val="24"/>
          <w:szCs w:val="24"/>
        </w:rPr>
        <w:t xml:space="preserve"> hypothesis</w:t>
      </w:r>
      <w:r>
        <w:rPr>
          <w:rFonts w:ascii="Times New Roman" w:eastAsia="Times New Roman Special G1" w:hAnsi="Times New Roman" w:cs="Times New Roman"/>
          <w:sz w:val="24"/>
          <w:szCs w:val="24"/>
        </w:rPr>
        <w:t>,</w:t>
      </w:r>
      <w:r w:rsidR="00541F9A">
        <w:rPr>
          <w:rFonts w:ascii="Times New Roman" w:eastAsia="Times New Roman Special G1" w:hAnsi="Times New Roman" w:cs="Times New Roman"/>
          <w:sz w:val="24"/>
          <w:szCs w:val="24"/>
        </w:rPr>
        <w:t>the</w:t>
      </w:r>
      <w:r>
        <w:rPr>
          <w:rFonts w:ascii="Times New Roman" w:eastAsia="Times New Roman Special G1" w:hAnsi="Times New Roman" w:cs="Times New Roman"/>
          <w:sz w:val="24"/>
          <w:szCs w:val="24"/>
        </w:rPr>
        <w:t xml:space="preserve"> male and female mean </w:t>
      </w:r>
      <w:r w:rsidR="00541F9A">
        <w:rPr>
          <w:rFonts w:ascii="Times New Roman" w:eastAsia="Times New Roman Special G1" w:hAnsi="Times New Roman" w:cs="Times New Roman"/>
          <w:sz w:val="24"/>
          <w:szCs w:val="24"/>
        </w:rPr>
        <w:t xml:space="preserve">post-test </w:t>
      </w:r>
      <w:r>
        <w:rPr>
          <w:rFonts w:ascii="Times New Roman" w:eastAsia="Times New Roman Special G1" w:hAnsi="Times New Roman" w:cs="Times New Roman"/>
          <w:sz w:val="24"/>
          <w:szCs w:val="24"/>
        </w:rPr>
        <w:t>scores in the experi</w:t>
      </w:r>
      <w:r w:rsidR="00541F9A">
        <w:rPr>
          <w:rFonts w:ascii="Times New Roman" w:eastAsia="Times New Roman Special G1" w:hAnsi="Times New Roman" w:cs="Times New Roman"/>
          <w:sz w:val="24"/>
          <w:szCs w:val="24"/>
        </w:rPr>
        <w:t>mental group for ACPT were</w:t>
      </w:r>
      <w:r w:rsidR="00D24609" w:rsidRPr="007C42DA">
        <w:rPr>
          <w:rFonts w:ascii="Times New Roman" w:eastAsia="Times New Roman Special G1" w:hAnsi="Times New Roman" w:cs="Times New Roman"/>
          <w:sz w:val="24"/>
          <w:szCs w:val="24"/>
        </w:rPr>
        <w:t xml:space="preserve">analyzed using t-test statistics </w:t>
      </w:r>
      <w:r w:rsidR="00D24609">
        <w:rPr>
          <w:rFonts w:ascii="Times New Roman" w:eastAsia="Times New Roman Special G1" w:hAnsi="Times New Roman" w:cs="Times New Roman"/>
          <w:sz w:val="24"/>
          <w:szCs w:val="24"/>
        </w:rPr>
        <w:t xml:space="preserve">at </w:t>
      </w:r>
      <w:r w:rsidR="00D24609" w:rsidRPr="004D46A6">
        <w:rPr>
          <w:rFonts w:ascii="Times New Roman" w:eastAsia="Times New Roman Special G1" w:hAnsi="Times New Roman" w:cs="Times New Roman"/>
          <w:sz w:val="24"/>
          <w:szCs w:val="24"/>
        </w:rPr>
        <w:t>P</w:t>
      </w:r>
      <w:r w:rsidR="00D24609">
        <w:rPr>
          <w:rFonts w:ascii="Times New Roman" w:eastAsia="Times New Roman Special G1" w:hAnsi="Times New Roman" w:cs="Times New Roman"/>
          <w:sz w:val="24"/>
          <w:szCs w:val="24"/>
        </w:rPr>
        <w:sym w:font="Symbol" w:char="F0A3"/>
      </w:r>
      <w:r w:rsidR="00D24609">
        <w:rPr>
          <w:rFonts w:ascii="Times New Roman" w:eastAsia="Times New Roman Special G1" w:hAnsi="Times New Roman" w:cs="Times New Roman"/>
          <w:sz w:val="24"/>
          <w:szCs w:val="24"/>
        </w:rPr>
        <w:t xml:space="preserve"> 0.05 level of significance.</w:t>
      </w:r>
      <w:r w:rsidR="003A35DB">
        <w:rPr>
          <w:rFonts w:ascii="Times New Roman" w:eastAsia="Times New Roman Special G1" w:hAnsi="Times New Roman" w:cs="Times New Roman"/>
          <w:sz w:val="24"/>
          <w:szCs w:val="24"/>
        </w:rPr>
        <w:t>The summary of the t-test analysis</w:t>
      </w:r>
      <w:r w:rsidR="00B10F9F">
        <w:rPr>
          <w:rFonts w:ascii="Times New Roman" w:eastAsia="Times New Roman Special G1" w:hAnsi="Times New Roman" w:cs="Times New Roman"/>
          <w:sz w:val="24"/>
          <w:szCs w:val="24"/>
        </w:rPr>
        <w:t xml:space="preserve"> is presented in Table 4.7</w:t>
      </w:r>
      <w:r w:rsidR="00A47CFD">
        <w:rPr>
          <w:rFonts w:ascii="Times New Roman" w:eastAsia="Times New Roman Special G1" w:hAnsi="Times New Roman" w:cs="Times New Roman"/>
          <w:sz w:val="24"/>
          <w:szCs w:val="24"/>
        </w:rPr>
        <w:t>.</w:t>
      </w:r>
    </w:p>
    <w:p w:rsidR="0025453D" w:rsidRPr="00D24609" w:rsidRDefault="00B10F9F" w:rsidP="0025453D">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Table 4.7</w:t>
      </w:r>
      <w:r w:rsidR="0025453D" w:rsidRPr="00D24609">
        <w:rPr>
          <w:rFonts w:ascii="Times New Roman" w:eastAsia="Times New Roman Special G1" w:hAnsi="Times New Roman" w:cs="Times New Roman"/>
          <w:b/>
          <w:bCs/>
          <w:sz w:val="24"/>
          <w:szCs w:val="24"/>
        </w:rPr>
        <w:t xml:space="preserve">: </w:t>
      </w:r>
      <w:r w:rsidR="003A35DB" w:rsidRPr="000028C9">
        <w:rPr>
          <w:rFonts w:ascii="Times New Roman" w:eastAsia="Times New Roman Special G1" w:hAnsi="Times New Roman" w:cs="Times New Roman"/>
          <w:b/>
          <w:bCs/>
          <w:sz w:val="24"/>
          <w:szCs w:val="24"/>
        </w:rPr>
        <w:t xml:space="preserve">Summary of </w:t>
      </w:r>
      <w:r w:rsidR="0025453D" w:rsidRPr="000028C9">
        <w:rPr>
          <w:rFonts w:ascii="Times New Roman" w:eastAsia="Times New Roman Special G1" w:hAnsi="Times New Roman" w:cs="Times New Roman"/>
          <w:b/>
          <w:bCs/>
          <w:sz w:val="24"/>
          <w:szCs w:val="24"/>
        </w:rPr>
        <w:t>Independent t</w:t>
      </w:r>
      <w:r w:rsidRPr="000028C9">
        <w:rPr>
          <w:rFonts w:ascii="Times New Roman" w:eastAsia="Times New Roman Special G1" w:hAnsi="Times New Roman" w:cs="Times New Roman"/>
          <w:b/>
          <w:bCs/>
          <w:sz w:val="24"/>
          <w:szCs w:val="24"/>
        </w:rPr>
        <w:t>-</w:t>
      </w:r>
      <w:r w:rsidR="0025453D" w:rsidRPr="000028C9">
        <w:rPr>
          <w:rFonts w:ascii="Times New Roman" w:eastAsia="Times New Roman Special G1" w:hAnsi="Times New Roman" w:cs="Times New Roman"/>
          <w:b/>
          <w:bCs/>
          <w:sz w:val="24"/>
          <w:szCs w:val="24"/>
        </w:rPr>
        <w:t xml:space="preserve">test statistics on </w:t>
      </w:r>
      <w:r w:rsidR="006A2F22">
        <w:rPr>
          <w:rFonts w:ascii="Times New Roman" w:eastAsia="Times New Roman Special G1" w:hAnsi="Times New Roman" w:cs="Times New Roman"/>
          <w:b/>
          <w:bCs/>
          <w:sz w:val="24"/>
          <w:szCs w:val="24"/>
        </w:rPr>
        <w:t xml:space="preserve">the </w:t>
      </w:r>
      <w:r w:rsidR="0025453D" w:rsidRPr="000028C9">
        <w:rPr>
          <w:rFonts w:ascii="Times New Roman" w:hAnsi="Times New Roman" w:cs="Times New Roman"/>
          <w:b/>
          <w:sz w:val="24"/>
          <w:szCs w:val="24"/>
        </w:rPr>
        <w:t xml:space="preserve">difference in the performance </w:t>
      </w:r>
      <w:r w:rsidR="00B822C5" w:rsidRPr="000028C9">
        <w:rPr>
          <w:rFonts w:ascii="Times New Roman" w:hAnsi="Times New Roman" w:cs="Times New Roman"/>
          <w:b/>
          <w:sz w:val="24"/>
          <w:szCs w:val="24"/>
        </w:rPr>
        <w:t xml:space="preserve">of </w:t>
      </w:r>
      <w:r w:rsidR="0025453D" w:rsidRPr="000028C9">
        <w:rPr>
          <w:rFonts w:ascii="Times New Roman" w:hAnsi="Times New Roman" w:cs="Times New Roman"/>
          <w:b/>
          <w:sz w:val="24"/>
          <w:szCs w:val="24"/>
        </w:rPr>
        <w:t xml:space="preserve">Male and Female </w:t>
      </w:r>
      <w:r w:rsidR="006A2F22">
        <w:rPr>
          <w:rFonts w:ascii="Times New Roman" w:hAnsi="Times New Roman" w:cs="Times New Roman"/>
          <w:b/>
          <w:sz w:val="24"/>
          <w:szCs w:val="24"/>
        </w:rPr>
        <w:t>S</w:t>
      </w:r>
      <w:r w:rsidR="0025453D" w:rsidRPr="000028C9">
        <w:rPr>
          <w:rFonts w:ascii="Times New Roman" w:hAnsi="Times New Roman" w:cs="Times New Roman"/>
          <w:b/>
          <w:sz w:val="24"/>
          <w:szCs w:val="24"/>
        </w:rPr>
        <w:t xml:space="preserve">tudents </w:t>
      </w:r>
      <w:r w:rsidRPr="000028C9">
        <w:rPr>
          <w:rFonts w:ascii="Times New Roman" w:hAnsi="Times New Roman" w:cs="Times New Roman"/>
          <w:b/>
          <w:sz w:val="24"/>
          <w:szCs w:val="24"/>
        </w:rPr>
        <w:t>in the Experimental group</w:t>
      </w:r>
      <w:r>
        <w:rPr>
          <w:rFonts w:ascii="Times New Roman" w:hAnsi="Times New Roman" w:cs="Times New Roman"/>
          <w:b/>
          <w:sz w:val="24"/>
          <w:szCs w:val="24"/>
        </w:rPr>
        <w:t>.</w:t>
      </w:r>
    </w:p>
    <w:tbl>
      <w:tblPr>
        <w:tblStyle w:val="TableGrid"/>
        <w:tblW w:w="973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1080"/>
        <w:gridCol w:w="540"/>
        <w:gridCol w:w="900"/>
        <w:gridCol w:w="1818"/>
        <w:gridCol w:w="1080"/>
        <w:gridCol w:w="720"/>
        <w:gridCol w:w="990"/>
        <w:gridCol w:w="900"/>
        <w:gridCol w:w="1710"/>
      </w:tblGrid>
      <w:tr w:rsidR="00EB58DD" w:rsidRPr="00DE7BE8" w:rsidTr="00D041BA">
        <w:trPr>
          <w:trHeight w:val="483"/>
        </w:trPr>
        <w:tc>
          <w:tcPr>
            <w:tcW w:w="108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Gender</w:t>
            </w:r>
          </w:p>
        </w:tc>
        <w:tc>
          <w:tcPr>
            <w:tcW w:w="54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N</w:t>
            </w:r>
          </w:p>
        </w:tc>
        <w:tc>
          <w:tcPr>
            <w:tcW w:w="90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Mean</w:t>
            </w:r>
          </w:p>
        </w:tc>
        <w:tc>
          <w:tcPr>
            <w:tcW w:w="1818"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S</w:t>
            </w:r>
            <w:r>
              <w:rPr>
                <w:rFonts w:ascii="Times New Roman" w:hAnsi="Times New Roman" w:cs="Times New Roman"/>
                <w:b/>
                <w:sz w:val="24"/>
                <w:szCs w:val="24"/>
              </w:rPr>
              <w:t xml:space="preserve">td. </w:t>
            </w:r>
            <w:r w:rsidRPr="00DE7BE8">
              <w:rPr>
                <w:rFonts w:ascii="Times New Roman" w:hAnsi="Times New Roman" w:cs="Times New Roman"/>
                <w:b/>
                <w:sz w:val="24"/>
                <w:szCs w:val="24"/>
              </w:rPr>
              <w:t>D</w:t>
            </w:r>
            <w:r>
              <w:rPr>
                <w:rFonts w:ascii="Times New Roman" w:hAnsi="Times New Roman" w:cs="Times New Roman"/>
                <w:b/>
                <w:sz w:val="24"/>
                <w:szCs w:val="24"/>
              </w:rPr>
              <w:t>eviation</w:t>
            </w:r>
          </w:p>
        </w:tc>
        <w:tc>
          <w:tcPr>
            <w:tcW w:w="1080" w:type="dxa"/>
            <w:tcBorders>
              <w:top w:val="single" w:sz="4" w:space="0" w:color="auto"/>
              <w:bottom w:val="single" w:sz="4" w:space="0" w:color="auto"/>
            </w:tcBorders>
          </w:tcPr>
          <w:p w:rsidR="00EB58DD" w:rsidRPr="00DE7BE8" w:rsidRDefault="00EB58DD" w:rsidP="00C90908">
            <w:pPr>
              <w:rPr>
                <w:rFonts w:ascii="Times New Roman" w:hAnsi="Times New Roman" w:cs="Times New Roman"/>
                <w:b/>
                <w:sz w:val="24"/>
                <w:szCs w:val="24"/>
              </w:rPr>
            </w:pPr>
            <w:r w:rsidRPr="00DE7BE8">
              <w:rPr>
                <w:rFonts w:ascii="Times New Roman" w:hAnsi="Times New Roman" w:cs="Times New Roman"/>
                <w:b/>
                <w:sz w:val="24"/>
                <w:szCs w:val="24"/>
              </w:rPr>
              <w:t xml:space="preserve">Mean diff.  </w:t>
            </w:r>
          </w:p>
        </w:tc>
        <w:tc>
          <w:tcPr>
            <w:tcW w:w="72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DF</w:t>
            </w:r>
          </w:p>
        </w:tc>
        <w:tc>
          <w:tcPr>
            <w:tcW w:w="990" w:type="dxa"/>
            <w:tcBorders>
              <w:top w:val="single" w:sz="4" w:space="0" w:color="auto"/>
              <w:bottom w:val="single" w:sz="4" w:space="0" w:color="auto"/>
            </w:tcBorders>
          </w:tcPr>
          <w:p w:rsidR="00EB58DD" w:rsidRPr="00DE7BE8" w:rsidRDefault="00EB58DD" w:rsidP="00F877F3">
            <w:pPr>
              <w:rPr>
                <w:rFonts w:ascii="Times New Roman" w:hAnsi="Times New Roman" w:cs="Times New Roman"/>
                <w:b/>
                <w:sz w:val="24"/>
                <w:szCs w:val="24"/>
              </w:rPr>
            </w:pPr>
            <w:r w:rsidRPr="00DE7BE8">
              <w:rPr>
                <w:rFonts w:ascii="Times New Roman" w:hAnsi="Times New Roman" w:cs="Times New Roman"/>
                <w:b/>
                <w:sz w:val="24"/>
                <w:szCs w:val="24"/>
              </w:rPr>
              <w:t>t-cal.</w:t>
            </w:r>
          </w:p>
        </w:tc>
        <w:tc>
          <w:tcPr>
            <w:tcW w:w="900" w:type="dxa"/>
            <w:tcBorders>
              <w:top w:val="single" w:sz="4" w:space="0" w:color="auto"/>
              <w:bottom w:val="single" w:sz="4" w:space="0" w:color="auto"/>
            </w:tcBorders>
          </w:tcPr>
          <w:p w:rsidR="00EB58DD" w:rsidRPr="00DE7BE8" w:rsidRDefault="009279F2" w:rsidP="00A238D5">
            <w:pPr>
              <w:rPr>
                <w:rFonts w:ascii="Times New Roman" w:hAnsi="Times New Roman" w:cs="Times New Roman"/>
                <w:b/>
                <w:sz w:val="24"/>
                <w:szCs w:val="24"/>
              </w:rPr>
            </w:pPr>
            <w:r w:rsidRPr="00DE7BE8">
              <w:rPr>
                <w:rFonts w:ascii="Times New Roman" w:hAnsi="Times New Roman" w:cs="Times New Roman"/>
                <w:b/>
                <w:sz w:val="24"/>
                <w:szCs w:val="24"/>
              </w:rPr>
              <w:t>P</w:t>
            </w:r>
          </w:p>
        </w:tc>
        <w:tc>
          <w:tcPr>
            <w:tcW w:w="171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Remark</w:t>
            </w:r>
          </w:p>
        </w:tc>
      </w:tr>
      <w:tr w:rsidR="00EB58DD" w:rsidRPr="00DE7BE8" w:rsidTr="00D041BA">
        <w:trPr>
          <w:trHeight w:val="365"/>
        </w:trPr>
        <w:tc>
          <w:tcPr>
            <w:tcW w:w="1080" w:type="dxa"/>
            <w:tcBorders>
              <w:top w:val="single" w:sz="4" w:space="0" w:color="auto"/>
            </w:tcBorders>
          </w:tcPr>
          <w:p w:rsidR="00EB58DD" w:rsidRPr="00DE7BE8" w:rsidRDefault="00EB58DD" w:rsidP="00A238D5">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DE7BE8">
              <w:rPr>
                <w:rFonts w:ascii="Times New Roman" w:hAnsi="Times New Roman" w:cs="Times New Roman"/>
                <w:color w:val="000000" w:themeColor="text1"/>
                <w:sz w:val="24"/>
                <w:szCs w:val="24"/>
              </w:rPr>
              <w:t>Male</w:t>
            </w:r>
          </w:p>
        </w:tc>
        <w:tc>
          <w:tcPr>
            <w:tcW w:w="540" w:type="dxa"/>
            <w:tcBorders>
              <w:top w:val="single" w:sz="4" w:space="0" w:color="auto"/>
            </w:tcBorders>
          </w:tcPr>
          <w:p w:rsidR="00EB58DD" w:rsidRPr="00DE7BE8" w:rsidRDefault="00EB58DD" w:rsidP="002F348E">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34</w:t>
            </w:r>
          </w:p>
        </w:tc>
        <w:tc>
          <w:tcPr>
            <w:tcW w:w="900" w:type="dxa"/>
            <w:tcBorders>
              <w:top w:val="single" w:sz="4" w:space="0" w:color="auto"/>
            </w:tcBorders>
          </w:tcPr>
          <w:p w:rsidR="00EB58DD" w:rsidRPr="00DE7BE8" w:rsidRDefault="00EB58DD" w:rsidP="00320321">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3</w:t>
            </w:r>
            <w:r>
              <w:rPr>
                <w:rFonts w:ascii="Times New Roman" w:hAnsi="Times New Roman" w:cs="Times New Roman"/>
                <w:color w:val="010205"/>
                <w:sz w:val="24"/>
                <w:szCs w:val="24"/>
              </w:rPr>
              <w:t>7</w:t>
            </w:r>
            <w:r w:rsidRPr="00DE7BE8">
              <w:rPr>
                <w:rFonts w:ascii="Times New Roman" w:hAnsi="Times New Roman" w:cs="Times New Roman"/>
                <w:color w:val="010205"/>
                <w:sz w:val="24"/>
                <w:szCs w:val="24"/>
              </w:rPr>
              <w:t>.27</w:t>
            </w:r>
          </w:p>
        </w:tc>
        <w:tc>
          <w:tcPr>
            <w:tcW w:w="1818" w:type="dxa"/>
            <w:tcBorders>
              <w:top w:val="single" w:sz="4" w:space="0" w:color="auto"/>
            </w:tcBorders>
          </w:tcPr>
          <w:p w:rsidR="00EB58DD" w:rsidRPr="00DE7BE8" w:rsidRDefault="00EB58DD" w:rsidP="001A52AC">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12.15</w:t>
            </w:r>
          </w:p>
        </w:tc>
        <w:tc>
          <w:tcPr>
            <w:tcW w:w="1080" w:type="dxa"/>
            <w:tcBorders>
              <w:top w:val="single" w:sz="4" w:space="0" w:color="auto"/>
            </w:tcBorders>
          </w:tcPr>
          <w:p w:rsidR="00EB58DD" w:rsidRPr="00DE7BE8" w:rsidRDefault="00A94D90" w:rsidP="00A238D5">
            <w:pPr>
              <w:spacing w:line="360" w:lineRule="auto"/>
              <w:rPr>
                <w:rFonts w:ascii="Times New Roman" w:hAnsi="Times New Roman" w:cs="Times New Roman"/>
                <w:sz w:val="24"/>
                <w:szCs w:val="24"/>
              </w:rPr>
            </w:pPr>
            <w:r>
              <w:rPr>
                <w:rFonts w:ascii="Times New Roman" w:hAnsi="Times New Roman" w:cs="Times New Roman"/>
                <w:sz w:val="24"/>
                <w:szCs w:val="24"/>
              </w:rPr>
              <w:t>2.36</w:t>
            </w:r>
          </w:p>
        </w:tc>
        <w:tc>
          <w:tcPr>
            <w:tcW w:w="720" w:type="dxa"/>
            <w:tcBorders>
              <w:top w:val="single" w:sz="4" w:space="0" w:color="auto"/>
            </w:tcBorders>
          </w:tcPr>
          <w:p w:rsidR="00EB58DD" w:rsidRPr="00DE7BE8" w:rsidRDefault="00A94D90" w:rsidP="00A238D5">
            <w:pPr>
              <w:spacing w:line="360" w:lineRule="auto"/>
              <w:rPr>
                <w:rFonts w:ascii="Times New Roman" w:hAnsi="Times New Roman" w:cs="Times New Roman"/>
                <w:color w:val="010205"/>
                <w:sz w:val="24"/>
                <w:szCs w:val="24"/>
              </w:rPr>
            </w:pPr>
            <w:r>
              <w:rPr>
                <w:rFonts w:ascii="Times New Roman" w:hAnsi="Times New Roman" w:cs="Times New Roman"/>
                <w:color w:val="010205"/>
                <w:sz w:val="24"/>
                <w:szCs w:val="24"/>
              </w:rPr>
              <w:t>66</w:t>
            </w:r>
          </w:p>
        </w:tc>
        <w:tc>
          <w:tcPr>
            <w:tcW w:w="990" w:type="dxa"/>
            <w:tcBorders>
              <w:top w:val="single" w:sz="4" w:space="0" w:color="auto"/>
            </w:tcBorders>
          </w:tcPr>
          <w:p w:rsidR="00EB58DD" w:rsidRPr="00DE7BE8" w:rsidRDefault="00A94D90" w:rsidP="00A238D5">
            <w:pPr>
              <w:spacing w:line="360" w:lineRule="auto"/>
              <w:rPr>
                <w:rFonts w:ascii="Times New Roman" w:hAnsi="Times New Roman" w:cs="Times New Roman"/>
                <w:sz w:val="24"/>
                <w:szCs w:val="24"/>
              </w:rPr>
            </w:pPr>
            <w:r>
              <w:rPr>
                <w:rFonts w:ascii="Times New Roman" w:hAnsi="Times New Roman" w:cs="Times New Roman"/>
                <w:sz w:val="24"/>
                <w:szCs w:val="24"/>
              </w:rPr>
              <w:t>0.717</w:t>
            </w:r>
          </w:p>
        </w:tc>
        <w:tc>
          <w:tcPr>
            <w:tcW w:w="900" w:type="dxa"/>
            <w:tcBorders>
              <w:top w:val="single" w:sz="4" w:space="0" w:color="auto"/>
            </w:tcBorders>
          </w:tcPr>
          <w:p w:rsidR="00EB58DD" w:rsidRPr="00DE7BE8" w:rsidRDefault="00A94D90" w:rsidP="00A238D5">
            <w:pPr>
              <w:spacing w:line="360" w:lineRule="auto"/>
              <w:rPr>
                <w:rFonts w:ascii="Times New Roman" w:hAnsi="Times New Roman" w:cs="Times New Roman"/>
                <w:sz w:val="24"/>
                <w:szCs w:val="24"/>
              </w:rPr>
            </w:pPr>
            <w:r>
              <w:rPr>
                <w:rFonts w:ascii="Times New Roman" w:hAnsi="Times New Roman" w:cs="Times New Roman"/>
                <w:sz w:val="24"/>
                <w:szCs w:val="24"/>
              </w:rPr>
              <w:t>0.476</w:t>
            </w:r>
          </w:p>
        </w:tc>
        <w:tc>
          <w:tcPr>
            <w:tcW w:w="1710" w:type="dxa"/>
            <w:tcBorders>
              <w:top w:val="single" w:sz="4" w:space="0" w:color="auto"/>
            </w:tcBorders>
          </w:tcPr>
          <w:p w:rsidR="00EB58DD" w:rsidRPr="00DE7BE8" w:rsidRDefault="00EB58DD" w:rsidP="00A238D5">
            <w:pPr>
              <w:spacing w:line="360" w:lineRule="auto"/>
              <w:rPr>
                <w:rFonts w:ascii="Times New Roman" w:hAnsi="Times New Roman" w:cs="Times New Roman"/>
                <w:sz w:val="24"/>
                <w:szCs w:val="24"/>
              </w:rPr>
            </w:pPr>
            <w:r w:rsidRPr="00DE7BE8">
              <w:rPr>
                <w:rFonts w:ascii="Times New Roman" w:hAnsi="Times New Roman" w:cs="Times New Roman"/>
                <w:sz w:val="24"/>
                <w:szCs w:val="24"/>
              </w:rPr>
              <w:t>Not</w:t>
            </w:r>
            <w:r w:rsidR="00D041BA">
              <w:rPr>
                <w:rFonts w:ascii="Times New Roman" w:hAnsi="Times New Roman" w:cs="Times New Roman"/>
                <w:sz w:val="24"/>
                <w:szCs w:val="24"/>
              </w:rPr>
              <w:t xml:space="preserve"> Significant</w:t>
            </w:r>
          </w:p>
        </w:tc>
      </w:tr>
      <w:tr w:rsidR="00EB58DD" w:rsidRPr="00DE7BE8" w:rsidTr="00D041BA">
        <w:trPr>
          <w:trHeight w:val="229"/>
        </w:trPr>
        <w:tc>
          <w:tcPr>
            <w:tcW w:w="1080" w:type="dxa"/>
          </w:tcPr>
          <w:p w:rsidR="00EB58DD" w:rsidRPr="00DE7BE8" w:rsidRDefault="00EB58DD" w:rsidP="00A238D5">
            <w:pPr>
              <w:spacing w:line="360" w:lineRule="auto"/>
              <w:rPr>
                <w:rFonts w:ascii="Times New Roman" w:hAnsi="Times New Roman" w:cs="Times New Roman"/>
                <w:sz w:val="24"/>
                <w:szCs w:val="24"/>
              </w:rPr>
            </w:pPr>
          </w:p>
        </w:tc>
        <w:tc>
          <w:tcPr>
            <w:tcW w:w="540" w:type="dxa"/>
          </w:tcPr>
          <w:p w:rsidR="00EB58DD" w:rsidRPr="00DE7BE8" w:rsidRDefault="00EB58DD" w:rsidP="00A238D5">
            <w:pPr>
              <w:spacing w:line="360" w:lineRule="auto"/>
              <w:rPr>
                <w:rFonts w:ascii="Times New Roman" w:hAnsi="Times New Roman" w:cs="Times New Roman"/>
                <w:sz w:val="24"/>
                <w:szCs w:val="24"/>
              </w:rPr>
            </w:pPr>
          </w:p>
        </w:tc>
        <w:tc>
          <w:tcPr>
            <w:tcW w:w="900" w:type="dxa"/>
          </w:tcPr>
          <w:p w:rsidR="00EB58DD" w:rsidRPr="00DE7BE8" w:rsidRDefault="00EB58DD" w:rsidP="00A238D5">
            <w:pPr>
              <w:spacing w:line="360" w:lineRule="auto"/>
              <w:rPr>
                <w:rFonts w:ascii="Times New Roman" w:hAnsi="Times New Roman" w:cs="Times New Roman"/>
                <w:sz w:val="24"/>
                <w:szCs w:val="24"/>
              </w:rPr>
            </w:pPr>
          </w:p>
        </w:tc>
        <w:tc>
          <w:tcPr>
            <w:tcW w:w="1818" w:type="dxa"/>
          </w:tcPr>
          <w:p w:rsidR="00EB58DD" w:rsidRPr="00DE7BE8" w:rsidRDefault="00EB58DD" w:rsidP="00A238D5">
            <w:pPr>
              <w:spacing w:line="360" w:lineRule="auto"/>
              <w:rPr>
                <w:rFonts w:ascii="Times New Roman" w:hAnsi="Times New Roman" w:cs="Times New Roman"/>
                <w:sz w:val="24"/>
                <w:szCs w:val="24"/>
              </w:rPr>
            </w:pPr>
          </w:p>
        </w:tc>
        <w:tc>
          <w:tcPr>
            <w:tcW w:w="1080" w:type="dxa"/>
          </w:tcPr>
          <w:p w:rsidR="00EB58DD" w:rsidRPr="00DE7BE8" w:rsidRDefault="00EB58DD" w:rsidP="00A238D5">
            <w:pPr>
              <w:spacing w:line="360" w:lineRule="auto"/>
              <w:rPr>
                <w:rFonts w:ascii="Times New Roman" w:hAnsi="Times New Roman" w:cs="Times New Roman"/>
                <w:sz w:val="24"/>
                <w:szCs w:val="24"/>
              </w:rPr>
            </w:pPr>
          </w:p>
        </w:tc>
        <w:tc>
          <w:tcPr>
            <w:tcW w:w="720" w:type="dxa"/>
          </w:tcPr>
          <w:p w:rsidR="00EB58DD" w:rsidRPr="00DE7BE8" w:rsidRDefault="00EB58DD" w:rsidP="00A238D5">
            <w:pPr>
              <w:spacing w:line="360" w:lineRule="auto"/>
              <w:rPr>
                <w:rFonts w:ascii="Times New Roman" w:hAnsi="Times New Roman" w:cs="Times New Roman"/>
                <w:sz w:val="24"/>
                <w:szCs w:val="24"/>
              </w:rPr>
            </w:pPr>
          </w:p>
        </w:tc>
        <w:tc>
          <w:tcPr>
            <w:tcW w:w="990" w:type="dxa"/>
          </w:tcPr>
          <w:p w:rsidR="00EB58DD" w:rsidRPr="00DE7BE8" w:rsidRDefault="00EB58DD" w:rsidP="00A238D5">
            <w:pPr>
              <w:spacing w:line="360" w:lineRule="auto"/>
              <w:rPr>
                <w:rFonts w:ascii="Times New Roman" w:hAnsi="Times New Roman" w:cs="Times New Roman"/>
                <w:sz w:val="24"/>
                <w:szCs w:val="24"/>
              </w:rPr>
            </w:pPr>
          </w:p>
        </w:tc>
        <w:tc>
          <w:tcPr>
            <w:tcW w:w="900" w:type="dxa"/>
          </w:tcPr>
          <w:p w:rsidR="00EB58DD" w:rsidRPr="00DE7BE8" w:rsidRDefault="00EB58DD" w:rsidP="00A238D5">
            <w:pPr>
              <w:spacing w:line="360" w:lineRule="auto"/>
              <w:rPr>
                <w:rFonts w:ascii="Times New Roman" w:hAnsi="Times New Roman" w:cs="Times New Roman"/>
                <w:sz w:val="24"/>
                <w:szCs w:val="24"/>
              </w:rPr>
            </w:pPr>
          </w:p>
        </w:tc>
        <w:tc>
          <w:tcPr>
            <w:tcW w:w="1710" w:type="dxa"/>
          </w:tcPr>
          <w:p w:rsidR="00EB58DD" w:rsidRPr="00DE7BE8" w:rsidRDefault="00EB58DD" w:rsidP="00A238D5">
            <w:pPr>
              <w:spacing w:line="360" w:lineRule="auto"/>
              <w:rPr>
                <w:rFonts w:ascii="Times New Roman" w:hAnsi="Times New Roman" w:cs="Times New Roman"/>
                <w:color w:val="010205"/>
                <w:sz w:val="24"/>
                <w:szCs w:val="24"/>
              </w:rPr>
            </w:pPr>
          </w:p>
        </w:tc>
      </w:tr>
      <w:tr w:rsidR="00EB58DD" w:rsidRPr="00DE7BE8" w:rsidTr="00D041BA">
        <w:trPr>
          <w:trHeight w:val="380"/>
        </w:trPr>
        <w:tc>
          <w:tcPr>
            <w:tcW w:w="1080" w:type="dxa"/>
          </w:tcPr>
          <w:p w:rsidR="00EB58DD" w:rsidRPr="00DE7BE8" w:rsidRDefault="00EB58DD" w:rsidP="00A238D5">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DE7BE8">
              <w:rPr>
                <w:rFonts w:ascii="Times New Roman" w:hAnsi="Times New Roman" w:cs="Times New Roman"/>
                <w:color w:val="000000" w:themeColor="text1"/>
                <w:sz w:val="24"/>
                <w:szCs w:val="24"/>
              </w:rPr>
              <w:t>Female</w:t>
            </w:r>
          </w:p>
        </w:tc>
        <w:tc>
          <w:tcPr>
            <w:tcW w:w="540" w:type="dxa"/>
          </w:tcPr>
          <w:p w:rsidR="00EB58DD" w:rsidRPr="00DE7BE8" w:rsidRDefault="00EB58DD" w:rsidP="002F348E">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34</w:t>
            </w:r>
          </w:p>
        </w:tc>
        <w:tc>
          <w:tcPr>
            <w:tcW w:w="900" w:type="dxa"/>
          </w:tcPr>
          <w:p w:rsidR="00EB58DD" w:rsidRPr="00DE7BE8" w:rsidRDefault="00EB58DD" w:rsidP="00C90908">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35.91</w:t>
            </w:r>
          </w:p>
        </w:tc>
        <w:tc>
          <w:tcPr>
            <w:tcW w:w="1818" w:type="dxa"/>
          </w:tcPr>
          <w:p w:rsidR="00EB58DD" w:rsidRPr="00DE7BE8" w:rsidRDefault="00EB58DD" w:rsidP="001A52AC">
            <w:pPr>
              <w:autoSpaceDE w:val="0"/>
              <w:autoSpaceDN w:val="0"/>
              <w:adjustRightInd w:val="0"/>
              <w:spacing w:line="320" w:lineRule="atLeast"/>
              <w:ind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14.92</w:t>
            </w:r>
          </w:p>
        </w:tc>
        <w:tc>
          <w:tcPr>
            <w:tcW w:w="1080" w:type="dxa"/>
          </w:tcPr>
          <w:p w:rsidR="00EB58DD" w:rsidRPr="00DE7BE8" w:rsidRDefault="00EB58DD" w:rsidP="00A238D5">
            <w:pPr>
              <w:spacing w:line="360" w:lineRule="auto"/>
              <w:rPr>
                <w:rFonts w:ascii="Times New Roman" w:hAnsi="Times New Roman" w:cs="Times New Roman"/>
                <w:sz w:val="24"/>
                <w:szCs w:val="24"/>
              </w:rPr>
            </w:pPr>
          </w:p>
        </w:tc>
        <w:tc>
          <w:tcPr>
            <w:tcW w:w="720" w:type="dxa"/>
          </w:tcPr>
          <w:p w:rsidR="00EB58DD" w:rsidRPr="00DE7BE8" w:rsidRDefault="00EB58DD" w:rsidP="00A238D5">
            <w:pPr>
              <w:spacing w:line="360" w:lineRule="auto"/>
              <w:rPr>
                <w:rFonts w:ascii="Times New Roman" w:hAnsi="Times New Roman" w:cs="Times New Roman"/>
                <w:sz w:val="24"/>
                <w:szCs w:val="24"/>
              </w:rPr>
            </w:pPr>
          </w:p>
        </w:tc>
        <w:tc>
          <w:tcPr>
            <w:tcW w:w="990" w:type="dxa"/>
          </w:tcPr>
          <w:p w:rsidR="00EB58DD" w:rsidRPr="00DE7BE8" w:rsidRDefault="00EB58DD" w:rsidP="00A238D5">
            <w:pPr>
              <w:spacing w:line="360" w:lineRule="auto"/>
              <w:rPr>
                <w:rFonts w:ascii="Times New Roman" w:hAnsi="Times New Roman" w:cs="Times New Roman"/>
                <w:sz w:val="24"/>
                <w:szCs w:val="24"/>
              </w:rPr>
            </w:pPr>
          </w:p>
        </w:tc>
        <w:tc>
          <w:tcPr>
            <w:tcW w:w="900" w:type="dxa"/>
          </w:tcPr>
          <w:p w:rsidR="00EB58DD" w:rsidRPr="00DE7BE8" w:rsidRDefault="00EB58DD" w:rsidP="00A238D5">
            <w:pPr>
              <w:spacing w:line="360" w:lineRule="auto"/>
              <w:rPr>
                <w:rFonts w:ascii="Times New Roman" w:hAnsi="Times New Roman" w:cs="Times New Roman"/>
                <w:sz w:val="24"/>
                <w:szCs w:val="24"/>
              </w:rPr>
            </w:pPr>
          </w:p>
        </w:tc>
        <w:tc>
          <w:tcPr>
            <w:tcW w:w="1710" w:type="dxa"/>
          </w:tcPr>
          <w:p w:rsidR="00EB58DD" w:rsidRPr="00DE7BE8" w:rsidRDefault="00EB58DD" w:rsidP="00A238D5">
            <w:pPr>
              <w:spacing w:line="360" w:lineRule="auto"/>
              <w:rPr>
                <w:rFonts w:ascii="Times New Roman" w:hAnsi="Times New Roman" w:cs="Times New Roman"/>
                <w:sz w:val="24"/>
                <w:szCs w:val="24"/>
              </w:rPr>
            </w:pPr>
          </w:p>
        </w:tc>
      </w:tr>
    </w:tbl>
    <w:p w:rsidR="0025453D" w:rsidRPr="00E76ED7" w:rsidRDefault="00597DAF" w:rsidP="0025453D">
      <w:pPr>
        <w:rPr>
          <w:rFonts w:ascii="Times New Roman" w:hAnsi="Times New Roman" w:cs="Times New Roman"/>
          <w:sz w:val="24"/>
          <w:szCs w:val="24"/>
        </w:rPr>
      </w:pPr>
      <w:r>
        <w:rPr>
          <w:rFonts w:ascii="Times New Roman" w:hAnsi="Times New Roman" w:cs="Times New Roman"/>
          <w:sz w:val="24"/>
          <w:szCs w:val="24"/>
        </w:rPr>
        <w:t xml:space="preserve">*Significant at P ≤ 0.05 level, </w:t>
      </w:r>
      <w:r w:rsidR="0025453D" w:rsidRPr="00E76ED7">
        <w:rPr>
          <w:rFonts w:ascii="Times New Roman" w:hAnsi="Times New Roman" w:cs="Times New Roman"/>
          <w:sz w:val="24"/>
          <w:szCs w:val="24"/>
        </w:rPr>
        <w:t xml:space="preserve">P </w:t>
      </w:r>
      <w:r w:rsidR="00B822C5" w:rsidRPr="00E76ED7">
        <w:rPr>
          <w:rFonts w:ascii="Times New Roman" w:hAnsi="Times New Roman" w:cs="Times New Roman"/>
          <w:sz w:val="24"/>
          <w:szCs w:val="24"/>
        </w:rPr>
        <w:t>calculated &gt; 0.05</w:t>
      </w:r>
      <w:r w:rsidR="00CA719D" w:rsidRPr="00E76ED7">
        <w:rPr>
          <w:rFonts w:ascii="Times New Roman" w:hAnsi="Times New Roman" w:cs="Times New Roman"/>
          <w:sz w:val="24"/>
          <w:szCs w:val="24"/>
        </w:rPr>
        <w:t>, t-</w:t>
      </w:r>
      <w:r w:rsidR="0025453D" w:rsidRPr="00E76ED7">
        <w:rPr>
          <w:rFonts w:ascii="Times New Roman" w:hAnsi="Times New Roman" w:cs="Times New Roman"/>
          <w:sz w:val="24"/>
          <w:szCs w:val="24"/>
        </w:rPr>
        <w:t xml:space="preserve">computed </w:t>
      </w:r>
      <w:r w:rsidR="00B822C5" w:rsidRPr="00E76ED7">
        <w:rPr>
          <w:rFonts w:ascii="Times New Roman" w:hAnsi="Times New Roman" w:cs="Times New Roman"/>
          <w:sz w:val="24"/>
          <w:szCs w:val="24"/>
        </w:rPr>
        <w:t>&lt; 1.96</w:t>
      </w:r>
      <w:r w:rsidR="0025453D" w:rsidRPr="00E76ED7">
        <w:rPr>
          <w:rFonts w:ascii="Times New Roman" w:hAnsi="Times New Roman" w:cs="Times New Roman"/>
          <w:sz w:val="24"/>
          <w:szCs w:val="24"/>
        </w:rPr>
        <w:t xml:space="preserve"> at df 66</w:t>
      </w:r>
    </w:p>
    <w:p w:rsidR="00CF4295" w:rsidRPr="00CF4295" w:rsidRDefault="008757C7" w:rsidP="009D0B4E">
      <w:pPr>
        <w:rPr>
          <w:rFonts w:ascii="Times New Roman" w:eastAsia="Times New Roman Special G1" w:hAnsi="Times New Roman" w:cs="Times New Roman"/>
          <w:bCs/>
          <w:sz w:val="24"/>
          <w:szCs w:val="24"/>
        </w:rPr>
      </w:pPr>
      <w:r>
        <w:rPr>
          <w:rFonts w:ascii="Times New Roman" w:hAnsi="Times New Roman" w:cs="Times New Roman"/>
          <w:sz w:val="24"/>
          <w:szCs w:val="24"/>
        </w:rPr>
        <w:t>The outcome</w:t>
      </w:r>
      <w:r w:rsidR="00512EAA">
        <w:rPr>
          <w:rFonts w:ascii="Times New Roman" w:hAnsi="Times New Roman" w:cs="Times New Roman"/>
          <w:sz w:val="24"/>
          <w:szCs w:val="24"/>
        </w:rPr>
        <w:t>s</w:t>
      </w:r>
      <w:r>
        <w:rPr>
          <w:rFonts w:ascii="Times New Roman" w:hAnsi="Times New Roman" w:cs="Times New Roman"/>
          <w:sz w:val="24"/>
          <w:szCs w:val="24"/>
        </w:rPr>
        <w:t xml:space="preserve"> of the Independent </w:t>
      </w:r>
      <w:r w:rsidR="00C82BF0">
        <w:rPr>
          <w:rFonts w:ascii="Times New Roman" w:hAnsi="Times New Roman" w:cs="Times New Roman"/>
          <w:sz w:val="24"/>
          <w:szCs w:val="24"/>
        </w:rPr>
        <w:t xml:space="preserve">sample </w:t>
      </w:r>
      <w:r>
        <w:rPr>
          <w:rFonts w:ascii="Times New Roman" w:hAnsi="Times New Roman" w:cs="Times New Roman"/>
          <w:sz w:val="24"/>
          <w:szCs w:val="24"/>
        </w:rPr>
        <w:t>t-t</w:t>
      </w:r>
      <w:r w:rsidR="0025453D">
        <w:rPr>
          <w:rFonts w:ascii="Times New Roman" w:hAnsi="Times New Roman" w:cs="Times New Roman"/>
          <w:sz w:val="24"/>
          <w:szCs w:val="24"/>
        </w:rPr>
        <w:t xml:space="preserve">est </w:t>
      </w:r>
      <w:r>
        <w:rPr>
          <w:rFonts w:ascii="Times New Roman" w:hAnsi="Times New Roman" w:cs="Times New Roman"/>
          <w:sz w:val="24"/>
          <w:szCs w:val="24"/>
        </w:rPr>
        <w:t xml:space="preserve">in Table 4.7 showed that there is no </w:t>
      </w:r>
      <w:r w:rsidR="0025453D">
        <w:rPr>
          <w:rFonts w:ascii="Times New Roman" w:hAnsi="Times New Roman" w:cs="Times New Roman"/>
          <w:sz w:val="24"/>
          <w:szCs w:val="24"/>
        </w:rPr>
        <w:t>si</w:t>
      </w:r>
      <w:r>
        <w:rPr>
          <w:rFonts w:ascii="Times New Roman" w:hAnsi="Times New Roman" w:cs="Times New Roman"/>
          <w:sz w:val="24"/>
          <w:szCs w:val="24"/>
        </w:rPr>
        <w:t>gnificant difference between</w:t>
      </w:r>
      <w:r w:rsidR="0025453D" w:rsidRPr="007D41A3">
        <w:rPr>
          <w:rFonts w:ascii="Times New Roman" w:hAnsi="Times New Roman" w:cs="Times New Roman"/>
          <w:sz w:val="24"/>
          <w:szCs w:val="24"/>
        </w:rPr>
        <w:t xml:space="preserve"> the performance of </w:t>
      </w:r>
      <w:r>
        <w:rPr>
          <w:rFonts w:ascii="Times New Roman" w:hAnsi="Times New Roman" w:cs="Times New Roman"/>
          <w:sz w:val="24"/>
          <w:szCs w:val="24"/>
        </w:rPr>
        <w:t>male</w:t>
      </w:r>
      <w:r w:rsidR="0025453D">
        <w:rPr>
          <w:rFonts w:ascii="Times New Roman" w:hAnsi="Times New Roman" w:cs="Times New Roman"/>
          <w:sz w:val="24"/>
          <w:szCs w:val="24"/>
        </w:rPr>
        <w:t xml:space="preserve"> and </w:t>
      </w:r>
      <w:r>
        <w:rPr>
          <w:rFonts w:ascii="Times New Roman" w:hAnsi="Times New Roman" w:cs="Times New Roman"/>
          <w:sz w:val="24"/>
          <w:szCs w:val="24"/>
        </w:rPr>
        <w:t>female</w:t>
      </w:r>
      <w:r w:rsidR="0025453D" w:rsidRPr="007D41A3">
        <w:rPr>
          <w:rFonts w:ascii="Times New Roman" w:hAnsi="Times New Roman" w:cs="Times New Roman"/>
          <w:sz w:val="24"/>
          <w:szCs w:val="24"/>
        </w:rPr>
        <w:t xml:space="preserve">students taught </w:t>
      </w:r>
      <w:r w:rsidRPr="007D41A3">
        <w:rPr>
          <w:rFonts w:ascii="Times New Roman" w:hAnsi="Times New Roman" w:cs="Times New Roman"/>
          <w:sz w:val="24"/>
          <w:szCs w:val="24"/>
        </w:rPr>
        <w:t>algebra</w:t>
      </w:r>
      <w:r>
        <w:rPr>
          <w:rFonts w:ascii="Times New Roman" w:hAnsi="Times New Roman" w:cs="Times New Roman"/>
          <w:sz w:val="24"/>
          <w:szCs w:val="24"/>
        </w:rPr>
        <w:t>ic concepts</w:t>
      </w:r>
      <w:r w:rsidR="0025453D" w:rsidRPr="007D41A3">
        <w:rPr>
          <w:rFonts w:ascii="Times New Roman" w:hAnsi="Times New Roman" w:cs="Times New Roman"/>
          <w:sz w:val="24"/>
          <w:szCs w:val="24"/>
        </w:rPr>
        <w:t>using contextual teaching strategy</w:t>
      </w:r>
      <w:r w:rsidR="0025453D">
        <w:rPr>
          <w:rFonts w:ascii="Times New Roman" w:eastAsia="Times New Roman Special G1" w:hAnsi="Times New Roman" w:cs="Times New Roman"/>
          <w:bCs/>
          <w:sz w:val="24"/>
          <w:szCs w:val="24"/>
        </w:rPr>
        <w:t>.</w:t>
      </w:r>
      <w:r>
        <w:rPr>
          <w:rFonts w:ascii="Times New Roman" w:eastAsia="Times New Roman Special G1" w:hAnsi="Times New Roman" w:cs="Times New Roman"/>
          <w:bCs/>
          <w:sz w:val="24"/>
          <w:szCs w:val="24"/>
        </w:rPr>
        <w:t xml:space="preserve"> According to the independent t-</w:t>
      </w:r>
      <w:r w:rsidR="0025453D">
        <w:rPr>
          <w:rFonts w:ascii="Times New Roman" w:eastAsia="Times New Roman Special G1" w:hAnsi="Times New Roman" w:cs="Times New Roman"/>
          <w:bCs/>
          <w:sz w:val="24"/>
          <w:szCs w:val="24"/>
        </w:rPr>
        <w:t>test statistics</w:t>
      </w:r>
      <w:r w:rsidR="006A2F22">
        <w:rPr>
          <w:rFonts w:ascii="Times New Roman" w:eastAsia="Times New Roman Special G1" w:hAnsi="Times New Roman" w:cs="Times New Roman"/>
          <w:bCs/>
          <w:sz w:val="24"/>
          <w:szCs w:val="24"/>
        </w:rPr>
        <w:t>,</w:t>
      </w:r>
      <w:r w:rsidR="0025453D">
        <w:rPr>
          <w:rFonts w:ascii="Times New Roman" w:eastAsia="Times New Roman Special G1" w:hAnsi="Times New Roman" w:cs="Times New Roman"/>
          <w:bCs/>
          <w:sz w:val="24"/>
          <w:szCs w:val="24"/>
        </w:rPr>
        <w:t xml:space="preserve"> the calcula</w:t>
      </w:r>
      <w:r w:rsidR="00CA719D">
        <w:rPr>
          <w:rFonts w:ascii="Times New Roman" w:eastAsia="Times New Roman Special G1" w:hAnsi="Times New Roman" w:cs="Times New Roman"/>
          <w:bCs/>
          <w:sz w:val="24"/>
          <w:szCs w:val="24"/>
        </w:rPr>
        <w:t>ted P</w:t>
      </w:r>
      <w:r>
        <w:rPr>
          <w:rFonts w:ascii="Times New Roman" w:eastAsia="Times New Roman Special G1" w:hAnsi="Times New Roman" w:cs="Times New Roman"/>
          <w:bCs/>
          <w:sz w:val="24"/>
          <w:szCs w:val="24"/>
        </w:rPr>
        <w:t xml:space="preserve">-value of 0.476 is higher than </w:t>
      </w:r>
      <w:r w:rsidR="000330D7">
        <w:rPr>
          <w:rFonts w:ascii="Times New Roman" w:eastAsia="Times New Roman Special G1" w:hAnsi="Times New Roman" w:cs="Times New Roman"/>
          <w:bCs/>
          <w:sz w:val="24"/>
          <w:szCs w:val="24"/>
        </w:rPr>
        <w:t xml:space="preserve">the stated level of significance set at </w:t>
      </w:r>
      <w:r w:rsidR="000330D7" w:rsidRPr="004D46A6">
        <w:rPr>
          <w:rFonts w:ascii="Times New Roman" w:eastAsia="Times New Roman Special G1" w:hAnsi="Times New Roman" w:cs="Times New Roman"/>
          <w:sz w:val="24"/>
          <w:szCs w:val="24"/>
        </w:rPr>
        <w:t>P</w:t>
      </w:r>
      <w:r w:rsidR="000330D7">
        <w:rPr>
          <w:rFonts w:ascii="Times New Roman" w:eastAsia="Times New Roman Special G1" w:hAnsi="Times New Roman" w:cs="Times New Roman"/>
          <w:sz w:val="24"/>
          <w:szCs w:val="24"/>
        </w:rPr>
        <w:sym w:font="Symbol" w:char="F0A3"/>
      </w:r>
      <w:r w:rsidR="000330D7">
        <w:rPr>
          <w:rFonts w:ascii="Times New Roman" w:eastAsia="Times New Roman Special G1" w:hAnsi="Times New Roman" w:cs="Times New Roman"/>
          <w:sz w:val="24"/>
          <w:szCs w:val="24"/>
        </w:rPr>
        <w:t xml:space="preserve"> 0.05 </w:t>
      </w:r>
      <w:r w:rsidR="00410138">
        <w:rPr>
          <w:rFonts w:ascii="Times New Roman" w:eastAsia="Times New Roman Special G1" w:hAnsi="Times New Roman" w:cs="Times New Roman"/>
          <w:bCs/>
          <w:sz w:val="24"/>
          <w:szCs w:val="24"/>
        </w:rPr>
        <w:t>with</w:t>
      </w:r>
      <w:r w:rsidR="0025453D">
        <w:rPr>
          <w:rFonts w:ascii="Times New Roman" w:eastAsia="Times New Roman Special G1" w:hAnsi="Times New Roman" w:cs="Times New Roman"/>
          <w:bCs/>
          <w:sz w:val="24"/>
          <w:szCs w:val="24"/>
        </w:rPr>
        <w:t xml:space="preserve"> the computed t</w:t>
      </w:r>
      <w:r w:rsidR="00410138">
        <w:rPr>
          <w:rFonts w:ascii="Times New Roman" w:eastAsia="Times New Roman Special G1" w:hAnsi="Times New Roman" w:cs="Times New Roman"/>
          <w:bCs/>
          <w:sz w:val="24"/>
          <w:szCs w:val="24"/>
        </w:rPr>
        <w:t>-value of 0.717</w:t>
      </w:r>
      <w:r>
        <w:rPr>
          <w:rFonts w:ascii="Times New Roman" w:eastAsia="Times New Roman Special G1" w:hAnsi="Times New Roman" w:cs="Times New Roman"/>
          <w:bCs/>
          <w:sz w:val="24"/>
          <w:szCs w:val="24"/>
        </w:rPr>
        <w:t xml:space="preserve"> lower </w:t>
      </w:r>
      <w:r w:rsidR="0025453D">
        <w:rPr>
          <w:rFonts w:ascii="Times New Roman" w:eastAsia="Times New Roman Special G1" w:hAnsi="Times New Roman" w:cs="Times New Roman"/>
          <w:bCs/>
          <w:sz w:val="24"/>
          <w:szCs w:val="24"/>
        </w:rPr>
        <w:t>than the t</w:t>
      </w:r>
      <w:r>
        <w:rPr>
          <w:rFonts w:ascii="Times New Roman" w:eastAsia="Times New Roman Special G1" w:hAnsi="Times New Roman" w:cs="Times New Roman"/>
          <w:bCs/>
          <w:sz w:val="24"/>
          <w:szCs w:val="24"/>
        </w:rPr>
        <w:t>-</w:t>
      </w:r>
      <w:r w:rsidR="0025453D">
        <w:rPr>
          <w:rFonts w:ascii="Times New Roman" w:eastAsia="Times New Roman Special G1" w:hAnsi="Times New Roman" w:cs="Times New Roman"/>
          <w:bCs/>
          <w:sz w:val="24"/>
          <w:szCs w:val="24"/>
        </w:rPr>
        <w:t xml:space="preserve">critical value </w:t>
      </w:r>
      <w:r w:rsidR="000330D7">
        <w:rPr>
          <w:rFonts w:ascii="Times New Roman" w:eastAsia="Times New Roman Special G1" w:hAnsi="Times New Roman" w:cs="Times New Roman"/>
          <w:bCs/>
          <w:sz w:val="24"/>
          <w:szCs w:val="24"/>
        </w:rPr>
        <w:t xml:space="preserve">of 1.96 </w:t>
      </w:r>
      <w:r w:rsidR="0025453D">
        <w:rPr>
          <w:rFonts w:ascii="Times New Roman" w:eastAsia="Times New Roman Special G1" w:hAnsi="Times New Roman" w:cs="Times New Roman"/>
          <w:bCs/>
          <w:sz w:val="24"/>
          <w:szCs w:val="24"/>
        </w:rPr>
        <w:t xml:space="preserve">at </w:t>
      </w:r>
      <w:r w:rsidR="00E94D6E">
        <w:rPr>
          <w:rFonts w:ascii="Times New Roman" w:eastAsia="Times New Roman Special G1" w:hAnsi="Times New Roman" w:cs="Times New Roman"/>
          <w:bCs/>
          <w:sz w:val="24"/>
          <w:szCs w:val="24"/>
        </w:rPr>
        <w:t xml:space="preserve">66 </w:t>
      </w:r>
      <w:r w:rsidR="0025453D">
        <w:rPr>
          <w:rFonts w:ascii="Times New Roman" w:eastAsia="Times New Roman Special G1" w:hAnsi="Times New Roman" w:cs="Times New Roman"/>
          <w:bCs/>
          <w:sz w:val="24"/>
          <w:szCs w:val="24"/>
        </w:rPr>
        <w:t>d</w:t>
      </w:r>
      <w:r>
        <w:rPr>
          <w:rFonts w:ascii="Times New Roman" w:eastAsia="Times New Roman Special G1" w:hAnsi="Times New Roman" w:cs="Times New Roman"/>
          <w:bCs/>
          <w:sz w:val="24"/>
          <w:szCs w:val="24"/>
        </w:rPr>
        <w:t>egree</w:t>
      </w:r>
      <w:r w:rsidR="006A2F22">
        <w:rPr>
          <w:rFonts w:ascii="Times New Roman" w:eastAsia="Times New Roman Special G1" w:hAnsi="Times New Roman" w:cs="Times New Roman"/>
          <w:bCs/>
          <w:sz w:val="24"/>
          <w:szCs w:val="24"/>
        </w:rPr>
        <w:t>s</w:t>
      </w:r>
      <w:r>
        <w:rPr>
          <w:rFonts w:ascii="Times New Roman" w:eastAsia="Times New Roman Special G1" w:hAnsi="Times New Roman" w:cs="Times New Roman"/>
          <w:bCs/>
          <w:sz w:val="24"/>
          <w:szCs w:val="24"/>
        </w:rPr>
        <w:t xml:space="preserve"> of </w:t>
      </w:r>
      <w:r w:rsidR="0025453D">
        <w:rPr>
          <w:rFonts w:ascii="Times New Roman" w:eastAsia="Times New Roman Special G1" w:hAnsi="Times New Roman" w:cs="Times New Roman"/>
          <w:bCs/>
          <w:sz w:val="24"/>
          <w:szCs w:val="24"/>
        </w:rPr>
        <w:t>f</w:t>
      </w:r>
      <w:r>
        <w:rPr>
          <w:rFonts w:ascii="Times New Roman" w:eastAsia="Times New Roman Special G1" w:hAnsi="Times New Roman" w:cs="Times New Roman"/>
          <w:bCs/>
          <w:sz w:val="24"/>
          <w:szCs w:val="24"/>
        </w:rPr>
        <w:t>reedom</w:t>
      </w:r>
      <w:r w:rsidR="00410138">
        <w:rPr>
          <w:rFonts w:ascii="Times New Roman" w:eastAsia="Times New Roman Special G1" w:hAnsi="Times New Roman" w:cs="Times New Roman"/>
          <w:bCs/>
          <w:sz w:val="24"/>
          <w:szCs w:val="24"/>
        </w:rPr>
        <w:t>. These are cl</w:t>
      </w:r>
      <w:r w:rsidR="006151F7">
        <w:rPr>
          <w:rFonts w:ascii="Times New Roman" w:eastAsia="Times New Roman Special G1" w:hAnsi="Times New Roman" w:cs="Times New Roman"/>
          <w:bCs/>
          <w:sz w:val="24"/>
          <w:szCs w:val="24"/>
        </w:rPr>
        <w:t>ear indication</w:t>
      </w:r>
      <w:r w:rsidR="007F5A9A">
        <w:rPr>
          <w:rFonts w:ascii="Times New Roman" w:eastAsia="Times New Roman Special G1" w:hAnsi="Times New Roman" w:cs="Times New Roman"/>
          <w:bCs/>
          <w:sz w:val="24"/>
          <w:szCs w:val="24"/>
        </w:rPr>
        <w:t>s</w:t>
      </w:r>
      <w:r w:rsidR="006151F7">
        <w:rPr>
          <w:rFonts w:ascii="Times New Roman" w:eastAsia="Times New Roman Special G1" w:hAnsi="Times New Roman" w:cs="Times New Roman"/>
          <w:bCs/>
          <w:sz w:val="24"/>
          <w:szCs w:val="24"/>
        </w:rPr>
        <w:t xml:space="preserve"> that there is no s</w:t>
      </w:r>
      <w:r w:rsidR="007F5A9A">
        <w:rPr>
          <w:rFonts w:ascii="Times New Roman" w:eastAsia="Times New Roman Special G1" w:hAnsi="Times New Roman" w:cs="Times New Roman"/>
          <w:bCs/>
          <w:sz w:val="24"/>
          <w:szCs w:val="24"/>
        </w:rPr>
        <w:t>ufficient</w:t>
      </w:r>
      <w:r w:rsidR="002B05FE">
        <w:rPr>
          <w:rFonts w:ascii="Times New Roman" w:eastAsia="Times New Roman Special G1" w:hAnsi="Times New Roman" w:cs="Times New Roman"/>
          <w:bCs/>
          <w:sz w:val="24"/>
          <w:szCs w:val="24"/>
        </w:rPr>
        <w:t xml:space="preserve"> </w:t>
      </w:r>
      <w:r w:rsidR="007F5A9A">
        <w:rPr>
          <w:rFonts w:ascii="Times New Roman" w:eastAsia="Times New Roman Special G1" w:hAnsi="Times New Roman" w:cs="Times New Roman"/>
          <w:bCs/>
          <w:sz w:val="24"/>
          <w:szCs w:val="24"/>
        </w:rPr>
        <w:t xml:space="preserve">evidence to reject the null hypothesis. </w:t>
      </w:r>
      <w:r w:rsidR="0025453D">
        <w:rPr>
          <w:rFonts w:ascii="Times New Roman" w:eastAsia="Times New Roman Special G1" w:hAnsi="Times New Roman" w:cs="Times New Roman"/>
          <w:bCs/>
          <w:sz w:val="24"/>
          <w:szCs w:val="24"/>
        </w:rPr>
        <w:t>The</w:t>
      </w:r>
      <w:r w:rsidR="007F5A9A">
        <w:rPr>
          <w:rFonts w:ascii="Times New Roman" w:eastAsia="Times New Roman Special G1" w:hAnsi="Times New Roman" w:cs="Times New Roman"/>
          <w:bCs/>
          <w:sz w:val="24"/>
          <w:szCs w:val="24"/>
        </w:rPr>
        <w:t xml:space="preserve">refore the </w:t>
      </w:r>
      <w:r w:rsidR="00020F5D">
        <w:rPr>
          <w:rFonts w:ascii="Times New Roman" w:eastAsia="Times New Roman Special G1" w:hAnsi="Times New Roman" w:cs="Times New Roman"/>
          <w:bCs/>
          <w:sz w:val="24"/>
          <w:szCs w:val="24"/>
        </w:rPr>
        <w:t>null hypothesis</w:t>
      </w:r>
      <w:r w:rsidR="007F5A9A">
        <w:rPr>
          <w:rFonts w:ascii="Times New Roman" w:eastAsia="Times New Roman Special G1" w:hAnsi="Times New Roman" w:cs="Times New Roman"/>
          <w:bCs/>
          <w:sz w:val="24"/>
          <w:szCs w:val="24"/>
        </w:rPr>
        <w:t xml:space="preserve"> whic</w:t>
      </w:r>
      <w:r w:rsidR="0025453D">
        <w:rPr>
          <w:rFonts w:ascii="Times New Roman" w:eastAsia="Times New Roman Special G1" w:hAnsi="Times New Roman" w:cs="Times New Roman"/>
          <w:bCs/>
          <w:sz w:val="24"/>
          <w:szCs w:val="24"/>
        </w:rPr>
        <w:t>h state</w:t>
      </w:r>
      <w:r w:rsidR="007F5A9A">
        <w:rPr>
          <w:rFonts w:ascii="Times New Roman" w:eastAsia="Times New Roman Special G1" w:hAnsi="Times New Roman" w:cs="Times New Roman"/>
          <w:bCs/>
          <w:sz w:val="24"/>
          <w:szCs w:val="24"/>
        </w:rPr>
        <w:t>s</w:t>
      </w:r>
      <w:r w:rsidR="0025453D">
        <w:rPr>
          <w:rFonts w:ascii="Times New Roman" w:eastAsia="Times New Roman Special G1" w:hAnsi="Times New Roman" w:cs="Times New Roman"/>
          <w:bCs/>
          <w:sz w:val="24"/>
          <w:szCs w:val="24"/>
        </w:rPr>
        <w:t xml:space="preserve"> that </w:t>
      </w:r>
      <w:r w:rsidR="0025453D" w:rsidRPr="007D41A3">
        <w:rPr>
          <w:rFonts w:ascii="Times New Roman" w:hAnsi="Times New Roman" w:cs="Times New Roman"/>
          <w:sz w:val="24"/>
          <w:szCs w:val="24"/>
        </w:rPr>
        <w:t xml:space="preserve">there is no </w:t>
      </w:r>
      <w:r w:rsidR="00020F5D" w:rsidRPr="007D41A3">
        <w:rPr>
          <w:rFonts w:ascii="Times New Roman" w:hAnsi="Times New Roman" w:cs="Times New Roman"/>
          <w:sz w:val="24"/>
          <w:szCs w:val="24"/>
        </w:rPr>
        <w:t>significant difference</w:t>
      </w:r>
      <w:r w:rsidR="0025453D" w:rsidRPr="007D41A3">
        <w:rPr>
          <w:rFonts w:ascii="Times New Roman" w:hAnsi="Times New Roman" w:cs="Times New Roman"/>
          <w:sz w:val="24"/>
          <w:szCs w:val="24"/>
        </w:rPr>
        <w:t xml:space="preserve"> in the performance in </w:t>
      </w:r>
      <w:r w:rsidR="006A2F22">
        <w:rPr>
          <w:rFonts w:ascii="Times New Roman" w:hAnsi="Times New Roman" w:cs="Times New Roman"/>
          <w:sz w:val="24"/>
          <w:szCs w:val="24"/>
        </w:rPr>
        <w:t xml:space="preserve">the </w:t>
      </w:r>
      <w:r w:rsidR="0025453D" w:rsidRPr="007D41A3">
        <w:rPr>
          <w:rFonts w:ascii="Times New Roman" w:hAnsi="Times New Roman" w:cs="Times New Roman"/>
          <w:sz w:val="24"/>
          <w:szCs w:val="24"/>
        </w:rPr>
        <w:t xml:space="preserve">algebra of </w:t>
      </w:r>
      <w:r w:rsidR="001F0F96">
        <w:rPr>
          <w:rFonts w:ascii="Times New Roman" w:hAnsi="Times New Roman" w:cs="Times New Roman"/>
          <w:sz w:val="24"/>
          <w:szCs w:val="24"/>
        </w:rPr>
        <w:t>Male and F</w:t>
      </w:r>
      <w:r w:rsidR="0025453D">
        <w:rPr>
          <w:rFonts w:ascii="Times New Roman" w:hAnsi="Times New Roman" w:cs="Times New Roman"/>
          <w:sz w:val="24"/>
          <w:szCs w:val="24"/>
        </w:rPr>
        <w:t xml:space="preserve">emale </w:t>
      </w:r>
      <w:r w:rsidR="0025453D" w:rsidRPr="007D41A3">
        <w:rPr>
          <w:rFonts w:ascii="Times New Roman" w:hAnsi="Times New Roman" w:cs="Times New Roman"/>
          <w:sz w:val="24"/>
          <w:szCs w:val="24"/>
        </w:rPr>
        <w:t xml:space="preserve">students taught using contextual teaching </w:t>
      </w:r>
      <w:r w:rsidR="00020F5D" w:rsidRPr="007D41A3">
        <w:rPr>
          <w:rFonts w:ascii="Times New Roman" w:hAnsi="Times New Roman" w:cs="Times New Roman"/>
          <w:sz w:val="24"/>
          <w:szCs w:val="24"/>
        </w:rPr>
        <w:t>strategy</w:t>
      </w:r>
      <w:r w:rsidR="00020F5D" w:rsidRPr="007D41A3">
        <w:rPr>
          <w:rFonts w:ascii="Times New Roman" w:eastAsia="Times New Roman Special G1" w:hAnsi="Times New Roman" w:cs="Times New Roman"/>
          <w:bCs/>
          <w:sz w:val="24"/>
          <w:szCs w:val="24"/>
        </w:rPr>
        <w:t>in</w:t>
      </w:r>
      <w:r w:rsidR="0025453D" w:rsidRPr="007D41A3">
        <w:rPr>
          <w:rFonts w:ascii="Times New Roman" w:eastAsia="Times New Roman Special G1" w:hAnsi="Times New Roman" w:cs="Times New Roman"/>
          <w:bCs/>
          <w:sz w:val="24"/>
          <w:szCs w:val="24"/>
        </w:rPr>
        <w:t xml:space="preserve"> Zaria, Kaduna</w:t>
      </w:r>
      <w:r w:rsidR="0025453D">
        <w:rPr>
          <w:rFonts w:ascii="Times New Roman" w:eastAsia="Times New Roman Special G1" w:hAnsi="Times New Roman" w:cs="Times New Roman"/>
          <w:bCs/>
          <w:sz w:val="24"/>
          <w:szCs w:val="24"/>
        </w:rPr>
        <w:t xml:space="preserve"> state, is </w:t>
      </w:r>
      <w:r w:rsidR="00020F5D">
        <w:rPr>
          <w:rFonts w:ascii="Times New Roman" w:eastAsia="Times New Roman Special G1" w:hAnsi="Times New Roman" w:cs="Times New Roman"/>
          <w:bCs/>
          <w:sz w:val="24"/>
          <w:szCs w:val="24"/>
        </w:rPr>
        <w:t>hereby accepted</w:t>
      </w:r>
      <w:r w:rsidR="0025453D">
        <w:rPr>
          <w:rFonts w:ascii="Times New Roman" w:eastAsia="Times New Roman Special G1" w:hAnsi="Times New Roman" w:cs="Times New Roman"/>
          <w:bCs/>
          <w:sz w:val="24"/>
          <w:szCs w:val="24"/>
        </w:rPr>
        <w:t xml:space="preserve"> and retained.</w:t>
      </w:r>
    </w:p>
    <w:p w:rsidR="007A2E4D" w:rsidRDefault="007A2E4D" w:rsidP="009D0B4E">
      <w:pPr>
        <w:rPr>
          <w:rFonts w:ascii="Times New Roman" w:eastAsia="Times New Roman Special G1" w:hAnsi="Times New Roman" w:cs="Times New Roman"/>
          <w:b/>
          <w:bCs/>
          <w:sz w:val="24"/>
          <w:szCs w:val="24"/>
        </w:rPr>
      </w:pPr>
    </w:p>
    <w:p w:rsidR="007A2E4D" w:rsidRDefault="007A2E4D" w:rsidP="009D0B4E">
      <w:pPr>
        <w:rPr>
          <w:rFonts w:ascii="Times New Roman" w:eastAsia="Times New Roman Special G1" w:hAnsi="Times New Roman" w:cs="Times New Roman"/>
          <w:b/>
          <w:bCs/>
          <w:sz w:val="24"/>
          <w:szCs w:val="24"/>
        </w:rPr>
      </w:pPr>
    </w:p>
    <w:p w:rsidR="00DB3B8F" w:rsidRDefault="00DB3B8F" w:rsidP="009D0B4E">
      <w:pPr>
        <w:rPr>
          <w:rFonts w:ascii="Times New Roman" w:eastAsia="Times New Roman Special G1" w:hAnsi="Times New Roman" w:cs="Times New Roman"/>
          <w:b/>
          <w:bCs/>
          <w:sz w:val="24"/>
          <w:szCs w:val="24"/>
        </w:rPr>
      </w:pPr>
    </w:p>
    <w:p w:rsidR="009D0B4E" w:rsidRDefault="008C5A04" w:rsidP="009D0B4E">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lastRenderedPageBreak/>
        <w:t>Null Hypothesis Four</w:t>
      </w:r>
    </w:p>
    <w:p w:rsidR="00437C38" w:rsidRPr="009D0B4E" w:rsidRDefault="008C5A04" w:rsidP="00D53C59">
      <w:pPr>
        <w:ind w:left="720" w:hanging="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3</w:t>
      </w:r>
      <w:r>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vertAlign w:val="subscript"/>
        </w:rPr>
        <w:tab/>
      </w:r>
      <w:r w:rsidR="00437C38" w:rsidRPr="007C42DA">
        <w:rPr>
          <w:rFonts w:ascii="Times New Roman" w:eastAsia="Times New Roman Special G1" w:hAnsi="Times New Roman" w:cs="Times New Roman"/>
          <w:sz w:val="24"/>
          <w:szCs w:val="24"/>
        </w:rPr>
        <w:t>There is no significant difference between the attitude of male and female students taught algebraic concepts with contextual teaching strategy.</w:t>
      </w:r>
    </w:p>
    <w:p w:rsidR="00CF4295" w:rsidRPr="00F008B3" w:rsidRDefault="00B10BAB" w:rsidP="009D0B4E">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 test this</w:t>
      </w:r>
      <w:r w:rsidRPr="007C42DA">
        <w:rPr>
          <w:rFonts w:ascii="Times New Roman" w:eastAsia="Times New Roman Special G1" w:hAnsi="Times New Roman" w:cs="Times New Roman"/>
          <w:sz w:val="24"/>
          <w:szCs w:val="24"/>
        </w:rPr>
        <w:t xml:space="preserve"> hypothesis</w:t>
      </w:r>
      <w:r>
        <w:rPr>
          <w:rFonts w:ascii="Times New Roman" w:eastAsia="Times New Roman Special G1" w:hAnsi="Times New Roman" w:cs="Times New Roman"/>
          <w:sz w:val="24"/>
          <w:szCs w:val="24"/>
        </w:rPr>
        <w:t>,the male and female mean post-test score</w:t>
      </w:r>
      <w:r w:rsidR="009D0B4E">
        <w:rPr>
          <w:rFonts w:ascii="Times New Roman" w:eastAsia="Times New Roman Special G1" w:hAnsi="Times New Roman" w:cs="Times New Roman"/>
          <w:sz w:val="24"/>
          <w:szCs w:val="24"/>
        </w:rPr>
        <w:t xml:space="preserve">s in the experimental group for </w:t>
      </w:r>
      <w:r>
        <w:rPr>
          <w:rFonts w:ascii="Times New Roman" w:eastAsia="Times New Roman Special G1" w:hAnsi="Times New Roman" w:cs="Times New Roman"/>
          <w:sz w:val="24"/>
          <w:szCs w:val="24"/>
        </w:rPr>
        <w:t xml:space="preserve">ACAQ were </w:t>
      </w:r>
      <w:r w:rsidRPr="007C42DA">
        <w:rPr>
          <w:rFonts w:ascii="Times New Roman" w:eastAsia="Times New Roman Special G1" w:hAnsi="Times New Roman" w:cs="Times New Roman"/>
          <w:sz w:val="24"/>
          <w:szCs w:val="24"/>
        </w:rPr>
        <w:t xml:space="preserve">analyzed using Mann-Whitney u-test statistics </w:t>
      </w:r>
      <w:r>
        <w:rPr>
          <w:rFonts w:ascii="Times New Roman" w:eastAsia="Times New Roman Special G1" w:hAnsi="Times New Roman" w:cs="Times New Roman"/>
          <w:sz w:val="24"/>
          <w:szCs w:val="24"/>
        </w:rPr>
        <w:t xml:space="preserve">at </w:t>
      </w:r>
      <w:r w:rsidRPr="004D46A6">
        <w:rPr>
          <w:rFonts w:ascii="Times New Roman" w:eastAsia="Times New Roman Special G1" w:hAnsi="Times New Roman" w:cs="Times New Roman"/>
          <w:sz w:val="24"/>
          <w:szCs w:val="24"/>
        </w:rPr>
        <w:t>P</w:t>
      </w:r>
      <w:r>
        <w:rPr>
          <w:rFonts w:ascii="Times New Roman" w:eastAsia="Times New Roman Special G1" w:hAnsi="Times New Roman" w:cs="Times New Roman"/>
          <w:sz w:val="24"/>
          <w:szCs w:val="24"/>
        </w:rPr>
        <w:sym w:font="Symbol" w:char="F0A3"/>
      </w:r>
      <w:r>
        <w:rPr>
          <w:rFonts w:ascii="Times New Roman" w:eastAsia="Times New Roman Special G1" w:hAnsi="Times New Roman" w:cs="Times New Roman"/>
          <w:sz w:val="24"/>
          <w:szCs w:val="24"/>
        </w:rPr>
        <w:t xml:space="preserve"> 0.05 level of significance.  The summary of the u-test an</w:t>
      </w:r>
      <w:r w:rsidR="00CA719D">
        <w:rPr>
          <w:rFonts w:ascii="Times New Roman" w:eastAsia="Times New Roman Special G1" w:hAnsi="Times New Roman" w:cs="Times New Roman"/>
          <w:sz w:val="24"/>
          <w:szCs w:val="24"/>
        </w:rPr>
        <w:t>alysis is presented in Table 4.8.</w:t>
      </w:r>
    </w:p>
    <w:tbl>
      <w:tblPr>
        <w:tblpPr w:leftFromText="180" w:rightFromText="180" w:vertAnchor="text" w:horzAnchor="margin" w:tblpY="1126"/>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90"/>
        <w:gridCol w:w="1260"/>
        <w:gridCol w:w="720"/>
        <w:gridCol w:w="990"/>
        <w:gridCol w:w="1170"/>
        <w:gridCol w:w="1890"/>
        <w:gridCol w:w="900"/>
        <w:gridCol w:w="810"/>
        <w:gridCol w:w="1710"/>
      </w:tblGrid>
      <w:tr w:rsidR="00C63390" w:rsidRPr="004D0558" w:rsidTr="006E3861">
        <w:trPr>
          <w:cantSplit/>
          <w:trHeight w:val="527"/>
        </w:trPr>
        <w:tc>
          <w:tcPr>
            <w:tcW w:w="90" w:type="dxa"/>
            <w:tcBorders>
              <w:top w:val="single" w:sz="4" w:space="0" w:color="auto"/>
              <w:left w:val="nil"/>
              <w:bottom w:val="single" w:sz="4" w:space="0" w:color="auto"/>
              <w:right w:val="nil"/>
            </w:tcBorders>
          </w:tcPr>
          <w:p w:rsidR="00C63390" w:rsidRPr="004D0558" w:rsidRDefault="00C63390" w:rsidP="00C63390">
            <w:pPr>
              <w:spacing w:line="240" w:lineRule="auto"/>
              <w:jc w:val="left"/>
              <w:rPr>
                <w:rFonts w:ascii="Times New Roman" w:hAnsi="Times New Roman" w:cs="Times New Roman"/>
                <w:b/>
                <w:sz w:val="24"/>
                <w:szCs w:val="24"/>
              </w:rPr>
            </w:pPr>
          </w:p>
        </w:tc>
        <w:tc>
          <w:tcPr>
            <w:tcW w:w="126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Gender</w:t>
            </w:r>
          </w:p>
        </w:tc>
        <w:tc>
          <w:tcPr>
            <w:tcW w:w="72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N</w:t>
            </w:r>
          </w:p>
        </w:tc>
        <w:tc>
          <w:tcPr>
            <w:tcW w:w="99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Mean</w:t>
            </w:r>
          </w:p>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Rank</w:t>
            </w:r>
          </w:p>
        </w:tc>
        <w:tc>
          <w:tcPr>
            <w:tcW w:w="117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left="60" w:right="60"/>
              <w:jc w:val="left"/>
              <w:rPr>
                <w:rFonts w:ascii="Times New Roman" w:hAnsi="Times New Roman" w:cs="Times New Roman"/>
                <w:b/>
                <w:sz w:val="24"/>
                <w:szCs w:val="24"/>
              </w:rPr>
            </w:pPr>
            <w:r w:rsidRPr="004D0558">
              <w:rPr>
                <w:rFonts w:ascii="Times New Roman" w:hAnsi="Times New Roman" w:cs="Times New Roman"/>
                <w:b/>
                <w:sz w:val="24"/>
                <w:szCs w:val="24"/>
              </w:rPr>
              <w:t>Sum of</w:t>
            </w:r>
          </w:p>
          <w:p w:rsidR="00C63390" w:rsidRPr="004D0558" w:rsidRDefault="00C63390" w:rsidP="00C63390">
            <w:pPr>
              <w:autoSpaceDE w:val="0"/>
              <w:autoSpaceDN w:val="0"/>
              <w:adjustRightInd w:val="0"/>
              <w:spacing w:line="240" w:lineRule="auto"/>
              <w:ind w:left="60" w:right="60"/>
              <w:jc w:val="left"/>
              <w:rPr>
                <w:rFonts w:ascii="Times New Roman" w:hAnsi="Times New Roman" w:cs="Times New Roman"/>
                <w:b/>
                <w:sz w:val="24"/>
                <w:szCs w:val="24"/>
              </w:rPr>
            </w:pPr>
            <w:r w:rsidRPr="004D0558">
              <w:rPr>
                <w:rFonts w:ascii="Times New Roman" w:hAnsi="Times New Roman" w:cs="Times New Roman"/>
                <w:b/>
                <w:sz w:val="24"/>
                <w:szCs w:val="24"/>
              </w:rPr>
              <w:t>Ranks</w:t>
            </w:r>
          </w:p>
        </w:tc>
        <w:tc>
          <w:tcPr>
            <w:tcW w:w="1890" w:type="dxa"/>
            <w:tcBorders>
              <w:top w:val="single" w:sz="4" w:space="0" w:color="auto"/>
              <w:left w:val="nil"/>
              <w:bottom w:val="single" w:sz="4" w:space="0" w:color="auto"/>
              <w:right w:val="nil"/>
            </w:tcBorders>
            <w:shd w:val="clear" w:color="auto" w:fill="FFFFFF"/>
          </w:tcPr>
          <w:p w:rsidR="00C63390" w:rsidRPr="004D0558" w:rsidRDefault="00C63390" w:rsidP="00C63390">
            <w:pPr>
              <w:spacing w:line="240" w:lineRule="auto"/>
              <w:jc w:val="left"/>
              <w:rPr>
                <w:rFonts w:ascii="Times New Roman" w:hAnsi="Times New Roman" w:cs="Times New Roman"/>
                <w:b/>
                <w:sz w:val="24"/>
                <w:szCs w:val="24"/>
              </w:rPr>
            </w:pPr>
            <w:r w:rsidRPr="004D0558">
              <w:rPr>
                <w:rFonts w:ascii="Times New Roman" w:hAnsi="Times New Roman" w:cs="Times New Roman"/>
                <w:b/>
                <w:sz w:val="24"/>
                <w:szCs w:val="24"/>
              </w:rPr>
              <w:t>Mann-Whitney</w:t>
            </w:r>
          </w:p>
        </w:tc>
        <w:tc>
          <w:tcPr>
            <w:tcW w:w="90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 xml:space="preserve">Z-Cal. </w:t>
            </w:r>
          </w:p>
        </w:tc>
        <w:tc>
          <w:tcPr>
            <w:tcW w:w="810" w:type="dxa"/>
            <w:tcBorders>
              <w:top w:val="single" w:sz="4" w:space="0" w:color="auto"/>
              <w:left w:val="nil"/>
              <w:bottom w:val="single" w:sz="4" w:space="0" w:color="auto"/>
              <w:right w:val="nil"/>
            </w:tcBorders>
            <w:shd w:val="clear" w:color="auto" w:fill="FFFFFF"/>
          </w:tcPr>
          <w:p w:rsidR="00C63390" w:rsidRPr="004D0558" w:rsidRDefault="00C63390" w:rsidP="00C63390">
            <w:pPr>
              <w:spacing w:line="240" w:lineRule="auto"/>
              <w:jc w:val="left"/>
              <w:rPr>
                <w:rFonts w:ascii="Times New Roman" w:hAnsi="Times New Roman" w:cs="Times New Roman"/>
                <w:b/>
                <w:sz w:val="24"/>
                <w:szCs w:val="24"/>
              </w:rPr>
            </w:pPr>
            <w:r w:rsidRPr="004D0558">
              <w:rPr>
                <w:rFonts w:ascii="Times New Roman" w:hAnsi="Times New Roman" w:cs="Times New Roman"/>
                <w:b/>
                <w:sz w:val="24"/>
                <w:szCs w:val="24"/>
              </w:rPr>
              <w:t>P</w:t>
            </w:r>
          </w:p>
        </w:tc>
        <w:tc>
          <w:tcPr>
            <w:tcW w:w="171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Remark</w:t>
            </w:r>
          </w:p>
        </w:tc>
      </w:tr>
      <w:tr w:rsidR="00C63390" w:rsidRPr="004D0558" w:rsidTr="006E3861">
        <w:trPr>
          <w:cantSplit/>
        </w:trPr>
        <w:tc>
          <w:tcPr>
            <w:tcW w:w="90" w:type="dxa"/>
            <w:vMerge w:val="restart"/>
            <w:tcBorders>
              <w:top w:val="single" w:sz="4" w:space="0" w:color="auto"/>
              <w:left w:val="nil"/>
              <w:bottom w:val="nil"/>
              <w:right w:val="nil"/>
            </w:tcBorders>
            <w:shd w:val="clear" w:color="auto" w:fill="FFFFFF" w:themeFill="background1"/>
          </w:tcPr>
          <w:p w:rsidR="00C63390" w:rsidRPr="004D0558" w:rsidRDefault="00C63390" w:rsidP="00C63390">
            <w:pPr>
              <w:autoSpaceDE w:val="0"/>
              <w:autoSpaceDN w:val="0"/>
              <w:adjustRightInd w:val="0"/>
              <w:ind w:left="60" w:right="60"/>
              <w:rPr>
                <w:rFonts w:ascii="Times New Roman" w:hAnsi="Times New Roman" w:cs="Times New Roman"/>
                <w:sz w:val="24"/>
                <w:szCs w:val="24"/>
              </w:rPr>
            </w:pPr>
          </w:p>
        </w:tc>
        <w:tc>
          <w:tcPr>
            <w:tcW w:w="1260" w:type="dxa"/>
            <w:tcBorders>
              <w:top w:val="single" w:sz="4" w:space="0" w:color="auto"/>
              <w:left w:val="nil"/>
              <w:bottom w:val="nil"/>
              <w:right w:val="nil"/>
            </w:tcBorders>
            <w:shd w:val="clear" w:color="auto" w:fill="FFFFFF" w:themeFill="background1"/>
          </w:tcPr>
          <w:p w:rsidR="00C63390" w:rsidRPr="004D0558" w:rsidRDefault="00E83D5C" w:rsidP="006E3861">
            <w:pPr>
              <w:autoSpaceDE w:val="0"/>
              <w:autoSpaceDN w:val="0"/>
              <w:adjustRightInd w:val="0"/>
              <w:ind w:right="60"/>
              <w:rPr>
                <w:rFonts w:ascii="Times New Roman" w:hAnsi="Times New Roman" w:cs="Times New Roman"/>
                <w:sz w:val="24"/>
                <w:szCs w:val="24"/>
              </w:rPr>
            </w:pPr>
            <w:r>
              <w:rPr>
                <w:rFonts w:ascii="Times New Roman" w:hAnsi="Times New Roman" w:cs="Times New Roman"/>
                <w:sz w:val="24"/>
                <w:szCs w:val="24"/>
              </w:rPr>
              <w:t>Male</w:t>
            </w:r>
          </w:p>
        </w:tc>
        <w:tc>
          <w:tcPr>
            <w:tcW w:w="72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34</w:t>
            </w:r>
          </w:p>
        </w:tc>
        <w:tc>
          <w:tcPr>
            <w:tcW w:w="99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spacing w:line="320" w:lineRule="atLeast"/>
              <w:ind w:right="60"/>
              <w:rPr>
                <w:rFonts w:ascii="Times New Roman" w:hAnsi="Times New Roman" w:cs="Times New Roman"/>
                <w:color w:val="010205"/>
                <w:sz w:val="24"/>
                <w:szCs w:val="24"/>
              </w:rPr>
            </w:pPr>
            <w:r w:rsidRPr="004D0558">
              <w:rPr>
                <w:rFonts w:ascii="Times New Roman" w:hAnsi="Times New Roman" w:cs="Times New Roman"/>
                <w:color w:val="010205"/>
                <w:sz w:val="24"/>
                <w:szCs w:val="24"/>
              </w:rPr>
              <w:t>34.65</w:t>
            </w:r>
          </w:p>
        </w:tc>
        <w:tc>
          <w:tcPr>
            <w:tcW w:w="117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spacing w:line="320" w:lineRule="atLeast"/>
              <w:ind w:left="60" w:right="60"/>
              <w:rPr>
                <w:rFonts w:ascii="Times New Roman" w:hAnsi="Times New Roman" w:cs="Times New Roman"/>
                <w:color w:val="010205"/>
                <w:sz w:val="24"/>
                <w:szCs w:val="24"/>
              </w:rPr>
            </w:pPr>
            <w:r w:rsidRPr="004D0558">
              <w:rPr>
                <w:rFonts w:ascii="Times New Roman" w:hAnsi="Times New Roman" w:cs="Times New Roman"/>
                <w:color w:val="010205"/>
                <w:sz w:val="24"/>
                <w:szCs w:val="24"/>
              </w:rPr>
              <w:t>1178.00</w:t>
            </w:r>
          </w:p>
        </w:tc>
        <w:tc>
          <w:tcPr>
            <w:tcW w:w="189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ind w:left="60" w:right="60"/>
              <w:rPr>
                <w:rFonts w:ascii="Times New Roman" w:hAnsi="Times New Roman" w:cs="Times New Roman"/>
                <w:sz w:val="24"/>
                <w:szCs w:val="24"/>
              </w:rPr>
            </w:pPr>
            <w:r w:rsidRPr="004D0558">
              <w:rPr>
                <w:rFonts w:ascii="Times New Roman" w:hAnsi="Times New Roman" w:cs="Times New Roman"/>
                <w:color w:val="010205"/>
                <w:sz w:val="24"/>
                <w:szCs w:val="24"/>
              </w:rPr>
              <w:t>573.000`</w:t>
            </w:r>
          </w:p>
        </w:tc>
        <w:tc>
          <w:tcPr>
            <w:tcW w:w="90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-0.061</w:t>
            </w:r>
          </w:p>
        </w:tc>
        <w:tc>
          <w:tcPr>
            <w:tcW w:w="810" w:type="dxa"/>
            <w:tcBorders>
              <w:top w:val="single" w:sz="4" w:space="0" w:color="auto"/>
              <w:left w:val="nil"/>
              <w:bottom w:val="nil"/>
              <w:right w:val="nil"/>
            </w:tcBorders>
            <w:shd w:val="clear" w:color="auto" w:fill="FFFFFF"/>
          </w:tcPr>
          <w:p w:rsidR="00C63390" w:rsidRPr="004D0558" w:rsidRDefault="00C63390" w:rsidP="006E3861">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0.951</w:t>
            </w:r>
          </w:p>
        </w:tc>
        <w:tc>
          <w:tcPr>
            <w:tcW w:w="171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ind w:left="60" w:right="60"/>
              <w:rPr>
                <w:rFonts w:ascii="Times New Roman" w:hAnsi="Times New Roman" w:cs="Times New Roman"/>
                <w:sz w:val="24"/>
                <w:szCs w:val="24"/>
              </w:rPr>
            </w:pPr>
            <w:r w:rsidRPr="004D0558">
              <w:rPr>
                <w:rFonts w:ascii="Times New Roman" w:hAnsi="Times New Roman" w:cs="Times New Roman"/>
                <w:sz w:val="24"/>
                <w:szCs w:val="24"/>
              </w:rPr>
              <w:t xml:space="preserve">Not </w:t>
            </w:r>
            <w:r w:rsidR="00055835">
              <w:rPr>
                <w:rFonts w:ascii="Times New Roman" w:hAnsi="Times New Roman" w:cs="Times New Roman"/>
                <w:sz w:val="24"/>
                <w:szCs w:val="24"/>
              </w:rPr>
              <w:t>Sig</w:t>
            </w:r>
            <w:r w:rsidR="00055835" w:rsidRPr="004D0558">
              <w:rPr>
                <w:rFonts w:ascii="Times New Roman" w:hAnsi="Times New Roman" w:cs="Times New Roman"/>
                <w:sz w:val="24"/>
                <w:szCs w:val="24"/>
              </w:rPr>
              <w:t>nificant</w:t>
            </w:r>
          </w:p>
        </w:tc>
      </w:tr>
      <w:tr w:rsidR="00C63390" w:rsidRPr="004D0558" w:rsidTr="006E3861">
        <w:trPr>
          <w:cantSplit/>
        </w:trPr>
        <w:tc>
          <w:tcPr>
            <w:tcW w:w="90" w:type="dxa"/>
            <w:vMerge/>
            <w:tcBorders>
              <w:top w:val="nil"/>
              <w:left w:val="nil"/>
              <w:bottom w:val="nil"/>
              <w:right w:val="nil"/>
            </w:tcBorders>
            <w:shd w:val="clear" w:color="auto" w:fill="FFFFFF" w:themeFill="background1"/>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260" w:type="dxa"/>
            <w:tcBorders>
              <w:top w:val="nil"/>
              <w:left w:val="nil"/>
              <w:bottom w:val="nil"/>
              <w:right w:val="nil"/>
            </w:tcBorders>
            <w:shd w:val="clear" w:color="auto" w:fill="FFFFFF" w:themeFill="background1"/>
          </w:tcPr>
          <w:p w:rsidR="00C63390" w:rsidRPr="004D0558" w:rsidRDefault="00E83D5C" w:rsidP="00C63390">
            <w:pPr>
              <w:autoSpaceDE w:val="0"/>
              <w:autoSpaceDN w:val="0"/>
              <w:adjustRightInd w:val="0"/>
              <w:ind w:right="60"/>
              <w:rPr>
                <w:rFonts w:ascii="Times New Roman" w:hAnsi="Times New Roman" w:cs="Times New Roman"/>
                <w:sz w:val="24"/>
                <w:szCs w:val="24"/>
              </w:rPr>
            </w:pPr>
            <w:r>
              <w:rPr>
                <w:rFonts w:ascii="Times New Roman" w:hAnsi="Times New Roman" w:cs="Times New Roman"/>
                <w:sz w:val="24"/>
                <w:szCs w:val="24"/>
              </w:rPr>
              <w:t>Female</w:t>
            </w:r>
          </w:p>
        </w:tc>
        <w:tc>
          <w:tcPr>
            <w:tcW w:w="720" w:type="dxa"/>
            <w:tcBorders>
              <w:top w:val="nil"/>
              <w:left w:val="nil"/>
              <w:bottom w:val="nil"/>
              <w:right w:val="nil"/>
            </w:tcBorders>
            <w:shd w:val="clear" w:color="auto" w:fill="FFFFFF"/>
          </w:tcPr>
          <w:p w:rsidR="00C63390" w:rsidRPr="004D0558" w:rsidRDefault="00C63390" w:rsidP="00C63390">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34</w:t>
            </w:r>
          </w:p>
        </w:tc>
        <w:tc>
          <w:tcPr>
            <w:tcW w:w="990" w:type="dxa"/>
            <w:tcBorders>
              <w:top w:val="nil"/>
              <w:left w:val="nil"/>
              <w:bottom w:val="nil"/>
              <w:right w:val="nil"/>
            </w:tcBorders>
            <w:shd w:val="clear" w:color="auto" w:fill="FFFFFF"/>
          </w:tcPr>
          <w:p w:rsidR="00C63390" w:rsidRPr="004D0558" w:rsidRDefault="00C63390" w:rsidP="00C63390">
            <w:pPr>
              <w:autoSpaceDE w:val="0"/>
              <w:autoSpaceDN w:val="0"/>
              <w:adjustRightInd w:val="0"/>
              <w:spacing w:line="320" w:lineRule="atLeast"/>
              <w:ind w:right="60"/>
              <w:rPr>
                <w:rFonts w:ascii="Times New Roman" w:hAnsi="Times New Roman" w:cs="Times New Roman"/>
                <w:color w:val="010205"/>
                <w:sz w:val="24"/>
                <w:szCs w:val="24"/>
              </w:rPr>
            </w:pPr>
            <w:r w:rsidRPr="004D0558">
              <w:rPr>
                <w:rFonts w:ascii="Times New Roman" w:hAnsi="Times New Roman" w:cs="Times New Roman"/>
                <w:color w:val="010205"/>
                <w:sz w:val="24"/>
                <w:szCs w:val="24"/>
              </w:rPr>
              <w:t>34.35</w:t>
            </w:r>
          </w:p>
        </w:tc>
        <w:tc>
          <w:tcPr>
            <w:tcW w:w="1170" w:type="dxa"/>
            <w:tcBorders>
              <w:top w:val="nil"/>
              <w:left w:val="nil"/>
              <w:bottom w:val="nil"/>
              <w:right w:val="nil"/>
            </w:tcBorders>
            <w:shd w:val="clear" w:color="auto" w:fill="FFFFFF"/>
          </w:tcPr>
          <w:p w:rsidR="00C63390" w:rsidRPr="004D0558" w:rsidRDefault="00C63390" w:rsidP="00C63390">
            <w:pPr>
              <w:autoSpaceDE w:val="0"/>
              <w:autoSpaceDN w:val="0"/>
              <w:adjustRightInd w:val="0"/>
              <w:spacing w:line="320" w:lineRule="atLeast"/>
              <w:ind w:left="60" w:right="60"/>
              <w:rPr>
                <w:rFonts w:ascii="Times New Roman" w:hAnsi="Times New Roman" w:cs="Times New Roman"/>
                <w:color w:val="010205"/>
                <w:sz w:val="24"/>
                <w:szCs w:val="24"/>
              </w:rPr>
            </w:pPr>
            <w:r w:rsidRPr="004D0558">
              <w:rPr>
                <w:rFonts w:ascii="Times New Roman" w:hAnsi="Times New Roman" w:cs="Times New Roman"/>
                <w:color w:val="010205"/>
                <w:sz w:val="24"/>
                <w:szCs w:val="24"/>
              </w:rPr>
              <w:t>1168.00</w:t>
            </w:r>
          </w:p>
        </w:tc>
        <w:tc>
          <w:tcPr>
            <w:tcW w:w="1890" w:type="dxa"/>
            <w:tcBorders>
              <w:top w:val="nil"/>
              <w:left w:val="nil"/>
              <w:bottom w:val="nil"/>
              <w:right w:val="nil"/>
            </w:tcBorders>
            <w:shd w:val="clear" w:color="auto" w:fill="FFFFFF"/>
          </w:tcPr>
          <w:p w:rsidR="00C63390" w:rsidRPr="004D0558" w:rsidRDefault="00C63390" w:rsidP="00C63390">
            <w:pPr>
              <w:autoSpaceDE w:val="0"/>
              <w:autoSpaceDN w:val="0"/>
              <w:adjustRightInd w:val="0"/>
              <w:ind w:left="60" w:right="60"/>
              <w:jc w:val="center"/>
              <w:rPr>
                <w:rFonts w:ascii="Times New Roman" w:hAnsi="Times New Roman" w:cs="Times New Roman"/>
                <w:sz w:val="24"/>
                <w:szCs w:val="24"/>
              </w:rPr>
            </w:pPr>
          </w:p>
        </w:tc>
        <w:tc>
          <w:tcPr>
            <w:tcW w:w="900" w:type="dxa"/>
            <w:tcBorders>
              <w:top w:val="nil"/>
              <w:left w:val="nil"/>
              <w:bottom w:val="nil"/>
              <w:right w:val="nil"/>
            </w:tcBorders>
            <w:shd w:val="clear" w:color="auto" w:fill="FFFFFF"/>
          </w:tcPr>
          <w:p w:rsidR="00C63390" w:rsidRPr="004D0558" w:rsidRDefault="00C63390" w:rsidP="00C63390">
            <w:pPr>
              <w:autoSpaceDE w:val="0"/>
              <w:autoSpaceDN w:val="0"/>
              <w:adjustRightInd w:val="0"/>
              <w:ind w:left="60" w:right="60"/>
              <w:jc w:val="center"/>
              <w:rPr>
                <w:rFonts w:ascii="Times New Roman" w:hAnsi="Times New Roman" w:cs="Times New Roman"/>
                <w:sz w:val="24"/>
                <w:szCs w:val="24"/>
              </w:rPr>
            </w:pPr>
          </w:p>
        </w:tc>
        <w:tc>
          <w:tcPr>
            <w:tcW w:w="810" w:type="dxa"/>
            <w:tcBorders>
              <w:top w:val="nil"/>
              <w:left w:val="nil"/>
              <w:bottom w:val="nil"/>
              <w:right w:val="nil"/>
            </w:tcBorders>
            <w:shd w:val="clear" w:color="auto" w:fill="FFFFFF"/>
          </w:tcPr>
          <w:p w:rsidR="00C63390" w:rsidRPr="004D0558" w:rsidRDefault="00C63390" w:rsidP="00C63390">
            <w:pPr>
              <w:autoSpaceDE w:val="0"/>
              <w:autoSpaceDN w:val="0"/>
              <w:adjustRightInd w:val="0"/>
              <w:ind w:left="60" w:right="60"/>
              <w:jc w:val="center"/>
              <w:rPr>
                <w:rFonts w:ascii="Times New Roman" w:hAnsi="Times New Roman" w:cs="Times New Roman"/>
                <w:sz w:val="24"/>
                <w:szCs w:val="24"/>
              </w:rPr>
            </w:pPr>
          </w:p>
        </w:tc>
        <w:tc>
          <w:tcPr>
            <w:tcW w:w="1710" w:type="dxa"/>
            <w:tcBorders>
              <w:top w:val="nil"/>
              <w:left w:val="nil"/>
              <w:bottom w:val="nil"/>
              <w:right w:val="nil"/>
            </w:tcBorders>
            <w:shd w:val="clear" w:color="auto" w:fill="FFFFFF"/>
          </w:tcPr>
          <w:p w:rsidR="00C63390" w:rsidRPr="004D0558" w:rsidRDefault="00C63390" w:rsidP="00055835">
            <w:pPr>
              <w:autoSpaceDE w:val="0"/>
              <w:autoSpaceDN w:val="0"/>
              <w:adjustRightInd w:val="0"/>
              <w:ind w:left="60" w:right="60"/>
              <w:rPr>
                <w:rFonts w:ascii="Times New Roman" w:hAnsi="Times New Roman" w:cs="Times New Roman"/>
                <w:sz w:val="24"/>
                <w:szCs w:val="24"/>
              </w:rPr>
            </w:pPr>
          </w:p>
        </w:tc>
      </w:tr>
      <w:tr w:rsidR="00C63390" w:rsidRPr="004D0558" w:rsidTr="006E3861">
        <w:trPr>
          <w:cantSplit/>
        </w:trPr>
        <w:tc>
          <w:tcPr>
            <w:tcW w:w="90" w:type="dxa"/>
            <w:vMerge/>
            <w:tcBorders>
              <w:top w:val="nil"/>
              <w:left w:val="nil"/>
              <w:bottom w:val="single" w:sz="4" w:space="0" w:color="auto"/>
              <w:right w:val="nil"/>
            </w:tcBorders>
            <w:shd w:val="clear" w:color="auto" w:fill="FFFFFF" w:themeFill="background1"/>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260" w:type="dxa"/>
            <w:tcBorders>
              <w:top w:val="nil"/>
              <w:left w:val="nil"/>
              <w:bottom w:val="single" w:sz="4" w:space="0" w:color="auto"/>
              <w:right w:val="nil"/>
            </w:tcBorders>
            <w:shd w:val="clear" w:color="auto" w:fill="FFFFFF" w:themeFill="background1"/>
          </w:tcPr>
          <w:p w:rsidR="00C63390" w:rsidRPr="004D0558" w:rsidRDefault="00C63390" w:rsidP="006E3861">
            <w:pPr>
              <w:autoSpaceDE w:val="0"/>
              <w:autoSpaceDN w:val="0"/>
              <w:adjustRightInd w:val="0"/>
              <w:ind w:left="60" w:right="60"/>
              <w:rPr>
                <w:rFonts w:ascii="Times New Roman" w:hAnsi="Times New Roman" w:cs="Times New Roman"/>
                <w:sz w:val="24"/>
                <w:szCs w:val="24"/>
              </w:rPr>
            </w:pPr>
            <w:r w:rsidRPr="004D0558">
              <w:rPr>
                <w:rFonts w:ascii="Times New Roman" w:hAnsi="Times New Roman" w:cs="Times New Roman"/>
                <w:sz w:val="24"/>
                <w:szCs w:val="24"/>
              </w:rPr>
              <w:t>Total</w:t>
            </w:r>
          </w:p>
        </w:tc>
        <w:tc>
          <w:tcPr>
            <w:tcW w:w="72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133</w:t>
            </w:r>
          </w:p>
        </w:tc>
        <w:tc>
          <w:tcPr>
            <w:tcW w:w="990" w:type="dxa"/>
            <w:tcBorders>
              <w:top w:val="nil"/>
              <w:left w:val="nil"/>
              <w:bottom w:val="single" w:sz="4" w:space="0" w:color="auto"/>
              <w:right w:val="nil"/>
            </w:tcBorders>
            <w:shd w:val="clear" w:color="auto" w:fill="FFFFFF"/>
            <w:vAlign w:val="center"/>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170" w:type="dxa"/>
            <w:tcBorders>
              <w:top w:val="nil"/>
              <w:left w:val="nil"/>
              <w:bottom w:val="single" w:sz="4" w:space="0" w:color="auto"/>
              <w:right w:val="nil"/>
            </w:tcBorders>
            <w:shd w:val="clear" w:color="auto" w:fill="FFFFFF"/>
            <w:vAlign w:val="center"/>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89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90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81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71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jc w:val="center"/>
              <w:rPr>
                <w:rFonts w:ascii="Times New Roman" w:hAnsi="Times New Roman" w:cs="Times New Roman"/>
                <w:sz w:val="24"/>
                <w:szCs w:val="24"/>
              </w:rPr>
            </w:pPr>
          </w:p>
        </w:tc>
      </w:tr>
    </w:tbl>
    <w:p w:rsidR="0025453D" w:rsidRPr="009D0B4E" w:rsidRDefault="008C5A04" w:rsidP="009D0B4E">
      <w:pPr>
        <w:pStyle w:val="NoSpacing"/>
        <w:spacing w:line="480" w:lineRule="auto"/>
        <w:rPr>
          <w:rFonts w:ascii="Times New Roman" w:eastAsia="Times New Roman Special G1" w:hAnsi="Times New Roman" w:cs="Times New Roman"/>
          <w:sz w:val="24"/>
          <w:szCs w:val="24"/>
        </w:rPr>
      </w:pPr>
      <w:r w:rsidRPr="008C5A04">
        <w:rPr>
          <w:rFonts w:ascii="Times New Roman" w:eastAsia="Times New Roman Special G1" w:hAnsi="Times New Roman" w:cs="Times New Roman"/>
          <w:b/>
          <w:bCs/>
          <w:sz w:val="24"/>
          <w:szCs w:val="24"/>
        </w:rPr>
        <w:t>Table 4.8</w:t>
      </w:r>
      <w:r w:rsidR="0025453D" w:rsidRPr="008C5A04">
        <w:rPr>
          <w:rFonts w:ascii="Times New Roman" w:eastAsia="Times New Roman Special G1" w:hAnsi="Times New Roman" w:cs="Times New Roman"/>
          <w:b/>
          <w:bCs/>
          <w:sz w:val="24"/>
          <w:szCs w:val="24"/>
        </w:rPr>
        <w:t xml:space="preserve">: </w:t>
      </w:r>
      <w:r w:rsidR="003A35DB" w:rsidRPr="000028C9">
        <w:rPr>
          <w:rFonts w:ascii="Times New Roman" w:eastAsia="Times New Roman Special G1" w:hAnsi="Times New Roman" w:cs="Times New Roman"/>
          <w:b/>
          <w:bCs/>
          <w:sz w:val="24"/>
          <w:szCs w:val="24"/>
        </w:rPr>
        <w:t xml:space="preserve">Summary of </w:t>
      </w:r>
      <w:r w:rsidR="00551904">
        <w:rPr>
          <w:rFonts w:ascii="Times New Roman" w:eastAsia="Times New Roman Special G1" w:hAnsi="Times New Roman" w:cs="Times New Roman"/>
          <w:b/>
          <w:bCs/>
          <w:sz w:val="24"/>
          <w:szCs w:val="24"/>
        </w:rPr>
        <w:t xml:space="preserve">Mann-Whitney </w:t>
      </w:r>
      <w:r w:rsidR="00E822D1" w:rsidRPr="000028C9">
        <w:rPr>
          <w:rFonts w:ascii="Times New Roman" w:eastAsia="Times New Roman Special G1" w:hAnsi="Times New Roman" w:cs="Times New Roman"/>
          <w:b/>
          <w:bCs/>
          <w:sz w:val="24"/>
          <w:szCs w:val="24"/>
        </w:rPr>
        <w:t>u-</w:t>
      </w:r>
      <w:r w:rsidR="00735A01" w:rsidRPr="000028C9">
        <w:rPr>
          <w:rFonts w:ascii="Times New Roman" w:eastAsia="Times New Roman Special G1" w:hAnsi="Times New Roman" w:cs="Times New Roman"/>
          <w:b/>
          <w:bCs/>
          <w:sz w:val="24"/>
          <w:szCs w:val="24"/>
        </w:rPr>
        <w:t>test</w:t>
      </w:r>
      <w:r w:rsidR="00D25736" w:rsidRPr="000028C9">
        <w:rPr>
          <w:rFonts w:ascii="Times New Roman" w:eastAsia="Times New Roman Special G1" w:hAnsi="Times New Roman" w:cs="Times New Roman"/>
          <w:b/>
          <w:bCs/>
          <w:sz w:val="24"/>
          <w:szCs w:val="24"/>
        </w:rPr>
        <w:t>A</w:t>
      </w:r>
      <w:r w:rsidR="00E25133" w:rsidRPr="000028C9">
        <w:rPr>
          <w:rFonts w:ascii="Times New Roman" w:eastAsia="Times New Roman Special G1" w:hAnsi="Times New Roman" w:cs="Times New Roman"/>
          <w:b/>
          <w:bCs/>
          <w:sz w:val="24"/>
          <w:szCs w:val="24"/>
        </w:rPr>
        <w:t xml:space="preserve">nalysis </w:t>
      </w:r>
      <w:r w:rsidR="0025453D" w:rsidRPr="000028C9">
        <w:rPr>
          <w:rFonts w:ascii="Times New Roman" w:eastAsia="Times New Roman Special G1" w:hAnsi="Times New Roman" w:cs="Times New Roman"/>
          <w:b/>
          <w:bCs/>
          <w:sz w:val="24"/>
          <w:szCs w:val="24"/>
        </w:rPr>
        <w:t xml:space="preserve">on </w:t>
      </w:r>
      <w:r w:rsidR="000C189A" w:rsidRPr="000028C9">
        <w:rPr>
          <w:rFonts w:ascii="Times New Roman" w:eastAsia="Times New Roman Special G1" w:hAnsi="Times New Roman" w:cs="Times New Roman"/>
          <w:b/>
          <w:bCs/>
          <w:sz w:val="24"/>
          <w:szCs w:val="24"/>
        </w:rPr>
        <w:t xml:space="preserve">the </w:t>
      </w:r>
      <w:r w:rsidR="0025453D" w:rsidRPr="000028C9">
        <w:rPr>
          <w:rFonts w:ascii="Times New Roman" w:hAnsi="Times New Roman" w:cs="Times New Roman"/>
          <w:b/>
          <w:sz w:val="24"/>
          <w:szCs w:val="24"/>
        </w:rPr>
        <w:t xml:space="preserve">difference </w:t>
      </w:r>
      <w:r w:rsidR="00F15F2C" w:rsidRPr="000028C9">
        <w:rPr>
          <w:rFonts w:ascii="Times New Roman" w:hAnsi="Times New Roman" w:cs="Times New Roman"/>
          <w:b/>
          <w:sz w:val="24"/>
          <w:szCs w:val="24"/>
        </w:rPr>
        <w:t>between</w:t>
      </w:r>
      <w:r w:rsidR="00E822D1" w:rsidRPr="000028C9">
        <w:rPr>
          <w:rFonts w:ascii="Times New Roman" w:hAnsi="Times New Roman" w:cs="Times New Roman"/>
          <w:b/>
          <w:sz w:val="24"/>
          <w:szCs w:val="24"/>
        </w:rPr>
        <w:t xml:space="preserve">Mean </w:t>
      </w:r>
      <w:r w:rsidR="00F15F2C" w:rsidRPr="000028C9">
        <w:rPr>
          <w:rFonts w:ascii="Times New Roman" w:hAnsi="Times New Roman" w:cs="Times New Roman"/>
          <w:b/>
          <w:sz w:val="24"/>
          <w:szCs w:val="24"/>
        </w:rPr>
        <w:t>attitude</w:t>
      </w:r>
      <w:r w:rsidR="000C189A" w:rsidRPr="000028C9">
        <w:rPr>
          <w:rFonts w:ascii="Times New Roman" w:hAnsi="Times New Roman" w:cs="Times New Roman"/>
          <w:b/>
          <w:sz w:val="24"/>
          <w:szCs w:val="24"/>
        </w:rPr>
        <w:t xml:space="preserve">scores </w:t>
      </w:r>
      <w:r w:rsidRPr="000028C9">
        <w:rPr>
          <w:rFonts w:ascii="Times New Roman" w:hAnsi="Times New Roman" w:cs="Times New Roman"/>
          <w:b/>
          <w:sz w:val="24"/>
          <w:szCs w:val="24"/>
        </w:rPr>
        <w:t>of Male</w:t>
      </w:r>
      <w:r w:rsidR="0025453D" w:rsidRPr="000028C9">
        <w:rPr>
          <w:rFonts w:ascii="Times New Roman" w:hAnsi="Times New Roman" w:cs="Times New Roman"/>
          <w:b/>
          <w:sz w:val="24"/>
          <w:szCs w:val="24"/>
        </w:rPr>
        <w:t xml:space="preserve"> and Female </w:t>
      </w:r>
      <w:r w:rsidR="006A2F22">
        <w:rPr>
          <w:rFonts w:ascii="Times New Roman" w:hAnsi="Times New Roman" w:cs="Times New Roman"/>
          <w:b/>
          <w:sz w:val="24"/>
          <w:szCs w:val="24"/>
        </w:rPr>
        <w:t>S</w:t>
      </w:r>
      <w:r w:rsidR="0025453D" w:rsidRPr="000028C9">
        <w:rPr>
          <w:rFonts w:ascii="Times New Roman" w:hAnsi="Times New Roman" w:cs="Times New Roman"/>
          <w:b/>
          <w:sz w:val="24"/>
          <w:szCs w:val="24"/>
        </w:rPr>
        <w:t xml:space="preserve">tudents </w:t>
      </w:r>
      <w:r w:rsidR="00F15F2C" w:rsidRPr="000028C9">
        <w:rPr>
          <w:rFonts w:ascii="Times New Roman" w:hAnsi="Times New Roman" w:cs="Times New Roman"/>
          <w:b/>
          <w:sz w:val="24"/>
          <w:szCs w:val="24"/>
        </w:rPr>
        <w:t>in the Experimental group</w:t>
      </w:r>
      <w:r w:rsidR="00F15F2C">
        <w:rPr>
          <w:rFonts w:ascii="Times New Roman" w:hAnsi="Times New Roman" w:cs="Times New Roman"/>
          <w:b/>
          <w:sz w:val="24"/>
          <w:szCs w:val="24"/>
        </w:rPr>
        <w:t>.</w:t>
      </w:r>
    </w:p>
    <w:p w:rsidR="006E3861" w:rsidRDefault="001837FC" w:rsidP="0025453D">
      <w:pPr>
        <w:rPr>
          <w:rFonts w:ascii="Times New Roman" w:hAnsi="Times New Roman" w:cs="Times New Roman"/>
          <w:sz w:val="24"/>
          <w:szCs w:val="24"/>
        </w:rPr>
      </w:pPr>
      <w:r>
        <w:rPr>
          <w:rFonts w:ascii="Times New Roman" w:hAnsi="Times New Roman" w:cs="Times New Roman"/>
          <w:sz w:val="24"/>
          <w:szCs w:val="24"/>
        </w:rPr>
        <w:t xml:space="preserve">*Significant at P ≤ 0.05, </w:t>
      </w:r>
      <w:r w:rsidR="0025453D" w:rsidRPr="001837FC">
        <w:rPr>
          <w:rFonts w:ascii="Times New Roman" w:hAnsi="Times New Roman" w:cs="Times New Roman"/>
          <w:sz w:val="24"/>
          <w:szCs w:val="24"/>
        </w:rPr>
        <w:t xml:space="preserve">P </w:t>
      </w:r>
      <w:r>
        <w:rPr>
          <w:rFonts w:ascii="Times New Roman" w:hAnsi="Times New Roman" w:cs="Times New Roman"/>
          <w:sz w:val="24"/>
          <w:szCs w:val="24"/>
        </w:rPr>
        <w:t xml:space="preserve">calculated </w:t>
      </w:r>
      <w:r w:rsidR="0025453D" w:rsidRPr="001837FC">
        <w:rPr>
          <w:rFonts w:ascii="Times New Roman" w:hAnsi="Times New Roman" w:cs="Times New Roman"/>
          <w:sz w:val="24"/>
          <w:szCs w:val="24"/>
        </w:rPr>
        <w:t>&gt;</w:t>
      </w:r>
      <w:r w:rsidR="00523E57" w:rsidRPr="001837FC">
        <w:rPr>
          <w:rFonts w:ascii="Times New Roman" w:hAnsi="Times New Roman" w:cs="Times New Roman"/>
          <w:sz w:val="24"/>
          <w:szCs w:val="24"/>
        </w:rPr>
        <w:t>0.05</w:t>
      </w:r>
    </w:p>
    <w:p w:rsidR="00CF4295" w:rsidRPr="00D25736" w:rsidRDefault="000C189A" w:rsidP="0025453D">
      <w:pPr>
        <w:rPr>
          <w:rFonts w:ascii="Times New Roman" w:eastAsia="Times New Roman Special G1" w:hAnsi="Times New Roman" w:cs="Times New Roman"/>
          <w:bCs/>
          <w:sz w:val="24"/>
          <w:szCs w:val="24"/>
        </w:rPr>
      </w:pPr>
      <w:r>
        <w:rPr>
          <w:rFonts w:ascii="Times New Roman" w:hAnsi="Times New Roman" w:cs="Times New Roman"/>
          <w:sz w:val="24"/>
          <w:szCs w:val="24"/>
        </w:rPr>
        <w:t>Table 4.8 presented the summary of the</w:t>
      </w:r>
      <w:r w:rsidR="00C82BF0">
        <w:rPr>
          <w:rFonts w:ascii="Times New Roman" w:hAnsi="Times New Roman" w:cs="Times New Roman"/>
          <w:sz w:val="24"/>
          <w:szCs w:val="24"/>
        </w:rPr>
        <w:t>Mann-Whitney</w:t>
      </w:r>
      <w:r w:rsidR="00D64FAC">
        <w:rPr>
          <w:rFonts w:ascii="Times New Roman" w:hAnsi="Times New Roman" w:cs="Times New Roman"/>
          <w:sz w:val="24"/>
          <w:szCs w:val="24"/>
        </w:rPr>
        <w:t xml:space="preserve"> </w:t>
      </w:r>
      <w:r w:rsidRPr="000C189A">
        <w:rPr>
          <w:rFonts w:ascii="Times New Roman" w:hAnsi="Times New Roman" w:cs="Times New Roman"/>
          <w:bCs/>
          <w:sz w:val="24"/>
          <w:szCs w:val="24"/>
        </w:rPr>
        <w:t xml:space="preserve">u-test analysis on </w:t>
      </w:r>
      <w:r w:rsidR="006A2F22">
        <w:rPr>
          <w:rFonts w:ascii="Times New Roman" w:hAnsi="Times New Roman" w:cs="Times New Roman"/>
          <w:bCs/>
          <w:sz w:val="24"/>
          <w:szCs w:val="24"/>
        </w:rPr>
        <w:t xml:space="preserve">the </w:t>
      </w:r>
      <w:r w:rsidRPr="000C189A">
        <w:rPr>
          <w:rFonts w:ascii="Times New Roman" w:hAnsi="Times New Roman" w:cs="Times New Roman"/>
          <w:sz w:val="24"/>
          <w:szCs w:val="24"/>
        </w:rPr>
        <w:t xml:space="preserve">difference between </w:t>
      </w:r>
      <w:r>
        <w:rPr>
          <w:rFonts w:ascii="Times New Roman" w:hAnsi="Times New Roman" w:cs="Times New Roman"/>
          <w:sz w:val="24"/>
          <w:szCs w:val="24"/>
        </w:rPr>
        <w:t>the m</w:t>
      </w:r>
      <w:r w:rsidRPr="000C189A">
        <w:rPr>
          <w:rFonts w:ascii="Times New Roman" w:hAnsi="Times New Roman" w:cs="Times New Roman"/>
          <w:sz w:val="24"/>
          <w:szCs w:val="24"/>
        </w:rPr>
        <w:t xml:space="preserve">ean attitude </w:t>
      </w:r>
      <w:r>
        <w:rPr>
          <w:rFonts w:ascii="Times New Roman" w:hAnsi="Times New Roman" w:cs="Times New Roman"/>
          <w:sz w:val="24"/>
          <w:szCs w:val="24"/>
        </w:rPr>
        <w:t>scores of m</w:t>
      </w:r>
      <w:r w:rsidRPr="000C189A">
        <w:rPr>
          <w:rFonts w:ascii="Times New Roman" w:hAnsi="Times New Roman" w:cs="Times New Roman"/>
          <w:sz w:val="24"/>
          <w:szCs w:val="24"/>
        </w:rPr>
        <w:t>ale</w:t>
      </w:r>
      <w:r>
        <w:rPr>
          <w:rFonts w:ascii="Times New Roman" w:hAnsi="Times New Roman" w:cs="Times New Roman"/>
          <w:sz w:val="24"/>
          <w:szCs w:val="24"/>
        </w:rPr>
        <w:t xml:space="preserve"> and f</w:t>
      </w:r>
      <w:r w:rsidRPr="000C189A">
        <w:rPr>
          <w:rFonts w:ascii="Times New Roman" w:hAnsi="Times New Roman" w:cs="Times New Roman"/>
          <w:sz w:val="24"/>
          <w:szCs w:val="24"/>
        </w:rPr>
        <w:t xml:space="preserve">emale students </w:t>
      </w:r>
      <w:r>
        <w:rPr>
          <w:rFonts w:ascii="Times New Roman" w:hAnsi="Times New Roman" w:cs="Times New Roman"/>
          <w:sz w:val="24"/>
          <w:szCs w:val="24"/>
        </w:rPr>
        <w:t>in the e</w:t>
      </w:r>
      <w:r w:rsidRPr="000C189A">
        <w:rPr>
          <w:rFonts w:ascii="Times New Roman" w:hAnsi="Times New Roman" w:cs="Times New Roman"/>
          <w:sz w:val="24"/>
          <w:szCs w:val="24"/>
        </w:rPr>
        <w:t>xperimental group</w:t>
      </w:r>
      <w:r w:rsidR="00D25736">
        <w:rPr>
          <w:rFonts w:ascii="Times New Roman" w:hAnsi="Times New Roman" w:cs="Times New Roman"/>
          <w:sz w:val="24"/>
          <w:szCs w:val="24"/>
        </w:rPr>
        <w:t>.</w:t>
      </w:r>
      <w:r w:rsidR="00D64FAC">
        <w:rPr>
          <w:rFonts w:ascii="Times New Roman" w:hAnsi="Times New Roman" w:cs="Times New Roman"/>
          <w:sz w:val="24"/>
          <w:szCs w:val="24"/>
        </w:rPr>
        <w:t xml:space="preserve"> </w:t>
      </w:r>
      <w:r w:rsidR="00B33B23">
        <w:rPr>
          <w:rFonts w:ascii="Times New Roman" w:eastAsia="Times New Roman Special G1" w:hAnsi="Times New Roman" w:cs="Times New Roman"/>
          <w:bCs/>
          <w:sz w:val="24"/>
          <w:szCs w:val="24"/>
        </w:rPr>
        <w:t xml:space="preserve">From the </w:t>
      </w:r>
      <w:r w:rsidR="00D25736">
        <w:rPr>
          <w:rFonts w:ascii="Times New Roman" w:eastAsia="Times New Roman Special G1" w:hAnsi="Times New Roman" w:cs="Times New Roman"/>
          <w:bCs/>
          <w:sz w:val="24"/>
          <w:szCs w:val="24"/>
        </w:rPr>
        <w:t>sample</w:t>
      </w:r>
      <w:r w:rsidR="006A2F22">
        <w:rPr>
          <w:rFonts w:ascii="Times New Roman" w:eastAsia="Times New Roman Special G1" w:hAnsi="Times New Roman" w:cs="Times New Roman"/>
          <w:bCs/>
          <w:sz w:val="24"/>
          <w:szCs w:val="24"/>
        </w:rPr>
        <w:t>,</w:t>
      </w:r>
      <w:r w:rsidR="000157E2">
        <w:rPr>
          <w:rFonts w:ascii="Times New Roman" w:eastAsia="Times New Roman Special G1" w:hAnsi="Times New Roman" w:cs="Times New Roman"/>
          <w:bCs/>
          <w:sz w:val="24"/>
          <w:szCs w:val="24"/>
        </w:rPr>
        <w:t xml:space="preserve">a </w:t>
      </w:r>
      <w:r w:rsidR="00D25736" w:rsidRPr="00D25736">
        <w:rPr>
          <w:rFonts w:ascii="Times New Roman" w:eastAsia="Times New Roman Special G1" w:hAnsi="Times New Roman" w:cs="Times New Roman"/>
          <w:bCs/>
          <w:sz w:val="24"/>
          <w:szCs w:val="24"/>
        </w:rPr>
        <w:t xml:space="preserve">u-test analysis P-value of 0.951 </w:t>
      </w:r>
      <w:r w:rsidR="00D25736">
        <w:rPr>
          <w:rFonts w:ascii="Times New Roman" w:eastAsia="Times New Roman Special G1" w:hAnsi="Times New Roman" w:cs="Times New Roman"/>
          <w:bCs/>
          <w:sz w:val="24"/>
          <w:szCs w:val="24"/>
        </w:rPr>
        <w:t xml:space="preserve">was </w:t>
      </w:r>
      <w:r w:rsidR="00094E58" w:rsidRPr="00094E58">
        <w:rPr>
          <w:rFonts w:ascii="Times New Roman" w:eastAsia="Times New Roman Special G1" w:hAnsi="Times New Roman" w:cs="Times New Roman"/>
          <w:bCs/>
          <w:sz w:val="24"/>
          <w:szCs w:val="24"/>
        </w:rPr>
        <w:t xml:space="preserve">obtained </w:t>
      </w:r>
      <w:r w:rsidR="00094E58">
        <w:rPr>
          <w:rFonts w:ascii="Times New Roman" w:eastAsia="Times New Roman Special G1" w:hAnsi="Times New Roman" w:cs="Times New Roman"/>
          <w:bCs/>
          <w:sz w:val="24"/>
          <w:szCs w:val="24"/>
        </w:rPr>
        <w:t xml:space="preserve">which is greater than the stated level of significance set at </w:t>
      </w:r>
      <w:r w:rsidR="00094E58" w:rsidRPr="004D46A6">
        <w:rPr>
          <w:rFonts w:ascii="Times New Roman" w:eastAsia="Times New Roman Special G1" w:hAnsi="Times New Roman" w:cs="Times New Roman"/>
          <w:sz w:val="24"/>
          <w:szCs w:val="24"/>
        </w:rPr>
        <w:t>P</w:t>
      </w:r>
      <w:r w:rsidR="00094E58">
        <w:rPr>
          <w:rFonts w:ascii="Times New Roman" w:eastAsia="Times New Roman Special G1" w:hAnsi="Times New Roman" w:cs="Times New Roman"/>
          <w:sz w:val="24"/>
          <w:szCs w:val="24"/>
        </w:rPr>
        <w:sym w:font="Symbol" w:char="F0A3"/>
      </w:r>
      <w:r w:rsidR="00094E58">
        <w:rPr>
          <w:rFonts w:ascii="Times New Roman" w:eastAsia="Times New Roman Special G1" w:hAnsi="Times New Roman" w:cs="Times New Roman"/>
          <w:sz w:val="24"/>
          <w:szCs w:val="24"/>
        </w:rPr>
        <w:t xml:space="preserve"> 0.05</w:t>
      </w:r>
      <w:r w:rsidR="000756F4">
        <w:rPr>
          <w:rFonts w:ascii="Times New Roman" w:eastAsia="Times New Roman Special G1" w:hAnsi="Times New Roman" w:cs="Times New Roman"/>
          <w:sz w:val="24"/>
          <w:szCs w:val="24"/>
        </w:rPr>
        <w:t xml:space="preserve">. </w:t>
      </w:r>
      <w:r w:rsidR="000756F4">
        <w:rPr>
          <w:rFonts w:ascii="Times New Roman" w:hAnsi="Times New Roman" w:cs="Times New Roman"/>
          <w:sz w:val="24"/>
          <w:szCs w:val="24"/>
        </w:rPr>
        <w:t>This</w:t>
      </w:r>
      <w:r w:rsidR="0025453D">
        <w:rPr>
          <w:rFonts w:ascii="Times New Roman" w:eastAsia="Times New Roman Special G1" w:hAnsi="Times New Roman" w:cs="Times New Roman"/>
          <w:bCs/>
          <w:sz w:val="24"/>
          <w:szCs w:val="24"/>
        </w:rPr>
        <w:t xml:space="preserve"> is</w:t>
      </w:r>
      <w:r w:rsidR="000756F4">
        <w:rPr>
          <w:rFonts w:ascii="Times New Roman" w:eastAsia="Times New Roman Special G1" w:hAnsi="Times New Roman" w:cs="Times New Roman"/>
          <w:bCs/>
          <w:sz w:val="24"/>
          <w:szCs w:val="24"/>
        </w:rPr>
        <w:t xml:space="preserve"> an indication that there </w:t>
      </w:r>
      <w:r w:rsidR="002B05FE">
        <w:rPr>
          <w:rFonts w:ascii="Times New Roman" w:eastAsia="Times New Roman Special G1" w:hAnsi="Times New Roman" w:cs="Times New Roman"/>
          <w:bCs/>
          <w:sz w:val="24"/>
          <w:szCs w:val="24"/>
        </w:rPr>
        <w:t>was</w:t>
      </w:r>
      <w:r w:rsidR="000756F4">
        <w:rPr>
          <w:rFonts w:ascii="Times New Roman" w:eastAsia="Times New Roman Special G1" w:hAnsi="Times New Roman" w:cs="Times New Roman"/>
          <w:bCs/>
          <w:sz w:val="24"/>
          <w:szCs w:val="24"/>
        </w:rPr>
        <w:t xml:space="preserve"> no significant</w:t>
      </w:r>
      <w:r w:rsidR="002B05FE">
        <w:rPr>
          <w:rFonts w:ascii="Times New Roman" w:eastAsia="Times New Roman Special G1" w:hAnsi="Times New Roman" w:cs="Times New Roman"/>
          <w:bCs/>
          <w:sz w:val="24"/>
          <w:szCs w:val="24"/>
        </w:rPr>
        <w:t xml:space="preserve"> </w:t>
      </w:r>
      <w:r w:rsidR="000756F4" w:rsidRPr="007C42DA">
        <w:rPr>
          <w:rFonts w:ascii="Times New Roman" w:eastAsia="Times New Roman Special G1" w:hAnsi="Times New Roman" w:cs="Times New Roman"/>
          <w:sz w:val="24"/>
          <w:szCs w:val="24"/>
        </w:rPr>
        <w:t xml:space="preserve">difference between the attitudes </w:t>
      </w:r>
      <w:r w:rsidR="000756F4">
        <w:rPr>
          <w:rFonts w:ascii="Times New Roman" w:eastAsia="Times New Roman Special G1" w:hAnsi="Times New Roman" w:cs="Times New Roman"/>
          <w:sz w:val="24"/>
          <w:szCs w:val="24"/>
        </w:rPr>
        <w:t xml:space="preserve">means scores </w:t>
      </w:r>
      <w:r w:rsidR="008C755D" w:rsidRPr="007C42DA">
        <w:rPr>
          <w:rFonts w:ascii="Times New Roman" w:eastAsia="Times New Roman Special G1" w:hAnsi="Times New Roman" w:cs="Times New Roman"/>
          <w:sz w:val="24"/>
          <w:szCs w:val="24"/>
        </w:rPr>
        <w:t>of male and female students taught algebraic concepts with contextual teaching strategy</w:t>
      </w:r>
      <w:r w:rsidR="0025453D" w:rsidRPr="007D41A3">
        <w:rPr>
          <w:rFonts w:ascii="Times New Roman" w:eastAsia="Times New Roman Special G1" w:hAnsi="Times New Roman" w:cs="Times New Roman"/>
          <w:bCs/>
          <w:sz w:val="24"/>
          <w:szCs w:val="24"/>
        </w:rPr>
        <w:t>in Zaria, Kaduna</w:t>
      </w:r>
      <w:r w:rsidR="0025453D">
        <w:rPr>
          <w:rFonts w:ascii="Times New Roman" w:eastAsia="Times New Roman Special G1" w:hAnsi="Times New Roman" w:cs="Times New Roman"/>
          <w:bCs/>
          <w:sz w:val="24"/>
          <w:szCs w:val="24"/>
        </w:rPr>
        <w:t xml:space="preserve"> state</w:t>
      </w:r>
      <w:r w:rsidR="000756F4">
        <w:rPr>
          <w:rFonts w:ascii="Times New Roman" w:eastAsia="Times New Roman Special G1" w:hAnsi="Times New Roman" w:cs="Times New Roman"/>
          <w:bCs/>
          <w:sz w:val="24"/>
          <w:szCs w:val="24"/>
        </w:rPr>
        <w:t xml:space="preserve">. Thus </w:t>
      </w:r>
      <w:r w:rsidR="006D3595">
        <w:rPr>
          <w:rFonts w:ascii="Times New Roman" w:eastAsia="Times New Roman Special G1" w:hAnsi="Times New Roman" w:cs="Times New Roman"/>
          <w:bCs/>
          <w:sz w:val="24"/>
          <w:szCs w:val="24"/>
        </w:rPr>
        <w:t xml:space="preserve">the hypothesis </w:t>
      </w:r>
      <w:r w:rsidR="005F6F8C">
        <w:rPr>
          <w:rFonts w:ascii="Times New Roman" w:eastAsia="Times New Roman Special G1" w:hAnsi="Times New Roman" w:cs="Times New Roman"/>
          <w:bCs/>
          <w:sz w:val="24"/>
          <w:szCs w:val="24"/>
        </w:rPr>
        <w:t>that</w:t>
      </w:r>
      <w:r w:rsidR="006D3595">
        <w:rPr>
          <w:rFonts w:ascii="Times New Roman" w:eastAsia="Times New Roman Special G1" w:hAnsi="Times New Roman" w:cs="Times New Roman"/>
          <w:bCs/>
          <w:sz w:val="24"/>
          <w:szCs w:val="24"/>
        </w:rPr>
        <w:t xml:space="preserve"> states that there</w:t>
      </w:r>
      <w:r w:rsidR="006D3595" w:rsidRPr="006D3595">
        <w:rPr>
          <w:rFonts w:ascii="Times New Roman" w:eastAsia="Times New Roman Special G1" w:hAnsi="Times New Roman" w:cs="Times New Roman"/>
          <w:bCs/>
          <w:sz w:val="24"/>
          <w:szCs w:val="24"/>
        </w:rPr>
        <w:t xml:space="preserve"> is no significant difference between the attitude of male and female students taught algebraic concepts with contextual teaching strategy</w:t>
      </w:r>
      <w:r w:rsidR="0025453D">
        <w:rPr>
          <w:rFonts w:ascii="Times New Roman" w:eastAsia="Times New Roman Special G1" w:hAnsi="Times New Roman" w:cs="Times New Roman"/>
          <w:bCs/>
          <w:sz w:val="24"/>
          <w:szCs w:val="24"/>
        </w:rPr>
        <w:t xml:space="preserve"> is hereby accepted and </w:t>
      </w:r>
      <w:r w:rsidR="00325AA0">
        <w:rPr>
          <w:rFonts w:ascii="Times New Roman" w:eastAsia="Times New Roman Special G1" w:hAnsi="Times New Roman" w:cs="Times New Roman"/>
          <w:bCs/>
          <w:sz w:val="24"/>
          <w:szCs w:val="24"/>
        </w:rPr>
        <w:t>retained.</w:t>
      </w:r>
    </w:p>
    <w:p w:rsidR="00087CDD" w:rsidRDefault="00087CDD" w:rsidP="0025453D">
      <w:pPr>
        <w:rPr>
          <w:rFonts w:ascii="Times New Roman" w:eastAsia="Times New Roman Special G1" w:hAnsi="Times New Roman" w:cs="Times New Roman"/>
          <w:b/>
          <w:bCs/>
          <w:sz w:val="24"/>
          <w:szCs w:val="24"/>
        </w:rPr>
      </w:pPr>
    </w:p>
    <w:p w:rsidR="00085CB2" w:rsidRDefault="00085CB2" w:rsidP="0025453D">
      <w:pPr>
        <w:rPr>
          <w:rFonts w:ascii="Times New Roman" w:eastAsia="Times New Roman Special G1" w:hAnsi="Times New Roman" w:cs="Times New Roman"/>
          <w:b/>
          <w:bCs/>
          <w:sz w:val="24"/>
          <w:szCs w:val="24"/>
        </w:rPr>
      </w:pPr>
    </w:p>
    <w:p w:rsidR="00085CB2" w:rsidRDefault="00085CB2" w:rsidP="0025453D">
      <w:pPr>
        <w:rPr>
          <w:rFonts w:ascii="Times New Roman" w:eastAsia="Times New Roman Special G1" w:hAnsi="Times New Roman" w:cs="Times New Roman"/>
          <w:b/>
          <w:bCs/>
          <w:sz w:val="24"/>
          <w:szCs w:val="24"/>
        </w:rPr>
      </w:pPr>
    </w:p>
    <w:p w:rsidR="0025453D" w:rsidRPr="00CF4295" w:rsidRDefault="00585241" w:rsidP="0025453D">
      <w:pPr>
        <w:rPr>
          <w:rFonts w:ascii="Calibri" w:eastAsia="Times New Roman" w:hAnsi="Calibri" w:cs="Calibri"/>
          <w:color w:val="000000"/>
        </w:rPr>
      </w:pPr>
      <w:r>
        <w:rPr>
          <w:rFonts w:ascii="Times New Roman" w:eastAsia="Times New Roman Special G1" w:hAnsi="Times New Roman" w:cs="Times New Roman"/>
          <w:b/>
          <w:bCs/>
          <w:sz w:val="24"/>
          <w:szCs w:val="24"/>
        </w:rPr>
        <w:lastRenderedPageBreak/>
        <w:t>4.</w:t>
      </w:r>
      <w:r w:rsidR="008A4454">
        <w:rPr>
          <w:rFonts w:ascii="Times New Roman" w:eastAsia="Times New Roman Special G1" w:hAnsi="Times New Roman" w:cs="Times New Roman"/>
          <w:b/>
          <w:bCs/>
          <w:sz w:val="24"/>
          <w:szCs w:val="24"/>
        </w:rPr>
        <w:t>3</w:t>
      </w:r>
      <w:r w:rsidR="00CE0630">
        <w:rPr>
          <w:rFonts w:ascii="Times New Roman" w:eastAsia="Times New Roman Special G1" w:hAnsi="Times New Roman" w:cs="Times New Roman"/>
          <w:b/>
          <w:bCs/>
          <w:sz w:val="24"/>
          <w:szCs w:val="24"/>
        </w:rPr>
        <w:t>.1</w:t>
      </w:r>
      <w:r w:rsidR="00994CFA">
        <w:rPr>
          <w:rFonts w:ascii="Times New Roman" w:eastAsia="Times New Roman Special G1" w:hAnsi="Times New Roman" w:cs="Times New Roman"/>
          <w:b/>
          <w:bCs/>
          <w:sz w:val="24"/>
          <w:szCs w:val="24"/>
        </w:rPr>
        <w:tab/>
      </w:r>
      <w:r w:rsidR="0025453D" w:rsidRPr="00863AAF">
        <w:rPr>
          <w:rFonts w:ascii="Times New Roman" w:eastAsia="Times New Roman Special G1" w:hAnsi="Times New Roman" w:cs="Times New Roman"/>
          <w:b/>
          <w:bCs/>
          <w:sz w:val="24"/>
          <w:szCs w:val="24"/>
        </w:rPr>
        <w:t xml:space="preserve">Summary of </w:t>
      </w:r>
      <w:r w:rsidR="00465703" w:rsidRPr="00863AAF">
        <w:rPr>
          <w:rFonts w:ascii="Times New Roman" w:eastAsia="Times New Roman Special G1" w:hAnsi="Times New Roman" w:cs="Times New Roman"/>
          <w:b/>
          <w:bCs/>
          <w:sz w:val="24"/>
          <w:szCs w:val="24"/>
        </w:rPr>
        <w:t>M</w:t>
      </w:r>
      <w:r w:rsidR="0025453D" w:rsidRPr="00863AAF">
        <w:rPr>
          <w:rFonts w:ascii="Times New Roman" w:eastAsia="Times New Roman Special G1" w:hAnsi="Times New Roman" w:cs="Times New Roman"/>
          <w:b/>
          <w:bCs/>
          <w:sz w:val="24"/>
          <w:szCs w:val="24"/>
        </w:rPr>
        <w:t xml:space="preserve">ajor </w:t>
      </w:r>
      <w:r w:rsidR="00465703" w:rsidRPr="00863AAF">
        <w:rPr>
          <w:rFonts w:ascii="Times New Roman" w:eastAsia="Times New Roman Special G1" w:hAnsi="Times New Roman" w:cs="Times New Roman"/>
          <w:b/>
          <w:bCs/>
          <w:sz w:val="24"/>
          <w:szCs w:val="24"/>
        </w:rPr>
        <w:t>F</w:t>
      </w:r>
      <w:r w:rsidR="0025453D" w:rsidRPr="00863AAF">
        <w:rPr>
          <w:rFonts w:ascii="Times New Roman" w:eastAsia="Times New Roman Special G1" w:hAnsi="Times New Roman" w:cs="Times New Roman"/>
          <w:b/>
          <w:bCs/>
          <w:sz w:val="24"/>
          <w:szCs w:val="24"/>
        </w:rPr>
        <w:t>indings</w:t>
      </w:r>
    </w:p>
    <w:p w:rsidR="0025453D" w:rsidRPr="009B5F8A" w:rsidRDefault="0025453D" w:rsidP="0025453D">
      <w:pPr>
        <w:rPr>
          <w:rFonts w:ascii="Times New Roman" w:eastAsia="Times New Roman Special G1" w:hAnsi="Times New Roman" w:cs="Times New Roman"/>
          <w:bCs/>
          <w:sz w:val="24"/>
          <w:szCs w:val="24"/>
        </w:rPr>
      </w:pPr>
      <w:r w:rsidRPr="009B5F8A">
        <w:rPr>
          <w:rFonts w:ascii="Times New Roman" w:eastAsia="Times New Roman Special G1" w:hAnsi="Times New Roman" w:cs="Times New Roman"/>
          <w:bCs/>
          <w:sz w:val="24"/>
          <w:szCs w:val="24"/>
        </w:rPr>
        <w:t>The f</w:t>
      </w:r>
      <w:r w:rsidR="009B5F8A" w:rsidRPr="009B5F8A">
        <w:rPr>
          <w:rFonts w:ascii="Times New Roman" w:eastAsia="Times New Roman Special G1" w:hAnsi="Times New Roman" w:cs="Times New Roman"/>
          <w:bCs/>
          <w:sz w:val="24"/>
          <w:szCs w:val="24"/>
        </w:rPr>
        <w:t>indings</w:t>
      </w:r>
      <w:r w:rsidR="00D64FAC">
        <w:rPr>
          <w:rFonts w:ascii="Times New Roman" w:eastAsia="Times New Roman Special G1" w:hAnsi="Times New Roman" w:cs="Times New Roman"/>
          <w:bCs/>
          <w:sz w:val="24"/>
          <w:szCs w:val="24"/>
        </w:rPr>
        <w:t xml:space="preserve"> </w:t>
      </w:r>
      <w:r w:rsidR="009B5F8A" w:rsidRPr="009B5F8A">
        <w:rPr>
          <w:rFonts w:ascii="Times New Roman" w:eastAsia="Times New Roman Special G1" w:hAnsi="Times New Roman" w:cs="Times New Roman"/>
          <w:bCs/>
          <w:sz w:val="24"/>
          <w:szCs w:val="24"/>
        </w:rPr>
        <w:t>of this</w:t>
      </w:r>
      <w:r w:rsidR="00D64FAC">
        <w:rPr>
          <w:rFonts w:ascii="Times New Roman" w:eastAsia="Times New Roman Special G1" w:hAnsi="Times New Roman" w:cs="Times New Roman"/>
          <w:bCs/>
          <w:sz w:val="24"/>
          <w:szCs w:val="24"/>
        </w:rPr>
        <w:t xml:space="preserve"> </w:t>
      </w:r>
      <w:r w:rsidR="009B5F8A" w:rsidRPr="009B5F8A">
        <w:rPr>
          <w:rFonts w:ascii="Times New Roman" w:eastAsia="Times New Roman Special G1" w:hAnsi="Times New Roman" w:cs="Times New Roman"/>
          <w:bCs/>
          <w:sz w:val="24"/>
          <w:szCs w:val="24"/>
        </w:rPr>
        <w:t>study were summarized as follows:</w:t>
      </w:r>
    </w:p>
    <w:p w:rsidR="000D7F0F" w:rsidRPr="000D7F0F" w:rsidRDefault="00685379" w:rsidP="006A27E8">
      <w:pPr>
        <w:pStyle w:val="NoSpacing"/>
        <w:numPr>
          <w:ilvl w:val="0"/>
          <w:numId w:val="15"/>
        </w:numPr>
        <w:spacing w:line="480" w:lineRule="auto"/>
        <w:rPr>
          <w:rFonts w:ascii="Times New Roman" w:eastAsia="Times New Roman Special G1" w:hAnsi="Times New Roman" w:cs="Times New Roman"/>
          <w:sz w:val="24"/>
          <w:szCs w:val="24"/>
        </w:rPr>
      </w:pPr>
      <w:r w:rsidRPr="00FD0812">
        <w:rPr>
          <w:rFonts w:ascii="Times New Roman" w:hAnsi="Times New Roman" w:cs="Times New Roman"/>
          <w:sz w:val="24"/>
          <w:szCs w:val="24"/>
        </w:rPr>
        <w:t xml:space="preserve">There is </w:t>
      </w:r>
      <w:r w:rsidR="000157E2">
        <w:rPr>
          <w:rFonts w:ascii="Times New Roman" w:hAnsi="Times New Roman" w:cs="Times New Roman"/>
          <w:sz w:val="24"/>
          <w:szCs w:val="24"/>
        </w:rPr>
        <w:t xml:space="preserve">a </w:t>
      </w:r>
      <w:r w:rsidRPr="00FD0812">
        <w:rPr>
          <w:rFonts w:ascii="Times New Roman" w:hAnsi="Times New Roman" w:cs="Times New Roman"/>
          <w:sz w:val="24"/>
          <w:szCs w:val="24"/>
        </w:rPr>
        <w:t>s</w:t>
      </w:r>
      <w:r w:rsidR="0025453D" w:rsidRPr="00FD0812">
        <w:rPr>
          <w:rFonts w:ascii="Times New Roman" w:hAnsi="Times New Roman" w:cs="Times New Roman"/>
          <w:sz w:val="24"/>
          <w:szCs w:val="24"/>
        </w:rPr>
        <w:t xml:space="preserve">ignificant difference </w:t>
      </w:r>
      <w:r w:rsidR="000D7F0F" w:rsidRPr="007C42DA">
        <w:rPr>
          <w:rFonts w:ascii="Times New Roman" w:eastAsia="Times New Roman Special G1" w:hAnsi="Times New Roman" w:cs="Times New Roman"/>
          <w:sz w:val="24"/>
          <w:szCs w:val="24"/>
        </w:rPr>
        <w:t xml:space="preserve">between the mean performance of </w:t>
      </w:r>
      <w:r w:rsidR="000D7F0F">
        <w:rPr>
          <w:rFonts w:ascii="Times New Roman" w:hAnsi="Times New Roman" w:cs="Times New Roman"/>
          <w:sz w:val="24"/>
          <w:szCs w:val="24"/>
        </w:rPr>
        <w:t>senior secondary school</w:t>
      </w:r>
      <w:r w:rsidR="000D7F0F" w:rsidRPr="00FD0812">
        <w:rPr>
          <w:rFonts w:ascii="Times New Roman" w:hAnsi="Times New Roman" w:cs="Times New Roman"/>
          <w:sz w:val="24"/>
          <w:szCs w:val="24"/>
        </w:rPr>
        <w:t xml:space="preserve"> two </w:t>
      </w:r>
      <w:r w:rsidR="000D7F0F">
        <w:rPr>
          <w:rFonts w:ascii="Times New Roman" w:hAnsi="Times New Roman" w:cs="Times New Roman"/>
          <w:sz w:val="24"/>
          <w:szCs w:val="24"/>
        </w:rPr>
        <w:t xml:space="preserve">(SS2) </w:t>
      </w:r>
      <w:r w:rsidR="000D7F0F" w:rsidRPr="007C42DA">
        <w:rPr>
          <w:rFonts w:ascii="Times New Roman" w:eastAsia="Times New Roman Special G1" w:hAnsi="Times New Roman" w:cs="Times New Roman"/>
          <w:sz w:val="24"/>
          <w:szCs w:val="24"/>
        </w:rPr>
        <w:t>students taught algebraic concepts with contextual teaching strategy and th</w:t>
      </w:r>
      <w:r w:rsidR="000D7F0F">
        <w:rPr>
          <w:rFonts w:ascii="Times New Roman" w:eastAsia="Times New Roman Special G1" w:hAnsi="Times New Roman" w:cs="Times New Roman"/>
          <w:sz w:val="24"/>
          <w:szCs w:val="24"/>
        </w:rPr>
        <w:t xml:space="preserve">ose taught with lecture method </w:t>
      </w:r>
      <w:r w:rsidR="0025453D" w:rsidRPr="000D7F0F">
        <w:rPr>
          <w:rFonts w:ascii="Times New Roman" w:eastAsia="Times New Roman Special G1" w:hAnsi="Times New Roman" w:cs="Times New Roman"/>
          <w:bCs/>
          <w:sz w:val="24"/>
          <w:szCs w:val="24"/>
        </w:rPr>
        <w:t>in Zaria, Kaduna</w:t>
      </w:r>
      <w:r w:rsidR="00695DD4" w:rsidRPr="000D7F0F">
        <w:rPr>
          <w:rFonts w:ascii="Times New Roman" w:eastAsia="Times New Roman Special G1" w:hAnsi="Times New Roman" w:cs="Times New Roman"/>
          <w:bCs/>
          <w:sz w:val="24"/>
          <w:szCs w:val="24"/>
        </w:rPr>
        <w:t xml:space="preserve"> state. </w:t>
      </w:r>
      <w:r w:rsidR="00FD0812" w:rsidRPr="000D7F0F">
        <w:rPr>
          <w:rFonts w:ascii="Times New Roman" w:eastAsia="Times New Roman Special G1" w:hAnsi="Times New Roman" w:cs="Times New Roman"/>
          <w:bCs/>
          <w:sz w:val="24"/>
          <w:szCs w:val="24"/>
        </w:rPr>
        <w:t xml:space="preserve">The observed difference </w:t>
      </w:r>
      <w:r w:rsidR="00E725E3">
        <w:rPr>
          <w:rFonts w:ascii="Times New Roman" w:eastAsia="Times New Roman Special G1" w:hAnsi="Times New Roman" w:cs="Times New Roman"/>
          <w:bCs/>
          <w:sz w:val="24"/>
          <w:szCs w:val="24"/>
        </w:rPr>
        <w:t>and the tested hypothesis are</w:t>
      </w:r>
      <w:r w:rsidR="00FD0812" w:rsidRPr="000D7F0F">
        <w:rPr>
          <w:rFonts w:ascii="Times New Roman" w:eastAsia="Times New Roman Special G1" w:hAnsi="Times New Roman" w:cs="Times New Roman"/>
          <w:bCs/>
          <w:sz w:val="24"/>
          <w:szCs w:val="24"/>
        </w:rPr>
        <w:t xml:space="preserve"> in favor of students exposed to contextual teaching strategy.</w:t>
      </w:r>
    </w:p>
    <w:p w:rsidR="000D7F0F" w:rsidRPr="000D7F0F" w:rsidRDefault="002F3F55" w:rsidP="006A27E8">
      <w:pPr>
        <w:pStyle w:val="NoSpacing"/>
        <w:numPr>
          <w:ilvl w:val="0"/>
          <w:numId w:val="15"/>
        </w:numPr>
        <w:spacing w:line="480" w:lineRule="auto"/>
        <w:rPr>
          <w:rFonts w:ascii="Times New Roman" w:eastAsia="Times New Roman Special G1" w:hAnsi="Times New Roman" w:cs="Times New Roman"/>
          <w:sz w:val="24"/>
          <w:szCs w:val="24"/>
        </w:rPr>
      </w:pPr>
      <w:r w:rsidRPr="000D7F0F">
        <w:rPr>
          <w:rFonts w:ascii="Times New Roman" w:hAnsi="Times New Roman" w:cs="Times New Roman"/>
          <w:sz w:val="24"/>
          <w:szCs w:val="24"/>
        </w:rPr>
        <w:t xml:space="preserve">There is </w:t>
      </w:r>
      <w:r w:rsidR="000157E2">
        <w:rPr>
          <w:rFonts w:ascii="Times New Roman" w:hAnsi="Times New Roman" w:cs="Times New Roman"/>
          <w:sz w:val="24"/>
          <w:szCs w:val="24"/>
        </w:rPr>
        <w:t xml:space="preserve">a </w:t>
      </w:r>
      <w:r w:rsidRPr="000D7F0F">
        <w:rPr>
          <w:rFonts w:ascii="Times New Roman" w:hAnsi="Times New Roman" w:cs="Times New Roman"/>
          <w:sz w:val="24"/>
          <w:szCs w:val="24"/>
        </w:rPr>
        <w:t xml:space="preserve">significant difference </w:t>
      </w:r>
      <w:r w:rsidR="006B1172" w:rsidRPr="000D7F0F">
        <w:rPr>
          <w:rFonts w:ascii="Times New Roman" w:eastAsia="Times New Roman Special G1" w:hAnsi="Times New Roman" w:cs="Times New Roman"/>
          <w:sz w:val="24"/>
          <w:szCs w:val="24"/>
        </w:rPr>
        <w:t xml:space="preserve">between the attitudes of </w:t>
      </w:r>
      <w:r w:rsidR="006B1172" w:rsidRPr="000D7F0F">
        <w:rPr>
          <w:rFonts w:ascii="Times New Roman" w:hAnsi="Times New Roman" w:cs="Times New Roman"/>
          <w:sz w:val="24"/>
          <w:szCs w:val="24"/>
        </w:rPr>
        <w:t xml:space="preserve">senior secondary school two (SS2) </w:t>
      </w:r>
      <w:r w:rsidR="006B1172" w:rsidRPr="000D7F0F">
        <w:rPr>
          <w:rFonts w:ascii="Times New Roman" w:eastAsia="Times New Roman Special G1" w:hAnsi="Times New Roman" w:cs="Times New Roman"/>
          <w:sz w:val="24"/>
          <w:szCs w:val="24"/>
        </w:rPr>
        <w:t>students taught algebraic concepts with contextual teaching strategy and those taught with lecture method</w:t>
      </w:r>
      <w:r w:rsidRPr="000D7F0F">
        <w:rPr>
          <w:rFonts w:ascii="Times New Roman" w:eastAsia="Times New Roman Special G1" w:hAnsi="Times New Roman" w:cs="Times New Roman"/>
          <w:bCs/>
          <w:sz w:val="24"/>
          <w:szCs w:val="24"/>
        </w:rPr>
        <w:t xml:space="preserve">in Zaria, Kaduna state. </w:t>
      </w:r>
      <w:r w:rsidR="00E725E3">
        <w:rPr>
          <w:rFonts w:ascii="Times New Roman" w:eastAsia="Times New Roman Special G1" w:hAnsi="Times New Roman" w:cs="Times New Roman"/>
          <w:bCs/>
          <w:sz w:val="24"/>
          <w:szCs w:val="24"/>
        </w:rPr>
        <w:t>As indicated by means scores and tested hypothesis, the</w:t>
      </w:r>
      <w:r w:rsidRPr="000D7F0F">
        <w:rPr>
          <w:rFonts w:ascii="Times New Roman" w:eastAsia="Times New Roman Special G1" w:hAnsi="Times New Roman" w:cs="Times New Roman"/>
          <w:bCs/>
          <w:sz w:val="24"/>
          <w:szCs w:val="24"/>
        </w:rPr>
        <w:t xml:space="preserve"> difference is</w:t>
      </w:r>
      <w:r w:rsidR="00E725E3">
        <w:rPr>
          <w:rFonts w:ascii="Times New Roman" w:eastAsia="Times New Roman Special G1" w:hAnsi="Times New Roman" w:cs="Times New Roman"/>
          <w:bCs/>
          <w:sz w:val="24"/>
          <w:szCs w:val="24"/>
        </w:rPr>
        <w:t xml:space="preserve"> significant in </w:t>
      </w:r>
      <w:r w:rsidR="00010EC7">
        <w:rPr>
          <w:rFonts w:ascii="Times New Roman" w:eastAsia="Times New Roman Special G1" w:hAnsi="Times New Roman" w:cs="Times New Roman"/>
          <w:bCs/>
          <w:sz w:val="24"/>
          <w:szCs w:val="24"/>
        </w:rPr>
        <w:t>favo</w:t>
      </w:r>
      <w:r w:rsidRPr="000D7F0F">
        <w:rPr>
          <w:rFonts w:ascii="Times New Roman" w:eastAsia="Times New Roman Special G1" w:hAnsi="Times New Roman" w:cs="Times New Roman"/>
          <w:bCs/>
          <w:sz w:val="24"/>
          <w:szCs w:val="24"/>
        </w:rPr>
        <w:t xml:space="preserve">r of students exposed to contextual teaching strategy. </w:t>
      </w:r>
    </w:p>
    <w:p w:rsidR="000D7F0F" w:rsidRPr="000D7F0F" w:rsidRDefault="00DE0837" w:rsidP="006A27E8">
      <w:pPr>
        <w:pStyle w:val="NoSpacing"/>
        <w:numPr>
          <w:ilvl w:val="0"/>
          <w:numId w:val="15"/>
        </w:numPr>
        <w:spacing w:line="480" w:lineRule="auto"/>
        <w:rPr>
          <w:rFonts w:ascii="Times New Roman" w:eastAsia="Times New Roman Special G1" w:hAnsi="Times New Roman" w:cs="Times New Roman"/>
          <w:sz w:val="24"/>
          <w:szCs w:val="24"/>
        </w:rPr>
      </w:pPr>
      <w:r w:rsidRPr="000D7F0F">
        <w:rPr>
          <w:rFonts w:ascii="Times New Roman" w:eastAsia="Times New Roman Special G1" w:hAnsi="Times New Roman" w:cs="Times New Roman"/>
          <w:sz w:val="24"/>
          <w:szCs w:val="24"/>
        </w:rPr>
        <w:t xml:space="preserve">There is no significant difference between the mean performance of </w:t>
      </w:r>
      <w:r w:rsidR="00AC1CA6" w:rsidRPr="000D7F0F">
        <w:rPr>
          <w:rFonts w:ascii="Times New Roman" w:hAnsi="Times New Roman" w:cs="Times New Roman"/>
          <w:sz w:val="24"/>
          <w:szCs w:val="24"/>
        </w:rPr>
        <w:t>senior secondary school two (</w:t>
      </w:r>
      <w:r w:rsidR="00AC1CA6" w:rsidRPr="000D7F0F">
        <w:rPr>
          <w:rFonts w:ascii="Times New Roman" w:eastAsia="Times New Roman Special G1" w:hAnsi="Times New Roman" w:cs="Times New Roman"/>
          <w:sz w:val="24"/>
          <w:szCs w:val="24"/>
        </w:rPr>
        <w:t xml:space="preserve">SS2) </w:t>
      </w:r>
      <w:r w:rsidRPr="000D7F0F">
        <w:rPr>
          <w:rFonts w:ascii="Times New Roman" w:eastAsia="Times New Roman Special G1" w:hAnsi="Times New Roman" w:cs="Times New Roman"/>
          <w:sz w:val="24"/>
          <w:szCs w:val="24"/>
        </w:rPr>
        <w:t xml:space="preserve">male and female students taught algebraic </w:t>
      </w:r>
      <w:r w:rsidR="000157E2">
        <w:rPr>
          <w:rFonts w:ascii="Times New Roman" w:eastAsia="Times New Roman Special G1" w:hAnsi="Times New Roman" w:cs="Times New Roman"/>
          <w:sz w:val="24"/>
          <w:szCs w:val="24"/>
        </w:rPr>
        <w:t xml:space="preserve">concepts with </w:t>
      </w:r>
      <w:r w:rsidRPr="000D7F0F">
        <w:rPr>
          <w:rFonts w:ascii="Times New Roman" w:eastAsia="Times New Roman Special G1" w:hAnsi="Times New Roman" w:cs="Times New Roman"/>
          <w:sz w:val="24"/>
          <w:szCs w:val="24"/>
        </w:rPr>
        <w:t>contextual teaching strategy</w:t>
      </w:r>
      <w:r w:rsidR="005C53CD">
        <w:rPr>
          <w:rFonts w:ascii="Times New Roman" w:eastAsia="Times New Roman Special G1" w:hAnsi="Times New Roman" w:cs="Times New Roman"/>
          <w:bCs/>
          <w:sz w:val="24"/>
          <w:szCs w:val="24"/>
        </w:rPr>
        <w:t xml:space="preserve"> in Zaria, Kaduna state. The</w:t>
      </w:r>
      <w:r w:rsidR="00F178A3">
        <w:rPr>
          <w:rFonts w:ascii="Times New Roman" w:eastAsia="Times New Roman Special G1" w:hAnsi="Times New Roman" w:cs="Times New Roman"/>
          <w:bCs/>
          <w:sz w:val="24"/>
          <w:szCs w:val="24"/>
        </w:rPr>
        <w:t xml:space="preserve"> </w:t>
      </w:r>
      <w:r w:rsidR="005C53CD">
        <w:rPr>
          <w:rFonts w:ascii="Times New Roman" w:eastAsia="Times New Roman Special G1" w:hAnsi="Times New Roman" w:cs="Times New Roman"/>
          <w:bCs/>
          <w:sz w:val="24"/>
          <w:szCs w:val="24"/>
        </w:rPr>
        <w:t>m</w:t>
      </w:r>
      <w:r w:rsidR="004F0D43" w:rsidRPr="000D7F0F">
        <w:rPr>
          <w:rFonts w:ascii="Times New Roman" w:eastAsia="Times New Roman Special G1" w:hAnsi="Times New Roman" w:cs="Times New Roman"/>
          <w:bCs/>
          <w:sz w:val="24"/>
          <w:szCs w:val="24"/>
        </w:rPr>
        <w:t xml:space="preserve">ale and female </w:t>
      </w:r>
      <w:r w:rsidR="0025453D" w:rsidRPr="000D7F0F">
        <w:rPr>
          <w:rFonts w:ascii="Times New Roman" w:eastAsia="Times New Roman Special G1" w:hAnsi="Times New Roman" w:cs="Times New Roman"/>
          <w:bCs/>
          <w:sz w:val="24"/>
          <w:szCs w:val="24"/>
        </w:rPr>
        <w:t>students</w:t>
      </w:r>
      <w:r w:rsidR="00F178A3">
        <w:rPr>
          <w:rFonts w:ascii="Times New Roman" w:eastAsia="Times New Roman Special G1" w:hAnsi="Times New Roman" w:cs="Times New Roman"/>
          <w:bCs/>
          <w:sz w:val="24"/>
          <w:szCs w:val="24"/>
        </w:rPr>
        <w:t xml:space="preserve"> </w:t>
      </w:r>
      <w:r w:rsidR="006B1172" w:rsidRPr="000D7F0F">
        <w:rPr>
          <w:rFonts w:ascii="Times New Roman" w:hAnsi="Times New Roman" w:cs="Times New Roman"/>
          <w:sz w:val="24"/>
          <w:szCs w:val="24"/>
        </w:rPr>
        <w:t>taught algebra</w:t>
      </w:r>
      <w:r w:rsidR="00855122">
        <w:rPr>
          <w:rFonts w:ascii="Times New Roman" w:hAnsi="Times New Roman" w:cs="Times New Roman"/>
          <w:sz w:val="24"/>
          <w:szCs w:val="24"/>
        </w:rPr>
        <w:t>ic concepts</w:t>
      </w:r>
      <w:r w:rsidR="00F178A3">
        <w:rPr>
          <w:rFonts w:ascii="Times New Roman" w:hAnsi="Times New Roman" w:cs="Times New Roman"/>
          <w:sz w:val="24"/>
          <w:szCs w:val="24"/>
        </w:rPr>
        <w:t xml:space="preserve"> </w:t>
      </w:r>
      <w:r w:rsidR="0025453D" w:rsidRPr="000D7F0F">
        <w:rPr>
          <w:rFonts w:ascii="Times New Roman" w:hAnsi="Times New Roman" w:cs="Times New Roman"/>
          <w:sz w:val="24"/>
          <w:szCs w:val="24"/>
        </w:rPr>
        <w:t>using contextual teaching strategy</w:t>
      </w:r>
      <w:r w:rsidR="005C53CD">
        <w:rPr>
          <w:rFonts w:ascii="Times New Roman" w:hAnsi="Times New Roman" w:cs="Times New Roman"/>
          <w:sz w:val="24"/>
          <w:szCs w:val="24"/>
        </w:rPr>
        <w:t xml:space="preserve"> do not differ significantly in their ability as indicated by mean scores and tested hypothesis.</w:t>
      </w:r>
    </w:p>
    <w:p w:rsidR="007E0F28" w:rsidRPr="00545409" w:rsidRDefault="00075410" w:rsidP="006A27E8">
      <w:pPr>
        <w:pStyle w:val="NoSpacing"/>
        <w:numPr>
          <w:ilvl w:val="0"/>
          <w:numId w:val="15"/>
        </w:numPr>
        <w:spacing w:line="480" w:lineRule="auto"/>
        <w:rPr>
          <w:rFonts w:ascii="Times New Roman" w:eastAsia="Times New Roman Special G1" w:hAnsi="Times New Roman" w:cs="Times New Roman"/>
          <w:bCs/>
          <w:sz w:val="24"/>
          <w:szCs w:val="24"/>
        </w:rPr>
      </w:pPr>
      <w:r w:rsidRPr="00206C22">
        <w:rPr>
          <w:rFonts w:ascii="Times New Roman" w:eastAsia="Times New Roman Special G1" w:hAnsi="Times New Roman" w:cs="Times New Roman"/>
          <w:sz w:val="24"/>
          <w:szCs w:val="24"/>
        </w:rPr>
        <w:t xml:space="preserve">There is no significant difference between the attitude of </w:t>
      </w:r>
      <w:r w:rsidRPr="00206C22">
        <w:rPr>
          <w:rFonts w:ascii="Times New Roman" w:hAnsi="Times New Roman" w:cs="Times New Roman"/>
          <w:sz w:val="24"/>
          <w:szCs w:val="24"/>
        </w:rPr>
        <w:t>senior secondary school two (</w:t>
      </w:r>
      <w:r w:rsidRPr="00206C22">
        <w:rPr>
          <w:rFonts w:ascii="Times New Roman" w:eastAsia="Times New Roman Special G1" w:hAnsi="Times New Roman" w:cs="Times New Roman"/>
          <w:sz w:val="24"/>
          <w:szCs w:val="24"/>
        </w:rPr>
        <w:t>SS2) male and female students taught algebraic concepts with contextual teaching strategy</w:t>
      </w:r>
      <w:r w:rsidR="00F178A3">
        <w:rPr>
          <w:rFonts w:ascii="Times New Roman" w:eastAsia="Times New Roman Special G1" w:hAnsi="Times New Roman" w:cs="Times New Roman"/>
          <w:sz w:val="24"/>
          <w:szCs w:val="24"/>
        </w:rPr>
        <w:t xml:space="preserve"> </w:t>
      </w:r>
      <w:r w:rsidR="00206C22" w:rsidRPr="00206C22">
        <w:rPr>
          <w:rFonts w:ascii="Times New Roman" w:eastAsia="Times New Roman Special G1" w:hAnsi="Times New Roman" w:cs="Times New Roman"/>
          <w:bCs/>
          <w:sz w:val="24"/>
          <w:szCs w:val="24"/>
        </w:rPr>
        <w:t>as indicated by mean scores and tested hypothesis</w:t>
      </w:r>
      <w:r w:rsidR="00C62DC5">
        <w:rPr>
          <w:rFonts w:ascii="Times New Roman" w:eastAsia="Times New Roman Special G1" w:hAnsi="Times New Roman" w:cs="Times New Roman"/>
          <w:bCs/>
          <w:sz w:val="24"/>
          <w:szCs w:val="24"/>
        </w:rPr>
        <w:t>,</w:t>
      </w:r>
      <w:r w:rsidR="00F178A3">
        <w:rPr>
          <w:rFonts w:ascii="Times New Roman" w:eastAsia="Times New Roman Special G1" w:hAnsi="Times New Roman" w:cs="Times New Roman"/>
          <w:bCs/>
          <w:sz w:val="24"/>
          <w:szCs w:val="24"/>
        </w:rPr>
        <w:t xml:space="preserve"> </w:t>
      </w:r>
      <w:r w:rsidR="001A3076" w:rsidRPr="00206C22">
        <w:rPr>
          <w:rFonts w:ascii="Times New Roman" w:eastAsia="Times New Roman Special G1" w:hAnsi="Times New Roman" w:cs="Times New Roman"/>
          <w:bCs/>
          <w:sz w:val="24"/>
          <w:szCs w:val="24"/>
        </w:rPr>
        <w:t xml:space="preserve">in Zaria, Kaduna </w:t>
      </w:r>
      <w:r w:rsidR="00206C22" w:rsidRPr="00206C22">
        <w:rPr>
          <w:rFonts w:ascii="Times New Roman" w:eastAsia="Times New Roman Special G1" w:hAnsi="Times New Roman" w:cs="Times New Roman"/>
          <w:bCs/>
          <w:sz w:val="24"/>
          <w:szCs w:val="24"/>
        </w:rPr>
        <w:t>state</w:t>
      </w:r>
      <w:r w:rsidR="00206C22">
        <w:rPr>
          <w:rFonts w:ascii="Times New Roman" w:eastAsia="Times New Roman Special G1" w:hAnsi="Times New Roman" w:cs="Times New Roman"/>
          <w:bCs/>
          <w:sz w:val="24"/>
          <w:szCs w:val="24"/>
        </w:rPr>
        <w:t>.</w:t>
      </w:r>
    </w:p>
    <w:p w:rsidR="003422DC" w:rsidRPr="00863AAF" w:rsidRDefault="00D04197" w:rsidP="00BA3724">
      <w:pPr>
        <w:pStyle w:val="NoSpacing"/>
        <w:rPr>
          <w:rFonts w:ascii="Times New Roman" w:eastAsia="Times New Roman Special G1" w:hAnsi="Times New Roman" w:cs="Times New Roman"/>
          <w:b/>
          <w:bCs/>
          <w:sz w:val="24"/>
          <w:szCs w:val="24"/>
          <w:lang w:val="en-GB"/>
        </w:rPr>
      </w:pPr>
      <w:r>
        <w:rPr>
          <w:rFonts w:ascii="Times New Roman" w:eastAsia="Times New Roman Special G1" w:hAnsi="Times New Roman" w:cs="Times New Roman"/>
          <w:b/>
          <w:bCs/>
          <w:sz w:val="24"/>
          <w:szCs w:val="24"/>
          <w:lang w:val="en-GB"/>
        </w:rPr>
        <w:t>4.4</w:t>
      </w:r>
      <w:r w:rsidR="00613F1E">
        <w:rPr>
          <w:rFonts w:ascii="Times New Roman" w:eastAsia="Times New Roman Special G1" w:hAnsi="Times New Roman" w:cs="Times New Roman"/>
          <w:b/>
          <w:bCs/>
          <w:sz w:val="24"/>
          <w:szCs w:val="24"/>
          <w:lang w:val="en-GB"/>
        </w:rPr>
        <w:t xml:space="preserve">   </w:t>
      </w:r>
      <w:r w:rsidR="003422DC" w:rsidRPr="00863AAF">
        <w:rPr>
          <w:rFonts w:ascii="Times New Roman" w:eastAsia="Times New Roman Special G1" w:hAnsi="Times New Roman" w:cs="Times New Roman"/>
          <w:b/>
          <w:bCs/>
          <w:sz w:val="24"/>
          <w:szCs w:val="24"/>
          <w:lang w:val="en-GB"/>
        </w:rPr>
        <w:t xml:space="preserve">Discussion of the Findings </w:t>
      </w:r>
    </w:p>
    <w:p w:rsidR="003422DC" w:rsidRDefault="003422DC" w:rsidP="003422DC">
      <w:pPr>
        <w:pStyle w:val="NoSpacing"/>
        <w:rPr>
          <w:rFonts w:ascii="Times New Roman" w:eastAsia="Times New Roman Special G1" w:hAnsi="Times New Roman" w:cs="Times New Roman"/>
          <w:b/>
          <w:bCs/>
          <w:sz w:val="24"/>
          <w:szCs w:val="24"/>
          <w:lang w:val="en-GB"/>
        </w:rPr>
      </w:pPr>
    </w:p>
    <w:p w:rsidR="00B3365A" w:rsidRDefault="00613F1E" w:rsidP="00613F1E">
      <w:pPr>
        <w:pStyle w:val="NoSpacing"/>
        <w:spacing w:line="480" w:lineRule="auto"/>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Cs/>
          <w:sz w:val="24"/>
          <w:szCs w:val="24"/>
          <w:lang w:val="en-GB"/>
        </w:rPr>
        <w:t xml:space="preserve">       </w:t>
      </w:r>
      <w:r w:rsidR="00C306D7">
        <w:rPr>
          <w:rFonts w:ascii="Times New Roman" w:eastAsia="Times New Roman Special G1" w:hAnsi="Times New Roman" w:cs="Times New Roman"/>
          <w:bCs/>
          <w:sz w:val="24"/>
          <w:szCs w:val="24"/>
          <w:lang w:val="en-GB"/>
        </w:rPr>
        <w:t xml:space="preserve"> </w:t>
      </w:r>
      <w:r w:rsidR="003422DC" w:rsidRPr="003422DC">
        <w:rPr>
          <w:rFonts w:ascii="Times New Roman" w:eastAsia="Times New Roman Special G1" w:hAnsi="Times New Roman" w:cs="Times New Roman"/>
          <w:bCs/>
          <w:sz w:val="24"/>
          <w:szCs w:val="24"/>
          <w:lang w:val="en-GB"/>
        </w:rPr>
        <w:t>The</w:t>
      </w:r>
      <w:r w:rsidR="003422DC">
        <w:rPr>
          <w:rFonts w:ascii="Times New Roman" w:eastAsia="Times New Roman Special G1" w:hAnsi="Times New Roman" w:cs="Times New Roman"/>
          <w:bCs/>
          <w:sz w:val="24"/>
          <w:szCs w:val="24"/>
          <w:lang w:val="en-GB"/>
        </w:rPr>
        <w:t xml:space="preserve"> objective of this study is to find out the attitude </w:t>
      </w:r>
      <w:r w:rsidR="003422DC" w:rsidRPr="003422DC">
        <w:rPr>
          <w:rFonts w:ascii="Times New Roman" w:eastAsia="Times New Roman Special G1" w:hAnsi="Times New Roman" w:cs="Times New Roman"/>
          <w:bCs/>
          <w:sz w:val="24"/>
          <w:szCs w:val="24"/>
          <w:lang w:val="en-GB"/>
        </w:rPr>
        <w:t>and</w:t>
      </w:r>
      <w:r w:rsidR="003422DC">
        <w:rPr>
          <w:rFonts w:ascii="Times New Roman" w:eastAsia="Times New Roman Special G1" w:hAnsi="Times New Roman" w:cs="Times New Roman"/>
          <w:bCs/>
          <w:sz w:val="24"/>
          <w:szCs w:val="24"/>
          <w:lang w:val="en-GB"/>
        </w:rPr>
        <w:t xml:space="preserve"> performance of </w:t>
      </w:r>
      <w:r w:rsidR="003422DC" w:rsidRPr="003422DC">
        <w:rPr>
          <w:rFonts w:ascii="Times New Roman" w:eastAsia="Times New Roman Special G1" w:hAnsi="Times New Roman" w:cs="Times New Roman"/>
          <w:bCs/>
          <w:sz w:val="24"/>
          <w:szCs w:val="24"/>
          <w:lang w:val="en-GB"/>
        </w:rPr>
        <w:t>senior secondary school</w:t>
      </w:r>
      <w:r w:rsidR="003422DC">
        <w:rPr>
          <w:rFonts w:ascii="Times New Roman" w:eastAsia="Times New Roman Special G1" w:hAnsi="Times New Roman" w:cs="Times New Roman"/>
          <w:bCs/>
          <w:sz w:val="24"/>
          <w:szCs w:val="24"/>
          <w:lang w:val="en-GB"/>
        </w:rPr>
        <w:t xml:space="preserve"> students </w:t>
      </w:r>
      <w:r w:rsidR="00F9345C">
        <w:rPr>
          <w:rFonts w:ascii="Times New Roman" w:eastAsia="Times New Roman Special G1" w:hAnsi="Times New Roman" w:cs="Times New Roman"/>
          <w:bCs/>
          <w:sz w:val="24"/>
          <w:szCs w:val="24"/>
          <w:lang w:val="en-GB"/>
        </w:rPr>
        <w:t>two</w:t>
      </w:r>
      <w:r w:rsidR="00B65566">
        <w:rPr>
          <w:rFonts w:ascii="Times New Roman" w:eastAsia="Times New Roman Special G1" w:hAnsi="Times New Roman" w:cs="Times New Roman"/>
          <w:bCs/>
          <w:sz w:val="24"/>
          <w:szCs w:val="24"/>
          <w:lang w:val="en-GB"/>
        </w:rPr>
        <w:t xml:space="preserve"> who were </w:t>
      </w:r>
      <w:r w:rsidR="003422DC">
        <w:rPr>
          <w:rFonts w:ascii="Times New Roman" w:eastAsia="Times New Roman Special G1" w:hAnsi="Times New Roman" w:cs="Times New Roman"/>
          <w:bCs/>
          <w:sz w:val="24"/>
          <w:szCs w:val="24"/>
          <w:lang w:val="en-GB"/>
        </w:rPr>
        <w:t xml:space="preserve">taught algebraic concepts using </w:t>
      </w:r>
      <w:r w:rsidR="003422DC" w:rsidRPr="003422DC">
        <w:rPr>
          <w:rFonts w:ascii="Times New Roman" w:eastAsia="Times New Roman Special G1" w:hAnsi="Times New Roman" w:cs="Times New Roman"/>
          <w:bCs/>
          <w:sz w:val="24"/>
          <w:szCs w:val="24"/>
          <w:lang w:val="en-GB"/>
        </w:rPr>
        <w:t>contextual teaching strategy</w:t>
      </w:r>
      <w:r w:rsidR="003422DC">
        <w:rPr>
          <w:rFonts w:ascii="Times New Roman" w:eastAsia="Times New Roman Special G1" w:hAnsi="Times New Roman" w:cs="Times New Roman"/>
          <w:bCs/>
          <w:sz w:val="24"/>
          <w:szCs w:val="24"/>
          <w:lang w:val="en-GB"/>
        </w:rPr>
        <w:t xml:space="preserve"> </w:t>
      </w:r>
      <w:r w:rsidR="00B65566">
        <w:rPr>
          <w:rFonts w:ascii="Times New Roman" w:eastAsia="Times New Roman Special G1" w:hAnsi="Times New Roman" w:cs="Times New Roman"/>
          <w:bCs/>
          <w:sz w:val="24"/>
          <w:szCs w:val="24"/>
          <w:lang w:val="en-GB"/>
        </w:rPr>
        <w:t>compared to</w:t>
      </w:r>
      <w:r w:rsidR="003422DC">
        <w:rPr>
          <w:rFonts w:ascii="Times New Roman" w:eastAsia="Times New Roman Special G1" w:hAnsi="Times New Roman" w:cs="Times New Roman"/>
          <w:bCs/>
          <w:sz w:val="24"/>
          <w:szCs w:val="24"/>
          <w:lang w:val="en-GB"/>
        </w:rPr>
        <w:t xml:space="preserve"> </w:t>
      </w:r>
      <w:r w:rsidR="00F9345C">
        <w:rPr>
          <w:rFonts w:ascii="Times New Roman" w:eastAsia="Times New Roman Special G1" w:hAnsi="Times New Roman" w:cs="Times New Roman"/>
          <w:bCs/>
          <w:sz w:val="24"/>
          <w:szCs w:val="24"/>
          <w:lang w:val="en-GB"/>
        </w:rPr>
        <w:t xml:space="preserve">those </w:t>
      </w:r>
      <w:r w:rsidR="00B65566">
        <w:rPr>
          <w:rFonts w:ascii="Times New Roman" w:eastAsia="Times New Roman Special G1" w:hAnsi="Times New Roman" w:cs="Times New Roman"/>
          <w:bCs/>
          <w:sz w:val="24"/>
          <w:szCs w:val="24"/>
          <w:lang w:val="en-GB"/>
        </w:rPr>
        <w:t xml:space="preserve">who were </w:t>
      </w:r>
      <w:r w:rsidR="00F9345C">
        <w:rPr>
          <w:rFonts w:ascii="Times New Roman" w:eastAsia="Times New Roman Special G1" w:hAnsi="Times New Roman" w:cs="Times New Roman"/>
          <w:bCs/>
          <w:sz w:val="24"/>
          <w:szCs w:val="24"/>
          <w:lang w:val="en-GB"/>
        </w:rPr>
        <w:t xml:space="preserve">taught </w:t>
      </w:r>
      <w:r w:rsidR="00F9345C" w:rsidRPr="00F9345C">
        <w:rPr>
          <w:rFonts w:ascii="Times New Roman" w:eastAsia="Times New Roman Special G1" w:hAnsi="Times New Roman" w:cs="Times New Roman"/>
          <w:bCs/>
          <w:sz w:val="24"/>
          <w:szCs w:val="24"/>
          <w:lang w:val="en-GB"/>
        </w:rPr>
        <w:t>using</w:t>
      </w:r>
      <w:r w:rsidR="00F9345C">
        <w:rPr>
          <w:rFonts w:ascii="Times New Roman" w:eastAsia="Times New Roman Special G1" w:hAnsi="Times New Roman" w:cs="Times New Roman"/>
          <w:bCs/>
          <w:sz w:val="24"/>
          <w:szCs w:val="24"/>
          <w:lang w:val="en-GB"/>
        </w:rPr>
        <w:t xml:space="preserve"> lecture method.</w:t>
      </w:r>
      <w:r w:rsidR="00C0425A">
        <w:rPr>
          <w:rFonts w:ascii="Times New Roman" w:eastAsia="Times New Roman Special G1" w:hAnsi="Times New Roman" w:cs="Times New Roman"/>
          <w:bCs/>
          <w:sz w:val="24"/>
          <w:szCs w:val="24"/>
          <w:lang w:val="en-GB"/>
        </w:rPr>
        <w:t xml:space="preserve"> Data generated from the administration of </w:t>
      </w:r>
      <w:r w:rsidR="0026452D" w:rsidRPr="0026452D">
        <w:rPr>
          <w:rFonts w:ascii="Times New Roman" w:eastAsia="Times New Roman Special G1" w:hAnsi="Times New Roman" w:cs="Times New Roman"/>
          <w:bCs/>
          <w:sz w:val="24"/>
          <w:szCs w:val="24"/>
          <w:lang w:val="en-GB"/>
        </w:rPr>
        <w:t xml:space="preserve">Algebraic Concept Performance Test </w:t>
      </w:r>
      <w:r w:rsidR="0026452D">
        <w:rPr>
          <w:rFonts w:ascii="Times New Roman" w:eastAsia="Times New Roman Special G1" w:hAnsi="Times New Roman" w:cs="Times New Roman"/>
          <w:bCs/>
          <w:sz w:val="24"/>
          <w:szCs w:val="24"/>
          <w:lang w:val="en-GB"/>
        </w:rPr>
        <w:t>(ACPT) a</w:t>
      </w:r>
      <w:r w:rsidR="00DA6CD6">
        <w:rPr>
          <w:rFonts w:ascii="Times New Roman" w:eastAsia="Times New Roman Special G1" w:hAnsi="Times New Roman" w:cs="Times New Roman"/>
          <w:bCs/>
          <w:sz w:val="24"/>
          <w:szCs w:val="24"/>
          <w:lang w:val="en-GB"/>
        </w:rPr>
        <w:t>n</w:t>
      </w:r>
      <w:r w:rsidR="0026452D">
        <w:rPr>
          <w:rFonts w:ascii="Times New Roman" w:eastAsia="Times New Roman Special G1" w:hAnsi="Times New Roman" w:cs="Times New Roman"/>
          <w:bCs/>
          <w:sz w:val="24"/>
          <w:szCs w:val="24"/>
          <w:lang w:val="en-GB"/>
        </w:rPr>
        <w:t>d</w:t>
      </w:r>
      <w:r w:rsidR="00D35666">
        <w:rPr>
          <w:rFonts w:ascii="Times New Roman" w:eastAsia="Times New Roman Special G1" w:hAnsi="Times New Roman" w:cs="Times New Roman"/>
          <w:bCs/>
          <w:sz w:val="24"/>
          <w:szCs w:val="24"/>
          <w:lang w:val="en-GB"/>
        </w:rPr>
        <w:t xml:space="preserve"> </w:t>
      </w:r>
      <w:r w:rsidR="00DA6CD6" w:rsidRPr="00DA6CD6">
        <w:rPr>
          <w:rFonts w:ascii="Times New Roman" w:eastAsia="Times New Roman Special G1" w:hAnsi="Times New Roman" w:cs="Times New Roman"/>
          <w:bCs/>
          <w:sz w:val="24"/>
          <w:szCs w:val="24"/>
          <w:lang w:val="en-GB"/>
        </w:rPr>
        <w:t xml:space="preserve">Algebraic Concepts Attitude </w:t>
      </w:r>
      <w:r w:rsidR="00DA6CD6" w:rsidRPr="00DA6CD6">
        <w:rPr>
          <w:rFonts w:ascii="Times New Roman" w:eastAsia="Times New Roman Special G1" w:hAnsi="Times New Roman" w:cs="Times New Roman"/>
          <w:bCs/>
          <w:sz w:val="24"/>
          <w:szCs w:val="24"/>
          <w:lang w:val="en-GB"/>
        </w:rPr>
        <w:lastRenderedPageBreak/>
        <w:t>Questionnaire (ACAQ)</w:t>
      </w:r>
      <w:r w:rsidR="00DA6CD6">
        <w:rPr>
          <w:rFonts w:ascii="Times New Roman" w:eastAsia="Times New Roman Special G1" w:hAnsi="Times New Roman" w:cs="Times New Roman"/>
          <w:bCs/>
          <w:sz w:val="24"/>
          <w:szCs w:val="24"/>
          <w:lang w:val="en-GB"/>
        </w:rPr>
        <w:t xml:space="preserve">, </w:t>
      </w:r>
      <w:r w:rsidR="00BA6166">
        <w:rPr>
          <w:rFonts w:ascii="Times New Roman" w:eastAsia="Times New Roman Special G1" w:hAnsi="Times New Roman" w:cs="Times New Roman"/>
          <w:bCs/>
          <w:sz w:val="24"/>
          <w:szCs w:val="24"/>
          <w:lang w:val="en-GB"/>
        </w:rPr>
        <w:t>were analy</w:t>
      </w:r>
      <w:r w:rsidR="000157E2">
        <w:rPr>
          <w:rFonts w:ascii="Times New Roman" w:eastAsia="Times New Roman Special G1" w:hAnsi="Times New Roman" w:cs="Times New Roman"/>
          <w:bCs/>
          <w:sz w:val="24"/>
          <w:szCs w:val="24"/>
          <w:lang w:val="en-GB"/>
        </w:rPr>
        <w:t>z</w:t>
      </w:r>
      <w:r w:rsidR="00BA6166">
        <w:rPr>
          <w:rFonts w:ascii="Times New Roman" w:eastAsia="Times New Roman Special G1" w:hAnsi="Times New Roman" w:cs="Times New Roman"/>
          <w:bCs/>
          <w:sz w:val="24"/>
          <w:szCs w:val="24"/>
          <w:lang w:val="en-GB"/>
        </w:rPr>
        <w:t xml:space="preserve">ed </w:t>
      </w:r>
      <w:r w:rsidR="00215867">
        <w:rPr>
          <w:rFonts w:ascii="Times New Roman" w:eastAsia="Times New Roman Special G1" w:hAnsi="Times New Roman" w:cs="Times New Roman"/>
          <w:bCs/>
          <w:sz w:val="24"/>
          <w:szCs w:val="24"/>
          <w:lang w:val="en-GB"/>
        </w:rPr>
        <w:t xml:space="preserve">in accordance with </w:t>
      </w:r>
      <w:r w:rsidR="00BA6166">
        <w:rPr>
          <w:rFonts w:ascii="Times New Roman" w:eastAsia="Times New Roman Special G1" w:hAnsi="Times New Roman" w:cs="Times New Roman"/>
          <w:bCs/>
          <w:sz w:val="24"/>
          <w:szCs w:val="24"/>
          <w:lang w:val="en-GB"/>
        </w:rPr>
        <w:t>the research q</w:t>
      </w:r>
      <w:r w:rsidR="00C0425A">
        <w:rPr>
          <w:rFonts w:ascii="Times New Roman" w:eastAsia="Times New Roman Special G1" w:hAnsi="Times New Roman" w:cs="Times New Roman"/>
          <w:bCs/>
          <w:sz w:val="24"/>
          <w:szCs w:val="24"/>
          <w:lang w:val="en-GB"/>
        </w:rPr>
        <w:t>uestions a</w:t>
      </w:r>
      <w:r w:rsidR="00FA1BCE">
        <w:rPr>
          <w:rFonts w:ascii="Times New Roman" w:eastAsia="Times New Roman Special G1" w:hAnsi="Times New Roman" w:cs="Times New Roman"/>
          <w:bCs/>
          <w:sz w:val="24"/>
          <w:szCs w:val="24"/>
          <w:lang w:val="en-GB"/>
        </w:rPr>
        <w:t>n</w:t>
      </w:r>
      <w:r w:rsidR="00C0425A">
        <w:rPr>
          <w:rFonts w:ascii="Times New Roman" w:eastAsia="Times New Roman Special G1" w:hAnsi="Times New Roman" w:cs="Times New Roman"/>
          <w:bCs/>
          <w:sz w:val="24"/>
          <w:szCs w:val="24"/>
          <w:lang w:val="en-GB"/>
        </w:rPr>
        <w:t xml:space="preserve">d hypotheses </w:t>
      </w:r>
      <w:r w:rsidR="00215867">
        <w:rPr>
          <w:rFonts w:ascii="Times New Roman" w:eastAsia="Times New Roman Special G1" w:hAnsi="Times New Roman" w:cs="Times New Roman"/>
          <w:bCs/>
          <w:sz w:val="24"/>
          <w:szCs w:val="24"/>
          <w:lang w:val="en-GB"/>
        </w:rPr>
        <w:t>previously</w:t>
      </w:r>
      <w:r w:rsidR="00C0425A">
        <w:rPr>
          <w:rFonts w:ascii="Times New Roman" w:eastAsia="Times New Roman Special G1" w:hAnsi="Times New Roman" w:cs="Times New Roman"/>
          <w:bCs/>
          <w:sz w:val="24"/>
          <w:szCs w:val="24"/>
          <w:lang w:val="en-GB"/>
        </w:rPr>
        <w:t xml:space="preserve"> stated</w:t>
      </w:r>
      <w:r w:rsidR="0026452D">
        <w:rPr>
          <w:rFonts w:ascii="Times New Roman" w:eastAsia="Times New Roman Special G1" w:hAnsi="Times New Roman" w:cs="Times New Roman"/>
          <w:bCs/>
          <w:sz w:val="24"/>
          <w:szCs w:val="24"/>
          <w:lang w:val="en-GB"/>
        </w:rPr>
        <w:t xml:space="preserve">. The </w:t>
      </w:r>
      <w:r w:rsidR="00215867">
        <w:rPr>
          <w:rFonts w:ascii="Times New Roman" w:eastAsia="Times New Roman Special G1" w:hAnsi="Times New Roman" w:cs="Times New Roman"/>
          <w:bCs/>
          <w:sz w:val="24"/>
          <w:szCs w:val="24"/>
          <w:lang w:val="en-GB"/>
        </w:rPr>
        <w:t xml:space="preserve">subsequent </w:t>
      </w:r>
      <w:r w:rsidR="0026452D">
        <w:rPr>
          <w:rFonts w:ascii="Times New Roman" w:eastAsia="Times New Roman Special G1" w:hAnsi="Times New Roman" w:cs="Times New Roman"/>
          <w:bCs/>
          <w:sz w:val="24"/>
          <w:szCs w:val="24"/>
          <w:lang w:val="en-GB"/>
        </w:rPr>
        <w:t xml:space="preserve">discussion </w:t>
      </w:r>
      <w:r w:rsidR="00215867">
        <w:rPr>
          <w:rFonts w:ascii="Times New Roman" w:eastAsia="Times New Roman Special G1" w:hAnsi="Times New Roman" w:cs="Times New Roman"/>
          <w:bCs/>
          <w:sz w:val="24"/>
          <w:szCs w:val="24"/>
          <w:lang w:val="en-GB"/>
        </w:rPr>
        <w:t>presents</w:t>
      </w:r>
      <w:r w:rsidR="0026452D">
        <w:rPr>
          <w:rFonts w:ascii="Times New Roman" w:eastAsia="Times New Roman Special G1" w:hAnsi="Times New Roman" w:cs="Times New Roman"/>
          <w:bCs/>
          <w:sz w:val="24"/>
          <w:szCs w:val="24"/>
          <w:lang w:val="en-GB"/>
        </w:rPr>
        <w:t xml:space="preserve"> the result as follows:-</w:t>
      </w:r>
    </w:p>
    <w:p w:rsidR="00180B7C" w:rsidRDefault="00B3365A" w:rsidP="00116F2A">
      <w:pPr>
        <w:pStyle w:val="NoSpacing"/>
        <w:spacing w:line="480" w:lineRule="auto"/>
        <w:ind w:firstLine="720"/>
        <w:rPr>
          <w:rFonts w:ascii="Times New Roman" w:eastAsia="Times New Roman Special G1" w:hAnsi="Times New Roman" w:cs="Times New Roman"/>
          <w:bCs/>
          <w:sz w:val="24"/>
          <w:szCs w:val="24"/>
        </w:rPr>
      </w:pPr>
      <w:r w:rsidRPr="00B3365A">
        <w:rPr>
          <w:rFonts w:ascii="Times New Roman" w:eastAsia="Times New Roman Special G1" w:hAnsi="Times New Roman" w:cs="Times New Roman"/>
          <w:bCs/>
          <w:sz w:val="24"/>
          <w:szCs w:val="24"/>
        </w:rPr>
        <w:t xml:space="preserve">The descriptive analysis in table 4.1 </w:t>
      </w:r>
      <w:r w:rsidR="00FB3AD3">
        <w:rPr>
          <w:rFonts w:ascii="Times New Roman" w:eastAsia="Times New Roman Special G1" w:hAnsi="Times New Roman" w:cs="Times New Roman"/>
          <w:bCs/>
          <w:sz w:val="24"/>
          <w:szCs w:val="24"/>
        </w:rPr>
        <w:t>revealed that when</w:t>
      </w:r>
      <w:r w:rsidRPr="00B3365A">
        <w:rPr>
          <w:rFonts w:ascii="Times New Roman" w:eastAsia="Times New Roman Special G1" w:hAnsi="Times New Roman" w:cs="Times New Roman"/>
          <w:bCs/>
          <w:sz w:val="24"/>
          <w:szCs w:val="24"/>
        </w:rPr>
        <w:t xml:space="preserve"> comparing the mean performance post-test scores of the students</w:t>
      </w:r>
      <w:r w:rsidR="001C487F">
        <w:rPr>
          <w:rFonts w:ascii="Times New Roman" w:eastAsia="Times New Roman Special G1" w:hAnsi="Times New Roman" w:cs="Times New Roman"/>
          <w:bCs/>
          <w:sz w:val="24"/>
          <w:szCs w:val="24"/>
        </w:rPr>
        <w:t xml:space="preserve"> who were</w:t>
      </w:r>
      <w:r w:rsidRPr="00B3365A">
        <w:rPr>
          <w:rFonts w:ascii="Times New Roman" w:eastAsia="Times New Roman Special G1" w:hAnsi="Times New Roman" w:cs="Times New Roman"/>
          <w:bCs/>
          <w:sz w:val="24"/>
          <w:szCs w:val="24"/>
        </w:rPr>
        <w:t xml:space="preserve"> taught using contextual teaching strategy (experimental group) and those taught using lecture method (control group), the senior secondary school two (SS2) students </w:t>
      </w:r>
      <w:r w:rsidR="00FB3AD3">
        <w:rPr>
          <w:rFonts w:ascii="Times New Roman" w:eastAsia="Times New Roman Special G1" w:hAnsi="Times New Roman" w:cs="Times New Roman"/>
          <w:bCs/>
          <w:sz w:val="24"/>
          <w:szCs w:val="24"/>
        </w:rPr>
        <w:t xml:space="preserve">who were </w:t>
      </w:r>
      <w:r w:rsidRPr="00B3365A">
        <w:rPr>
          <w:rFonts w:ascii="Times New Roman" w:eastAsia="Times New Roman Special G1" w:hAnsi="Times New Roman" w:cs="Times New Roman"/>
          <w:bCs/>
          <w:sz w:val="24"/>
          <w:szCs w:val="24"/>
        </w:rPr>
        <w:t xml:space="preserve">taught algebraic concepts using contextual teaching strategy </w:t>
      </w:r>
      <w:r w:rsidR="00FB3AD3">
        <w:rPr>
          <w:rFonts w:ascii="Times New Roman" w:eastAsia="Times New Roman Special G1" w:hAnsi="Times New Roman" w:cs="Times New Roman"/>
          <w:bCs/>
          <w:sz w:val="24"/>
          <w:szCs w:val="24"/>
        </w:rPr>
        <w:t>exhibited better</w:t>
      </w:r>
      <w:r w:rsidR="00DC7A15">
        <w:rPr>
          <w:rFonts w:ascii="Times New Roman" w:eastAsia="Times New Roman Special G1" w:hAnsi="Times New Roman" w:cs="Times New Roman"/>
          <w:bCs/>
          <w:sz w:val="24"/>
          <w:szCs w:val="24"/>
        </w:rPr>
        <w:t xml:space="preserve"> academical performance compared to</w:t>
      </w:r>
      <w:r w:rsidRPr="00B3365A">
        <w:rPr>
          <w:rFonts w:ascii="Times New Roman" w:eastAsia="Times New Roman Special G1" w:hAnsi="Times New Roman" w:cs="Times New Roman"/>
          <w:bCs/>
          <w:sz w:val="24"/>
          <w:szCs w:val="24"/>
        </w:rPr>
        <w:t xml:space="preserve"> their counterpart</w:t>
      </w:r>
      <w:r w:rsidR="00DC7A15">
        <w:rPr>
          <w:rFonts w:ascii="Times New Roman" w:eastAsia="Times New Roman Special G1" w:hAnsi="Times New Roman" w:cs="Times New Roman"/>
          <w:bCs/>
          <w:sz w:val="24"/>
          <w:szCs w:val="24"/>
        </w:rPr>
        <w:t>s</w:t>
      </w:r>
      <w:r w:rsidRPr="00B3365A">
        <w:rPr>
          <w:rFonts w:ascii="Times New Roman" w:eastAsia="Times New Roman Special G1" w:hAnsi="Times New Roman" w:cs="Times New Roman"/>
          <w:bCs/>
          <w:sz w:val="24"/>
          <w:szCs w:val="24"/>
        </w:rPr>
        <w:t xml:space="preserve"> in the control group.</w:t>
      </w:r>
      <w:r w:rsidR="00116F2A" w:rsidRPr="00116F2A">
        <w:rPr>
          <w:rFonts w:ascii="Times New Roman" w:hAnsi="Times New Roman" w:cs="Times New Roman"/>
        </w:rPr>
        <w:t> </w:t>
      </w:r>
      <w:r w:rsidR="00116F2A">
        <w:rPr>
          <w:rFonts w:ascii="Times New Roman" w:hAnsi="Times New Roman" w:cs="Times New Roman"/>
          <w:sz w:val="24"/>
          <w:szCs w:val="24"/>
        </w:rPr>
        <w:t>This finding demonstrated</w:t>
      </w:r>
      <w:r w:rsidR="00116F2A" w:rsidRPr="00116F2A">
        <w:rPr>
          <w:rFonts w:ascii="Times New Roman" w:hAnsi="Times New Roman" w:cs="Times New Roman"/>
          <w:sz w:val="24"/>
          <w:szCs w:val="24"/>
        </w:rPr>
        <w:t xml:space="preserve"> the effectiveness of the contextual teaching strategy in enhancing academic performance in algebra. </w:t>
      </w:r>
      <w:r w:rsidRPr="00B3365A">
        <w:rPr>
          <w:rFonts w:ascii="Times New Roman" w:eastAsia="Times New Roman Special G1" w:hAnsi="Times New Roman" w:cs="Times New Roman"/>
          <w:bCs/>
          <w:sz w:val="24"/>
          <w:szCs w:val="24"/>
        </w:rPr>
        <w:t>The finding is supported by previous research</w:t>
      </w:r>
      <w:r w:rsidR="006C2ABC">
        <w:rPr>
          <w:rFonts w:ascii="Times New Roman" w:eastAsia="Times New Roman Special G1" w:hAnsi="Times New Roman" w:cs="Times New Roman"/>
          <w:bCs/>
          <w:sz w:val="24"/>
          <w:szCs w:val="24"/>
        </w:rPr>
        <w:t>es</w:t>
      </w:r>
      <w:r w:rsidRPr="00B3365A">
        <w:rPr>
          <w:rFonts w:ascii="Times New Roman" w:eastAsia="Times New Roman Special G1" w:hAnsi="Times New Roman" w:cs="Times New Roman"/>
          <w:bCs/>
          <w:sz w:val="24"/>
          <w:szCs w:val="24"/>
        </w:rPr>
        <w:t xml:space="preserve"> </w:t>
      </w:r>
      <w:r w:rsidR="00116F2A" w:rsidRPr="00116F2A">
        <w:rPr>
          <w:rFonts w:ascii="Times New Roman" w:hAnsi="Times New Roman" w:cs="Times New Roman"/>
          <w:sz w:val="24"/>
          <w:szCs w:val="24"/>
        </w:rPr>
        <w:t xml:space="preserve">conducted by </w:t>
      </w:r>
      <w:r w:rsidRPr="00B3365A">
        <w:rPr>
          <w:rFonts w:ascii="Times New Roman" w:eastAsia="Times New Roman Special G1" w:hAnsi="Times New Roman" w:cs="Times New Roman"/>
          <w:bCs/>
          <w:sz w:val="24"/>
          <w:szCs w:val="24"/>
        </w:rPr>
        <w:t xml:space="preserve">Mtsem (2011) in Benue Nigeria, Kamaruddin and Amin (2009) in Malaysia, Wendi (2008) in Indonesia, Wiseley (2009) in California USA and Haki (2012) in Ankara-Turkey. All reported </w:t>
      </w:r>
      <w:r w:rsidR="000157E2">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 xml:space="preserve">positive effect of contextual teaching strategy on academic performance. The finding of the t-test analysis in table 4.5 also indicated that </w:t>
      </w:r>
      <w:r w:rsidR="000157E2">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 xml:space="preserve">calculated P-value is less than the stated level of significance set at P </w:t>
      </w:r>
      <w:r w:rsidRPr="00B3365A">
        <w:rPr>
          <w:rFonts w:ascii="Times New Roman" w:eastAsia="Times New Roman Special G1" w:hAnsi="Times New Roman" w:cs="Times New Roman"/>
          <w:bCs/>
          <w:sz w:val="24"/>
          <w:szCs w:val="24"/>
        </w:rPr>
        <w:sym w:font="Symbol" w:char="F0A3"/>
      </w:r>
      <w:r w:rsidRPr="00B3365A">
        <w:rPr>
          <w:rFonts w:ascii="Times New Roman" w:eastAsia="Times New Roman Special G1" w:hAnsi="Times New Roman" w:cs="Times New Roman"/>
          <w:bCs/>
          <w:sz w:val="24"/>
          <w:szCs w:val="24"/>
        </w:rPr>
        <w:t xml:space="preserve"> 0.05 meaning that there is a significant difference favoring the experimental group. </w:t>
      </w:r>
    </w:p>
    <w:p w:rsidR="00180B7C" w:rsidRDefault="00180B7C" w:rsidP="00180B7C">
      <w:pPr>
        <w:pStyle w:val="NoSpacing"/>
        <w:spacing w:line="480" w:lineRule="auto"/>
        <w:rPr>
          <w:rFonts w:ascii="Times New Roman" w:eastAsia="Times New Roman Special G1" w:hAnsi="Times New Roman" w:cs="Times New Roman"/>
          <w:bCs/>
          <w:sz w:val="24"/>
          <w:szCs w:val="24"/>
        </w:rPr>
      </w:pPr>
      <w:r w:rsidRPr="00180B7C">
        <w:rPr>
          <w:rFonts w:ascii="Times New Roman" w:eastAsia="Times New Roman Special G1" w:hAnsi="Times New Roman" w:cs="Times New Roman"/>
          <w:bCs/>
          <w:sz w:val="24"/>
          <w:szCs w:val="24"/>
        </w:rPr>
        <w:t xml:space="preserve">According to Mtsem (2011), there is a noticeable </w:t>
      </w:r>
      <w:r w:rsidR="00547619">
        <w:rPr>
          <w:rFonts w:ascii="Times New Roman" w:eastAsia="Times New Roman Special G1" w:hAnsi="Times New Roman" w:cs="Times New Roman"/>
          <w:bCs/>
          <w:sz w:val="24"/>
          <w:szCs w:val="24"/>
        </w:rPr>
        <w:t>different</w:t>
      </w:r>
      <w:r w:rsidRPr="00180B7C">
        <w:rPr>
          <w:rFonts w:ascii="Times New Roman" w:eastAsia="Times New Roman Special G1" w:hAnsi="Times New Roman" w:cs="Times New Roman"/>
          <w:bCs/>
          <w:sz w:val="24"/>
          <w:szCs w:val="24"/>
        </w:rPr>
        <w:t xml:space="preserve"> in the academic performance of students who are taught algebraic concepts using contextual teaching strategies compared to those taught using dia</w:t>
      </w:r>
      <w:r>
        <w:rPr>
          <w:rFonts w:ascii="Times New Roman" w:eastAsia="Times New Roman Special G1" w:hAnsi="Times New Roman" w:cs="Times New Roman"/>
          <w:bCs/>
          <w:sz w:val="24"/>
          <w:szCs w:val="24"/>
        </w:rPr>
        <w:t>gnostic or traditional methods.</w:t>
      </w:r>
      <w:r w:rsidR="00547619">
        <w:rPr>
          <w:rFonts w:ascii="Times New Roman" w:eastAsia="Times New Roman Special G1" w:hAnsi="Times New Roman" w:cs="Times New Roman"/>
          <w:bCs/>
          <w:sz w:val="24"/>
          <w:szCs w:val="24"/>
        </w:rPr>
        <w:t xml:space="preserve"> </w:t>
      </w:r>
      <w:r w:rsidRPr="00180B7C">
        <w:rPr>
          <w:rFonts w:ascii="Times New Roman" w:eastAsia="Times New Roman Special G1" w:hAnsi="Times New Roman" w:cs="Times New Roman"/>
          <w:bCs/>
          <w:sz w:val="24"/>
          <w:szCs w:val="24"/>
        </w:rPr>
        <w:t xml:space="preserve">The rationale behind this substantial disparity could possibly be attributed to the application-oriented nature of the contextual teaching strategy, which enables students to acquire knowledge rather than simply memorize facts. Additionally, this approach is characterized by its emphasis on learning algebraic concepts within a social and tangible context, thereby enhancing students' ability to retain information. </w:t>
      </w:r>
    </w:p>
    <w:p w:rsidR="00860920" w:rsidRDefault="00B3365A" w:rsidP="002D25B8">
      <w:pPr>
        <w:pStyle w:val="NoSpacing"/>
        <w:spacing w:line="480" w:lineRule="auto"/>
        <w:ind w:firstLine="720"/>
        <w:rPr>
          <w:rFonts w:ascii="Times New Roman" w:eastAsia="Times New Roman Special G1" w:hAnsi="Times New Roman" w:cs="Times New Roman"/>
          <w:bCs/>
          <w:sz w:val="24"/>
          <w:szCs w:val="24"/>
        </w:rPr>
      </w:pPr>
      <w:r w:rsidRPr="00B3365A">
        <w:rPr>
          <w:rFonts w:ascii="Times New Roman" w:eastAsia="Times New Roman Special G1" w:hAnsi="Times New Roman" w:cs="Times New Roman"/>
          <w:bCs/>
          <w:sz w:val="24"/>
          <w:szCs w:val="24"/>
        </w:rPr>
        <w:t>The analysis of the descriptive statistics in Table 4.2 revealed that the students taught algebraic concepts using contextual teaching strategy had higher mean attitude post-test score</w:t>
      </w:r>
      <w:r w:rsidR="00B95008">
        <w:rPr>
          <w:rFonts w:ascii="Times New Roman" w:eastAsia="Times New Roman Special G1" w:hAnsi="Times New Roman" w:cs="Times New Roman"/>
          <w:bCs/>
          <w:sz w:val="24"/>
          <w:szCs w:val="24"/>
        </w:rPr>
        <w:t>s</w:t>
      </w:r>
      <w:r w:rsidRPr="00B3365A">
        <w:rPr>
          <w:rFonts w:ascii="Times New Roman" w:eastAsia="Times New Roman Special G1" w:hAnsi="Times New Roman" w:cs="Times New Roman"/>
          <w:bCs/>
          <w:sz w:val="24"/>
          <w:szCs w:val="24"/>
        </w:rPr>
        <w:t xml:space="preserve"> than their counterpart</w:t>
      </w:r>
      <w:r w:rsidR="00A47485">
        <w:rPr>
          <w:rFonts w:ascii="Times New Roman" w:eastAsia="Times New Roman Special G1" w:hAnsi="Times New Roman" w:cs="Times New Roman"/>
          <w:bCs/>
          <w:sz w:val="24"/>
          <w:szCs w:val="24"/>
        </w:rPr>
        <w:t>s</w:t>
      </w:r>
      <w:r w:rsidRPr="00B3365A">
        <w:rPr>
          <w:rFonts w:ascii="Times New Roman" w:eastAsia="Times New Roman Special G1" w:hAnsi="Times New Roman" w:cs="Times New Roman"/>
          <w:bCs/>
          <w:sz w:val="24"/>
          <w:szCs w:val="24"/>
        </w:rPr>
        <w:t xml:space="preserve"> in the control group. </w:t>
      </w:r>
      <w:r w:rsidR="001334BA" w:rsidRPr="001334BA">
        <w:rPr>
          <w:rFonts w:ascii="Times New Roman" w:eastAsia="Times New Roman Special G1" w:hAnsi="Times New Roman" w:cs="Times New Roman"/>
          <w:bCs/>
          <w:sz w:val="24"/>
          <w:szCs w:val="24"/>
        </w:rPr>
        <w:t xml:space="preserve">The significant enhancement in the students' attitude </w:t>
      </w:r>
      <w:r w:rsidR="001334BA" w:rsidRPr="001334BA">
        <w:rPr>
          <w:rFonts w:ascii="Times New Roman" w:eastAsia="Times New Roman Special G1" w:hAnsi="Times New Roman" w:cs="Times New Roman"/>
          <w:bCs/>
          <w:sz w:val="24"/>
          <w:szCs w:val="24"/>
        </w:rPr>
        <w:lastRenderedPageBreak/>
        <w:t xml:space="preserve">can be attributed to the impact of the intervention, as suggested by the data. Furthermore, the analysis conducted using the Mann-Whitney u-test on the discrepancy in attitudes between the students in the experimental and control groups, as shown in table 4.6, further corroborated the outcome observed in </w:t>
      </w:r>
      <w:r w:rsidR="00DC519F">
        <w:rPr>
          <w:rFonts w:ascii="Times New Roman" w:eastAsia="Times New Roman Special G1" w:hAnsi="Times New Roman" w:cs="Times New Roman"/>
          <w:bCs/>
          <w:sz w:val="24"/>
          <w:szCs w:val="24"/>
        </w:rPr>
        <w:t>table 4.2. This discovery aligned</w:t>
      </w:r>
      <w:r w:rsidR="001334BA" w:rsidRPr="001334BA">
        <w:rPr>
          <w:rFonts w:ascii="Times New Roman" w:eastAsia="Times New Roman Special G1" w:hAnsi="Times New Roman" w:cs="Times New Roman"/>
          <w:bCs/>
          <w:sz w:val="24"/>
          <w:szCs w:val="24"/>
        </w:rPr>
        <w:t xml:space="preserve"> with the research conducted by Komalasari (2012) in Indonesia and Haki (2012) in Ankara-Turkey.</w:t>
      </w:r>
      <w:r w:rsidR="001334BA">
        <w:rPr>
          <w:rFonts w:ascii="Times New Roman" w:eastAsia="Times New Roman Special G1" w:hAnsi="Times New Roman" w:cs="Times New Roman"/>
          <w:bCs/>
          <w:sz w:val="24"/>
          <w:szCs w:val="24"/>
        </w:rPr>
        <w:t xml:space="preserve"> </w:t>
      </w:r>
      <w:r w:rsidRPr="00B3365A">
        <w:rPr>
          <w:rFonts w:ascii="Times New Roman" w:eastAsia="Times New Roman Special G1" w:hAnsi="Times New Roman" w:cs="Times New Roman"/>
          <w:bCs/>
          <w:sz w:val="24"/>
          <w:szCs w:val="24"/>
        </w:rPr>
        <w:t xml:space="preserve">The observed significant difference in the attitude of the experimental groups in this study </w:t>
      </w:r>
      <w:r w:rsidR="006A1327" w:rsidRPr="006A1327">
        <w:rPr>
          <w:rFonts w:ascii="Times New Roman" w:eastAsia="Times New Roman Special G1" w:hAnsi="Times New Roman" w:cs="Times New Roman"/>
          <w:bCs/>
          <w:sz w:val="24"/>
          <w:szCs w:val="24"/>
        </w:rPr>
        <w:t>can be largely attributed to the positive</w:t>
      </w:r>
      <w:r w:rsidR="006A1327">
        <w:rPr>
          <w:rFonts w:ascii="Times New Roman" w:eastAsia="Times New Roman Special G1" w:hAnsi="Times New Roman" w:cs="Times New Roman"/>
          <w:bCs/>
          <w:sz w:val="24"/>
          <w:szCs w:val="24"/>
        </w:rPr>
        <w:t xml:space="preserve"> </w:t>
      </w:r>
      <w:r w:rsidRPr="00B3365A">
        <w:rPr>
          <w:rFonts w:ascii="Times New Roman" w:eastAsia="Times New Roman Special G1" w:hAnsi="Times New Roman" w:cs="Times New Roman"/>
          <w:bCs/>
          <w:sz w:val="24"/>
          <w:szCs w:val="24"/>
        </w:rPr>
        <w:t xml:space="preserve">learning environment that incorporated many different forms of experience ─ social, cultural, physical (in-class visual and concrete) </w:t>
      </w:r>
      <w:r w:rsidR="00CB7A67">
        <w:rPr>
          <w:rFonts w:ascii="Times New Roman" w:eastAsia="Times New Roman Special G1" w:hAnsi="Times New Roman" w:cs="Times New Roman"/>
          <w:bCs/>
          <w:sz w:val="24"/>
          <w:szCs w:val="24"/>
        </w:rPr>
        <w:t>and psychological - provided</w:t>
      </w:r>
      <w:r w:rsidRPr="00B3365A">
        <w:rPr>
          <w:rFonts w:ascii="Times New Roman" w:eastAsia="Times New Roman Special G1" w:hAnsi="Times New Roman" w:cs="Times New Roman"/>
          <w:bCs/>
          <w:sz w:val="24"/>
          <w:szCs w:val="24"/>
        </w:rPr>
        <w:t xml:space="preserve"> by contextual teaching </w:t>
      </w:r>
      <w:r w:rsidR="000E0908" w:rsidRPr="000E0908">
        <w:rPr>
          <w:rFonts w:ascii="Times New Roman" w:eastAsia="Times New Roman Special G1" w:hAnsi="Times New Roman" w:cs="Times New Roman"/>
          <w:bCs/>
          <w:sz w:val="24"/>
          <w:szCs w:val="24"/>
        </w:rPr>
        <w:t>approach. This approach imparts significance, pertinence, and utility to the process of learning. In addition, Komalasari (2012</w:t>
      </w:r>
      <w:r w:rsidR="000E0908">
        <w:rPr>
          <w:rFonts w:ascii="Times New Roman" w:eastAsia="Times New Roman Special G1" w:hAnsi="Times New Roman" w:cs="Times New Roman"/>
          <w:bCs/>
          <w:sz w:val="24"/>
          <w:szCs w:val="24"/>
        </w:rPr>
        <w:t xml:space="preserve"> </w:t>
      </w:r>
      <w:r w:rsidRPr="00B3365A">
        <w:rPr>
          <w:rFonts w:ascii="Times New Roman" w:eastAsia="Times New Roman Special G1" w:hAnsi="Times New Roman" w:cs="Times New Roman"/>
          <w:bCs/>
          <w:sz w:val="24"/>
          <w:szCs w:val="24"/>
        </w:rPr>
        <w:t xml:space="preserve">observed that contextual teaching strategy gave students </w:t>
      </w:r>
      <w:r w:rsidR="00FF6975" w:rsidRPr="00FF6975">
        <w:rPr>
          <w:rFonts w:ascii="Times New Roman" w:eastAsia="Times New Roman Special G1" w:hAnsi="Times New Roman" w:cs="Times New Roman"/>
          <w:bCs/>
          <w:sz w:val="24"/>
          <w:szCs w:val="24"/>
        </w:rPr>
        <w:t>a type of educational atmosphere that empowered them to</w:t>
      </w:r>
      <w:r w:rsidR="00FF6975">
        <w:rPr>
          <w:rFonts w:ascii="Times New Roman" w:eastAsia="Times New Roman Special G1" w:hAnsi="Times New Roman" w:cs="Times New Roman"/>
          <w:bCs/>
          <w:sz w:val="24"/>
          <w:szCs w:val="24"/>
        </w:rPr>
        <w:t xml:space="preserve"> </w:t>
      </w:r>
      <w:r w:rsidR="00A47485">
        <w:rPr>
          <w:rFonts w:ascii="Times New Roman" w:eastAsia="Times New Roman Special G1" w:hAnsi="Times New Roman" w:cs="Times New Roman"/>
          <w:bCs/>
          <w:sz w:val="24"/>
          <w:szCs w:val="24"/>
        </w:rPr>
        <w:t>discover</w:t>
      </w:r>
      <w:r w:rsidRPr="00B3365A">
        <w:rPr>
          <w:rFonts w:ascii="Times New Roman" w:eastAsia="Times New Roman Special G1" w:hAnsi="Times New Roman" w:cs="Times New Roman"/>
          <w:bCs/>
          <w:sz w:val="24"/>
          <w:szCs w:val="24"/>
        </w:rPr>
        <w:t xml:space="preserve"> meaningful relationships between </w:t>
      </w:r>
      <w:r w:rsidR="00D6109F" w:rsidRPr="00D6109F">
        <w:rPr>
          <w:rFonts w:ascii="Times New Roman" w:eastAsia="Times New Roman Special G1" w:hAnsi="Times New Roman" w:cs="Times New Roman"/>
          <w:bCs/>
          <w:sz w:val="24"/>
          <w:szCs w:val="24"/>
        </w:rPr>
        <w:t>theoretical concepts and practical implementation in real-world settings. Consequently, this enabled them to</w:t>
      </w:r>
      <w:r w:rsidRPr="00B3365A">
        <w:rPr>
          <w:rFonts w:ascii="Times New Roman" w:eastAsia="Times New Roman Special G1" w:hAnsi="Times New Roman" w:cs="Times New Roman"/>
          <w:bCs/>
          <w:sz w:val="24"/>
          <w:szCs w:val="24"/>
        </w:rPr>
        <w:t xml:space="preserve"> s</w:t>
      </w:r>
      <w:r w:rsidR="00A47485">
        <w:rPr>
          <w:rFonts w:ascii="Times New Roman" w:eastAsia="Times New Roman Special G1" w:hAnsi="Times New Roman" w:cs="Times New Roman"/>
          <w:bCs/>
          <w:sz w:val="24"/>
          <w:szCs w:val="24"/>
        </w:rPr>
        <w:t>ee</w:t>
      </w:r>
      <w:r w:rsidRPr="00B3365A">
        <w:rPr>
          <w:rFonts w:ascii="Times New Roman" w:eastAsia="Times New Roman Special G1" w:hAnsi="Times New Roman" w:cs="Times New Roman"/>
          <w:bCs/>
          <w:sz w:val="24"/>
          <w:szCs w:val="24"/>
        </w:rPr>
        <w:t xml:space="preserve"> the relevance of </w:t>
      </w:r>
      <w:r w:rsidR="00A47485">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 xml:space="preserve">lesson and </w:t>
      </w:r>
      <w:r w:rsidR="005A0934" w:rsidRPr="005A0934">
        <w:rPr>
          <w:rFonts w:ascii="Times New Roman" w:eastAsia="Times New Roman Special G1" w:hAnsi="Times New Roman" w:cs="Times New Roman"/>
          <w:bCs/>
          <w:sz w:val="24"/>
          <w:szCs w:val="24"/>
        </w:rPr>
        <w:t>facilitated thei</w:t>
      </w:r>
      <w:r w:rsidR="005A0934">
        <w:rPr>
          <w:rFonts w:ascii="Times New Roman" w:eastAsia="Times New Roman Special G1" w:hAnsi="Times New Roman" w:cs="Times New Roman"/>
          <w:bCs/>
          <w:sz w:val="24"/>
          <w:szCs w:val="24"/>
        </w:rPr>
        <w:t>r comprehension of the concepts</w:t>
      </w:r>
      <w:r w:rsidRPr="00B3365A">
        <w:rPr>
          <w:rFonts w:ascii="Times New Roman" w:eastAsia="Times New Roman Special G1" w:hAnsi="Times New Roman" w:cs="Times New Roman"/>
          <w:bCs/>
          <w:sz w:val="24"/>
          <w:szCs w:val="24"/>
        </w:rPr>
        <w:t xml:space="preserve">. </w:t>
      </w:r>
      <w:r w:rsidR="00E431AB" w:rsidRPr="00E431AB">
        <w:rPr>
          <w:rFonts w:ascii="Times New Roman" w:eastAsia="Times New Roman Special G1" w:hAnsi="Times New Roman" w:cs="Times New Roman"/>
          <w:bCs/>
          <w:sz w:val="24"/>
          <w:szCs w:val="24"/>
        </w:rPr>
        <w:t>A typical investigation conducted by Çigdem, Sadegül, and Sinan (2009) in the realm of qualitative research aimed to ascertain the elements that influence the attitudes of seventh-grade students</w:t>
      </w:r>
      <w:r w:rsidR="00E431AB">
        <w:rPr>
          <w:rFonts w:ascii="Times New Roman" w:eastAsia="Times New Roman Special G1" w:hAnsi="Times New Roman" w:cs="Times New Roman"/>
          <w:bCs/>
          <w:sz w:val="24"/>
          <w:szCs w:val="24"/>
        </w:rPr>
        <w:t xml:space="preserve"> towards the mathematics course</w:t>
      </w:r>
      <w:r w:rsidR="0046598F">
        <w:rPr>
          <w:rFonts w:ascii="Times New Roman" w:eastAsia="Times New Roman Special G1" w:hAnsi="Times New Roman" w:cs="Times New Roman"/>
          <w:bCs/>
          <w:sz w:val="24"/>
          <w:szCs w:val="24"/>
        </w:rPr>
        <w:t xml:space="preserve">, </w:t>
      </w:r>
      <w:r w:rsidR="0046598F" w:rsidRPr="0046598F">
        <w:rPr>
          <w:rFonts w:ascii="Times New Roman" w:eastAsia="Times New Roman Special G1" w:hAnsi="Times New Roman" w:cs="Times New Roman"/>
          <w:bCs/>
          <w:sz w:val="24"/>
          <w:szCs w:val="24"/>
        </w:rPr>
        <w:t>revealed that the utilization of diverse instructional materials and the inclusion of real-life enriched examples in teaching were significant determinants that positively influence the attitudes of students towards mathematics courses. Consequently, it can be inferred that the adoption of a context-based instruction/strategy is exceedingly efficacious in augmenting students' attitudes towards algebraic concepts, regardless of their individual learning styles.</w:t>
      </w:r>
      <w:r w:rsidR="00821F7B">
        <w:rPr>
          <w:rFonts w:ascii="Times New Roman" w:eastAsia="Times New Roman Special G1" w:hAnsi="Times New Roman" w:cs="Times New Roman"/>
          <w:bCs/>
          <w:sz w:val="24"/>
          <w:szCs w:val="24"/>
        </w:rPr>
        <w:t xml:space="preserve"> </w:t>
      </w:r>
    </w:p>
    <w:p w:rsidR="00B3365A" w:rsidRDefault="00076F00" w:rsidP="002D25B8">
      <w:pPr>
        <w:pStyle w:val="NoSpacing"/>
        <w:spacing w:line="480" w:lineRule="auto"/>
        <w:ind w:firstLine="720"/>
        <w:rPr>
          <w:rFonts w:ascii="Times New Roman" w:eastAsia="Times New Roman Special G1" w:hAnsi="Times New Roman" w:cs="Times New Roman"/>
          <w:bCs/>
          <w:sz w:val="24"/>
          <w:szCs w:val="24"/>
          <w:lang w:val="en-GB"/>
        </w:rPr>
      </w:pPr>
      <w:r w:rsidRPr="00076F00">
        <w:rPr>
          <w:rFonts w:ascii="Times New Roman" w:eastAsia="Times New Roman Special G1" w:hAnsi="Times New Roman" w:cs="Times New Roman"/>
          <w:bCs/>
          <w:sz w:val="24"/>
          <w:szCs w:val="24"/>
        </w:rPr>
        <w:t xml:space="preserve">The findings presented in table 4.3 </w:t>
      </w:r>
      <w:r>
        <w:rPr>
          <w:rFonts w:ascii="Times New Roman" w:eastAsia="Times New Roman Special G1" w:hAnsi="Times New Roman" w:cs="Times New Roman"/>
          <w:bCs/>
          <w:sz w:val="24"/>
          <w:szCs w:val="24"/>
        </w:rPr>
        <w:t>indicated</w:t>
      </w:r>
      <w:r w:rsidRPr="00076F00">
        <w:rPr>
          <w:rFonts w:ascii="Times New Roman" w:eastAsia="Times New Roman Special G1" w:hAnsi="Times New Roman" w:cs="Times New Roman"/>
          <w:bCs/>
          <w:sz w:val="24"/>
          <w:szCs w:val="24"/>
        </w:rPr>
        <w:t xml:space="preserve"> that there is no discernible disparity between genders in terms of the </w:t>
      </w:r>
      <w:r>
        <w:rPr>
          <w:rFonts w:ascii="Times New Roman" w:eastAsia="Times New Roman Special G1" w:hAnsi="Times New Roman" w:cs="Times New Roman"/>
          <w:bCs/>
          <w:sz w:val="24"/>
          <w:szCs w:val="24"/>
        </w:rPr>
        <w:t>effect</w:t>
      </w:r>
      <w:r w:rsidRPr="00076F00">
        <w:rPr>
          <w:rFonts w:ascii="Times New Roman" w:eastAsia="Times New Roman Special G1" w:hAnsi="Times New Roman" w:cs="Times New Roman"/>
          <w:bCs/>
          <w:sz w:val="24"/>
          <w:szCs w:val="24"/>
        </w:rPr>
        <w:t xml:space="preserve"> of contextual teaching strategy on performance. This outcome is consistent with previous research conducted by Mtsem (2011) in Nigeria and Wiseley (2009) in </w:t>
      </w:r>
      <w:r w:rsidRPr="00076F00">
        <w:rPr>
          <w:rFonts w:ascii="Times New Roman" w:eastAsia="Times New Roman Special G1" w:hAnsi="Times New Roman" w:cs="Times New Roman"/>
          <w:bCs/>
          <w:sz w:val="24"/>
          <w:szCs w:val="24"/>
        </w:rPr>
        <w:lastRenderedPageBreak/>
        <w:t>California, USA.</w:t>
      </w:r>
      <w:r w:rsidR="00B3365A" w:rsidRPr="00B3365A">
        <w:rPr>
          <w:rFonts w:ascii="Times New Roman" w:eastAsia="Times New Roman Special G1" w:hAnsi="Times New Roman" w:cs="Times New Roman"/>
          <w:bCs/>
          <w:sz w:val="24"/>
          <w:szCs w:val="24"/>
        </w:rPr>
        <w:t xml:space="preserve"> </w:t>
      </w:r>
      <w:r w:rsidR="00747C9B" w:rsidRPr="00747C9B">
        <w:rPr>
          <w:rFonts w:ascii="Times New Roman" w:eastAsia="Times New Roman Special G1" w:hAnsi="Times New Roman" w:cs="Times New Roman"/>
          <w:bCs/>
          <w:sz w:val="24"/>
          <w:szCs w:val="24"/>
        </w:rPr>
        <w:t>The possible explanation for this correlation in performance might be attributed to the integration of real-life experiences into classroom mathematics instruction, along with the utilization of various learning environments. This approach not only enhances the enjoyment and comprehension of mathematics but also enables students to explore their cultural and societal backgrounds during the learning process, potentially reducing the gender gap. However, this study contradicts other research, such as the work of Haki (2012) in Ankara, Turkey, which reported a significant discrepancy in the performance of male and female students when taught physics using a contextual-based instructional approach. Haki's findings indicate</w:t>
      </w:r>
      <w:r w:rsidR="00135E03">
        <w:rPr>
          <w:rFonts w:ascii="Times New Roman" w:eastAsia="Times New Roman Special G1" w:hAnsi="Times New Roman" w:cs="Times New Roman"/>
          <w:bCs/>
          <w:sz w:val="24"/>
          <w:szCs w:val="24"/>
        </w:rPr>
        <w:t>d</w:t>
      </w:r>
      <w:r w:rsidR="00747C9B" w:rsidRPr="00747C9B">
        <w:rPr>
          <w:rFonts w:ascii="Times New Roman" w:eastAsia="Times New Roman Special G1" w:hAnsi="Times New Roman" w:cs="Times New Roman"/>
          <w:bCs/>
          <w:sz w:val="24"/>
          <w:szCs w:val="24"/>
        </w:rPr>
        <w:t xml:space="preserve"> that males derived slightly greater benefits from contextual-based instruction in terms of both quantita</w:t>
      </w:r>
      <w:r w:rsidR="00747C9B">
        <w:rPr>
          <w:rFonts w:ascii="Times New Roman" w:eastAsia="Times New Roman Special G1" w:hAnsi="Times New Roman" w:cs="Times New Roman"/>
          <w:bCs/>
          <w:sz w:val="24"/>
          <w:szCs w:val="24"/>
        </w:rPr>
        <w:t>tive and conceptual achievement</w:t>
      </w:r>
      <w:r w:rsidR="00B3365A" w:rsidRPr="00B3365A">
        <w:rPr>
          <w:rFonts w:ascii="Times New Roman" w:eastAsia="Times New Roman Special G1" w:hAnsi="Times New Roman" w:cs="Times New Roman"/>
          <w:bCs/>
          <w:sz w:val="24"/>
          <w:szCs w:val="24"/>
        </w:rPr>
        <w:t xml:space="preserve">. The difference between the performance of male and female students in his study stem from the fact that the study focused on how contextual instructions contribute to the effect of </w:t>
      </w:r>
      <w:r w:rsidR="00A47485">
        <w:rPr>
          <w:rFonts w:ascii="Times New Roman" w:eastAsia="Times New Roman Special G1" w:hAnsi="Times New Roman" w:cs="Times New Roman"/>
          <w:bCs/>
          <w:sz w:val="24"/>
          <w:szCs w:val="24"/>
        </w:rPr>
        <w:t xml:space="preserve">the </w:t>
      </w:r>
      <w:r w:rsidR="00B3365A" w:rsidRPr="00B3365A">
        <w:rPr>
          <w:rFonts w:ascii="Times New Roman" w:eastAsia="Times New Roman Special G1" w:hAnsi="Times New Roman" w:cs="Times New Roman"/>
          <w:bCs/>
          <w:sz w:val="24"/>
          <w:szCs w:val="24"/>
        </w:rPr>
        <w:t>learning cycle and traditional method on 11th</w:t>
      </w:r>
      <w:r w:rsidR="00A47485">
        <w:rPr>
          <w:rFonts w:ascii="Times New Roman" w:eastAsia="Times New Roman Special G1" w:hAnsi="Times New Roman" w:cs="Times New Roman"/>
          <w:bCs/>
          <w:sz w:val="24"/>
          <w:szCs w:val="24"/>
        </w:rPr>
        <w:t>-</w:t>
      </w:r>
      <w:r w:rsidR="00B3365A" w:rsidRPr="00B3365A">
        <w:rPr>
          <w:rFonts w:ascii="Times New Roman" w:eastAsia="Times New Roman Special G1" w:hAnsi="Times New Roman" w:cs="Times New Roman"/>
          <w:bCs/>
          <w:sz w:val="24"/>
          <w:szCs w:val="24"/>
        </w:rPr>
        <w:t>grade male and female students’ achievement and attitude towards impulse and momentum. So, this result cannot be used to conclude that a significant difference exists between them since the experimental group w</w:t>
      </w:r>
      <w:r w:rsidR="001D23BE">
        <w:rPr>
          <w:rFonts w:ascii="Times New Roman" w:eastAsia="Times New Roman Special G1" w:hAnsi="Times New Roman" w:cs="Times New Roman"/>
          <w:bCs/>
          <w:sz w:val="24"/>
          <w:szCs w:val="24"/>
        </w:rPr>
        <w:t>as</w:t>
      </w:r>
      <w:r w:rsidR="00B3365A" w:rsidRPr="00B3365A">
        <w:rPr>
          <w:rFonts w:ascii="Times New Roman" w:eastAsia="Times New Roman Special G1" w:hAnsi="Times New Roman" w:cs="Times New Roman"/>
          <w:bCs/>
          <w:sz w:val="24"/>
          <w:szCs w:val="24"/>
        </w:rPr>
        <w:t xml:space="preserve"> not directly exposed to contextual teaching strategy.</w:t>
      </w:r>
    </w:p>
    <w:p w:rsidR="00F076DF" w:rsidRDefault="004D46C1" w:rsidP="00F076DF">
      <w:pPr>
        <w:pStyle w:val="NoSpacing"/>
        <w:spacing w:line="480" w:lineRule="auto"/>
        <w:ind w:firstLine="720"/>
        <w:rPr>
          <w:rFonts w:ascii="Times New Roman" w:eastAsia="Times New Roman Special G1" w:hAnsi="Times New Roman" w:cs="Times New Roman"/>
          <w:bCs/>
          <w:sz w:val="24"/>
          <w:szCs w:val="24"/>
        </w:rPr>
      </w:pPr>
      <w:r w:rsidRPr="004D46C1">
        <w:rPr>
          <w:rFonts w:ascii="Times New Roman" w:eastAsia="Times New Roman Special G1" w:hAnsi="Times New Roman" w:cs="Times New Roman"/>
          <w:bCs/>
          <w:sz w:val="24"/>
          <w:szCs w:val="24"/>
        </w:rPr>
        <w:t>The findings presented in Table 4.4 indicate</w:t>
      </w:r>
      <w:r>
        <w:rPr>
          <w:rFonts w:ascii="Times New Roman" w:eastAsia="Times New Roman Special G1" w:hAnsi="Times New Roman" w:cs="Times New Roman"/>
          <w:bCs/>
          <w:sz w:val="24"/>
          <w:szCs w:val="24"/>
        </w:rPr>
        <w:t>d</w:t>
      </w:r>
      <w:r w:rsidRPr="004D46C1">
        <w:rPr>
          <w:rFonts w:ascii="Times New Roman" w:eastAsia="Times New Roman Special G1" w:hAnsi="Times New Roman" w:cs="Times New Roman"/>
          <w:bCs/>
          <w:sz w:val="24"/>
          <w:szCs w:val="24"/>
        </w:rPr>
        <w:t xml:space="preserve"> that there exists no substantial disparity between the </w:t>
      </w:r>
      <w:r w:rsidRPr="00B3365A">
        <w:rPr>
          <w:rFonts w:ascii="Times New Roman" w:eastAsia="Times New Roman Special G1" w:hAnsi="Times New Roman" w:cs="Times New Roman"/>
          <w:bCs/>
          <w:sz w:val="24"/>
          <w:szCs w:val="24"/>
        </w:rPr>
        <w:t>mean</w:t>
      </w:r>
      <w:r w:rsidRPr="004D46C1">
        <w:rPr>
          <w:rFonts w:ascii="Times New Roman" w:eastAsia="Times New Roman Special G1" w:hAnsi="Times New Roman" w:cs="Times New Roman"/>
          <w:bCs/>
          <w:sz w:val="24"/>
          <w:szCs w:val="24"/>
        </w:rPr>
        <w:t xml:space="preserve"> post-test scores reflecting the attitudes of male and female students who were </w:t>
      </w:r>
      <w:r w:rsidRPr="00B3365A">
        <w:rPr>
          <w:rFonts w:ascii="Times New Roman" w:eastAsia="Times New Roman Special G1" w:hAnsi="Times New Roman" w:cs="Times New Roman"/>
          <w:bCs/>
          <w:sz w:val="24"/>
          <w:szCs w:val="24"/>
        </w:rPr>
        <w:t>taught</w:t>
      </w:r>
      <w:r w:rsidRPr="004D46C1">
        <w:rPr>
          <w:rFonts w:ascii="Times New Roman" w:eastAsia="Times New Roman Special G1" w:hAnsi="Times New Roman" w:cs="Times New Roman"/>
          <w:bCs/>
          <w:sz w:val="24"/>
          <w:szCs w:val="24"/>
        </w:rPr>
        <w:t xml:space="preserve"> algebraic concepts through the use of contextual teaching strategies</w:t>
      </w:r>
      <w:r>
        <w:rPr>
          <w:rFonts w:ascii="Times New Roman" w:eastAsia="Times New Roman Special G1" w:hAnsi="Times New Roman" w:cs="Times New Roman"/>
          <w:bCs/>
          <w:sz w:val="24"/>
          <w:szCs w:val="24"/>
        </w:rPr>
        <w:t>.</w:t>
      </w:r>
      <w:r w:rsidR="00B3365A" w:rsidRPr="00B3365A">
        <w:rPr>
          <w:rFonts w:ascii="Times New Roman" w:eastAsia="Times New Roman Special G1" w:hAnsi="Times New Roman" w:cs="Times New Roman"/>
          <w:bCs/>
          <w:sz w:val="24"/>
          <w:szCs w:val="24"/>
        </w:rPr>
        <w:t xml:space="preserve"> </w:t>
      </w:r>
      <w:r w:rsidR="00F076DF" w:rsidRPr="00F076DF">
        <w:rPr>
          <w:rFonts w:ascii="Times New Roman" w:eastAsia="Times New Roman Special G1" w:hAnsi="Times New Roman" w:cs="Times New Roman"/>
          <w:bCs/>
          <w:sz w:val="24"/>
          <w:szCs w:val="24"/>
        </w:rPr>
        <w:t>Moreover, the data provided in Table 4.8 further confirm</w:t>
      </w:r>
      <w:r w:rsidR="00F536D1">
        <w:rPr>
          <w:rFonts w:ascii="Times New Roman" w:eastAsia="Times New Roman Special G1" w:hAnsi="Times New Roman" w:cs="Times New Roman"/>
          <w:bCs/>
          <w:sz w:val="24"/>
          <w:szCs w:val="24"/>
        </w:rPr>
        <w:t>ed</w:t>
      </w:r>
      <w:r w:rsidR="00F076DF" w:rsidRPr="00F076DF">
        <w:rPr>
          <w:rFonts w:ascii="Times New Roman" w:eastAsia="Times New Roman Special G1" w:hAnsi="Times New Roman" w:cs="Times New Roman"/>
          <w:bCs/>
          <w:sz w:val="24"/>
          <w:szCs w:val="24"/>
        </w:rPr>
        <w:t xml:space="preserve"> that the disparity observed between the average post-test scores of male and female students in the experimental group is statistically insignificant. This conclusion is drawn based on the fact that </w:t>
      </w:r>
      <w:r w:rsidR="007425E3" w:rsidRPr="007425E3">
        <w:rPr>
          <w:rFonts w:ascii="Times New Roman" w:eastAsia="Times New Roman Special G1" w:hAnsi="Times New Roman" w:cs="Times New Roman"/>
          <w:bCs/>
          <w:sz w:val="24"/>
          <w:szCs w:val="24"/>
        </w:rPr>
        <w:t>the P-value obtained from the sampl</w:t>
      </w:r>
      <w:r w:rsidR="00D0071D">
        <w:rPr>
          <w:rFonts w:ascii="Times New Roman" w:eastAsia="Times New Roman Special G1" w:hAnsi="Times New Roman" w:cs="Times New Roman"/>
          <w:bCs/>
          <w:sz w:val="24"/>
          <w:szCs w:val="24"/>
        </w:rPr>
        <w:t>e tests, which is 0.951, exceeded</w:t>
      </w:r>
      <w:r w:rsidR="007425E3" w:rsidRPr="007425E3">
        <w:rPr>
          <w:rFonts w:ascii="Times New Roman" w:eastAsia="Times New Roman Special G1" w:hAnsi="Times New Roman" w:cs="Times New Roman"/>
          <w:bCs/>
          <w:sz w:val="24"/>
          <w:szCs w:val="24"/>
        </w:rPr>
        <w:t xml:space="preserve"> the predetermined significance level</w:t>
      </w:r>
      <w:r w:rsidR="009E31B5">
        <w:rPr>
          <w:rFonts w:ascii="Times New Roman" w:eastAsia="Times New Roman Special G1" w:hAnsi="Times New Roman" w:cs="Times New Roman"/>
          <w:bCs/>
          <w:sz w:val="24"/>
          <w:szCs w:val="24"/>
        </w:rPr>
        <w:t xml:space="preserve"> </w:t>
      </w:r>
      <w:r w:rsidR="00135D3B" w:rsidRPr="00B3365A">
        <w:rPr>
          <w:rFonts w:ascii="Times New Roman" w:eastAsia="Times New Roman Special G1" w:hAnsi="Times New Roman" w:cs="Times New Roman"/>
          <w:bCs/>
          <w:sz w:val="24"/>
          <w:szCs w:val="24"/>
        </w:rPr>
        <w:t xml:space="preserve">P </w:t>
      </w:r>
      <w:r w:rsidR="00135D3B" w:rsidRPr="00B3365A">
        <w:rPr>
          <w:rFonts w:ascii="Times New Roman" w:eastAsia="Times New Roman Special G1" w:hAnsi="Times New Roman" w:cs="Times New Roman"/>
          <w:bCs/>
          <w:sz w:val="24"/>
          <w:szCs w:val="24"/>
        </w:rPr>
        <w:sym w:font="Symbol" w:char="F0A3"/>
      </w:r>
      <w:r w:rsidR="00135D3B" w:rsidRPr="00B3365A">
        <w:rPr>
          <w:rFonts w:ascii="Times New Roman" w:eastAsia="Times New Roman Special G1" w:hAnsi="Times New Roman" w:cs="Times New Roman"/>
          <w:bCs/>
          <w:sz w:val="24"/>
          <w:szCs w:val="24"/>
        </w:rPr>
        <w:t xml:space="preserve"> 0.05</w:t>
      </w:r>
      <w:r w:rsidR="00F076DF" w:rsidRPr="00F076DF">
        <w:rPr>
          <w:rFonts w:ascii="Times New Roman" w:eastAsia="Times New Roman Special G1" w:hAnsi="Times New Roman" w:cs="Times New Roman"/>
          <w:bCs/>
          <w:sz w:val="24"/>
          <w:szCs w:val="24"/>
        </w:rPr>
        <w:t xml:space="preserve">. Consequently, this suggests that there is no discernible distinction between the </w:t>
      </w:r>
      <w:r w:rsidR="00206F76">
        <w:rPr>
          <w:rFonts w:ascii="Times New Roman" w:eastAsia="Times New Roman Special G1" w:hAnsi="Times New Roman" w:cs="Times New Roman"/>
          <w:bCs/>
          <w:sz w:val="24"/>
          <w:szCs w:val="24"/>
        </w:rPr>
        <w:t xml:space="preserve">mean </w:t>
      </w:r>
      <w:r w:rsidR="00F076DF" w:rsidRPr="00F076DF">
        <w:rPr>
          <w:rFonts w:ascii="Times New Roman" w:eastAsia="Times New Roman Special G1" w:hAnsi="Times New Roman" w:cs="Times New Roman"/>
          <w:bCs/>
          <w:sz w:val="24"/>
          <w:szCs w:val="24"/>
        </w:rPr>
        <w:t xml:space="preserve"> post-test scores of male and female students in the experimental group.</w:t>
      </w:r>
    </w:p>
    <w:p w:rsidR="001D3DF2" w:rsidRDefault="00B9137C" w:rsidP="00B66D29">
      <w:pPr>
        <w:pStyle w:val="NoSpacing"/>
        <w:spacing w:line="480" w:lineRule="auto"/>
        <w:rPr>
          <w:rFonts w:ascii="Times New Roman" w:hAnsi="Times New Roman" w:cs="Times New Roman"/>
          <w:b/>
          <w:sz w:val="24"/>
          <w:szCs w:val="24"/>
        </w:rPr>
      </w:pPr>
      <w:r w:rsidRPr="00B9137C">
        <w:rPr>
          <w:rFonts w:ascii="Times New Roman" w:eastAsia="Times New Roman Special G1" w:hAnsi="Times New Roman" w:cs="Times New Roman"/>
          <w:bCs/>
          <w:sz w:val="24"/>
          <w:szCs w:val="24"/>
        </w:rPr>
        <w:lastRenderedPageBreak/>
        <w:t xml:space="preserve">This finding is supported by the research conducted by Taylor and Mulhall (2000) as well as Sunday et al. (2021) in Nigeria, which similarly concluded that there is no gender disparity in the </w:t>
      </w:r>
      <w:r>
        <w:rPr>
          <w:rFonts w:ascii="Times New Roman" w:eastAsia="Times New Roman Special G1" w:hAnsi="Times New Roman" w:cs="Times New Roman"/>
          <w:bCs/>
          <w:sz w:val="24"/>
          <w:szCs w:val="24"/>
        </w:rPr>
        <w:t>effect</w:t>
      </w:r>
      <w:r w:rsidRPr="00B9137C">
        <w:rPr>
          <w:rFonts w:ascii="Times New Roman" w:eastAsia="Times New Roman Special G1" w:hAnsi="Times New Roman" w:cs="Times New Roman"/>
          <w:bCs/>
          <w:sz w:val="24"/>
          <w:szCs w:val="24"/>
        </w:rPr>
        <w:t xml:space="preserve"> of contextual teaching strategies on students' attitudes towards mathematics.</w:t>
      </w: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3F3433" w:rsidRDefault="003F3433" w:rsidP="0018003B">
      <w:pPr>
        <w:pStyle w:val="NoSpacing"/>
        <w:spacing w:line="480" w:lineRule="auto"/>
        <w:jc w:val="center"/>
        <w:rPr>
          <w:rFonts w:ascii="Times New Roman" w:hAnsi="Times New Roman" w:cs="Times New Roman"/>
          <w:b/>
          <w:sz w:val="24"/>
          <w:szCs w:val="24"/>
        </w:rPr>
      </w:pPr>
    </w:p>
    <w:p w:rsidR="007E0F28" w:rsidRDefault="007E0F28" w:rsidP="0018003B">
      <w:pPr>
        <w:pStyle w:val="NoSpacing"/>
        <w:spacing w:line="480" w:lineRule="auto"/>
        <w:jc w:val="center"/>
        <w:rPr>
          <w:rFonts w:ascii="Times New Roman" w:hAnsi="Times New Roman" w:cs="Times New Roman"/>
          <w:b/>
          <w:sz w:val="24"/>
          <w:szCs w:val="24"/>
        </w:rPr>
      </w:pPr>
      <w:r w:rsidRPr="007E0F28">
        <w:rPr>
          <w:rFonts w:ascii="Times New Roman" w:hAnsi="Times New Roman" w:cs="Times New Roman"/>
          <w:b/>
          <w:sz w:val="24"/>
          <w:szCs w:val="24"/>
        </w:rPr>
        <w:lastRenderedPageBreak/>
        <w:t>CHAPTER FIVE</w:t>
      </w:r>
    </w:p>
    <w:p w:rsidR="007E0F28" w:rsidRDefault="007E0F28" w:rsidP="0018003B">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SUMMARY, CONCLUSIONS</w:t>
      </w:r>
      <w:r w:rsidR="001D23BE">
        <w:rPr>
          <w:rFonts w:ascii="Times New Roman" w:hAnsi="Times New Roman" w:cs="Times New Roman"/>
          <w:b/>
          <w:sz w:val="24"/>
          <w:szCs w:val="24"/>
        </w:rPr>
        <w:t>,</w:t>
      </w:r>
      <w:r>
        <w:rPr>
          <w:rFonts w:ascii="Times New Roman" w:hAnsi="Times New Roman" w:cs="Times New Roman"/>
          <w:b/>
          <w:sz w:val="24"/>
          <w:szCs w:val="24"/>
        </w:rPr>
        <w:t xml:space="preserve"> AND RECOMMENDATIONS</w:t>
      </w:r>
    </w:p>
    <w:p w:rsidR="007E0F28" w:rsidRDefault="007E0F28" w:rsidP="007E0F28">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t xml:space="preserve">Introduction </w:t>
      </w:r>
    </w:p>
    <w:p w:rsidR="007E0F28" w:rsidRDefault="007E0F28" w:rsidP="007E0F28">
      <w:pPr>
        <w:pStyle w:val="NoSpacing"/>
        <w:spacing w:line="480" w:lineRule="auto"/>
        <w:rPr>
          <w:rFonts w:ascii="Times New Roman" w:hAnsi="Times New Roman" w:cs="Times New Roman"/>
          <w:sz w:val="24"/>
          <w:szCs w:val="24"/>
        </w:rPr>
      </w:pPr>
      <w:r w:rsidRPr="007E0F28">
        <w:rPr>
          <w:rFonts w:ascii="Times New Roman" w:hAnsi="Times New Roman" w:cs="Times New Roman"/>
          <w:sz w:val="24"/>
          <w:szCs w:val="24"/>
        </w:rPr>
        <w:t>T</w:t>
      </w:r>
      <w:r w:rsidR="001D3DF2">
        <w:rPr>
          <w:rFonts w:ascii="Times New Roman" w:hAnsi="Times New Roman" w:cs="Times New Roman"/>
          <w:sz w:val="24"/>
          <w:szCs w:val="24"/>
        </w:rPr>
        <w:t>his chapter summarized</w:t>
      </w:r>
      <w:r>
        <w:rPr>
          <w:rFonts w:ascii="Times New Roman" w:hAnsi="Times New Roman" w:cs="Times New Roman"/>
          <w:sz w:val="24"/>
          <w:szCs w:val="24"/>
        </w:rPr>
        <w:t xml:space="preserve"> the study, </w:t>
      </w:r>
      <w:r w:rsidR="001D3DF2">
        <w:rPr>
          <w:rFonts w:ascii="Times New Roman" w:hAnsi="Times New Roman" w:cs="Times New Roman"/>
          <w:sz w:val="24"/>
          <w:szCs w:val="24"/>
        </w:rPr>
        <w:t>concluded</w:t>
      </w:r>
      <w:r w:rsidR="001D23BE">
        <w:rPr>
          <w:rFonts w:ascii="Times New Roman" w:hAnsi="Times New Roman" w:cs="Times New Roman"/>
          <w:sz w:val="24"/>
          <w:szCs w:val="24"/>
        </w:rPr>
        <w:t>,</w:t>
      </w:r>
      <w:r w:rsidR="005262BD">
        <w:rPr>
          <w:rFonts w:ascii="Times New Roman" w:hAnsi="Times New Roman" w:cs="Times New Roman"/>
          <w:sz w:val="24"/>
          <w:szCs w:val="24"/>
        </w:rPr>
        <w:t xml:space="preserve"> and proffer</w:t>
      </w:r>
      <w:r w:rsidR="001D3DF2">
        <w:rPr>
          <w:rFonts w:ascii="Times New Roman" w:hAnsi="Times New Roman" w:cs="Times New Roman"/>
          <w:sz w:val="24"/>
          <w:szCs w:val="24"/>
        </w:rPr>
        <w:t>ed</w:t>
      </w:r>
      <w:r w:rsidR="005262BD">
        <w:rPr>
          <w:rFonts w:ascii="Times New Roman" w:hAnsi="Times New Roman" w:cs="Times New Roman"/>
          <w:sz w:val="24"/>
          <w:szCs w:val="24"/>
        </w:rPr>
        <w:t xml:space="preserve"> recommendation</w:t>
      </w:r>
      <w:r w:rsidR="001D23BE">
        <w:rPr>
          <w:rFonts w:ascii="Times New Roman" w:hAnsi="Times New Roman" w:cs="Times New Roman"/>
          <w:sz w:val="24"/>
          <w:szCs w:val="24"/>
        </w:rPr>
        <w:t>s</w:t>
      </w:r>
      <w:r w:rsidR="005262BD">
        <w:rPr>
          <w:rFonts w:ascii="Times New Roman" w:hAnsi="Times New Roman" w:cs="Times New Roman"/>
          <w:sz w:val="24"/>
          <w:szCs w:val="24"/>
        </w:rPr>
        <w:t xml:space="preserve"> based on the outcome</w:t>
      </w:r>
      <w:r w:rsidR="008B1028">
        <w:rPr>
          <w:rFonts w:ascii="Times New Roman" w:hAnsi="Times New Roman" w:cs="Times New Roman"/>
          <w:sz w:val="24"/>
          <w:szCs w:val="24"/>
        </w:rPr>
        <w:t>s</w:t>
      </w:r>
      <w:r w:rsidR="005262BD">
        <w:rPr>
          <w:rFonts w:ascii="Times New Roman" w:hAnsi="Times New Roman" w:cs="Times New Roman"/>
          <w:sz w:val="24"/>
          <w:szCs w:val="24"/>
        </w:rPr>
        <w:t xml:space="preserve"> of the study</w:t>
      </w:r>
      <w:r w:rsidR="001D23BE">
        <w:rPr>
          <w:rFonts w:ascii="Times New Roman" w:hAnsi="Times New Roman" w:cs="Times New Roman"/>
          <w:sz w:val="24"/>
          <w:szCs w:val="24"/>
        </w:rPr>
        <w:t>,</w:t>
      </w:r>
      <w:r w:rsidR="005262BD">
        <w:rPr>
          <w:rFonts w:ascii="Times New Roman" w:hAnsi="Times New Roman" w:cs="Times New Roman"/>
          <w:sz w:val="24"/>
          <w:szCs w:val="24"/>
        </w:rPr>
        <w:t xml:space="preserve"> and in addition, it provides suggestions for further studies on the subject</w:t>
      </w:r>
      <w:r w:rsidR="00296717">
        <w:rPr>
          <w:rFonts w:ascii="Times New Roman" w:hAnsi="Times New Roman" w:cs="Times New Roman"/>
          <w:sz w:val="24"/>
          <w:szCs w:val="24"/>
        </w:rPr>
        <w:t xml:space="preserve"> of investigation. The chapter wa</w:t>
      </w:r>
      <w:r w:rsidR="005262BD">
        <w:rPr>
          <w:rFonts w:ascii="Times New Roman" w:hAnsi="Times New Roman" w:cs="Times New Roman"/>
          <w:sz w:val="24"/>
          <w:szCs w:val="24"/>
        </w:rPr>
        <w:t xml:space="preserve">s presented under the following sub-headings: </w:t>
      </w:r>
    </w:p>
    <w:p w:rsidR="00581D71" w:rsidRPr="007C42DA" w:rsidRDefault="00635D66" w:rsidP="00581D71">
      <w:pPr>
        <w:pStyle w:val="NoSpacing"/>
        <w:spacing w:line="360" w:lineRule="auto"/>
        <w:ind w:left="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5</w:t>
      </w:r>
      <w:r w:rsidR="00E348E6">
        <w:rPr>
          <w:rFonts w:ascii="Times New Roman" w:eastAsia="Times New Roman Special G1" w:hAnsi="Times New Roman" w:cs="Times New Roman"/>
          <w:sz w:val="24"/>
          <w:szCs w:val="24"/>
        </w:rPr>
        <w:t>.</w:t>
      </w:r>
      <w:r w:rsidR="00581D71">
        <w:rPr>
          <w:rFonts w:ascii="Times New Roman" w:eastAsia="Times New Roman Special G1" w:hAnsi="Times New Roman" w:cs="Times New Roman"/>
          <w:sz w:val="24"/>
          <w:szCs w:val="24"/>
        </w:rPr>
        <w:t xml:space="preserve">2    </w:t>
      </w:r>
      <w:r>
        <w:rPr>
          <w:rFonts w:ascii="Times New Roman" w:eastAsia="Times New Roman Special G1" w:hAnsi="Times New Roman" w:cs="Times New Roman"/>
          <w:sz w:val="24"/>
          <w:szCs w:val="24"/>
        </w:rPr>
        <w:t>Summary</w:t>
      </w:r>
    </w:p>
    <w:p w:rsidR="00635D66" w:rsidRDefault="00635D66" w:rsidP="00635D6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      5</w:t>
      </w:r>
      <w:r w:rsidR="00E348E6">
        <w:rPr>
          <w:rFonts w:ascii="Times New Roman" w:eastAsia="Times New Roman Special G1" w:hAnsi="Times New Roman" w:cs="Times New Roman"/>
          <w:sz w:val="24"/>
          <w:szCs w:val="24"/>
        </w:rPr>
        <w:t>.</w:t>
      </w:r>
      <w:r w:rsidR="00581D71">
        <w:rPr>
          <w:rFonts w:ascii="Times New Roman" w:eastAsia="Times New Roman Special G1" w:hAnsi="Times New Roman" w:cs="Times New Roman"/>
          <w:sz w:val="24"/>
          <w:szCs w:val="24"/>
        </w:rPr>
        <w:t xml:space="preserve">3    </w:t>
      </w:r>
      <w:r>
        <w:rPr>
          <w:rFonts w:ascii="Times New Roman" w:eastAsia="Times New Roman Special G1" w:hAnsi="Times New Roman" w:cs="Times New Roman"/>
          <w:sz w:val="24"/>
          <w:szCs w:val="24"/>
        </w:rPr>
        <w:t>Major Findings</w:t>
      </w:r>
    </w:p>
    <w:p w:rsidR="00581D71" w:rsidRPr="007C42DA" w:rsidRDefault="003F3433" w:rsidP="003F3433">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      </w:t>
      </w:r>
      <w:r w:rsidR="00635D66">
        <w:rPr>
          <w:rFonts w:ascii="Times New Roman" w:eastAsia="Times New Roman Special G1" w:hAnsi="Times New Roman" w:cs="Times New Roman"/>
          <w:sz w:val="24"/>
          <w:szCs w:val="24"/>
        </w:rPr>
        <w:t>5</w:t>
      </w:r>
      <w:r w:rsidR="00E348E6">
        <w:rPr>
          <w:rFonts w:ascii="Times New Roman" w:eastAsia="Times New Roman Special G1" w:hAnsi="Times New Roman" w:cs="Times New Roman"/>
          <w:sz w:val="24"/>
          <w:szCs w:val="24"/>
        </w:rPr>
        <w:t>.</w:t>
      </w:r>
      <w:r w:rsidR="00581D71">
        <w:rPr>
          <w:rFonts w:ascii="Times New Roman" w:eastAsia="Times New Roman Special G1" w:hAnsi="Times New Roman" w:cs="Times New Roman"/>
          <w:sz w:val="24"/>
          <w:szCs w:val="24"/>
        </w:rPr>
        <w:t xml:space="preserve">4    </w:t>
      </w:r>
      <w:r w:rsidR="00635D66">
        <w:rPr>
          <w:rFonts w:ascii="Times New Roman" w:eastAsia="Times New Roman Special G1" w:hAnsi="Times New Roman" w:cs="Times New Roman"/>
          <w:sz w:val="24"/>
          <w:szCs w:val="24"/>
        </w:rPr>
        <w:t>Conclusion</w:t>
      </w:r>
    </w:p>
    <w:p w:rsidR="00581D71" w:rsidRPr="007C42DA" w:rsidRDefault="00635D66" w:rsidP="00635D6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      5</w:t>
      </w:r>
      <w:r w:rsidR="00E348E6">
        <w:rPr>
          <w:rFonts w:ascii="Times New Roman" w:eastAsia="Times New Roman Special G1" w:hAnsi="Times New Roman" w:cs="Times New Roman"/>
          <w:sz w:val="24"/>
          <w:szCs w:val="24"/>
        </w:rPr>
        <w:t>.</w:t>
      </w:r>
      <w:r w:rsidR="00581D71">
        <w:rPr>
          <w:rFonts w:ascii="Times New Roman" w:eastAsia="Times New Roman Special G1" w:hAnsi="Times New Roman" w:cs="Times New Roman"/>
          <w:sz w:val="24"/>
          <w:szCs w:val="24"/>
        </w:rPr>
        <w:t xml:space="preserve">5    </w:t>
      </w:r>
      <w:r>
        <w:rPr>
          <w:rFonts w:ascii="Times New Roman" w:eastAsia="Times New Roman Special G1" w:hAnsi="Times New Roman" w:cs="Times New Roman"/>
          <w:sz w:val="24"/>
          <w:szCs w:val="24"/>
        </w:rPr>
        <w:t xml:space="preserve">Contributions to </w:t>
      </w:r>
      <w:r w:rsidR="001D23BE">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knowledge</w:t>
      </w:r>
    </w:p>
    <w:p w:rsidR="00635D66" w:rsidRDefault="003F3433" w:rsidP="00635D6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      </w:t>
      </w:r>
      <w:r w:rsidR="00E348E6">
        <w:rPr>
          <w:rFonts w:ascii="Times New Roman" w:eastAsia="Times New Roman Special G1" w:hAnsi="Times New Roman" w:cs="Times New Roman"/>
          <w:sz w:val="24"/>
          <w:szCs w:val="24"/>
        </w:rPr>
        <w:t>5.</w:t>
      </w:r>
      <w:r w:rsidR="00635D66">
        <w:rPr>
          <w:rFonts w:ascii="Times New Roman" w:eastAsia="Times New Roman Special G1" w:hAnsi="Times New Roman" w:cs="Times New Roman"/>
          <w:sz w:val="24"/>
          <w:szCs w:val="24"/>
        </w:rPr>
        <w:t>6    Recommendations</w:t>
      </w:r>
    </w:p>
    <w:p w:rsidR="00635D66" w:rsidRPr="007C42DA" w:rsidRDefault="003F3433" w:rsidP="00635D6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      </w:t>
      </w:r>
      <w:r w:rsidR="00E348E6">
        <w:rPr>
          <w:rFonts w:ascii="Times New Roman" w:eastAsia="Times New Roman Special G1" w:hAnsi="Times New Roman" w:cs="Times New Roman"/>
          <w:sz w:val="24"/>
          <w:szCs w:val="24"/>
        </w:rPr>
        <w:t>5.</w:t>
      </w:r>
      <w:r w:rsidR="00635D66">
        <w:rPr>
          <w:rFonts w:ascii="Times New Roman" w:eastAsia="Times New Roman Special G1" w:hAnsi="Times New Roman" w:cs="Times New Roman"/>
          <w:sz w:val="24"/>
          <w:szCs w:val="24"/>
        </w:rPr>
        <w:t>7    Limitations of the Study</w:t>
      </w:r>
    </w:p>
    <w:p w:rsidR="000D5EB5" w:rsidRDefault="00E348E6" w:rsidP="00DC71D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      5.</w:t>
      </w:r>
      <w:r w:rsidR="00635D66">
        <w:rPr>
          <w:rFonts w:ascii="Times New Roman" w:eastAsia="Times New Roman Special G1" w:hAnsi="Times New Roman" w:cs="Times New Roman"/>
          <w:sz w:val="24"/>
          <w:szCs w:val="24"/>
        </w:rPr>
        <w:t>8    Suggestions for Further Studies</w:t>
      </w:r>
    </w:p>
    <w:p w:rsidR="003F3433" w:rsidRDefault="003F3433" w:rsidP="00DC71D6">
      <w:pPr>
        <w:pStyle w:val="NoSpacing"/>
        <w:spacing w:line="360" w:lineRule="auto"/>
        <w:rPr>
          <w:rFonts w:ascii="Times New Roman" w:eastAsia="Times New Roman Special G1" w:hAnsi="Times New Roman" w:cs="Times New Roman"/>
          <w:b/>
          <w:sz w:val="24"/>
          <w:szCs w:val="24"/>
        </w:rPr>
      </w:pPr>
    </w:p>
    <w:p w:rsidR="00DC71D6" w:rsidRPr="00DC71D6" w:rsidRDefault="00E348E6" w:rsidP="00DC71D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5.</w:t>
      </w:r>
      <w:r w:rsidR="00DC71D6" w:rsidRPr="00DC71D6">
        <w:rPr>
          <w:rFonts w:ascii="Times New Roman" w:eastAsia="Times New Roman Special G1" w:hAnsi="Times New Roman" w:cs="Times New Roman"/>
          <w:b/>
          <w:sz w:val="24"/>
          <w:szCs w:val="24"/>
        </w:rPr>
        <w:t xml:space="preserve">2    Summary </w:t>
      </w:r>
    </w:p>
    <w:p w:rsidR="00635D66" w:rsidRDefault="00DC71D6" w:rsidP="00BE5D5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investigated the Effect</w:t>
      </w:r>
      <w:r w:rsidR="00E75F9D">
        <w:rPr>
          <w:rFonts w:ascii="Times New Roman" w:hAnsi="Times New Roman" w:cs="Times New Roman"/>
          <w:sz w:val="24"/>
          <w:szCs w:val="24"/>
        </w:rPr>
        <w:t>s</w:t>
      </w:r>
      <w:r w:rsidR="000C1B12">
        <w:rPr>
          <w:rFonts w:ascii="Times New Roman" w:hAnsi="Times New Roman" w:cs="Times New Roman"/>
          <w:sz w:val="24"/>
          <w:szCs w:val="24"/>
        </w:rPr>
        <w:t xml:space="preserve"> of Contextual Teaching Strategy</w:t>
      </w:r>
      <w:r w:rsidR="00E75F9D">
        <w:rPr>
          <w:rFonts w:ascii="Times New Roman" w:hAnsi="Times New Roman" w:cs="Times New Roman"/>
          <w:sz w:val="24"/>
          <w:szCs w:val="24"/>
        </w:rPr>
        <w:t xml:space="preserve"> on Attitude and Performance in Algebra among </w:t>
      </w:r>
      <w:r w:rsidR="00E75F9D" w:rsidRPr="007C42DA">
        <w:rPr>
          <w:rFonts w:ascii="Times New Roman" w:eastAsia="Times New Roman Special G1" w:hAnsi="Times New Roman" w:cs="Times New Roman"/>
          <w:sz w:val="24"/>
          <w:szCs w:val="24"/>
        </w:rPr>
        <w:t>senior</w:t>
      </w:r>
      <w:r w:rsidR="00E75F9D">
        <w:rPr>
          <w:rFonts w:ascii="Times New Roman" w:eastAsia="Times New Roman Special G1" w:hAnsi="Times New Roman" w:cs="Times New Roman"/>
          <w:sz w:val="24"/>
          <w:szCs w:val="24"/>
        </w:rPr>
        <w:t xml:space="preserve"> secondary </w:t>
      </w:r>
      <w:r w:rsidR="00E75F9D" w:rsidRPr="007C42DA">
        <w:rPr>
          <w:rFonts w:ascii="Times New Roman" w:eastAsia="Times New Roman Special G1" w:hAnsi="Times New Roman" w:cs="Times New Roman"/>
          <w:sz w:val="24"/>
          <w:szCs w:val="24"/>
        </w:rPr>
        <w:t xml:space="preserve">schools </w:t>
      </w:r>
      <w:r w:rsidR="00E75F9D">
        <w:rPr>
          <w:rFonts w:ascii="Times New Roman" w:eastAsia="Times New Roman Special G1" w:hAnsi="Times New Roman" w:cs="Times New Roman"/>
          <w:sz w:val="24"/>
          <w:szCs w:val="24"/>
        </w:rPr>
        <w:t>students in</w:t>
      </w:r>
      <w:r w:rsidR="00E75F9D" w:rsidRPr="007C42DA">
        <w:rPr>
          <w:rFonts w:ascii="Times New Roman" w:eastAsia="Times New Roman Special G1" w:hAnsi="Times New Roman" w:cs="Times New Roman"/>
          <w:sz w:val="24"/>
          <w:szCs w:val="24"/>
        </w:rPr>
        <w:t xml:space="preserve"> Zaria</w:t>
      </w:r>
      <w:r w:rsidR="00E75F9D">
        <w:rPr>
          <w:rFonts w:ascii="Times New Roman" w:eastAsia="Times New Roman Special G1" w:hAnsi="Times New Roman" w:cs="Times New Roman"/>
          <w:sz w:val="24"/>
          <w:szCs w:val="24"/>
        </w:rPr>
        <w:t xml:space="preserve">, Kaduna State, </w:t>
      </w:r>
      <w:r w:rsidR="00BE5D5F">
        <w:rPr>
          <w:rFonts w:ascii="Times New Roman" w:eastAsia="Times New Roman Special G1" w:hAnsi="Times New Roman" w:cs="Times New Roman"/>
          <w:sz w:val="24"/>
          <w:szCs w:val="24"/>
        </w:rPr>
        <w:t>Nigeria</w:t>
      </w:r>
      <w:r w:rsidR="00E75F9D" w:rsidRPr="007C42DA">
        <w:rPr>
          <w:rFonts w:ascii="Times New Roman" w:eastAsia="Times New Roman Special G1" w:hAnsi="Times New Roman" w:cs="Times New Roman"/>
          <w:sz w:val="24"/>
          <w:szCs w:val="24"/>
        </w:rPr>
        <w:t xml:space="preserve">. </w:t>
      </w:r>
      <w:r w:rsidR="00BE5D5F">
        <w:rPr>
          <w:rFonts w:ascii="Times New Roman" w:eastAsia="Times New Roman Special G1" w:hAnsi="Times New Roman" w:cs="Times New Roman"/>
          <w:sz w:val="24"/>
          <w:szCs w:val="24"/>
        </w:rPr>
        <w:t>The study was targeted to address the ugly situation we have been experien</w:t>
      </w:r>
      <w:r w:rsidR="00D5462F">
        <w:rPr>
          <w:rFonts w:ascii="Times New Roman" w:eastAsia="Times New Roman Special G1" w:hAnsi="Times New Roman" w:cs="Times New Roman"/>
          <w:sz w:val="24"/>
          <w:szCs w:val="24"/>
        </w:rPr>
        <w:t xml:space="preserve">cing </w:t>
      </w:r>
      <w:r w:rsidR="001D23BE">
        <w:rPr>
          <w:rFonts w:ascii="Times New Roman" w:eastAsia="Times New Roman Special G1" w:hAnsi="Times New Roman" w:cs="Times New Roman"/>
          <w:sz w:val="24"/>
          <w:szCs w:val="24"/>
        </w:rPr>
        <w:t>about</w:t>
      </w:r>
      <w:r w:rsidR="00D5462F">
        <w:rPr>
          <w:rFonts w:ascii="Times New Roman" w:eastAsia="Times New Roman Special G1" w:hAnsi="Times New Roman" w:cs="Times New Roman"/>
          <w:sz w:val="24"/>
          <w:szCs w:val="24"/>
        </w:rPr>
        <w:t xml:space="preserve"> the students’ performance in mathematics in our standardized examinations</w:t>
      </w:r>
      <w:r w:rsidR="003A278A">
        <w:rPr>
          <w:rFonts w:ascii="Times New Roman" w:eastAsia="Times New Roman Special G1" w:hAnsi="Times New Roman" w:cs="Times New Roman"/>
          <w:sz w:val="24"/>
          <w:szCs w:val="24"/>
        </w:rPr>
        <w:t xml:space="preserve">. </w:t>
      </w:r>
      <w:r w:rsidR="003F3433" w:rsidRPr="003F3433">
        <w:rPr>
          <w:rFonts w:ascii="Times New Roman" w:eastAsia="Times New Roman Special G1" w:hAnsi="Times New Roman" w:cs="Times New Roman"/>
          <w:sz w:val="24"/>
          <w:szCs w:val="24"/>
        </w:rPr>
        <w:t>A review of relevant literature has revealed that several reasons and factors have been identified as contributing to the students' underachievement in their Senior School Certificate Examinations. Despite various efforts that have been made to mitigate this issue, no significant progress has been achieved thus far. Among the factors that have been identified as contributing to this probl</w:t>
      </w:r>
      <w:r w:rsidR="003F3433">
        <w:rPr>
          <w:rFonts w:ascii="Times New Roman" w:eastAsia="Times New Roman Special G1" w:hAnsi="Times New Roman" w:cs="Times New Roman"/>
          <w:sz w:val="24"/>
          <w:szCs w:val="24"/>
        </w:rPr>
        <w:t xml:space="preserve">em is the traditional method of </w:t>
      </w:r>
      <w:r w:rsidR="00155ADD">
        <w:rPr>
          <w:rFonts w:ascii="Times New Roman" w:eastAsia="Times New Roman Special G1" w:hAnsi="Times New Roman" w:cs="Times New Roman"/>
          <w:sz w:val="24"/>
          <w:szCs w:val="24"/>
        </w:rPr>
        <w:t>conveying</w:t>
      </w:r>
      <w:r w:rsidR="00520949">
        <w:rPr>
          <w:rFonts w:ascii="Times New Roman" w:eastAsia="Times New Roman Special G1" w:hAnsi="Times New Roman" w:cs="Times New Roman"/>
          <w:sz w:val="24"/>
          <w:szCs w:val="24"/>
        </w:rPr>
        <w:t xml:space="preserve"> the contents</w:t>
      </w:r>
      <w:r w:rsidR="003F3433">
        <w:rPr>
          <w:rFonts w:ascii="Times New Roman" w:eastAsia="Times New Roman Special G1" w:hAnsi="Times New Roman" w:cs="Times New Roman"/>
          <w:sz w:val="24"/>
          <w:szCs w:val="24"/>
        </w:rPr>
        <w:t>.</w:t>
      </w:r>
      <w:r w:rsidR="00520949">
        <w:rPr>
          <w:rFonts w:ascii="Times New Roman" w:eastAsia="Times New Roman Special G1" w:hAnsi="Times New Roman" w:cs="Times New Roman"/>
          <w:sz w:val="24"/>
          <w:szCs w:val="24"/>
        </w:rPr>
        <w:t xml:space="preserve"> </w:t>
      </w:r>
      <w:r w:rsidR="003F3433" w:rsidRPr="003F3433">
        <w:rPr>
          <w:rFonts w:ascii="Times New Roman" w:eastAsia="Times New Roman Special G1" w:hAnsi="Times New Roman" w:cs="Times New Roman"/>
          <w:sz w:val="24"/>
          <w:szCs w:val="24"/>
        </w:rPr>
        <w:t>This particular factor has been consistently and convincingly associated with students' poor performance in Mathematics in Nigeria</w:t>
      </w:r>
      <w:r w:rsidR="003F3433">
        <w:rPr>
          <w:rFonts w:ascii="Times New Roman" w:eastAsia="Times New Roman Special G1" w:hAnsi="Times New Roman" w:cs="Times New Roman"/>
          <w:sz w:val="24"/>
          <w:szCs w:val="24"/>
        </w:rPr>
        <w:t>.</w:t>
      </w:r>
      <w:r w:rsidR="00151843">
        <w:rPr>
          <w:rFonts w:ascii="Times New Roman" w:eastAsia="Times New Roman Special G1" w:hAnsi="Times New Roman" w:cs="Times New Roman"/>
          <w:sz w:val="24"/>
          <w:szCs w:val="24"/>
        </w:rPr>
        <w:t xml:space="preserve"> </w:t>
      </w:r>
      <w:r w:rsidR="00383941" w:rsidRPr="00383941">
        <w:rPr>
          <w:rFonts w:ascii="Times New Roman" w:eastAsia="Times New Roman Special G1" w:hAnsi="Times New Roman" w:cs="Times New Roman"/>
          <w:sz w:val="24"/>
          <w:szCs w:val="24"/>
        </w:rPr>
        <w:t xml:space="preserve">The traditional approach to teaching mathematics has been </w:t>
      </w:r>
      <w:r w:rsidR="00383941">
        <w:rPr>
          <w:rFonts w:ascii="Times New Roman" w:eastAsia="Times New Roman Special G1" w:hAnsi="Times New Roman" w:cs="Times New Roman"/>
          <w:sz w:val="24"/>
          <w:szCs w:val="24"/>
        </w:rPr>
        <w:t>regarded</w:t>
      </w:r>
      <w:r w:rsidR="00383941" w:rsidRPr="00383941">
        <w:rPr>
          <w:rFonts w:ascii="Times New Roman" w:eastAsia="Times New Roman Special G1" w:hAnsi="Times New Roman" w:cs="Times New Roman"/>
          <w:sz w:val="24"/>
          <w:szCs w:val="24"/>
        </w:rPr>
        <w:t xml:space="preserve"> ineffective, unproductive, and unsuitable for the </w:t>
      </w:r>
      <w:r w:rsidR="00383941" w:rsidRPr="00383941">
        <w:rPr>
          <w:rFonts w:ascii="Times New Roman" w:eastAsia="Times New Roman Special G1" w:hAnsi="Times New Roman" w:cs="Times New Roman"/>
          <w:sz w:val="24"/>
          <w:szCs w:val="24"/>
        </w:rPr>
        <w:lastRenderedPageBreak/>
        <w:t>senior secondary school level</w:t>
      </w:r>
      <w:r w:rsidR="00D5054B">
        <w:rPr>
          <w:rFonts w:ascii="Times New Roman" w:eastAsia="Times New Roman Special G1" w:hAnsi="Times New Roman" w:cs="Times New Roman"/>
          <w:sz w:val="24"/>
          <w:szCs w:val="24"/>
        </w:rPr>
        <w:t xml:space="preserve">. </w:t>
      </w:r>
      <w:r w:rsidR="00151843">
        <w:rPr>
          <w:rFonts w:ascii="Times New Roman" w:eastAsia="Times New Roman Special G1" w:hAnsi="Times New Roman" w:cs="Times New Roman"/>
          <w:sz w:val="24"/>
          <w:szCs w:val="24"/>
        </w:rPr>
        <w:t xml:space="preserve">It was </w:t>
      </w:r>
      <w:r w:rsidR="00657B64">
        <w:rPr>
          <w:rFonts w:ascii="Times New Roman" w:eastAsia="Times New Roman Special G1" w:hAnsi="Times New Roman" w:cs="Times New Roman"/>
          <w:sz w:val="24"/>
          <w:szCs w:val="24"/>
        </w:rPr>
        <w:t>against this background</w:t>
      </w:r>
      <w:r w:rsidR="00151843">
        <w:rPr>
          <w:rFonts w:ascii="Times New Roman" w:eastAsia="Times New Roman Special G1" w:hAnsi="Times New Roman" w:cs="Times New Roman"/>
          <w:sz w:val="24"/>
          <w:szCs w:val="24"/>
        </w:rPr>
        <w:t xml:space="preserve"> that the study seeks to investigate</w:t>
      </w:r>
      <w:r w:rsidR="00DB55AE">
        <w:rPr>
          <w:rFonts w:ascii="Times New Roman" w:eastAsia="Times New Roman Special G1" w:hAnsi="Times New Roman" w:cs="Times New Roman"/>
          <w:sz w:val="24"/>
          <w:szCs w:val="24"/>
        </w:rPr>
        <w:t xml:space="preserve"> the effect </w:t>
      </w:r>
      <w:r w:rsidR="001D23BE">
        <w:rPr>
          <w:rFonts w:ascii="Times New Roman" w:eastAsia="Times New Roman Special G1" w:hAnsi="Times New Roman" w:cs="Times New Roman"/>
          <w:sz w:val="24"/>
          <w:szCs w:val="24"/>
        </w:rPr>
        <w:t xml:space="preserve">of </w:t>
      </w:r>
      <w:r w:rsidR="00DB55AE">
        <w:rPr>
          <w:rFonts w:ascii="Times New Roman" w:hAnsi="Times New Roman" w:cs="Times New Roman"/>
          <w:sz w:val="24"/>
          <w:szCs w:val="24"/>
        </w:rPr>
        <w:t>Contextual Teaching Strategy</w:t>
      </w:r>
      <w:r w:rsidR="00657B64">
        <w:rPr>
          <w:rFonts w:ascii="Times New Roman" w:hAnsi="Times New Roman" w:cs="Times New Roman"/>
          <w:sz w:val="24"/>
          <w:szCs w:val="24"/>
        </w:rPr>
        <w:t xml:space="preserve"> on students’ </w:t>
      </w:r>
      <w:r w:rsidR="003277EF">
        <w:rPr>
          <w:rFonts w:ascii="Times New Roman" w:hAnsi="Times New Roman" w:cs="Times New Roman"/>
          <w:sz w:val="24"/>
          <w:szCs w:val="24"/>
        </w:rPr>
        <w:t>academic performanc</w:t>
      </w:r>
      <w:r w:rsidR="00B92F86">
        <w:rPr>
          <w:rFonts w:ascii="Times New Roman" w:hAnsi="Times New Roman" w:cs="Times New Roman"/>
          <w:sz w:val="24"/>
          <w:szCs w:val="24"/>
        </w:rPr>
        <w:t xml:space="preserve">e and attitudes towards algebra. </w:t>
      </w:r>
      <w:r w:rsidR="00B92F86" w:rsidRPr="00B92F86">
        <w:rPr>
          <w:rFonts w:ascii="Times New Roman" w:hAnsi="Times New Roman" w:cs="Times New Roman"/>
          <w:sz w:val="24"/>
          <w:szCs w:val="24"/>
        </w:rPr>
        <w:t xml:space="preserve">This study is inspired by the benefits highlighted in the existing literature on </w:t>
      </w:r>
      <w:r w:rsidR="00657B64" w:rsidRPr="00657B64">
        <w:rPr>
          <w:rFonts w:ascii="Times New Roman" w:hAnsi="Times New Roman" w:cs="Times New Roman"/>
          <w:sz w:val="24"/>
          <w:szCs w:val="24"/>
        </w:rPr>
        <w:t>this teaching approach.</w:t>
      </w:r>
      <w:r w:rsidR="000F62C2">
        <w:rPr>
          <w:rFonts w:ascii="Times New Roman" w:hAnsi="Times New Roman" w:cs="Times New Roman"/>
          <w:sz w:val="24"/>
          <w:szCs w:val="24"/>
        </w:rPr>
        <w:t>.</w:t>
      </w:r>
    </w:p>
    <w:p w:rsidR="00950DB1" w:rsidRDefault="00125C58" w:rsidP="002C239C">
      <w:pPr>
        <w:pStyle w:val="NoSpacing"/>
        <w:spacing w:line="480" w:lineRule="auto"/>
        <w:ind w:firstLine="720"/>
        <w:rPr>
          <w:rFonts w:ascii="Times New Roman" w:eastAsia="Times New Roman Special G1" w:hAnsi="Times New Roman" w:cs="Times New Roman"/>
          <w:sz w:val="24"/>
          <w:szCs w:val="24"/>
        </w:rPr>
      </w:pPr>
      <w:r>
        <w:rPr>
          <w:rFonts w:ascii="Times New Roman" w:hAnsi="Times New Roman" w:cs="Times New Roman"/>
          <w:sz w:val="24"/>
          <w:szCs w:val="24"/>
        </w:rPr>
        <w:t xml:space="preserve">Theoretically, the study was based on </w:t>
      </w:r>
      <w:r w:rsidR="0063548C">
        <w:rPr>
          <w:rFonts w:ascii="Times New Roman" w:hAnsi="Times New Roman" w:cs="Times New Roman"/>
          <w:sz w:val="24"/>
          <w:szCs w:val="24"/>
        </w:rPr>
        <w:t>constructivism;</w:t>
      </w:r>
      <w:r>
        <w:rPr>
          <w:rFonts w:ascii="Times New Roman" w:hAnsi="Times New Roman" w:cs="Times New Roman"/>
          <w:sz w:val="24"/>
          <w:szCs w:val="24"/>
        </w:rPr>
        <w:t xml:space="preserve"> the study had four objectives, four researcher questions</w:t>
      </w:r>
      <w:r w:rsidR="001D23BE">
        <w:rPr>
          <w:rFonts w:ascii="Times New Roman" w:hAnsi="Times New Roman" w:cs="Times New Roman"/>
          <w:sz w:val="24"/>
          <w:szCs w:val="24"/>
        </w:rPr>
        <w:t>,</w:t>
      </w:r>
      <w:r>
        <w:rPr>
          <w:rFonts w:ascii="Times New Roman" w:hAnsi="Times New Roman" w:cs="Times New Roman"/>
          <w:sz w:val="24"/>
          <w:szCs w:val="24"/>
        </w:rPr>
        <w:t xml:space="preserve"> and four hypotheses. Related </w:t>
      </w:r>
      <w:r w:rsidR="001D23BE">
        <w:rPr>
          <w:rFonts w:ascii="Times New Roman" w:hAnsi="Times New Roman" w:cs="Times New Roman"/>
          <w:sz w:val="24"/>
          <w:szCs w:val="24"/>
        </w:rPr>
        <w:t>works of literature</w:t>
      </w:r>
      <w:r>
        <w:rPr>
          <w:rFonts w:ascii="Times New Roman" w:hAnsi="Times New Roman" w:cs="Times New Roman"/>
          <w:sz w:val="24"/>
          <w:szCs w:val="24"/>
        </w:rPr>
        <w:t xml:space="preserve"> w</w:t>
      </w:r>
      <w:r w:rsidR="001D23BE">
        <w:rPr>
          <w:rFonts w:ascii="Times New Roman" w:hAnsi="Times New Roman" w:cs="Times New Roman"/>
          <w:sz w:val="24"/>
          <w:szCs w:val="24"/>
        </w:rPr>
        <w:t>ere</w:t>
      </w:r>
      <w:r>
        <w:rPr>
          <w:rFonts w:ascii="Times New Roman" w:hAnsi="Times New Roman" w:cs="Times New Roman"/>
          <w:sz w:val="24"/>
          <w:szCs w:val="24"/>
        </w:rPr>
        <w:t xml:space="preserve"> reviewed which provides the basis of the existing information about the problem of the study</w:t>
      </w:r>
      <w:r w:rsidR="0063548C">
        <w:rPr>
          <w:rFonts w:ascii="Times New Roman" w:hAnsi="Times New Roman" w:cs="Times New Roman"/>
          <w:sz w:val="24"/>
          <w:szCs w:val="24"/>
        </w:rPr>
        <w:t>.</w:t>
      </w:r>
      <w:r w:rsidR="008E26DF">
        <w:rPr>
          <w:rFonts w:ascii="Times New Roman" w:hAnsi="Times New Roman" w:cs="Times New Roman"/>
          <w:sz w:val="24"/>
          <w:szCs w:val="24"/>
        </w:rPr>
        <w:t xml:space="preserve">The literature </w:t>
      </w:r>
      <w:r w:rsidR="00C036F1">
        <w:rPr>
          <w:rFonts w:ascii="Times New Roman" w:hAnsi="Times New Roman" w:cs="Times New Roman"/>
          <w:sz w:val="24"/>
          <w:szCs w:val="24"/>
        </w:rPr>
        <w:t xml:space="preserve">revealed that </w:t>
      </w:r>
      <w:r w:rsidR="008E26DF">
        <w:rPr>
          <w:rFonts w:ascii="Times New Roman" w:hAnsi="Times New Roman" w:cs="Times New Roman"/>
          <w:sz w:val="24"/>
          <w:szCs w:val="24"/>
        </w:rPr>
        <w:t>Contextual Teaching Strategy</w:t>
      </w:r>
      <w:r w:rsidR="0019287C">
        <w:rPr>
          <w:rFonts w:ascii="Times New Roman" w:hAnsi="Times New Roman" w:cs="Times New Roman"/>
          <w:sz w:val="24"/>
          <w:szCs w:val="24"/>
        </w:rPr>
        <w:t xml:space="preserve"> enhanced academic performance of students</w:t>
      </w:r>
      <w:r w:rsidR="007236E9">
        <w:rPr>
          <w:rFonts w:ascii="Times New Roman" w:hAnsi="Times New Roman" w:cs="Times New Roman"/>
          <w:sz w:val="24"/>
          <w:szCs w:val="24"/>
        </w:rPr>
        <w:t>, stimulate students participation</w:t>
      </w:r>
      <w:r w:rsidR="0019287C">
        <w:rPr>
          <w:rFonts w:ascii="Times New Roman" w:hAnsi="Times New Roman" w:cs="Times New Roman"/>
          <w:sz w:val="24"/>
          <w:szCs w:val="24"/>
        </w:rPr>
        <w:t xml:space="preserve"> at both secondary and tertiary </w:t>
      </w:r>
      <w:r w:rsidR="007236E9">
        <w:rPr>
          <w:rFonts w:ascii="Times New Roman" w:hAnsi="Times New Roman" w:cs="Times New Roman"/>
          <w:sz w:val="24"/>
          <w:szCs w:val="24"/>
        </w:rPr>
        <w:t>levels</w:t>
      </w:r>
      <w:r w:rsidR="0019287C">
        <w:rPr>
          <w:rFonts w:ascii="Times New Roman" w:hAnsi="Times New Roman" w:cs="Times New Roman"/>
          <w:sz w:val="24"/>
          <w:szCs w:val="24"/>
        </w:rPr>
        <w:t xml:space="preserve"> in arts, sciences</w:t>
      </w:r>
      <w:r w:rsidR="001D23BE">
        <w:rPr>
          <w:rFonts w:ascii="Times New Roman" w:hAnsi="Times New Roman" w:cs="Times New Roman"/>
          <w:sz w:val="24"/>
          <w:szCs w:val="24"/>
        </w:rPr>
        <w:t>,</w:t>
      </w:r>
      <w:r w:rsidR="0019287C">
        <w:rPr>
          <w:rFonts w:ascii="Times New Roman" w:hAnsi="Times New Roman" w:cs="Times New Roman"/>
          <w:sz w:val="24"/>
          <w:szCs w:val="24"/>
        </w:rPr>
        <w:t xml:space="preserve"> and engineering subjects/courses with a few records of it in mathematics in </w:t>
      </w:r>
      <w:r w:rsidR="00913C3C">
        <w:rPr>
          <w:rFonts w:ascii="Times New Roman" w:hAnsi="Times New Roman" w:cs="Times New Roman"/>
          <w:sz w:val="24"/>
          <w:szCs w:val="24"/>
        </w:rPr>
        <w:t>countries like</w:t>
      </w:r>
      <w:r w:rsidR="001C0FCA">
        <w:rPr>
          <w:rFonts w:ascii="Times New Roman" w:hAnsi="Times New Roman" w:cs="Times New Roman"/>
          <w:sz w:val="24"/>
          <w:szCs w:val="24"/>
        </w:rPr>
        <w:t xml:space="preserve"> Malaysia, Brazil, Indonesia, America and recently in Nigeria</w:t>
      </w:r>
      <w:r w:rsidR="00F527BC">
        <w:rPr>
          <w:rFonts w:ascii="Times New Roman" w:hAnsi="Times New Roman" w:cs="Times New Roman"/>
          <w:sz w:val="24"/>
          <w:szCs w:val="24"/>
        </w:rPr>
        <w:t xml:space="preserve"> </w:t>
      </w:r>
      <w:r w:rsidR="001C0FCA">
        <w:rPr>
          <w:rFonts w:ascii="Times New Roman" w:hAnsi="Times New Roman" w:cs="Times New Roman"/>
          <w:sz w:val="24"/>
          <w:szCs w:val="24"/>
        </w:rPr>
        <w:t>but no study to the best of knowledge addressed students attitude and performance in Algebra together at senior secondary school level in Northern Nigeria.</w:t>
      </w:r>
      <w:r w:rsidR="007236E9">
        <w:rPr>
          <w:rFonts w:ascii="Times New Roman" w:hAnsi="Times New Roman" w:cs="Times New Roman"/>
          <w:sz w:val="24"/>
          <w:szCs w:val="24"/>
        </w:rPr>
        <w:t xml:space="preserve"> The study was conducted using </w:t>
      </w:r>
      <w:r w:rsidR="00950DB1">
        <w:rPr>
          <w:rFonts w:ascii="Times New Roman" w:hAnsi="Times New Roman" w:cs="Times New Roman"/>
          <w:sz w:val="24"/>
          <w:szCs w:val="24"/>
        </w:rPr>
        <w:t xml:space="preserve">an </w:t>
      </w:r>
      <w:r w:rsidR="00950DB1">
        <w:rPr>
          <w:rFonts w:ascii="Times New Roman" w:eastAsia="Times New Roman Special G1" w:hAnsi="Times New Roman" w:cs="Times New Roman"/>
          <w:sz w:val="24"/>
          <w:szCs w:val="24"/>
        </w:rPr>
        <w:t>interpretable</w:t>
      </w:r>
      <w:r w:rsidR="00950DB1" w:rsidRPr="007C42DA">
        <w:rPr>
          <w:rFonts w:ascii="Times New Roman" w:eastAsia="Times New Roman Special G1" w:hAnsi="Times New Roman" w:cs="Times New Roman"/>
          <w:sz w:val="24"/>
          <w:szCs w:val="24"/>
        </w:rPr>
        <w:t xml:space="preserve"> non-equivalent </w:t>
      </w:r>
      <w:r w:rsidR="00950DB1">
        <w:rPr>
          <w:rFonts w:ascii="Times New Roman" w:eastAsia="Times New Roman Special G1" w:hAnsi="Times New Roman" w:cs="Times New Roman"/>
          <w:sz w:val="24"/>
          <w:szCs w:val="24"/>
        </w:rPr>
        <w:t xml:space="preserve">control </w:t>
      </w:r>
      <w:r w:rsidR="00950DB1" w:rsidRPr="007C42DA">
        <w:rPr>
          <w:rFonts w:ascii="Times New Roman" w:eastAsia="Times New Roman Special G1" w:hAnsi="Times New Roman" w:cs="Times New Roman"/>
          <w:sz w:val="24"/>
          <w:szCs w:val="24"/>
        </w:rPr>
        <w:t xml:space="preserve">group </w:t>
      </w:r>
      <w:r w:rsidR="00950DB1">
        <w:rPr>
          <w:rFonts w:ascii="Times New Roman" w:eastAsia="Times New Roman Special G1" w:hAnsi="Times New Roman" w:cs="Times New Roman"/>
          <w:sz w:val="24"/>
          <w:szCs w:val="24"/>
        </w:rPr>
        <w:t>quasi-experimental design (a pre-test-post-test design)</w:t>
      </w:r>
      <w:r w:rsidR="003B4380">
        <w:rPr>
          <w:rFonts w:ascii="Times New Roman" w:eastAsia="Times New Roman Special G1" w:hAnsi="Times New Roman" w:cs="Times New Roman"/>
          <w:sz w:val="24"/>
          <w:szCs w:val="24"/>
        </w:rPr>
        <w:t xml:space="preserve">. The study population comprised of all public senior secondary school two (SSII) students </w:t>
      </w:r>
      <w:r w:rsidR="003B4380">
        <w:rPr>
          <w:rFonts w:ascii="Times New Roman" w:hAnsi="Times New Roman" w:cs="Times New Roman"/>
          <w:sz w:val="24"/>
          <w:szCs w:val="24"/>
        </w:rPr>
        <w:t>in</w:t>
      </w:r>
      <w:r w:rsidR="003B4380">
        <w:rPr>
          <w:rFonts w:ascii="Times New Roman" w:eastAsia="Times New Roman Special G1" w:hAnsi="Times New Roman" w:cs="Times New Roman"/>
          <w:sz w:val="24"/>
          <w:szCs w:val="24"/>
        </w:rPr>
        <w:t xml:space="preserve"> Zaria metropolis with a total </w:t>
      </w:r>
      <w:r w:rsidR="003C4C43">
        <w:rPr>
          <w:rFonts w:ascii="Times New Roman" w:eastAsia="Times New Roman Special G1" w:hAnsi="Times New Roman" w:cs="Times New Roman"/>
          <w:sz w:val="24"/>
          <w:szCs w:val="24"/>
        </w:rPr>
        <w:t>number</w:t>
      </w:r>
      <w:r w:rsidR="00E2179B">
        <w:rPr>
          <w:rFonts w:ascii="Times New Roman" w:eastAsia="Times New Roman Special G1" w:hAnsi="Times New Roman" w:cs="Times New Roman"/>
          <w:sz w:val="24"/>
          <w:szCs w:val="24"/>
        </w:rPr>
        <w:t xml:space="preserve"> of 6444 students, 3713 male ad 273</w:t>
      </w:r>
      <w:r w:rsidR="003B4380">
        <w:rPr>
          <w:rFonts w:ascii="Times New Roman" w:eastAsia="Times New Roman Special G1" w:hAnsi="Times New Roman" w:cs="Times New Roman"/>
          <w:sz w:val="24"/>
          <w:szCs w:val="24"/>
        </w:rPr>
        <w:t xml:space="preserve">1 female. </w:t>
      </w:r>
      <w:r w:rsidR="00F344A1">
        <w:rPr>
          <w:rFonts w:ascii="Times New Roman" w:eastAsia="Times New Roman Special G1" w:hAnsi="Times New Roman" w:cs="Times New Roman"/>
          <w:sz w:val="24"/>
          <w:szCs w:val="24"/>
        </w:rPr>
        <w:t xml:space="preserve">The sample size of </w:t>
      </w:r>
      <w:r w:rsidR="00D63D20">
        <w:rPr>
          <w:rFonts w:ascii="Times New Roman" w:eastAsia="Times New Roman Special G1" w:hAnsi="Times New Roman" w:cs="Times New Roman"/>
          <w:sz w:val="24"/>
          <w:szCs w:val="24"/>
        </w:rPr>
        <w:t>133</w:t>
      </w:r>
      <w:r w:rsidR="00F344A1">
        <w:rPr>
          <w:rFonts w:ascii="Times New Roman" w:eastAsia="Times New Roman Special G1" w:hAnsi="Times New Roman" w:cs="Times New Roman"/>
          <w:sz w:val="24"/>
          <w:szCs w:val="24"/>
        </w:rPr>
        <w:t xml:space="preserve"> students was drawn using </w:t>
      </w:r>
      <w:r w:rsidR="00950DB1">
        <w:rPr>
          <w:rFonts w:ascii="Times New Roman" w:eastAsia="Times New Roman Special G1" w:hAnsi="Times New Roman" w:cs="Times New Roman"/>
          <w:sz w:val="24"/>
          <w:szCs w:val="24"/>
        </w:rPr>
        <w:t>simple random sampling (</w:t>
      </w:r>
      <w:r w:rsidR="00950DB1">
        <w:rPr>
          <w:rFonts w:ascii="Times New Roman" w:hAnsi="Times New Roman" w:cs="Times New Roman"/>
          <w:sz w:val="24"/>
          <w:szCs w:val="24"/>
        </w:rPr>
        <w:t>b</w:t>
      </w:r>
      <w:r w:rsidR="00950DB1">
        <w:rPr>
          <w:rFonts w:ascii="Times New Roman" w:eastAsia="Times New Roman Special G1" w:hAnsi="Times New Roman" w:cs="Times New Roman"/>
          <w:sz w:val="24"/>
          <w:szCs w:val="24"/>
        </w:rPr>
        <w:t xml:space="preserve">alloting method) </w:t>
      </w:r>
      <w:r w:rsidR="00F344A1">
        <w:rPr>
          <w:rFonts w:ascii="Times New Roman" w:eastAsia="Times New Roman Special G1" w:hAnsi="Times New Roman" w:cs="Times New Roman"/>
          <w:sz w:val="24"/>
          <w:szCs w:val="24"/>
        </w:rPr>
        <w:t>from</w:t>
      </w:r>
      <w:r w:rsidR="00DD3022">
        <w:rPr>
          <w:rFonts w:ascii="Times New Roman" w:eastAsia="Times New Roman Special G1" w:hAnsi="Times New Roman" w:cs="Times New Roman"/>
          <w:sz w:val="24"/>
          <w:szCs w:val="24"/>
        </w:rPr>
        <w:t>two</w:t>
      </w:r>
      <w:r w:rsidR="00F5382A">
        <w:rPr>
          <w:rFonts w:ascii="Times New Roman" w:eastAsia="Times New Roman Special G1" w:hAnsi="Times New Roman" w:cs="Times New Roman"/>
          <w:sz w:val="24"/>
          <w:szCs w:val="24"/>
        </w:rPr>
        <w:t xml:space="preserve"> public </w:t>
      </w:r>
      <w:r w:rsidR="00F95A90">
        <w:rPr>
          <w:rFonts w:ascii="Times New Roman" w:eastAsia="Times New Roman Special G1" w:hAnsi="Times New Roman" w:cs="Times New Roman"/>
          <w:sz w:val="24"/>
          <w:szCs w:val="24"/>
        </w:rPr>
        <w:t xml:space="preserve">senior </w:t>
      </w:r>
      <w:r w:rsidR="00F5382A">
        <w:rPr>
          <w:rFonts w:ascii="Times New Roman" w:eastAsia="Times New Roman Special G1" w:hAnsi="Times New Roman" w:cs="Times New Roman"/>
          <w:sz w:val="24"/>
          <w:szCs w:val="24"/>
        </w:rPr>
        <w:t xml:space="preserve">secondary schools, </w:t>
      </w:r>
      <w:r w:rsidR="00DD3022">
        <w:rPr>
          <w:rFonts w:ascii="Times New Roman" w:eastAsia="Times New Roman Special G1" w:hAnsi="Times New Roman" w:cs="Times New Roman"/>
          <w:sz w:val="24"/>
          <w:szCs w:val="24"/>
        </w:rPr>
        <w:t>one each</w:t>
      </w:r>
      <w:r w:rsidR="00F5382A">
        <w:rPr>
          <w:rFonts w:ascii="Times New Roman" w:eastAsia="Times New Roman Special G1" w:hAnsi="Times New Roman" w:cs="Times New Roman"/>
          <w:sz w:val="24"/>
          <w:szCs w:val="24"/>
        </w:rPr>
        <w:t xml:space="preserve"> from the re-articulated schools and public senior secondary schools</w:t>
      </w:r>
      <w:r w:rsidR="00F95A90">
        <w:rPr>
          <w:rFonts w:ascii="Times New Roman" w:eastAsia="Times New Roman Special G1" w:hAnsi="Times New Roman" w:cs="Times New Roman"/>
          <w:sz w:val="24"/>
          <w:szCs w:val="24"/>
        </w:rPr>
        <w:t xml:space="preserve"> that </w:t>
      </w:r>
      <w:r w:rsidR="008D467D">
        <w:rPr>
          <w:rFonts w:ascii="Times New Roman" w:eastAsia="Times New Roman Special G1" w:hAnsi="Times New Roman" w:cs="Times New Roman"/>
          <w:sz w:val="24"/>
          <w:szCs w:val="24"/>
        </w:rPr>
        <w:t>comprised 66</w:t>
      </w:r>
      <w:r w:rsidR="00F95A90">
        <w:rPr>
          <w:rFonts w:ascii="Times New Roman" w:eastAsia="Times New Roman Special G1" w:hAnsi="Times New Roman" w:cs="Times New Roman"/>
          <w:sz w:val="24"/>
          <w:szCs w:val="24"/>
        </w:rPr>
        <w:t xml:space="preserve"> male</w:t>
      </w:r>
      <w:r w:rsidR="00D63D20">
        <w:rPr>
          <w:rFonts w:ascii="Times New Roman" w:eastAsia="Times New Roman Special G1" w:hAnsi="Times New Roman" w:cs="Times New Roman"/>
          <w:sz w:val="24"/>
          <w:szCs w:val="24"/>
        </w:rPr>
        <w:t xml:space="preserve"> a</w:t>
      </w:r>
      <w:r w:rsidR="00397CCF">
        <w:rPr>
          <w:rFonts w:ascii="Times New Roman" w:eastAsia="Times New Roman Special G1" w:hAnsi="Times New Roman" w:cs="Times New Roman"/>
          <w:sz w:val="24"/>
          <w:szCs w:val="24"/>
        </w:rPr>
        <w:t>n</w:t>
      </w:r>
      <w:r w:rsidR="008D467D">
        <w:rPr>
          <w:rFonts w:ascii="Times New Roman" w:eastAsia="Times New Roman Special G1" w:hAnsi="Times New Roman" w:cs="Times New Roman"/>
          <w:sz w:val="24"/>
          <w:szCs w:val="24"/>
        </w:rPr>
        <w:t>d 67</w:t>
      </w:r>
      <w:r w:rsidR="00370639">
        <w:rPr>
          <w:rFonts w:ascii="Times New Roman" w:eastAsia="Times New Roman Special G1" w:hAnsi="Times New Roman" w:cs="Times New Roman"/>
          <w:sz w:val="24"/>
          <w:szCs w:val="24"/>
        </w:rPr>
        <w:t xml:space="preserve"> female students.</w:t>
      </w:r>
    </w:p>
    <w:p w:rsidR="00DC6E3E" w:rsidRPr="00950DB1" w:rsidRDefault="00E348E6" w:rsidP="00950DB1">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b/>
          <w:bCs/>
          <w:sz w:val="24"/>
          <w:szCs w:val="24"/>
        </w:rPr>
        <w:t>5.</w:t>
      </w:r>
      <w:r w:rsidR="00DC6E3E">
        <w:rPr>
          <w:rFonts w:ascii="Times New Roman" w:eastAsia="Times New Roman Special G1" w:hAnsi="Times New Roman" w:cs="Times New Roman"/>
          <w:b/>
          <w:bCs/>
          <w:sz w:val="24"/>
          <w:szCs w:val="24"/>
        </w:rPr>
        <w:t>3</w:t>
      </w:r>
      <w:r w:rsidR="00DC6E3E">
        <w:rPr>
          <w:rFonts w:ascii="Times New Roman" w:eastAsia="Times New Roman Special G1" w:hAnsi="Times New Roman" w:cs="Times New Roman"/>
          <w:b/>
          <w:bCs/>
          <w:sz w:val="24"/>
          <w:szCs w:val="24"/>
        </w:rPr>
        <w:tab/>
        <w:t>M</w:t>
      </w:r>
      <w:r w:rsidR="00DC6E3E" w:rsidRPr="008C67C8">
        <w:rPr>
          <w:rFonts w:ascii="Times New Roman" w:eastAsia="Times New Roman Special G1" w:hAnsi="Times New Roman" w:cs="Times New Roman"/>
          <w:b/>
          <w:bCs/>
          <w:sz w:val="24"/>
          <w:szCs w:val="24"/>
        </w:rPr>
        <w:t xml:space="preserve">ajor </w:t>
      </w:r>
      <w:r w:rsidR="00DC6E3E">
        <w:rPr>
          <w:rFonts w:ascii="Times New Roman" w:eastAsia="Times New Roman Special G1" w:hAnsi="Times New Roman" w:cs="Times New Roman"/>
          <w:b/>
          <w:bCs/>
          <w:sz w:val="24"/>
          <w:szCs w:val="24"/>
        </w:rPr>
        <w:t>F</w:t>
      </w:r>
      <w:r w:rsidR="00DC6E3E" w:rsidRPr="008C67C8">
        <w:rPr>
          <w:rFonts w:ascii="Times New Roman" w:eastAsia="Times New Roman Special G1" w:hAnsi="Times New Roman" w:cs="Times New Roman"/>
          <w:b/>
          <w:bCs/>
          <w:sz w:val="24"/>
          <w:szCs w:val="24"/>
        </w:rPr>
        <w:t>indings</w:t>
      </w:r>
    </w:p>
    <w:p w:rsidR="00DC6E3E" w:rsidRPr="009B5F8A" w:rsidRDefault="00DC6E3E" w:rsidP="00FC6005">
      <w:pPr>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From the results of the</w:t>
      </w:r>
      <w:r w:rsidRPr="009B5F8A">
        <w:rPr>
          <w:rFonts w:ascii="Times New Roman" w:eastAsia="Times New Roman Special G1" w:hAnsi="Times New Roman" w:cs="Times New Roman"/>
          <w:bCs/>
          <w:sz w:val="24"/>
          <w:szCs w:val="24"/>
        </w:rPr>
        <w:t xml:space="preserve"> study</w:t>
      </w:r>
      <w:r>
        <w:rPr>
          <w:rFonts w:ascii="Times New Roman" w:eastAsia="Times New Roman Special G1" w:hAnsi="Times New Roman" w:cs="Times New Roman"/>
          <w:bCs/>
          <w:sz w:val="24"/>
          <w:szCs w:val="24"/>
        </w:rPr>
        <w:t>, the following findings were made</w:t>
      </w:r>
      <w:r w:rsidRPr="009B5F8A">
        <w:rPr>
          <w:rFonts w:ascii="Times New Roman" w:eastAsia="Times New Roman Special G1" w:hAnsi="Times New Roman" w:cs="Times New Roman"/>
          <w:bCs/>
          <w:sz w:val="24"/>
          <w:szCs w:val="24"/>
        </w:rPr>
        <w:t>:</w:t>
      </w:r>
    </w:p>
    <w:p w:rsidR="00DC6E3E" w:rsidRPr="000D7F0F" w:rsidRDefault="008A43EA" w:rsidP="006A27E8">
      <w:pPr>
        <w:pStyle w:val="NoSpacing"/>
        <w:numPr>
          <w:ilvl w:val="0"/>
          <w:numId w:val="16"/>
        </w:numPr>
        <w:spacing w:line="480" w:lineRule="auto"/>
        <w:rPr>
          <w:rFonts w:ascii="Times New Roman" w:eastAsia="Times New Roman Special G1" w:hAnsi="Times New Roman" w:cs="Times New Roman"/>
          <w:sz w:val="24"/>
          <w:szCs w:val="24"/>
        </w:rPr>
      </w:pPr>
      <w:r>
        <w:rPr>
          <w:rFonts w:ascii="Times New Roman" w:hAnsi="Times New Roman" w:cs="Times New Roman"/>
          <w:sz w:val="24"/>
          <w:szCs w:val="24"/>
        </w:rPr>
        <w:t>There exists a</w:t>
      </w:r>
      <w:r w:rsidRPr="000D7F0F">
        <w:rPr>
          <w:rFonts w:ascii="Times New Roman" w:hAnsi="Times New Roman" w:cs="Times New Roman"/>
          <w:sz w:val="24"/>
          <w:szCs w:val="24"/>
        </w:rPr>
        <w:t xml:space="preserve">significant difference </w:t>
      </w:r>
      <w:r>
        <w:rPr>
          <w:rFonts w:ascii="Times New Roman" w:hAnsi="Times New Roman" w:cs="Times New Roman"/>
          <w:sz w:val="24"/>
          <w:szCs w:val="24"/>
        </w:rPr>
        <w:t xml:space="preserve">in the performance of </w:t>
      </w:r>
      <w:r w:rsidR="00DC6E3E" w:rsidRPr="000D7F0F">
        <w:rPr>
          <w:rFonts w:ascii="Times New Roman" w:eastAsia="Times New Roman Special G1" w:hAnsi="Times New Roman" w:cs="Times New Roman"/>
          <w:bCs/>
          <w:sz w:val="24"/>
          <w:szCs w:val="24"/>
        </w:rPr>
        <w:t xml:space="preserve">students </w:t>
      </w:r>
      <w:r w:rsidR="008163D7">
        <w:rPr>
          <w:rFonts w:ascii="Times New Roman" w:eastAsia="Times New Roman Special G1" w:hAnsi="Times New Roman" w:cs="Times New Roman"/>
          <w:bCs/>
          <w:sz w:val="24"/>
          <w:szCs w:val="24"/>
        </w:rPr>
        <w:t>taughtalgebraic concepts with</w:t>
      </w:r>
      <w:r>
        <w:rPr>
          <w:rFonts w:ascii="Times New Roman" w:eastAsia="Times New Roman Special G1" w:hAnsi="Times New Roman" w:cs="Times New Roman"/>
          <w:bCs/>
          <w:sz w:val="24"/>
          <w:szCs w:val="24"/>
        </w:rPr>
        <w:t xml:space="preserve"> contextual teaching strategy compared with their counterparts in the control group</w:t>
      </w:r>
      <w:r w:rsidR="00ED6BC1">
        <w:rPr>
          <w:rFonts w:ascii="Times New Roman" w:eastAsia="Times New Roman Special G1" w:hAnsi="Times New Roman" w:cs="Times New Roman"/>
          <w:bCs/>
          <w:sz w:val="24"/>
          <w:szCs w:val="24"/>
        </w:rPr>
        <w:t xml:space="preserve"> in </w:t>
      </w:r>
      <w:r w:rsidR="008E06BD">
        <w:rPr>
          <w:rFonts w:ascii="Times New Roman" w:eastAsia="Times New Roman Special G1" w:hAnsi="Times New Roman" w:cs="Times New Roman"/>
          <w:bCs/>
          <w:sz w:val="24"/>
          <w:szCs w:val="24"/>
        </w:rPr>
        <w:t>favor</w:t>
      </w:r>
      <w:r w:rsidR="00ED6BC1">
        <w:rPr>
          <w:rFonts w:ascii="Times New Roman" w:eastAsia="Times New Roman Special G1" w:hAnsi="Times New Roman" w:cs="Times New Roman"/>
          <w:bCs/>
          <w:sz w:val="24"/>
          <w:szCs w:val="24"/>
        </w:rPr>
        <w:t xml:space="preserve"> of the former.</w:t>
      </w:r>
    </w:p>
    <w:p w:rsidR="00DC6E3E" w:rsidRPr="000D7F0F" w:rsidRDefault="00C007A2" w:rsidP="006A27E8">
      <w:pPr>
        <w:pStyle w:val="NoSpacing"/>
        <w:numPr>
          <w:ilvl w:val="0"/>
          <w:numId w:val="16"/>
        </w:numPr>
        <w:spacing w:line="480" w:lineRule="auto"/>
        <w:rPr>
          <w:rFonts w:ascii="Times New Roman" w:eastAsia="Times New Roman Special G1" w:hAnsi="Times New Roman" w:cs="Times New Roman"/>
          <w:sz w:val="24"/>
          <w:szCs w:val="24"/>
        </w:rPr>
      </w:pPr>
      <w:r>
        <w:rPr>
          <w:rFonts w:ascii="Times New Roman" w:hAnsi="Times New Roman" w:cs="Times New Roman"/>
          <w:sz w:val="24"/>
          <w:szCs w:val="24"/>
        </w:rPr>
        <w:lastRenderedPageBreak/>
        <w:t>C</w:t>
      </w:r>
      <w:r w:rsidR="00DC6E3E" w:rsidRPr="000D7F0F">
        <w:rPr>
          <w:rFonts w:ascii="Times New Roman" w:eastAsia="Times New Roman Special G1" w:hAnsi="Times New Roman" w:cs="Times New Roman"/>
          <w:sz w:val="24"/>
          <w:szCs w:val="24"/>
        </w:rPr>
        <w:t xml:space="preserve">ontextual teaching strategy </w:t>
      </w:r>
      <w:r>
        <w:rPr>
          <w:rFonts w:ascii="Times New Roman" w:eastAsia="Times New Roman Special G1" w:hAnsi="Times New Roman" w:cs="Times New Roman"/>
          <w:sz w:val="24"/>
          <w:szCs w:val="24"/>
        </w:rPr>
        <w:t xml:space="preserve">has </w:t>
      </w:r>
      <w:r w:rsidR="001D23BE">
        <w:rPr>
          <w:rFonts w:ascii="Times New Roman" w:eastAsia="Times New Roman Special G1" w:hAnsi="Times New Roman" w:cs="Times New Roman"/>
          <w:sz w:val="24"/>
          <w:szCs w:val="24"/>
        </w:rPr>
        <w:t xml:space="preserve">a </w:t>
      </w:r>
      <w:r>
        <w:rPr>
          <w:rFonts w:ascii="Times New Roman" w:eastAsia="Times New Roman Special G1" w:hAnsi="Times New Roman" w:cs="Times New Roman"/>
          <w:sz w:val="24"/>
          <w:szCs w:val="24"/>
        </w:rPr>
        <w:t xml:space="preserve">higher effect on </w:t>
      </w:r>
      <w:r w:rsidR="00DC6E3E" w:rsidRPr="000D7F0F">
        <w:rPr>
          <w:rFonts w:ascii="Times New Roman" w:eastAsia="Times New Roman Special G1" w:hAnsi="Times New Roman" w:cs="Times New Roman"/>
          <w:bCs/>
          <w:sz w:val="24"/>
          <w:szCs w:val="24"/>
        </w:rPr>
        <w:t>students</w:t>
      </w:r>
      <w:r>
        <w:rPr>
          <w:rFonts w:ascii="Times New Roman" w:eastAsia="Times New Roman Special G1" w:hAnsi="Times New Roman" w:cs="Times New Roman"/>
          <w:bCs/>
          <w:sz w:val="24"/>
          <w:szCs w:val="24"/>
        </w:rPr>
        <w:t>’ attitude</w:t>
      </w:r>
      <w:r w:rsidR="001D23BE">
        <w:rPr>
          <w:rFonts w:ascii="Times New Roman" w:eastAsia="Times New Roman Special G1" w:hAnsi="Times New Roman" w:cs="Times New Roman"/>
          <w:bCs/>
          <w:sz w:val="24"/>
          <w:szCs w:val="24"/>
        </w:rPr>
        <w:t>s</w:t>
      </w:r>
      <w:r>
        <w:rPr>
          <w:rFonts w:ascii="Times New Roman" w:eastAsia="Times New Roman Special G1" w:hAnsi="Times New Roman" w:cs="Times New Roman"/>
          <w:bCs/>
          <w:sz w:val="24"/>
          <w:szCs w:val="24"/>
        </w:rPr>
        <w:t xml:space="preserve"> towards algebra</w:t>
      </w:r>
      <w:r w:rsidR="008163D7">
        <w:rPr>
          <w:rFonts w:ascii="Times New Roman" w:eastAsia="Times New Roman Special G1" w:hAnsi="Times New Roman" w:cs="Times New Roman"/>
          <w:bCs/>
          <w:sz w:val="24"/>
          <w:szCs w:val="24"/>
        </w:rPr>
        <w:t>ic</w:t>
      </w:r>
      <w:r>
        <w:rPr>
          <w:rFonts w:ascii="Times New Roman" w:eastAsia="Times New Roman Special G1" w:hAnsi="Times New Roman" w:cs="Times New Roman"/>
          <w:bCs/>
          <w:sz w:val="24"/>
          <w:szCs w:val="24"/>
        </w:rPr>
        <w:t xml:space="preserve"> concept</w:t>
      </w:r>
      <w:r w:rsidR="001D23BE">
        <w:rPr>
          <w:rFonts w:ascii="Times New Roman" w:eastAsia="Times New Roman Special G1" w:hAnsi="Times New Roman" w:cs="Times New Roman"/>
          <w:bCs/>
          <w:sz w:val="24"/>
          <w:szCs w:val="24"/>
        </w:rPr>
        <w:t>s</w:t>
      </w:r>
      <w:r>
        <w:rPr>
          <w:rFonts w:ascii="Times New Roman" w:eastAsia="Times New Roman Special G1" w:hAnsi="Times New Roman" w:cs="Times New Roman"/>
          <w:bCs/>
          <w:sz w:val="24"/>
          <w:szCs w:val="24"/>
        </w:rPr>
        <w:t xml:space="preserve"> than the students in the control group.</w:t>
      </w:r>
    </w:p>
    <w:p w:rsidR="00DC6E3E" w:rsidRPr="000D7F0F" w:rsidRDefault="00DC6E3E" w:rsidP="006A27E8">
      <w:pPr>
        <w:pStyle w:val="NoSpacing"/>
        <w:numPr>
          <w:ilvl w:val="0"/>
          <w:numId w:val="16"/>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bCs/>
          <w:sz w:val="24"/>
          <w:szCs w:val="24"/>
        </w:rPr>
        <w:t>Them</w:t>
      </w:r>
      <w:r w:rsidRPr="000D7F0F">
        <w:rPr>
          <w:rFonts w:ascii="Times New Roman" w:eastAsia="Times New Roman Special G1" w:hAnsi="Times New Roman" w:cs="Times New Roman"/>
          <w:bCs/>
          <w:sz w:val="24"/>
          <w:szCs w:val="24"/>
        </w:rPr>
        <w:t>ale and female students</w:t>
      </w:r>
      <w:r w:rsidRPr="000D7F0F">
        <w:rPr>
          <w:rFonts w:ascii="Times New Roman" w:hAnsi="Times New Roman" w:cs="Times New Roman"/>
          <w:sz w:val="24"/>
          <w:szCs w:val="24"/>
        </w:rPr>
        <w:t xml:space="preserve"> taught algebra</w:t>
      </w:r>
      <w:r>
        <w:rPr>
          <w:rFonts w:ascii="Times New Roman" w:hAnsi="Times New Roman" w:cs="Times New Roman"/>
          <w:sz w:val="24"/>
          <w:szCs w:val="24"/>
        </w:rPr>
        <w:t>ic concepts</w:t>
      </w:r>
      <w:r w:rsidR="00EB4F26">
        <w:rPr>
          <w:rFonts w:ascii="Times New Roman" w:hAnsi="Times New Roman" w:cs="Times New Roman"/>
          <w:sz w:val="24"/>
          <w:szCs w:val="24"/>
        </w:rPr>
        <w:t>with</w:t>
      </w:r>
      <w:r w:rsidRPr="000D7F0F">
        <w:rPr>
          <w:rFonts w:ascii="Times New Roman" w:hAnsi="Times New Roman" w:cs="Times New Roman"/>
          <w:sz w:val="24"/>
          <w:szCs w:val="24"/>
        </w:rPr>
        <w:t xml:space="preserve"> contextual teaching strateg</w:t>
      </w:r>
      <w:r w:rsidR="001D23BE">
        <w:rPr>
          <w:rFonts w:ascii="Times New Roman" w:hAnsi="Times New Roman" w:cs="Times New Roman"/>
          <w:sz w:val="24"/>
          <w:szCs w:val="24"/>
        </w:rPr>
        <w:t>ies</w:t>
      </w:r>
      <w:r>
        <w:rPr>
          <w:rFonts w:ascii="Times New Roman" w:hAnsi="Times New Roman" w:cs="Times New Roman"/>
          <w:sz w:val="24"/>
          <w:szCs w:val="24"/>
        </w:rPr>
        <w:t xml:space="preserve"> do not differ significantly in their ability as indicated by mean scores and tested hypothesis.</w:t>
      </w:r>
    </w:p>
    <w:p w:rsidR="00DC6E3E" w:rsidRPr="007E0F28" w:rsidRDefault="00DC6E3E" w:rsidP="006A27E8">
      <w:pPr>
        <w:pStyle w:val="NoSpacing"/>
        <w:numPr>
          <w:ilvl w:val="0"/>
          <w:numId w:val="16"/>
        </w:numPr>
        <w:spacing w:line="480" w:lineRule="auto"/>
        <w:rPr>
          <w:rFonts w:ascii="Calibri" w:eastAsia="Times New Roman" w:hAnsi="Calibri" w:cs="Calibri"/>
          <w:color w:val="000000"/>
        </w:rPr>
      </w:pPr>
      <w:r w:rsidRPr="007A684E">
        <w:rPr>
          <w:rFonts w:ascii="Times New Roman" w:eastAsia="Times New Roman Special G1" w:hAnsi="Times New Roman" w:cs="Times New Roman"/>
          <w:sz w:val="24"/>
          <w:szCs w:val="24"/>
        </w:rPr>
        <w:t>There is no significant difference between the attitude of male and female students taught algebraic concepts with contextual teaching strateg</w:t>
      </w:r>
      <w:r w:rsidR="001D23BE">
        <w:rPr>
          <w:rFonts w:ascii="Times New Roman" w:eastAsia="Times New Roman Special G1" w:hAnsi="Times New Roman" w:cs="Times New Roman"/>
          <w:sz w:val="24"/>
          <w:szCs w:val="24"/>
        </w:rPr>
        <w:t>ies</w:t>
      </w:r>
      <w:r>
        <w:rPr>
          <w:rFonts w:ascii="Times New Roman" w:eastAsia="Times New Roman Special G1" w:hAnsi="Times New Roman" w:cs="Times New Roman"/>
          <w:bCs/>
          <w:sz w:val="24"/>
          <w:szCs w:val="24"/>
        </w:rPr>
        <w:t>.</w:t>
      </w:r>
    </w:p>
    <w:p w:rsidR="00370497" w:rsidRDefault="00E348E6" w:rsidP="00370497">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5.</w:t>
      </w:r>
      <w:r w:rsidR="002C239C">
        <w:rPr>
          <w:rFonts w:ascii="Times New Roman" w:eastAsia="Times New Roman Special G1" w:hAnsi="Times New Roman" w:cs="Times New Roman"/>
          <w:b/>
          <w:bCs/>
          <w:sz w:val="24"/>
          <w:szCs w:val="24"/>
        </w:rPr>
        <w:t>4</w:t>
      </w:r>
      <w:r w:rsidR="00370497" w:rsidRPr="00370497">
        <w:rPr>
          <w:rFonts w:ascii="Times New Roman" w:eastAsia="Times New Roman Special G1" w:hAnsi="Times New Roman" w:cs="Times New Roman"/>
          <w:b/>
          <w:bCs/>
          <w:sz w:val="24"/>
          <w:szCs w:val="24"/>
        </w:rPr>
        <w:tab/>
      </w:r>
      <w:r w:rsidR="00370497">
        <w:rPr>
          <w:rFonts w:ascii="Times New Roman" w:eastAsia="Times New Roman Special G1" w:hAnsi="Times New Roman" w:cs="Times New Roman"/>
          <w:b/>
          <w:bCs/>
          <w:sz w:val="24"/>
          <w:szCs w:val="24"/>
        </w:rPr>
        <w:t xml:space="preserve">Conclusions </w:t>
      </w:r>
    </w:p>
    <w:p w:rsidR="00852A49" w:rsidRPr="00370497" w:rsidRDefault="004526AB" w:rsidP="002B3C7B">
      <w:pPr>
        <w:ind w:firstLine="720"/>
        <w:rPr>
          <w:rFonts w:ascii="Calibri" w:eastAsia="Times New Roman" w:hAnsi="Calibri" w:cs="Calibri"/>
          <w:color w:val="000000"/>
        </w:rPr>
      </w:pPr>
      <w:r>
        <w:rPr>
          <w:rFonts w:ascii="Times New Roman" w:eastAsia="Times New Roman Special G1" w:hAnsi="Times New Roman" w:cs="Times New Roman"/>
          <w:bCs/>
          <w:sz w:val="24"/>
          <w:szCs w:val="24"/>
        </w:rPr>
        <w:t>From the analysis of the data collected from the</w:t>
      </w:r>
      <w:r w:rsidR="00852A49">
        <w:rPr>
          <w:rFonts w:ascii="Times New Roman" w:eastAsia="Times New Roman Special G1" w:hAnsi="Times New Roman" w:cs="Times New Roman"/>
          <w:bCs/>
          <w:sz w:val="24"/>
          <w:szCs w:val="24"/>
        </w:rPr>
        <w:t xml:space="preserve"> study</w:t>
      </w:r>
      <w:r>
        <w:rPr>
          <w:rFonts w:ascii="Times New Roman" w:eastAsia="Times New Roman Special G1" w:hAnsi="Times New Roman" w:cs="Times New Roman"/>
          <w:bCs/>
          <w:sz w:val="24"/>
          <w:szCs w:val="24"/>
        </w:rPr>
        <w:t>’s hypotheses,</w:t>
      </w:r>
      <w:r w:rsidR="00852A49">
        <w:rPr>
          <w:rFonts w:ascii="Times New Roman" w:eastAsia="Times New Roman Special G1" w:hAnsi="Times New Roman" w:cs="Times New Roman"/>
          <w:bCs/>
          <w:sz w:val="24"/>
          <w:szCs w:val="24"/>
        </w:rPr>
        <w:t xml:space="preserve"> the following conclusions were drawn:</w:t>
      </w:r>
    </w:p>
    <w:p w:rsidR="007D2160" w:rsidRDefault="00C7399E" w:rsidP="00A57AFB">
      <w:pPr>
        <w:pStyle w:val="ListParagraph"/>
        <w:numPr>
          <w:ilvl w:val="0"/>
          <w:numId w:val="33"/>
        </w:numPr>
        <w:rPr>
          <w:rFonts w:ascii="Times New Roman" w:eastAsia="Times New Roman Special G1" w:hAnsi="Times New Roman" w:cs="Times New Roman"/>
          <w:sz w:val="24"/>
          <w:szCs w:val="24"/>
        </w:rPr>
      </w:pPr>
      <w:r>
        <w:rPr>
          <w:rFonts w:ascii="Times New Roman" w:eastAsia="Times New Roman Special G1" w:hAnsi="Times New Roman" w:cs="Times New Roman"/>
          <w:bCs/>
          <w:sz w:val="24"/>
          <w:szCs w:val="24"/>
        </w:rPr>
        <w:t>A</w:t>
      </w:r>
      <w:r w:rsidRPr="00E27CD1">
        <w:rPr>
          <w:rFonts w:ascii="Times New Roman" w:eastAsia="Times New Roman Special G1" w:hAnsi="Times New Roman" w:cs="Times New Roman"/>
          <w:bCs/>
          <w:sz w:val="24"/>
          <w:szCs w:val="24"/>
        </w:rPr>
        <w:t xml:space="preserve">cademic </w:t>
      </w:r>
      <w:r w:rsidR="00A57AFB" w:rsidRPr="00A57AFB">
        <w:rPr>
          <w:rFonts w:ascii="Times New Roman" w:eastAsia="Times New Roman Special G1" w:hAnsi="Times New Roman" w:cs="Times New Roman"/>
          <w:bCs/>
          <w:sz w:val="24"/>
          <w:szCs w:val="24"/>
        </w:rPr>
        <w:t>performance in algebra among senior secondary school can be enhanced using contextual teaching strategy.</w:t>
      </w:r>
      <w:r w:rsidR="00B71192" w:rsidRPr="00E27CD1">
        <w:rPr>
          <w:rFonts w:ascii="Times New Roman" w:eastAsia="Times New Roman Special G1" w:hAnsi="Times New Roman" w:cs="Times New Roman"/>
          <w:sz w:val="24"/>
          <w:szCs w:val="24"/>
        </w:rPr>
        <w:t>.</w:t>
      </w:r>
    </w:p>
    <w:p w:rsidR="00F76A88" w:rsidRPr="00F76A88" w:rsidRDefault="00F70E24" w:rsidP="006A27E8">
      <w:pPr>
        <w:pStyle w:val="ListParagraph"/>
        <w:numPr>
          <w:ilvl w:val="0"/>
          <w:numId w:val="33"/>
        </w:numPr>
        <w:rPr>
          <w:rFonts w:ascii="Times New Roman" w:eastAsia="Times New Roman Special G1" w:hAnsi="Times New Roman" w:cs="Times New Roman"/>
          <w:sz w:val="24"/>
          <w:szCs w:val="24"/>
        </w:rPr>
      </w:pPr>
      <w:r>
        <w:rPr>
          <w:rFonts w:ascii="Times New Roman" w:eastAsia="Times New Roman Special G1" w:hAnsi="Times New Roman" w:cs="Times New Roman"/>
          <w:bCs/>
          <w:sz w:val="24"/>
          <w:szCs w:val="24"/>
        </w:rPr>
        <w:t>C</w:t>
      </w:r>
      <w:r w:rsidRPr="00E27CD1">
        <w:rPr>
          <w:rFonts w:ascii="Times New Roman" w:eastAsia="Times New Roman Special G1" w:hAnsi="Times New Roman" w:cs="Times New Roman"/>
          <w:bCs/>
          <w:sz w:val="24"/>
          <w:szCs w:val="24"/>
        </w:rPr>
        <w:t>ontextual teaching</w:t>
      </w:r>
      <w:r w:rsidRPr="00E27CD1">
        <w:rPr>
          <w:rFonts w:ascii="Times New Roman" w:eastAsia="Times New Roman Special G1" w:hAnsi="Times New Roman" w:cs="Times New Roman"/>
          <w:sz w:val="24"/>
          <w:szCs w:val="24"/>
        </w:rPr>
        <w:t xml:space="preserve"> strategy</w:t>
      </w:r>
      <w:r w:rsidR="00FC5509" w:rsidRPr="007C42DA">
        <w:rPr>
          <w:rFonts w:ascii="Times New Roman" w:eastAsia="Times New Roman Special G1" w:hAnsi="Times New Roman" w:cs="Times New Roman"/>
          <w:sz w:val="24"/>
          <w:szCs w:val="24"/>
        </w:rPr>
        <w:t xml:space="preserve">has </w:t>
      </w:r>
      <w:r w:rsidR="00FC5509">
        <w:rPr>
          <w:rFonts w:ascii="Times New Roman" w:eastAsia="Times New Roman Special G1" w:hAnsi="Times New Roman" w:cs="Times New Roman"/>
          <w:sz w:val="24"/>
          <w:szCs w:val="24"/>
        </w:rPr>
        <w:t xml:space="preserve">a </w:t>
      </w:r>
      <w:r w:rsidR="00FC5509" w:rsidRPr="007C42DA">
        <w:rPr>
          <w:rFonts w:ascii="Times New Roman" w:eastAsia="Times New Roman Special G1" w:hAnsi="Times New Roman" w:cs="Times New Roman"/>
          <w:sz w:val="24"/>
          <w:szCs w:val="24"/>
        </w:rPr>
        <w:t>positive impact on student</w:t>
      </w:r>
      <w:r w:rsidR="00FC5509">
        <w:rPr>
          <w:rFonts w:ascii="Times New Roman" w:eastAsia="Times New Roman Special G1" w:hAnsi="Times New Roman" w:cs="Times New Roman"/>
          <w:sz w:val="24"/>
          <w:szCs w:val="24"/>
        </w:rPr>
        <w:t>s'</w:t>
      </w:r>
      <w:r w:rsidR="00FC5509" w:rsidRPr="007C42DA">
        <w:rPr>
          <w:rFonts w:ascii="Times New Roman" w:eastAsia="Times New Roman Special G1" w:hAnsi="Times New Roman" w:cs="Times New Roman"/>
          <w:sz w:val="24"/>
          <w:szCs w:val="24"/>
        </w:rPr>
        <w:t xml:space="preserve"> attitude</w:t>
      </w:r>
      <w:r w:rsidR="00FC5509">
        <w:rPr>
          <w:rFonts w:ascii="Times New Roman" w:eastAsia="Times New Roman Special G1" w:hAnsi="Times New Roman" w:cs="Times New Roman"/>
          <w:sz w:val="24"/>
          <w:szCs w:val="24"/>
        </w:rPr>
        <w:t>s</w:t>
      </w:r>
      <w:r w:rsidR="005E17D8">
        <w:rPr>
          <w:rFonts w:ascii="Times New Roman" w:eastAsia="Times New Roman Special G1" w:hAnsi="Times New Roman" w:cs="Times New Roman"/>
          <w:sz w:val="24"/>
          <w:szCs w:val="24"/>
        </w:rPr>
        <w:t>i</w:t>
      </w:r>
      <w:r w:rsidR="005E17D8" w:rsidRPr="00E27CD1">
        <w:rPr>
          <w:rFonts w:ascii="Times New Roman" w:eastAsia="Times New Roman Special G1" w:hAnsi="Times New Roman" w:cs="Times New Roman"/>
          <w:sz w:val="24"/>
          <w:szCs w:val="24"/>
        </w:rPr>
        <w:t>n</w:t>
      </w:r>
      <w:r w:rsidR="005E17D8">
        <w:rPr>
          <w:rFonts w:ascii="Times New Roman" w:eastAsia="Times New Roman Special G1" w:hAnsi="Times New Roman" w:cs="Times New Roman"/>
          <w:bCs/>
          <w:sz w:val="24"/>
          <w:szCs w:val="24"/>
        </w:rPr>
        <w:t xml:space="preserve"> algebra.</w:t>
      </w:r>
    </w:p>
    <w:p w:rsidR="007D2160" w:rsidRPr="007D2160" w:rsidRDefault="00CE7569" w:rsidP="00744F05">
      <w:pPr>
        <w:pStyle w:val="ListParagraph"/>
        <w:numPr>
          <w:ilvl w:val="0"/>
          <w:numId w:val="33"/>
        </w:numPr>
        <w:rPr>
          <w:rFonts w:ascii="Times New Roman" w:eastAsia="Times New Roman Special G1" w:hAnsi="Times New Roman" w:cs="Times New Roman"/>
          <w:sz w:val="24"/>
          <w:szCs w:val="24"/>
        </w:rPr>
      </w:pPr>
      <w:r>
        <w:rPr>
          <w:rFonts w:ascii="Times New Roman" w:eastAsia="TimesNewRomanPSMT" w:hAnsi="Times New Roman" w:cs="Times New Roman"/>
          <w:bCs/>
          <w:sz w:val="24"/>
          <w:szCs w:val="24"/>
        </w:rPr>
        <w:t>G</w:t>
      </w:r>
      <w:r w:rsidRPr="00CE7569">
        <w:rPr>
          <w:rFonts w:ascii="Times New Roman" w:eastAsia="TimesNewRomanPSMT" w:hAnsi="Times New Roman" w:cs="Times New Roman"/>
          <w:bCs/>
          <w:sz w:val="24"/>
          <w:szCs w:val="24"/>
        </w:rPr>
        <w:t xml:space="preserve">ender </w:t>
      </w:r>
      <w:r w:rsidR="00744F05" w:rsidRPr="00744F05">
        <w:rPr>
          <w:rFonts w:ascii="Times New Roman" w:eastAsia="TimesNewRomanPSMT" w:hAnsi="Times New Roman" w:cs="Times New Roman"/>
          <w:bCs/>
          <w:sz w:val="24"/>
          <w:szCs w:val="24"/>
        </w:rPr>
        <w:t>variability does not affect the performance of students taught algebra using contextual teaching strategies. Hence, the contextual teaching strategies is a gender-friendly</w:t>
      </w:r>
      <w:r w:rsidR="0034768E">
        <w:rPr>
          <w:rFonts w:ascii="Times New Roman" w:eastAsia="Times New Roman Special G1" w:hAnsi="Times New Roman" w:cs="Times New Roman"/>
          <w:sz w:val="24"/>
          <w:szCs w:val="24"/>
        </w:rPr>
        <w:t>.</w:t>
      </w:r>
    </w:p>
    <w:p w:rsidR="002211E0" w:rsidRDefault="00550A8D" w:rsidP="006C723A">
      <w:pPr>
        <w:pStyle w:val="ListParagraph"/>
        <w:numPr>
          <w:ilvl w:val="0"/>
          <w:numId w:val="33"/>
        </w:numPr>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The </w:t>
      </w:r>
      <w:r w:rsidR="006C723A" w:rsidRPr="006C723A">
        <w:rPr>
          <w:rFonts w:ascii="Times New Roman" w:eastAsia="Times New Roman Special G1" w:hAnsi="Times New Roman" w:cs="Times New Roman"/>
          <w:sz w:val="24"/>
          <w:szCs w:val="24"/>
        </w:rPr>
        <w:t xml:space="preserve">strategy does not affect gender among </w:t>
      </w:r>
      <w:r w:rsidR="006C723A" w:rsidRPr="00A57AFB">
        <w:rPr>
          <w:rFonts w:ascii="Times New Roman" w:eastAsia="Times New Roman Special G1" w:hAnsi="Times New Roman" w:cs="Times New Roman"/>
          <w:bCs/>
          <w:sz w:val="24"/>
          <w:szCs w:val="24"/>
        </w:rPr>
        <w:t xml:space="preserve">senior secondary school </w:t>
      </w:r>
      <w:r w:rsidR="006C723A" w:rsidRPr="006C723A">
        <w:rPr>
          <w:rFonts w:ascii="Times New Roman" w:eastAsia="Times New Roman Special G1" w:hAnsi="Times New Roman" w:cs="Times New Roman"/>
          <w:sz w:val="24"/>
          <w:szCs w:val="24"/>
        </w:rPr>
        <w:t>students concerning changing attitudes towards algebraic concepts.</w:t>
      </w:r>
    </w:p>
    <w:p w:rsidR="005803B9" w:rsidRDefault="00E348E6" w:rsidP="005803B9">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5.</w:t>
      </w:r>
      <w:r w:rsidR="00AE552A">
        <w:rPr>
          <w:rFonts w:ascii="Times New Roman" w:eastAsia="Times New Roman Special G1" w:hAnsi="Times New Roman" w:cs="Times New Roman"/>
          <w:b/>
          <w:bCs/>
          <w:sz w:val="24"/>
          <w:szCs w:val="24"/>
        </w:rPr>
        <w:t>5</w:t>
      </w:r>
      <w:r w:rsidR="005803B9" w:rsidRPr="00370497">
        <w:rPr>
          <w:rFonts w:ascii="Times New Roman" w:eastAsia="Times New Roman Special G1" w:hAnsi="Times New Roman" w:cs="Times New Roman"/>
          <w:b/>
          <w:bCs/>
          <w:sz w:val="24"/>
          <w:szCs w:val="24"/>
        </w:rPr>
        <w:tab/>
      </w:r>
      <w:r w:rsidR="005803B9">
        <w:rPr>
          <w:rFonts w:ascii="Times New Roman" w:eastAsia="Times New Roman Special G1" w:hAnsi="Times New Roman" w:cs="Times New Roman"/>
          <w:b/>
          <w:bCs/>
          <w:sz w:val="24"/>
          <w:szCs w:val="24"/>
        </w:rPr>
        <w:t xml:space="preserve">Contributions to </w:t>
      </w:r>
      <w:r w:rsidR="001D23BE">
        <w:rPr>
          <w:rFonts w:ascii="Times New Roman" w:eastAsia="Times New Roman Special G1" w:hAnsi="Times New Roman" w:cs="Times New Roman"/>
          <w:b/>
          <w:bCs/>
          <w:sz w:val="24"/>
          <w:szCs w:val="24"/>
        </w:rPr>
        <w:t xml:space="preserve">the </w:t>
      </w:r>
      <w:r w:rsidR="005803B9">
        <w:rPr>
          <w:rFonts w:ascii="Times New Roman" w:eastAsia="Times New Roman Special G1" w:hAnsi="Times New Roman" w:cs="Times New Roman"/>
          <w:b/>
          <w:bCs/>
          <w:sz w:val="24"/>
          <w:szCs w:val="24"/>
        </w:rPr>
        <w:t xml:space="preserve">knowledge </w:t>
      </w:r>
    </w:p>
    <w:p w:rsidR="005803B9" w:rsidRDefault="005803B9" w:rsidP="005803B9">
      <w:pPr>
        <w:ind w:firstLine="720"/>
        <w:rPr>
          <w:rFonts w:ascii="Times New Roman" w:eastAsia="Times New Roman Special G1" w:hAnsi="Times New Roman" w:cs="Times New Roman"/>
          <w:bCs/>
          <w:sz w:val="24"/>
          <w:szCs w:val="24"/>
        </w:rPr>
      </w:pPr>
      <w:r w:rsidRPr="005803B9">
        <w:rPr>
          <w:rFonts w:ascii="Times New Roman" w:eastAsia="Times New Roman Special G1" w:hAnsi="Times New Roman" w:cs="Times New Roman"/>
          <w:bCs/>
          <w:sz w:val="24"/>
          <w:szCs w:val="24"/>
        </w:rPr>
        <w:t>Th</w:t>
      </w:r>
      <w:r w:rsidR="00C23531">
        <w:rPr>
          <w:rFonts w:ascii="Times New Roman" w:eastAsia="Times New Roman Special G1" w:hAnsi="Times New Roman" w:cs="Times New Roman"/>
          <w:bCs/>
          <w:sz w:val="24"/>
          <w:szCs w:val="24"/>
        </w:rPr>
        <w:t>e cond</w:t>
      </w:r>
      <w:r w:rsidRPr="005803B9">
        <w:rPr>
          <w:rFonts w:ascii="Times New Roman" w:eastAsia="Times New Roman Special G1" w:hAnsi="Times New Roman" w:cs="Times New Roman"/>
          <w:bCs/>
          <w:sz w:val="24"/>
          <w:szCs w:val="24"/>
        </w:rPr>
        <w:t>u</w:t>
      </w:r>
      <w:r w:rsidR="00C23531">
        <w:rPr>
          <w:rFonts w:ascii="Times New Roman" w:eastAsia="Times New Roman Special G1" w:hAnsi="Times New Roman" w:cs="Times New Roman"/>
          <w:bCs/>
          <w:sz w:val="24"/>
          <w:szCs w:val="24"/>
        </w:rPr>
        <w:t>c</w:t>
      </w:r>
      <w:r w:rsidR="009E45A5">
        <w:rPr>
          <w:rFonts w:ascii="Times New Roman" w:eastAsia="Times New Roman Special G1" w:hAnsi="Times New Roman" w:cs="Times New Roman"/>
          <w:bCs/>
          <w:sz w:val="24"/>
          <w:szCs w:val="24"/>
        </w:rPr>
        <w:t xml:space="preserve">ted </w:t>
      </w:r>
      <w:r w:rsidR="00C23531">
        <w:rPr>
          <w:rFonts w:ascii="Times New Roman" w:eastAsia="Times New Roman Special G1" w:hAnsi="Times New Roman" w:cs="Times New Roman"/>
          <w:bCs/>
          <w:sz w:val="24"/>
          <w:szCs w:val="24"/>
        </w:rPr>
        <w:t xml:space="preserve">study </w:t>
      </w:r>
      <w:r w:rsidR="005018E7">
        <w:rPr>
          <w:rFonts w:ascii="Times New Roman" w:eastAsia="Times New Roman Special G1" w:hAnsi="Times New Roman" w:cs="Times New Roman"/>
          <w:bCs/>
          <w:sz w:val="24"/>
          <w:szCs w:val="24"/>
        </w:rPr>
        <w:t>established that</w:t>
      </w:r>
      <w:r w:rsidRPr="005803B9">
        <w:rPr>
          <w:rFonts w:ascii="Times New Roman" w:eastAsia="Times New Roman Special G1" w:hAnsi="Times New Roman" w:cs="Times New Roman"/>
          <w:bCs/>
          <w:sz w:val="24"/>
          <w:szCs w:val="24"/>
        </w:rPr>
        <w:t>:</w:t>
      </w:r>
    </w:p>
    <w:p w:rsidR="00F80CCD" w:rsidRDefault="005018E7" w:rsidP="006A27E8">
      <w:pPr>
        <w:pStyle w:val="ListParagraph"/>
        <w:numPr>
          <w:ilvl w:val="0"/>
          <w:numId w:val="17"/>
        </w:numPr>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C</w:t>
      </w:r>
      <w:r w:rsidR="005803B9" w:rsidRPr="00F80CCD">
        <w:rPr>
          <w:rFonts w:ascii="Times New Roman" w:eastAsia="Times New Roman Special G1" w:hAnsi="Times New Roman" w:cs="Times New Roman"/>
          <w:bCs/>
          <w:sz w:val="24"/>
          <w:szCs w:val="24"/>
        </w:rPr>
        <w:t xml:space="preserve">ontextual teaching strategy </w:t>
      </w:r>
      <w:r w:rsidR="003D3754" w:rsidRPr="00F80CCD">
        <w:rPr>
          <w:rFonts w:ascii="Times New Roman" w:eastAsia="Times New Roman Special G1" w:hAnsi="Times New Roman" w:cs="Times New Roman"/>
          <w:bCs/>
          <w:sz w:val="24"/>
          <w:szCs w:val="24"/>
        </w:rPr>
        <w:t>improve</w:t>
      </w:r>
      <w:r w:rsidR="00550D5B">
        <w:rPr>
          <w:rFonts w:ascii="Times New Roman" w:eastAsia="Times New Roman Special G1" w:hAnsi="Times New Roman" w:cs="Times New Roman"/>
          <w:bCs/>
          <w:sz w:val="24"/>
          <w:szCs w:val="24"/>
        </w:rPr>
        <w:t>d</w:t>
      </w:r>
      <w:r w:rsidR="003D3754" w:rsidRPr="00F80CCD">
        <w:rPr>
          <w:rFonts w:ascii="Times New Roman" w:eastAsia="Times New Roman Special G1" w:hAnsi="Times New Roman" w:cs="Times New Roman"/>
          <w:bCs/>
          <w:sz w:val="24"/>
          <w:szCs w:val="24"/>
        </w:rPr>
        <w:t xml:space="preserve"> academic performance </w:t>
      </w:r>
      <w:r w:rsidR="00D67E74" w:rsidRPr="00F80CCD">
        <w:rPr>
          <w:rFonts w:ascii="Times New Roman" w:eastAsia="Times New Roman Special G1" w:hAnsi="Times New Roman" w:cs="Times New Roman"/>
          <w:bCs/>
          <w:sz w:val="24"/>
          <w:szCs w:val="24"/>
        </w:rPr>
        <w:t xml:space="preserve">in </w:t>
      </w:r>
      <w:r w:rsidR="00AB02DB" w:rsidRPr="00F80CCD">
        <w:rPr>
          <w:rFonts w:ascii="Times New Roman" w:eastAsia="Times New Roman Special G1" w:hAnsi="Times New Roman" w:cs="Times New Roman"/>
          <w:bCs/>
          <w:sz w:val="24"/>
          <w:szCs w:val="24"/>
        </w:rPr>
        <w:t>algebraic concepts at the senior secondary level</w:t>
      </w:r>
      <w:r w:rsidR="00252A3B" w:rsidRPr="00F80CCD">
        <w:rPr>
          <w:rFonts w:ascii="Times New Roman" w:eastAsia="Times New Roman Special G1" w:hAnsi="Times New Roman" w:cs="Times New Roman"/>
          <w:bCs/>
          <w:sz w:val="24"/>
          <w:szCs w:val="24"/>
        </w:rPr>
        <w:t xml:space="preserve">in Zaria Educational Zone of Kaduna State, Nigeria. </w:t>
      </w:r>
    </w:p>
    <w:p w:rsidR="00252A3B" w:rsidRDefault="00AE44BE" w:rsidP="006A27E8">
      <w:pPr>
        <w:pStyle w:val="ListParagraph"/>
        <w:numPr>
          <w:ilvl w:val="0"/>
          <w:numId w:val="17"/>
        </w:numPr>
        <w:rPr>
          <w:rFonts w:ascii="Times New Roman" w:eastAsia="Times New Roman Special G1" w:hAnsi="Times New Roman" w:cs="Times New Roman"/>
          <w:bCs/>
          <w:sz w:val="24"/>
          <w:szCs w:val="24"/>
        </w:rPr>
      </w:pPr>
      <w:r w:rsidRPr="00F80CCD">
        <w:rPr>
          <w:rFonts w:ascii="Times New Roman" w:eastAsia="Times New Roman Special G1" w:hAnsi="Times New Roman" w:cs="Times New Roman"/>
          <w:bCs/>
          <w:sz w:val="24"/>
          <w:szCs w:val="24"/>
        </w:rPr>
        <w:t xml:space="preserve">Algebraic Concept Performance Test instrument developed by the researcher can be adopted or adapted by other researchers for </w:t>
      </w:r>
      <w:r w:rsidR="001D23BE">
        <w:rPr>
          <w:rFonts w:ascii="Times New Roman" w:eastAsia="Times New Roman Special G1" w:hAnsi="Times New Roman" w:cs="Times New Roman"/>
          <w:bCs/>
          <w:sz w:val="24"/>
          <w:szCs w:val="24"/>
        </w:rPr>
        <w:t xml:space="preserve">a </w:t>
      </w:r>
      <w:r w:rsidRPr="00F80CCD">
        <w:rPr>
          <w:rFonts w:ascii="Times New Roman" w:eastAsia="Times New Roman Special G1" w:hAnsi="Times New Roman" w:cs="Times New Roman"/>
          <w:bCs/>
          <w:sz w:val="24"/>
          <w:szCs w:val="24"/>
        </w:rPr>
        <w:t>similar study</w:t>
      </w:r>
      <w:r w:rsidR="00C01E35" w:rsidRPr="00F80CCD">
        <w:rPr>
          <w:rFonts w:ascii="Times New Roman" w:eastAsia="Times New Roman Special G1" w:hAnsi="Times New Roman" w:cs="Times New Roman"/>
          <w:bCs/>
          <w:sz w:val="24"/>
          <w:szCs w:val="24"/>
        </w:rPr>
        <w:t xml:space="preserve">. </w:t>
      </w:r>
    </w:p>
    <w:p w:rsidR="00F80CCD" w:rsidRDefault="00F23D81" w:rsidP="006A27E8">
      <w:pPr>
        <w:pStyle w:val="ListParagraph"/>
        <w:numPr>
          <w:ilvl w:val="0"/>
          <w:numId w:val="17"/>
        </w:numPr>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lastRenderedPageBreak/>
        <w:t>The study provided</w:t>
      </w:r>
      <w:r w:rsidR="00F25E28">
        <w:rPr>
          <w:rFonts w:ascii="Times New Roman" w:eastAsia="Times New Roman Special G1" w:hAnsi="Times New Roman" w:cs="Times New Roman"/>
          <w:bCs/>
          <w:sz w:val="24"/>
          <w:szCs w:val="24"/>
        </w:rPr>
        <w:t xml:space="preserve"> a teaching manual that is targeted to give a good </w:t>
      </w:r>
      <w:r w:rsidR="00457ED0">
        <w:rPr>
          <w:rFonts w:ascii="Times New Roman" w:eastAsia="Times New Roman Special G1" w:hAnsi="Times New Roman" w:cs="Times New Roman"/>
          <w:bCs/>
          <w:sz w:val="24"/>
          <w:szCs w:val="24"/>
        </w:rPr>
        <w:t xml:space="preserve">hand for adopting and implementing the contextual teaching strategy </w:t>
      </w:r>
      <w:r w:rsidR="000F6E49">
        <w:rPr>
          <w:rFonts w:ascii="Times New Roman" w:eastAsia="Times New Roman Special G1" w:hAnsi="Times New Roman" w:cs="Times New Roman"/>
          <w:bCs/>
          <w:sz w:val="24"/>
          <w:szCs w:val="24"/>
        </w:rPr>
        <w:t xml:space="preserve">in the classroom and as well as for other researchers to examine for future studies. </w:t>
      </w:r>
    </w:p>
    <w:p w:rsidR="00E973FC" w:rsidRPr="003A25BF" w:rsidRDefault="00887802" w:rsidP="006A27E8">
      <w:pPr>
        <w:pStyle w:val="ListParagraph"/>
        <w:numPr>
          <w:ilvl w:val="0"/>
          <w:numId w:val="17"/>
        </w:numPr>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The study in addition provides sample teaching </w:t>
      </w:r>
      <w:r w:rsidR="00D262B6">
        <w:rPr>
          <w:rFonts w:ascii="Times New Roman" w:eastAsia="Times New Roman Special G1" w:hAnsi="Times New Roman" w:cs="Times New Roman"/>
          <w:bCs/>
          <w:sz w:val="24"/>
          <w:szCs w:val="24"/>
        </w:rPr>
        <w:t>models that</w:t>
      </w:r>
      <w:r w:rsidR="000F1E68">
        <w:rPr>
          <w:rFonts w:ascii="Times New Roman" w:eastAsia="Times New Roman Special G1" w:hAnsi="Times New Roman" w:cs="Times New Roman"/>
          <w:bCs/>
          <w:sz w:val="24"/>
          <w:szCs w:val="24"/>
        </w:rPr>
        <w:t xml:space="preserve"> spell</w:t>
      </w:r>
      <w:r w:rsidR="00EB2BA3">
        <w:rPr>
          <w:rFonts w:ascii="Times New Roman" w:eastAsia="Times New Roman Special G1" w:hAnsi="Times New Roman" w:cs="Times New Roman"/>
          <w:bCs/>
          <w:sz w:val="24"/>
          <w:szCs w:val="24"/>
        </w:rPr>
        <w:t xml:space="preserve"> out</w:t>
      </w:r>
      <w:r w:rsidR="00D262B6">
        <w:rPr>
          <w:rFonts w:ascii="Times New Roman" w:eastAsia="Times New Roman Special G1" w:hAnsi="Times New Roman" w:cs="Times New Roman"/>
          <w:bCs/>
          <w:sz w:val="24"/>
          <w:szCs w:val="24"/>
        </w:rPr>
        <w:t xml:space="preserve">, in steps, the implementation of contextual teaching strategy </w:t>
      </w:r>
      <w:r w:rsidR="00611BA1">
        <w:rPr>
          <w:rFonts w:ascii="Times New Roman" w:eastAsia="Times New Roman Special G1" w:hAnsi="Times New Roman" w:cs="Times New Roman"/>
          <w:bCs/>
          <w:sz w:val="24"/>
          <w:szCs w:val="24"/>
        </w:rPr>
        <w:t>to</w:t>
      </w:r>
      <w:r w:rsidR="00D262B6">
        <w:rPr>
          <w:rFonts w:ascii="Times New Roman" w:eastAsia="Times New Roman Special G1" w:hAnsi="Times New Roman" w:cs="Times New Roman"/>
          <w:bCs/>
          <w:sz w:val="24"/>
          <w:szCs w:val="24"/>
        </w:rPr>
        <w:t xml:space="preserve"> stimulate future studies in mathematics and/or other fields of stud</w:t>
      </w:r>
      <w:r w:rsidR="001D23BE">
        <w:rPr>
          <w:rFonts w:ascii="Times New Roman" w:eastAsia="Times New Roman Special G1" w:hAnsi="Times New Roman" w:cs="Times New Roman"/>
          <w:bCs/>
          <w:sz w:val="24"/>
          <w:szCs w:val="24"/>
        </w:rPr>
        <w:t>y</w:t>
      </w:r>
      <w:r w:rsidR="00D262B6">
        <w:rPr>
          <w:rFonts w:ascii="Times New Roman" w:eastAsia="Times New Roman Special G1" w:hAnsi="Times New Roman" w:cs="Times New Roman"/>
          <w:bCs/>
          <w:sz w:val="24"/>
          <w:szCs w:val="24"/>
        </w:rPr>
        <w:t xml:space="preserve">. </w:t>
      </w:r>
      <w:r w:rsidR="002215D8">
        <w:rPr>
          <w:rFonts w:ascii="Times New Roman" w:eastAsia="Times New Roman Special G1" w:hAnsi="Times New Roman" w:cs="Times New Roman"/>
          <w:bCs/>
          <w:sz w:val="24"/>
          <w:szCs w:val="24"/>
        </w:rPr>
        <w:t>It</w:t>
      </w:r>
      <w:r w:rsidR="00D262B6">
        <w:rPr>
          <w:rFonts w:ascii="Times New Roman" w:eastAsia="Times New Roman Special G1" w:hAnsi="Times New Roman" w:cs="Times New Roman"/>
          <w:bCs/>
          <w:sz w:val="24"/>
          <w:szCs w:val="24"/>
        </w:rPr>
        <w:t xml:space="preserve"> also gives a sense of direction to both curriculum planner</w:t>
      </w:r>
      <w:r w:rsidR="001D23BE">
        <w:rPr>
          <w:rFonts w:ascii="Times New Roman" w:eastAsia="Times New Roman Special G1" w:hAnsi="Times New Roman" w:cs="Times New Roman"/>
          <w:bCs/>
          <w:sz w:val="24"/>
          <w:szCs w:val="24"/>
        </w:rPr>
        <w:t>s</w:t>
      </w:r>
      <w:r w:rsidR="00D262B6">
        <w:rPr>
          <w:rFonts w:ascii="Times New Roman" w:eastAsia="Times New Roman Special G1" w:hAnsi="Times New Roman" w:cs="Times New Roman"/>
          <w:bCs/>
          <w:sz w:val="24"/>
          <w:szCs w:val="24"/>
        </w:rPr>
        <w:t xml:space="preserve"> and textbook publisher</w:t>
      </w:r>
      <w:r w:rsidR="00077E28">
        <w:rPr>
          <w:rFonts w:ascii="Times New Roman" w:eastAsia="Times New Roman Special G1" w:hAnsi="Times New Roman" w:cs="Times New Roman"/>
          <w:bCs/>
          <w:sz w:val="24"/>
          <w:szCs w:val="24"/>
        </w:rPr>
        <w:t>s on how to integrate contextualized activities and materials that connect mathematical concepts to</w:t>
      </w:r>
      <w:r w:rsidR="001D23BE">
        <w:rPr>
          <w:rFonts w:ascii="Times New Roman" w:eastAsia="Times New Roman Special G1" w:hAnsi="Times New Roman" w:cs="Times New Roman"/>
          <w:bCs/>
          <w:sz w:val="24"/>
          <w:szCs w:val="24"/>
        </w:rPr>
        <w:t xml:space="preserve">a </w:t>
      </w:r>
      <w:r w:rsidR="002215D8">
        <w:rPr>
          <w:rFonts w:ascii="Times New Roman" w:eastAsia="Times New Roman Special G1" w:hAnsi="Times New Roman" w:cs="Times New Roman"/>
          <w:bCs/>
          <w:sz w:val="24"/>
          <w:szCs w:val="24"/>
        </w:rPr>
        <w:t>real-lifesituation.</w:t>
      </w:r>
    </w:p>
    <w:p w:rsidR="00E72EA2" w:rsidRPr="00E72EA2" w:rsidRDefault="00E348E6" w:rsidP="002675D2">
      <w:pPr>
        <w:pStyle w:val="NoSpacing"/>
        <w:spacing w:line="480" w:lineRule="auto"/>
        <w:rPr>
          <w:rFonts w:ascii="Times New Roman" w:eastAsia="Times New Roman Special G1" w:hAnsi="Times New Roman" w:cs="Times New Roman"/>
          <w:b/>
          <w:bCs/>
          <w:sz w:val="24"/>
          <w:szCs w:val="24"/>
          <w:lang w:val="en-GB"/>
        </w:rPr>
      </w:pPr>
      <w:r>
        <w:rPr>
          <w:rFonts w:ascii="Times New Roman" w:eastAsia="Times New Roman Special G1" w:hAnsi="Times New Roman" w:cs="Times New Roman"/>
          <w:b/>
          <w:bCs/>
          <w:sz w:val="24"/>
          <w:szCs w:val="24"/>
          <w:lang w:val="en-GB"/>
        </w:rPr>
        <w:t>5.</w:t>
      </w:r>
      <w:r w:rsidR="00E72EA2">
        <w:rPr>
          <w:rFonts w:ascii="Times New Roman" w:eastAsia="Times New Roman Special G1" w:hAnsi="Times New Roman" w:cs="Times New Roman"/>
          <w:b/>
          <w:bCs/>
          <w:sz w:val="24"/>
          <w:szCs w:val="24"/>
          <w:lang w:val="en-GB"/>
        </w:rPr>
        <w:t>6</w:t>
      </w:r>
      <w:r w:rsidR="00E72EA2" w:rsidRPr="00E72EA2">
        <w:rPr>
          <w:rFonts w:ascii="Times New Roman" w:eastAsia="Times New Roman Special G1" w:hAnsi="Times New Roman" w:cs="Times New Roman"/>
          <w:b/>
          <w:bCs/>
          <w:sz w:val="24"/>
          <w:szCs w:val="24"/>
          <w:lang w:val="en-GB"/>
        </w:rPr>
        <w:tab/>
      </w:r>
      <w:r w:rsidR="00E72EA2">
        <w:rPr>
          <w:rFonts w:ascii="Times New Roman" w:eastAsia="Times New Roman Special G1" w:hAnsi="Times New Roman" w:cs="Times New Roman"/>
          <w:b/>
          <w:bCs/>
          <w:sz w:val="24"/>
          <w:szCs w:val="24"/>
          <w:lang w:val="en-GB"/>
        </w:rPr>
        <w:t>Recommendations</w:t>
      </w:r>
    </w:p>
    <w:p w:rsidR="00956DD9" w:rsidRDefault="00956DD9" w:rsidP="00BF36A2">
      <w:pPr>
        <w:pStyle w:val="NoSpacing"/>
        <w:spacing w:line="480" w:lineRule="auto"/>
        <w:ind w:firstLine="720"/>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Cs/>
          <w:sz w:val="24"/>
          <w:szCs w:val="24"/>
        </w:rPr>
        <w:t>The follow</w:t>
      </w:r>
      <w:r>
        <w:rPr>
          <w:rFonts w:ascii="Times New Roman" w:eastAsia="Times New Roman Special G1" w:hAnsi="Times New Roman" w:cs="Times New Roman"/>
          <w:bCs/>
          <w:sz w:val="24"/>
          <w:szCs w:val="24"/>
          <w:lang w:val="en-GB"/>
        </w:rPr>
        <w:t>i</w:t>
      </w:r>
      <w:r w:rsidRPr="00956DD9">
        <w:rPr>
          <w:rFonts w:ascii="Times New Roman" w:eastAsia="Times New Roman Special G1" w:hAnsi="Times New Roman" w:cs="Times New Roman"/>
          <w:bCs/>
          <w:sz w:val="24"/>
          <w:szCs w:val="24"/>
          <w:lang w:val="en-GB"/>
        </w:rPr>
        <w:t>n</w:t>
      </w:r>
      <w:r w:rsidR="00E07F5E">
        <w:rPr>
          <w:rFonts w:ascii="Times New Roman" w:eastAsia="Times New Roman Special G1" w:hAnsi="Times New Roman" w:cs="Times New Roman"/>
          <w:bCs/>
          <w:sz w:val="24"/>
          <w:szCs w:val="24"/>
          <w:lang w:val="en-GB"/>
        </w:rPr>
        <w:t>g recommendations we</w:t>
      </w:r>
      <w:r>
        <w:rPr>
          <w:rFonts w:ascii="Times New Roman" w:eastAsia="Times New Roman Special G1" w:hAnsi="Times New Roman" w:cs="Times New Roman"/>
          <w:bCs/>
          <w:sz w:val="24"/>
          <w:szCs w:val="24"/>
          <w:lang w:val="en-GB"/>
        </w:rPr>
        <w:t xml:space="preserve">re made </w:t>
      </w:r>
      <w:r w:rsidR="001D23BE">
        <w:rPr>
          <w:rFonts w:ascii="Times New Roman" w:eastAsia="Times New Roman Special G1" w:hAnsi="Times New Roman" w:cs="Times New Roman"/>
          <w:bCs/>
          <w:sz w:val="24"/>
          <w:szCs w:val="24"/>
          <w:lang w:val="en-GB"/>
        </w:rPr>
        <w:t>based on</w:t>
      </w:r>
      <w:r>
        <w:rPr>
          <w:rFonts w:ascii="Times New Roman" w:eastAsia="Times New Roman Special G1" w:hAnsi="Times New Roman" w:cs="Times New Roman"/>
          <w:bCs/>
          <w:sz w:val="24"/>
          <w:szCs w:val="24"/>
          <w:lang w:val="en-GB"/>
        </w:rPr>
        <w:t xml:space="preserve"> the outcomes of this study:</w:t>
      </w:r>
    </w:p>
    <w:p w:rsidR="008520DC" w:rsidRDefault="006D5AC4"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sidRPr="008520DC">
        <w:rPr>
          <w:rFonts w:ascii="Times New Roman" w:eastAsia="Times New Roman Special G1" w:hAnsi="Times New Roman" w:cs="Times New Roman"/>
          <w:bCs/>
          <w:sz w:val="24"/>
          <w:szCs w:val="24"/>
          <w:lang w:val="en-GB"/>
        </w:rPr>
        <w:t>Contextual</w:t>
      </w:r>
      <w:r w:rsidR="008520DC" w:rsidRPr="008520DC">
        <w:rPr>
          <w:rFonts w:ascii="Times New Roman" w:eastAsia="Times New Roman Special G1" w:hAnsi="Times New Roman" w:cs="Times New Roman"/>
          <w:bCs/>
          <w:sz w:val="24"/>
          <w:szCs w:val="24"/>
          <w:lang w:val="en-GB"/>
        </w:rPr>
        <w:t xml:space="preserve"> teaching strategy</w:t>
      </w:r>
      <w:r w:rsidR="008520DC">
        <w:rPr>
          <w:rFonts w:ascii="Times New Roman" w:eastAsia="Times New Roman Special G1" w:hAnsi="Times New Roman" w:cs="Times New Roman"/>
          <w:bCs/>
          <w:sz w:val="24"/>
          <w:szCs w:val="24"/>
          <w:lang w:val="en-GB"/>
        </w:rPr>
        <w:t xml:space="preserve"> could be adopted, in place of lecture</w:t>
      </w:r>
      <w:r w:rsidR="006515CA">
        <w:rPr>
          <w:rFonts w:ascii="Times New Roman" w:eastAsia="Times New Roman Special G1" w:hAnsi="Times New Roman" w:cs="Times New Roman"/>
          <w:bCs/>
          <w:sz w:val="24"/>
          <w:szCs w:val="24"/>
          <w:lang w:val="en-GB"/>
        </w:rPr>
        <w:t xml:space="preserve"> method, as an approach to teaching mathematics at both ju</w:t>
      </w:r>
      <w:r w:rsidR="00C25DCB">
        <w:rPr>
          <w:rFonts w:ascii="Times New Roman" w:eastAsia="Times New Roman Special G1" w:hAnsi="Times New Roman" w:cs="Times New Roman"/>
          <w:bCs/>
          <w:sz w:val="24"/>
          <w:szCs w:val="24"/>
          <w:lang w:val="en-GB"/>
        </w:rPr>
        <w:t>nior and senior secondary school levels, si</w:t>
      </w:r>
      <w:r w:rsidR="005E4BBB">
        <w:rPr>
          <w:rFonts w:ascii="Times New Roman" w:eastAsia="Times New Roman Special G1" w:hAnsi="Times New Roman" w:cs="Times New Roman"/>
          <w:bCs/>
          <w:sz w:val="24"/>
          <w:szCs w:val="24"/>
          <w:lang w:val="en-GB"/>
        </w:rPr>
        <w:t>nce the study has shown that the strategy stimulated learning and enhanced</w:t>
      </w:r>
      <w:r>
        <w:rPr>
          <w:rFonts w:ascii="Times New Roman" w:eastAsia="Times New Roman Special G1" w:hAnsi="Times New Roman" w:cs="Times New Roman"/>
          <w:bCs/>
          <w:sz w:val="24"/>
          <w:szCs w:val="24"/>
          <w:lang w:val="en-GB"/>
        </w:rPr>
        <w:t xml:space="preserve"> performance </w:t>
      </w:r>
      <w:r w:rsidR="00A94293" w:rsidRPr="00A94293">
        <w:rPr>
          <w:rFonts w:ascii="Times New Roman" w:eastAsia="Times New Roman Special G1" w:hAnsi="Times New Roman" w:cs="Times New Roman"/>
          <w:bCs/>
          <w:sz w:val="24"/>
          <w:szCs w:val="24"/>
          <w:lang w:val="en-GB"/>
        </w:rPr>
        <w:t xml:space="preserve">in algebraic </w:t>
      </w:r>
      <w:r w:rsidR="00EC015E" w:rsidRPr="00A94293">
        <w:rPr>
          <w:rFonts w:ascii="Times New Roman" w:eastAsia="Times New Roman Special G1" w:hAnsi="Times New Roman" w:cs="Times New Roman"/>
          <w:bCs/>
          <w:sz w:val="24"/>
          <w:szCs w:val="24"/>
          <w:lang w:val="en-GB"/>
        </w:rPr>
        <w:t>concepts</w:t>
      </w:r>
      <w:r w:rsidR="00EC015E">
        <w:rPr>
          <w:rFonts w:ascii="Times New Roman" w:eastAsia="Times New Roman Special G1" w:hAnsi="Times New Roman" w:cs="Times New Roman"/>
          <w:bCs/>
          <w:sz w:val="24"/>
          <w:szCs w:val="24"/>
          <w:lang w:val="en-GB"/>
        </w:rPr>
        <w:t>, which</w:t>
      </w:r>
      <w:r w:rsidR="007563E3">
        <w:rPr>
          <w:rFonts w:ascii="Times New Roman" w:eastAsia="Times New Roman Special G1" w:hAnsi="Times New Roman" w:cs="Times New Roman"/>
          <w:bCs/>
          <w:sz w:val="24"/>
          <w:szCs w:val="24"/>
          <w:lang w:val="en-GB"/>
        </w:rPr>
        <w:t xml:space="preserve"> have been identified </w:t>
      </w:r>
      <w:r w:rsidR="007563E3" w:rsidRPr="007563E3">
        <w:rPr>
          <w:rFonts w:ascii="Times New Roman" w:eastAsia="Times New Roman Special G1" w:hAnsi="Times New Roman" w:cs="Times New Roman"/>
          <w:bCs/>
          <w:sz w:val="24"/>
          <w:szCs w:val="24"/>
          <w:lang w:val="en-GB"/>
        </w:rPr>
        <w:t>and</w:t>
      </w:r>
      <w:r w:rsidR="007563E3">
        <w:rPr>
          <w:rFonts w:ascii="Times New Roman" w:eastAsia="Times New Roman Special G1" w:hAnsi="Times New Roman" w:cs="Times New Roman"/>
          <w:bCs/>
          <w:sz w:val="24"/>
          <w:szCs w:val="24"/>
          <w:lang w:val="en-GB"/>
        </w:rPr>
        <w:t xml:space="preserve"> reported as some </w:t>
      </w:r>
      <w:r w:rsidR="00EC015E">
        <w:rPr>
          <w:rFonts w:ascii="Times New Roman" w:eastAsia="Times New Roman Special G1" w:hAnsi="Times New Roman" w:cs="Times New Roman"/>
          <w:bCs/>
          <w:sz w:val="24"/>
          <w:szCs w:val="24"/>
          <w:lang w:val="en-GB"/>
        </w:rPr>
        <w:t xml:space="preserve">of </w:t>
      </w:r>
      <w:r w:rsidR="007563E3">
        <w:rPr>
          <w:rFonts w:ascii="Times New Roman" w:eastAsia="Times New Roman Special G1" w:hAnsi="Times New Roman" w:cs="Times New Roman"/>
          <w:bCs/>
          <w:sz w:val="24"/>
          <w:szCs w:val="24"/>
          <w:lang w:val="en-GB"/>
        </w:rPr>
        <w:t xml:space="preserve">the difficult areas </w:t>
      </w:r>
      <w:r w:rsidR="00EC015E">
        <w:rPr>
          <w:rFonts w:ascii="Times New Roman" w:eastAsia="Times New Roman Special G1" w:hAnsi="Times New Roman" w:cs="Times New Roman"/>
          <w:bCs/>
          <w:sz w:val="24"/>
          <w:szCs w:val="24"/>
          <w:lang w:val="en-GB"/>
        </w:rPr>
        <w:t xml:space="preserve">of mathematics </w:t>
      </w:r>
      <w:r w:rsidR="007563E3">
        <w:rPr>
          <w:rFonts w:ascii="Times New Roman" w:eastAsia="Times New Roman Special G1" w:hAnsi="Times New Roman" w:cs="Times New Roman"/>
          <w:bCs/>
          <w:sz w:val="24"/>
          <w:szCs w:val="24"/>
          <w:lang w:val="en-GB"/>
        </w:rPr>
        <w:t xml:space="preserve">for </w:t>
      </w:r>
      <w:r w:rsidR="000F74D0" w:rsidRPr="000F74D0">
        <w:rPr>
          <w:rFonts w:ascii="Times New Roman" w:eastAsia="Times New Roman Special G1" w:hAnsi="Times New Roman" w:cs="Times New Roman"/>
          <w:bCs/>
          <w:sz w:val="24"/>
          <w:szCs w:val="24"/>
          <w:lang w:val="en-GB"/>
        </w:rPr>
        <w:t>senior secondary school</w:t>
      </w:r>
      <w:r w:rsidR="000F74D0">
        <w:rPr>
          <w:rFonts w:ascii="Times New Roman" w:eastAsia="Times New Roman Special G1" w:hAnsi="Times New Roman" w:cs="Times New Roman"/>
          <w:bCs/>
          <w:sz w:val="24"/>
          <w:szCs w:val="24"/>
          <w:lang w:val="en-GB"/>
        </w:rPr>
        <w:t xml:space="preserve"> students</w:t>
      </w:r>
      <w:r>
        <w:rPr>
          <w:rFonts w:ascii="Times New Roman" w:eastAsia="Times New Roman Special G1" w:hAnsi="Times New Roman" w:cs="Times New Roman"/>
          <w:bCs/>
          <w:sz w:val="24"/>
          <w:szCs w:val="24"/>
          <w:lang w:val="en-GB"/>
        </w:rPr>
        <w:t xml:space="preserve">. </w:t>
      </w:r>
    </w:p>
    <w:p w:rsidR="008520DC" w:rsidRDefault="001E676B"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Cs/>
          <w:sz w:val="24"/>
          <w:szCs w:val="24"/>
          <w:lang w:val="en-GB"/>
        </w:rPr>
        <w:t xml:space="preserve">The </w:t>
      </w:r>
      <w:r w:rsidRPr="001E676B">
        <w:rPr>
          <w:rFonts w:ascii="Times New Roman" w:eastAsia="Times New Roman Special G1" w:hAnsi="Times New Roman" w:cs="Times New Roman"/>
          <w:bCs/>
          <w:sz w:val="24"/>
          <w:szCs w:val="24"/>
          <w:lang w:val="en-GB"/>
        </w:rPr>
        <w:t>Nigerian Educational Research and Development Council (NERDC)</w:t>
      </w:r>
      <w:r>
        <w:rPr>
          <w:rFonts w:ascii="Times New Roman" w:eastAsia="Times New Roman Special G1" w:hAnsi="Times New Roman" w:cs="Times New Roman"/>
          <w:bCs/>
          <w:sz w:val="24"/>
          <w:szCs w:val="24"/>
          <w:lang w:val="en-GB"/>
        </w:rPr>
        <w:t xml:space="preserve"> and other stakeholders could se</w:t>
      </w:r>
      <w:r w:rsidR="00E87407">
        <w:rPr>
          <w:rFonts w:ascii="Times New Roman" w:eastAsia="Times New Roman Special G1" w:hAnsi="Times New Roman" w:cs="Times New Roman"/>
          <w:bCs/>
          <w:sz w:val="24"/>
          <w:szCs w:val="24"/>
          <w:lang w:val="en-GB"/>
        </w:rPr>
        <w:t xml:space="preserve">nsitize </w:t>
      </w:r>
      <w:r w:rsidR="00C82BC4" w:rsidRPr="00C82BC4">
        <w:rPr>
          <w:rFonts w:ascii="Times New Roman" w:eastAsia="Times New Roman Special G1" w:hAnsi="Times New Roman" w:cs="Times New Roman"/>
          <w:bCs/>
          <w:sz w:val="24"/>
          <w:szCs w:val="24"/>
          <w:lang w:val="en-GB"/>
        </w:rPr>
        <w:t xml:space="preserve">and equip </w:t>
      </w:r>
      <w:r w:rsidR="002E6463">
        <w:rPr>
          <w:rFonts w:ascii="Times New Roman" w:eastAsia="Times New Roman Special G1" w:hAnsi="Times New Roman" w:cs="Times New Roman"/>
          <w:bCs/>
          <w:sz w:val="24"/>
          <w:szCs w:val="24"/>
          <w:lang w:val="en-GB"/>
        </w:rPr>
        <w:t>the public and private schools</w:t>
      </w:r>
      <w:r w:rsidR="00C82BC4">
        <w:rPr>
          <w:rFonts w:ascii="Times New Roman" w:eastAsia="Times New Roman Special G1" w:hAnsi="Times New Roman" w:cs="Times New Roman"/>
          <w:bCs/>
          <w:sz w:val="24"/>
          <w:szCs w:val="24"/>
        </w:rPr>
        <w:t xml:space="preserve">mathematics </w:t>
      </w:r>
      <w:r w:rsidR="00E87407">
        <w:rPr>
          <w:rFonts w:ascii="Times New Roman" w:eastAsia="Times New Roman Special G1" w:hAnsi="Times New Roman" w:cs="Times New Roman"/>
          <w:bCs/>
          <w:sz w:val="24"/>
          <w:szCs w:val="24"/>
        </w:rPr>
        <w:t>teachers</w:t>
      </w:r>
      <w:r w:rsidR="00C82BC4">
        <w:rPr>
          <w:rFonts w:ascii="Times New Roman" w:eastAsia="Times New Roman Special G1" w:hAnsi="Times New Roman" w:cs="Times New Roman"/>
          <w:bCs/>
          <w:sz w:val="24"/>
          <w:szCs w:val="24"/>
          <w:lang w:val="en-GB"/>
        </w:rPr>
        <w:t xml:space="preserve">through </w:t>
      </w:r>
      <w:r w:rsidR="00C82BC4" w:rsidRPr="00C82BC4">
        <w:rPr>
          <w:rFonts w:ascii="Times New Roman" w:eastAsia="Times New Roman Special G1" w:hAnsi="Times New Roman" w:cs="Times New Roman"/>
          <w:bCs/>
          <w:sz w:val="24"/>
          <w:szCs w:val="24"/>
          <w:lang w:val="en-GB"/>
        </w:rPr>
        <w:t>seminar/workshop</w:t>
      </w:r>
      <w:r w:rsidR="001D23BE">
        <w:rPr>
          <w:rFonts w:ascii="Times New Roman" w:eastAsia="Times New Roman Special G1" w:hAnsi="Times New Roman" w:cs="Times New Roman"/>
          <w:bCs/>
          <w:sz w:val="24"/>
          <w:szCs w:val="24"/>
          <w:lang w:val="en-GB"/>
        </w:rPr>
        <w:t>s</w:t>
      </w:r>
      <w:r w:rsidR="00797A50">
        <w:rPr>
          <w:rFonts w:ascii="Times New Roman" w:eastAsia="Times New Roman Special G1" w:hAnsi="Times New Roman" w:cs="Times New Roman"/>
          <w:bCs/>
          <w:sz w:val="24"/>
          <w:szCs w:val="24"/>
          <w:lang w:val="en-GB"/>
        </w:rPr>
        <w:t>, conferences</w:t>
      </w:r>
      <w:r w:rsidR="001D23BE">
        <w:rPr>
          <w:rFonts w:ascii="Times New Roman" w:eastAsia="Times New Roman Special G1" w:hAnsi="Times New Roman" w:cs="Times New Roman"/>
          <w:bCs/>
          <w:sz w:val="24"/>
          <w:szCs w:val="24"/>
          <w:lang w:val="en-GB"/>
        </w:rPr>
        <w:t>,</w:t>
      </w:r>
      <w:r w:rsidR="009140AC" w:rsidRPr="009140AC">
        <w:rPr>
          <w:rFonts w:ascii="Times New Roman" w:eastAsia="Times New Roman Special G1" w:hAnsi="Times New Roman" w:cs="Times New Roman"/>
          <w:bCs/>
          <w:sz w:val="24"/>
          <w:szCs w:val="24"/>
          <w:lang w:val="en-GB"/>
        </w:rPr>
        <w:t>and</w:t>
      </w:r>
      <w:r w:rsidR="009140AC">
        <w:rPr>
          <w:rFonts w:ascii="Times New Roman" w:eastAsia="Times New Roman Special G1" w:hAnsi="Times New Roman" w:cs="Times New Roman"/>
          <w:bCs/>
          <w:sz w:val="24"/>
          <w:szCs w:val="24"/>
          <w:lang w:val="en-GB"/>
        </w:rPr>
        <w:t xml:space="preserve"> symposia </w:t>
      </w:r>
      <w:r w:rsidR="009140AC" w:rsidRPr="009140AC">
        <w:rPr>
          <w:rFonts w:ascii="Times New Roman" w:eastAsia="Times New Roman Special G1" w:hAnsi="Times New Roman" w:cs="Times New Roman"/>
          <w:bCs/>
          <w:sz w:val="24"/>
          <w:szCs w:val="24"/>
          <w:lang w:val="en-GB"/>
        </w:rPr>
        <w:t>with the skill needed in implementing the strategy</w:t>
      </w:r>
      <w:r w:rsidR="009140AC">
        <w:rPr>
          <w:rFonts w:ascii="Times New Roman" w:eastAsia="Times New Roman Special G1" w:hAnsi="Times New Roman" w:cs="Times New Roman"/>
          <w:bCs/>
          <w:sz w:val="24"/>
          <w:szCs w:val="24"/>
          <w:lang w:val="en-GB"/>
        </w:rPr>
        <w:t xml:space="preserve"> as part of their effort to promote effective mathematical teaching at all levels of educations in </w:t>
      </w:r>
      <w:r w:rsidR="009140AC" w:rsidRPr="009140AC">
        <w:rPr>
          <w:rFonts w:ascii="Times New Roman" w:eastAsia="Times New Roman Special G1" w:hAnsi="Times New Roman" w:cs="Times New Roman"/>
          <w:bCs/>
          <w:sz w:val="24"/>
          <w:szCs w:val="24"/>
          <w:lang w:val="en-GB"/>
        </w:rPr>
        <w:t>Nigeria</w:t>
      </w:r>
      <w:r w:rsidR="009140AC">
        <w:rPr>
          <w:rFonts w:ascii="Times New Roman" w:eastAsia="Times New Roman Special G1" w:hAnsi="Times New Roman" w:cs="Times New Roman"/>
          <w:bCs/>
          <w:sz w:val="24"/>
          <w:szCs w:val="24"/>
          <w:lang w:val="en-GB"/>
        </w:rPr>
        <w:t>.</w:t>
      </w:r>
    </w:p>
    <w:p w:rsidR="00E37A70" w:rsidRDefault="00301B7C"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Cs/>
          <w:sz w:val="24"/>
          <w:szCs w:val="24"/>
          <w:lang w:val="en-GB"/>
        </w:rPr>
        <w:t xml:space="preserve">Research proof and benefits of </w:t>
      </w:r>
      <w:r w:rsidR="00AD593A" w:rsidRPr="00AD593A">
        <w:rPr>
          <w:rFonts w:ascii="Times New Roman" w:eastAsia="Times New Roman Special G1" w:hAnsi="Times New Roman" w:cs="Times New Roman"/>
          <w:bCs/>
          <w:sz w:val="24"/>
          <w:szCs w:val="24"/>
          <w:lang w:val="en-GB"/>
        </w:rPr>
        <w:t>Contextual teaching strategy</w:t>
      </w:r>
      <w:r w:rsidR="00731A4F">
        <w:rPr>
          <w:rFonts w:ascii="Times New Roman" w:eastAsia="Times New Roman Special G1" w:hAnsi="Times New Roman" w:cs="Times New Roman"/>
          <w:bCs/>
          <w:sz w:val="24"/>
          <w:szCs w:val="24"/>
          <w:lang w:val="en-GB"/>
        </w:rPr>
        <w:t xml:space="preserve"> could be made available to the </w:t>
      </w:r>
      <w:r w:rsidR="00731A4F" w:rsidRPr="00731A4F">
        <w:rPr>
          <w:rFonts w:ascii="Times New Roman" w:eastAsia="Times New Roman Special G1" w:hAnsi="Times New Roman" w:cs="Times New Roman"/>
          <w:bCs/>
          <w:sz w:val="24"/>
          <w:szCs w:val="24"/>
          <w:lang w:val="en-GB"/>
        </w:rPr>
        <w:t xml:space="preserve">professional research bodies and organizations such as </w:t>
      </w:r>
      <w:r w:rsidR="001D23BE">
        <w:rPr>
          <w:rFonts w:ascii="Times New Roman" w:eastAsia="Times New Roman Special G1" w:hAnsi="Times New Roman" w:cs="Times New Roman"/>
          <w:bCs/>
          <w:sz w:val="24"/>
          <w:szCs w:val="24"/>
          <w:lang w:val="en-GB"/>
        </w:rPr>
        <w:t xml:space="preserve">the </w:t>
      </w:r>
      <w:r w:rsidR="00731A4F" w:rsidRPr="00731A4F">
        <w:rPr>
          <w:rFonts w:ascii="Times New Roman" w:eastAsia="Times New Roman Special G1" w:hAnsi="Times New Roman" w:cs="Times New Roman"/>
          <w:bCs/>
          <w:sz w:val="24"/>
          <w:szCs w:val="24"/>
          <w:lang w:val="en-GB"/>
        </w:rPr>
        <w:t>Mathematical Association of Nigeria (MAN), Science Teachers</w:t>
      </w:r>
      <w:r w:rsidR="00E37A70">
        <w:rPr>
          <w:rFonts w:ascii="Times New Roman" w:eastAsia="Times New Roman Special G1" w:hAnsi="Times New Roman" w:cs="Times New Roman"/>
          <w:bCs/>
          <w:sz w:val="24"/>
          <w:szCs w:val="24"/>
          <w:lang w:val="en-GB"/>
        </w:rPr>
        <w:t xml:space="preserve"> Association of Nigerian (STAN)</w:t>
      </w:r>
      <w:r w:rsidR="001D23BE">
        <w:rPr>
          <w:rFonts w:ascii="Times New Roman" w:eastAsia="Times New Roman Special G1" w:hAnsi="Times New Roman" w:cs="Times New Roman"/>
          <w:bCs/>
          <w:sz w:val="24"/>
          <w:szCs w:val="24"/>
          <w:lang w:val="en-GB"/>
        </w:rPr>
        <w:t>,</w:t>
      </w:r>
      <w:r w:rsidR="00E37A70">
        <w:rPr>
          <w:rFonts w:ascii="Times New Roman" w:eastAsia="Times New Roman Special G1" w:hAnsi="Times New Roman" w:cs="Times New Roman"/>
          <w:bCs/>
          <w:sz w:val="24"/>
          <w:szCs w:val="24"/>
          <w:lang w:val="en-GB"/>
        </w:rPr>
        <w:t xml:space="preserve"> etc.; c</w:t>
      </w:r>
      <w:r w:rsidR="00E37A70" w:rsidRPr="00E37A70">
        <w:rPr>
          <w:rFonts w:ascii="Times New Roman" w:eastAsia="Times New Roman Special G1" w:hAnsi="Times New Roman" w:cs="Times New Roman"/>
          <w:bCs/>
          <w:sz w:val="24"/>
          <w:szCs w:val="24"/>
          <w:lang w:val="en-GB"/>
        </w:rPr>
        <w:t xml:space="preserve">urriculum </w:t>
      </w:r>
      <w:r w:rsidR="00E37A70" w:rsidRPr="00E37A70">
        <w:rPr>
          <w:rFonts w:ascii="Times New Roman" w:eastAsia="Times New Roman Special G1" w:hAnsi="Times New Roman" w:cs="Times New Roman"/>
          <w:bCs/>
          <w:sz w:val="24"/>
          <w:szCs w:val="24"/>
          <w:lang w:val="en-GB"/>
        </w:rPr>
        <w:lastRenderedPageBreak/>
        <w:t xml:space="preserve">planners </w:t>
      </w:r>
      <w:r w:rsidR="00731A4F" w:rsidRPr="00731A4F">
        <w:rPr>
          <w:rFonts w:ascii="Times New Roman" w:eastAsia="Times New Roman Special G1" w:hAnsi="Times New Roman" w:cs="Times New Roman"/>
          <w:bCs/>
          <w:sz w:val="24"/>
          <w:szCs w:val="24"/>
          <w:lang w:val="en-GB"/>
        </w:rPr>
        <w:t>and</w:t>
      </w:r>
      <w:r w:rsidR="00E37A70">
        <w:rPr>
          <w:rFonts w:ascii="Times New Roman" w:eastAsia="Times New Roman Special G1" w:hAnsi="Times New Roman" w:cs="Times New Roman"/>
          <w:bCs/>
          <w:sz w:val="24"/>
          <w:szCs w:val="24"/>
          <w:lang w:val="en-GB"/>
        </w:rPr>
        <w:t xml:space="preserve"> publishers, so that learning materials</w:t>
      </w:r>
      <w:r w:rsidR="00AD2697">
        <w:rPr>
          <w:rFonts w:ascii="Times New Roman" w:eastAsia="Times New Roman Special G1" w:hAnsi="Times New Roman" w:cs="Times New Roman"/>
          <w:bCs/>
          <w:sz w:val="24"/>
          <w:szCs w:val="24"/>
          <w:lang w:val="en-GB"/>
        </w:rPr>
        <w:t xml:space="preserve"> such as textbooks, workbooks</w:t>
      </w:r>
      <w:r w:rsidR="00E37A70">
        <w:rPr>
          <w:rFonts w:ascii="Times New Roman" w:eastAsia="Times New Roman Special G1" w:hAnsi="Times New Roman" w:cs="Times New Roman"/>
          <w:bCs/>
          <w:sz w:val="24"/>
          <w:szCs w:val="24"/>
          <w:lang w:val="en-GB"/>
        </w:rPr>
        <w:t xml:space="preserve"> could be modifie</w:t>
      </w:r>
      <w:r w:rsidR="004515B7">
        <w:rPr>
          <w:rFonts w:ascii="Times New Roman" w:eastAsia="Times New Roman Special G1" w:hAnsi="Times New Roman" w:cs="Times New Roman"/>
          <w:bCs/>
          <w:sz w:val="24"/>
          <w:szCs w:val="24"/>
          <w:lang w:val="en-GB"/>
        </w:rPr>
        <w:t xml:space="preserve">d to accommodate </w:t>
      </w:r>
      <w:r w:rsidR="00661268">
        <w:rPr>
          <w:rFonts w:ascii="Times New Roman" w:eastAsia="Times New Roman Special G1" w:hAnsi="Times New Roman" w:cs="Times New Roman"/>
          <w:bCs/>
          <w:sz w:val="24"/>
          <w:szCs w:val="24"/>
          <w:lang w:val="en-GB"/>
        </w:rPr>
        <w:t xml:space="preserve">the five essential forms of </w:t>
      </w:r>
      <w:r w:rsidR="00661268" w:rsidRPr="00661268">
        <w:rPr>
          <w:rFonts w:ascii="Times New Roman" w:eastAsia="Times New Roman Special G1" w:hAnsi="Times New Roman" w:cs="Times New Roman"/>
          <w:bCs/>
          <w:sz w:val="24"/>
          <w:szCs w:val="24"/>
          <w:lang w:val="en-GB"/>
        </w:rPr>
        <w:t>learning</w:t>
      </w:r>
      <w:r w:rsidR="00661268">
        <w:rPr>
          <w:rFonts w:ascii="Times New Roman" w:eastAsia="Times New Roman Special G1" w:hAnsi="Times New Roman" w:cs="Times New Roman"/>
          <w:bCs/>
          <w:sz w:val="24"/>
          <w:szCs w:val="24"/>
          <w:lang w:val="en-GB"/>
        </w:rPr>
        <w:t>- the REACT strategy.</w:t>
      </w:r>
    </w:p>
    <w:p w:rsidR="00E37A70" w:rsidRDefault="008A0EBE"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sidRPr="00AD2697">
        <w:rPr>
          <w:rFonts w:ascii="Times New Roman" w:eastAsia="Times New Roman Special G1" w:hAnsi="Times New Roman" w:cs="Times New Roman"/>
          <w:bCs/>
          <w:sz w:val="24"/>
          <w:szCs w:val="24"/>
          <w:lang w:val="en-GB"/>
        </w:rPr>
        <w:t xml:space="preserve">A framework for implementing Contextual teaching strategy - the REACT strategy, in </w:t>
      </w:r>
      <w:r w:rsidR="00340701">
        <w:rPr>
          <w:rFonts w:ascii="Times New Roman" w:eastAsia="Times New Roman Special G1" w:hAnsi="Times New Roman" w:cs="Times New Roman"/>
          <w:bCs/>
          <w:sz w:val="24"/>
          <w:szCs w:val="24"/>
          <w:lang w:val="en-GB"/>
        </w:rPr>
        <w:t xml:space="preserve">the </w:t>
      </w:r>
      <w:r w:rsidR="007B0DB3">
        <w:rPr>
          <w:rFonts w:ascii="Times New Roman" w:eastAsia="Times New Roman Special G1" w:hAnsi="Times New Roman" w:cs="Times New Roman"/>
          <w:bCs/>
          <w:sz w:val="24"/>
          <w:szCs w:val="24"/>
          <w:lang w:val="en-GB"/>
        </w:rPr>
        <w:t xml:space="preserve">teaching of </w:t>
      </w:r>
      <w:r w:rsidR="00AD2697" w:rsidRPr="00AD2697">
        <w:rPr>
          <w:rFonts w:ascii="Times New Roman" w:eastAsia="Times New Roman Special G1" w:hAnsi="Times New Roman" w:cs="Times New Roman"/>
          <w:bCs/>
          <w:sz w:val="24"/>
          <w:szCs w:val="24"/>
          <w:lang w:val="en-GB"/>
        </w:rPr>
        <w:t xml:space="preserve">secondary school </w:t>
      </w:r>
      <w:r w:rsidRPr="00AD2697">
        <w:rPr>
          <w:rFonts w:ascii="Times New Roman" w:eastAsia="Times New Roman Special G1" w:hAnsi="Times New Roman" w:cs="Times New Roman"/>
          <w:bCs/>
          <w:sz w:val="24"/>
          <w:szCs w:val="24"/>
          <w:lang w:val="en-GB"/>
        </w:rPr>
        <w:t>mathematics c</w:t>
      </w:r>
      <w:r w:rsidR="007B0DB3">
        <w:rPr>
          <w:rFonts w:ascii="Times New Roman" w:eastAsia="Times New Roman Special G1" w:hAnsi="Times New Roman" w:cs="Times New Roman"/>
          <w:bCs/>
          <w:sz w:val="24"/>
          <w:szCs w:val="24"/>
          <w:lang w:val="en-GB"/>
        </w:rPr>
        <w:t>ontents</w:t>
      </w:r>
      <w:r w:rsidRPr="00AD2697">
        <w:rPr>
          <w:rFonts w:ascii="Times New Roman" w:eastAsia="Times New Roman Special G1" w:hAnsi="Times New Roman" w:cs="Times New Roman"/>
          <w:bCs/>
          <w:sz w:val="24"/>
          <w:szCs w:val="24"/>
          <w:lang w:val="en-GB"/>
        </w:rPr>
        <w:t xml:space="preserve"> could be developed for mathematics</w:t>
      </w:r>
      <w:r w:rsidR="00E84B11" w:rsidRPr="00AD2697">
        <w:rPr>
          <w:rFonts w:ascii="Times New Roman" w:eastAsia="Times New Roman Special G1" w:hAnsi="Times New Roman" w:cs="Times New Roman"/>
          <w:bCs/>
          <w:sz w:val="24"/>
          <w:szCs w:val="24"/>
          <w:lang w:val="en-GB"/>
        </w:rPr>
        <w:t xml:space="preserve"> teachers </w:t>
      </w:r>
      <w:r w:rsidR="00AD2697">
        <w:rPr>
          <w:rFonts w:ascii="Times New Roman" w:eastAsia="Times New Roman Special G1" w:hAnsi="Times New Roman" w:cs="Times New Roman"/>
          <w:bCs/>
          <w:sz w:val="24"/>
          <w:szCs w:val="24"/>
          <w:lang w:val="en-GB"/>
        </w:rPr>
        <w:t xml:space="preserve">with the view of providing instructions and guidance on how it </w:t>
      </w:r>
      <w:r w:rsidR="00596C8C">
        <w:rPr>
          <w:rFonts w:ascii="Times New Roman" w:eastAsia="Times New Roman Special G1" w:hAnsi="Times New Roman" w:cs="Times New Roman"/>
          <w:bCs/>
          <w:sz w:val="24"/>
          <w:szCs w:val="24"/>
          <w:lang w:val="en-GB"/>
        </w:rPr>
        <w:t xml:space="preserve">can </w:t>
      </w:r>
      <w:r w:rsidR="00AD2697">
        <w:rPr>
          <w:rFonts w:ascii="Times New Roman" w:eastAsia="Times New Roman Special G1" w:hAnsi="Times New Roman" w:cs="Times New Roman"/>
          <w:bCs/>
          <w:sz w:val="24"/>
          <w:szCs w:val="24"/>
          <w:lang w:val="en-GB"/>
        </w:rPr>
        <w:t>be fully practiced</w:t>
      </w:r>
      <w:r w:rsidR="00596C8C">
        <w:rPr>
          <w:rFonts w:ascii="Times New Roman" w:eastAsia="Times New Roman Special G1" w:hAnsi="Times New Roman" w:cs="Times New Roman"/>
          <w:bCs/>
          <w:sz w:val="24"/>
          <w:szCs w:val="24"/>
          <w:lang w:val="en-GB"/>
        </w:rPr>
        <w:t xml:space="preserve"> in the classroom</w:t>
      </w:r>
      <w:r w:rsidR="00AD2697">
        <w:rPr>
          <w:rFonts w:ascii="Times New Roman" w:eastAsia="Times New Roman Special G1" w:hAnsi="Times New Roman" w:cs="Times New Roman"/>
          <w:bCs/>
          <w:sz w:val="24"/>
          <w:szCs w:val="24"/>
          <w:lang w:val="en-GB"/>
        </w:rPr>
        <w:t>.</w:t>
      </w:r>
    </w:p>
    <w:p w:rsidR="00531395" w:rsidRPr="00B36295" w:rsidRDefault="009D3EAA"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sidRPr="009D3EAA">
        <w:rPr>
          <w:rFonts w:ascii="Times New Roman" w:eastAsia="Times New Roman Special G1" w:hAnsi="Times New Roman" w:cs="Times New Roman"/>
          <w:bCs/>
          <w:sz w:val="24"/>
          <w:szCs w:val="24"/>
          <w:lang w:val="en-GB"/>
        </w:rPr>
        <w:t xml:space="preserve">Contextual teaching strategy </w:t>
      </w:r>
      <w:r>
        <w:rPr>
          <w:rFonts w:ascii="Times New Roman" w:eastAsia="Times New Roman Special G1" w:hAnsi="Times New Roman" w:cs="Times New Roman"/>
          <w:bCs/>
          <w:sz w:val="24"/>
          <w:szCs w:val="24"/>
          <w:lang w:val="en-GB"/>
        </w:rPr>
        <w:t xml:space="preserve">could </w:t>
      </w:r>
      <w:r w:rsidRPr="009D3EAA">
        <w:rPr>
          <w:rFonts w:ascii="Times New Roman" w:eastAsia="Times New Roman Special G1" w:hAnsi="Times New Roman" w:cs="Times New Roman"/>
          <w:bCs/>
          <w:sz w:val="24"/>
          <w:szCs w:val="24"/>
          <w:lang w:val="en-GB"/>
        </w:rPr>
        <w:t xml:space="preserve">be </w:t>
      </w:r>
      <w:r>
        <w:rPr>
          <w:rFonts w:ascii="Times New Roman" w:eastAsia="Times New Roman Special G1" w:hAnsi="Times New Roman" w:cs="Times New Roman"/>
          <w:bCs/>
          <w:sz w:val="24"/>
          <w:szCs w:val="24"/>
          <w:lang w:val="en-GB"/>
        </w:rPr>
        <w:t>taught at</w:t>
      </w:r>
      <w:r w:rsidRPr="009D3EAA">
        <w:rPr>
          <w:rFonts w:ascii="Times New Roman" w:eastAsia="Times New Roman Special G1" w:hAnsi="Times New Roman" w:cs="Times New Roman"/>
          <w:bCs/>
          <w:sz w:val="24"/>
          <w:szCs w:val="24"/>
          <w:lang w:val="en-GB"/>
        </w:rPr>
        <w:t xml:space="preserve"> the tertiary institutions</w:t>
      </w:r>
      <w:r>
        <w:rPr>
          <w:rFonts w:ascii="Times New Roman" w:eastAsia="Times New Roman Special G1" w:hAnsi="Times New Roman" w:cs="Times New Roman"/>
          <w:bCs/>
          <w:sz w:val="24"/>
          <w:szCs w:val="24"/>
          <w:lang w:val="en-GB"/>
        </w:rPr>
        <w:t xml:space="preserve"> as a course </w:t>
      </w:r>
      <w:r w:rsidR="00A0354A">
        <w:rPr>
          <w:rFonts w:ascii="Times New Roman" w:eastAsia="Times New Roman Special G1" w:hAnsi="Times New Roman" w:cs="Times New Roman"/>
          <w:bCs/>
          <w:sz w:val="24"/>
          <w:szCs w:val="24"/>
          <w:lang w:val="en-GB"/>
        </w:rPr>
        <w:t>to equip</w:t>
      </w:r>
      <w:r w:rsidR="00027D98">
        <w:rPr>
          <w:rFonts w:ascii="Times New Roman" w:eastAsia="Times New Roman Special G1" w:hAnsi="Times New Roman" w:cs="Times New Roman"/>
          <w:bCs/>
          <w:sz w:val="24"/>
          <w:szCs w:val="24"/>
          <w:lang w:val="en-GB"/>
        </w:rPr>
        <w:t xml:space="preserve"> them on how to utili</w:t>
      </w:r>
      <w:r w:rsidR="00A0354A">
        <w:rPr>
          <w:rFonts w:ascii="Times New Roman" w:eastAsia="Times New Roman Special G1" w:hAnsi="Times New Roman" w:cs="Times New Roman"/>
          <w:bCs/>
          <w:sz w:val="24"/>
          <w:szCs w:val="24"/>
          <w:lang w:val="en-GB"/>
        </w:rPr>
        <w:t>z</w:t>
      </w:r>
      <w:r w:rsidR="00027D98">
        <w:rPr>
          <w:rFonts w:ascii="Times New Roman" w:eastAsia="Times New Roman Special G1" w:hAnsi="Times New Roman" w:cs="Times New Roman"/>
          <w:bCs/>
          <w:sz w:val="24"/>
          <w:szCs w:val="24"/>
          <w:lang w:val="en-GB"/>
        </w:rPr>
        <w:t xml:space="preserve">e </w:t>
      </w:r>
      <w:r w:rsidR="00A0354A">
        <w:rPr>
          <w:rFonts w:ascii="Times New Roman" w:eastAsia="Times New Roman Special G1" w:hAnsi="Times New Roman" w:cs="Times New Roman"/>
          <w:bCs/>
          <w:sz w:val="24"/>
          <w:szCs w:val="24"/>
          <w:lang w:val="en-GB"/>
        </w:rPr>
        <w:t>several</w:t>
      </w:r>
      <w:r w:rsidR="00027D98">
        <w:rPr>
          <w:rFonts w:ascii="Times New Roman" w:eastAsia="Times New Roman Special G1" w:hAnsi="Times New Roman" w:cs="Times New Roman"/>
          <w:bCs/>
          <w:sz w:val="24"/>
          <w:szCs w:val="24"/>
          <w:lang w:val="en-GB"/>
        </w:rPr>
        <w:t xml:space="preserve"> diverge</w:t>
      </w:r>
      <w:r w:rsidR="00C816B0">
        <w:rPr>
          <w:rFonts w:ascii="Times New Roman" w:eastAsia="Times New Roman Special G1" w:hAnsi="Times New Roman" w:cs="Times New Roman"/>
          <w:bCs/>
          <w:sz w:val="24"/>
          <w:szCs w:val="24"/>
          <w:lang w:val="en-GB"/>
        </w:rPr>
        <w:t>n</w:t>
      </w:r>
      <w:r w:rsidR="00027D98">
        <w:rPr>
          <w:rFonts w:ascii="Times New Roman" w:eastAsia="Times New Roman Special G1" w:hAnsi="Times New Roman" w:cs="Times New Roman"/>
          <w:bCs/>
          <w:sz w:val="24"/>
          <w:szCs w:val="24"/>
          <w:lang w:val="en-GB"/>
        </w:rPr>
        <w:t>t i</w:t>
      </w:r>
      <w:r w:rsidR="00C816B0">
        <w:rPr>
          <w:rFonts w:ascii="Times New Roman" w:eastAsia="Times New Roman Special G1" w:hAnsi="Times New Roman" w:cs="Times New Roman"/>
          <w:bCs/>
          <w:sz w:val="24"/>
          <w:szCs w:val="24"/>
          <w:lang w:val="en-GB"/>
        </w:rPr>
        <w:t>n</w:t>
      </w:r>
      <w:r w:rsidR="00027D98">
        <w:rPr>
          <w:rFonts w:ascii="Times New Roman" w:eastAsia="Times New Roman Special G1" w:hAnsi="Times New Roman" w:cs="Times New Roman"/>
          <w:bCs/>
          <w:sz w:val="24"/>
          <w:szCs w:val="24"/>
          <w:lang w:val="en-GB"/>
        </w:rPr>
        <w:t>structio</w:t>
      </w:r>
      <w:r w:rsidR="00C816B0">
        <w:rPr>
          <w:rFonts w:ascii="Times New Roman" w:eastAsia="Times New Roman Special G1" w:hAnsi="Times New Roman" w:cs="Times New Roman"/>
          <w:bCs/>
          <w:sz w:val="24"/>
          <w:szCs w:val="24"/>
          <w:lang w:val="en-GB"/>
        </w:rPr>
        <w:t>n</w:t>
      </w:r>
      <w:r w:rsidR="00027D98">
        <w:rPr>
          <w:rFonts w:ascii="Times New Roman" w:eastAsia="Times New Roman Special G1" w:hAnsi="Times New Roman" w:cs="Times New Roman"/>
          <w:bCs/>
          <w:sz w:val="24"/>
          <w:szCs w:val="24"/>
          <w:lang w:val="en-GB"/>
        </w:rPr>
        <w:t xml:space="preserve">al models </w:t>
      </w:r>
      <w:r w:rsidR="000D755D">
        <w:rPr>
          <w:rFonts w:ascii="Times New Roman" w:eastAsia="Times New Roman Special G1" w:hAnsi="Times New Roman" w:cs="Times New Roman"/>
          <w:bCs/>
          <w:sz w:val="24"/>
          <w:szCs w:val="24"/>
          <w:lang w:val="en-GB"/>
        </w:rPr>
        <w:t xml:space="preserve">to </w:t>
      </w:r>
      <w:r w:rsidR="00027D98">
        <w:rPr>
          <w:rFonts w:ascii="Times New Roman" w:eastAsia="Times New Roman Special G1" w:hAnsi="Times New Roman" w:cs="Times New Roman"/>
          <w:bCs/>
          <w:sz w:val="24"/>
          <w:szCs w:val="24"/>
          <w:lang w:val="en-GB"/>
        </w:rPr>
        <w:t xml:space="preserve">move mathematical ideas </w:t>
      </w:r>
      <w:r w:rsidR="000D755D">
        <w:rPr>
          <w:rFonts w:ascii="Times New Roman" w:eastAsia="Times New Roman Special G1" w:hAnsi="Times New Roman" w:cs="Times New Roman"/>
          <w:bCs/>
          <w:sz w:val="24"/>
          <w:szCs w:val="24"/>
          <w:lang w:val="en-GB"/>
        </w:rPr>
        <w:t xml:space="preserve">away </w:t>
      </w:r>
      <w:r w:rsidR="00027D98">
        <w:rPr>
          <w:rFonts w:ascii="Times New Roman" w:eastAsia="Times New Roman Special G1" w:hAnsi="Times New Roman" w:cs="Times New Roman"/>
          <w:bCs/>
          <w:sz w:val="24"/>
          <w:szCs w:val="24"/>
          <w:lang w:val="en-GB"/>
        </w:rPr>
        <w:t>from a</w:t>
      </w:r>
      <w:r w:rsidR="00C816B0">
        <w:rPr>
          <w:rFonts w:ascii="Times New Roman" w:eastAsia="Times New Roman Special G1" w:hAnsi="Times New Roman" w:cs="Times New Roman"/>
          <w:bCs/>
          <w:sz w:val="24"/>
          <w:szCs w:val="24"/>
          <w:lang w:val="en-GB"/>
        </w:rPr>
        <w:t>b</w:t>
      </w:r>
      <w:r w:rsidR="00027D98">
        <w:rPr>
          <w:rFonts w:ascii="Times New Roman" w:eastAsia="Times New Roman Special G1" w:hAnsi="Times New Roman" w:cs="Times New Roman"/>
          <w:bCs/>
          <w:sz w:val="24"/>
          <w:szCs w:val="24"/>
          <w:lang w:val="en-GB"/>
        </w:rPr>
        <w:t>stract visualizatio</w:t>
      </w:r>
      <w:r w:rsidR="00C816B0">
        <w:rPr>
          <w:rFonts w:ascii="Times New Roman" w:eastAsia="Times New Roman Special G1" w:hAnsi="Times New Roman" w:cs="Times New Roman"/>
          <w:bCs/>
          <w:sz w:val="24"/>
          <w:szCs w:val="24"/>
          <w:lang w:val="en-GB"/>
        </w:rPr>
        <w:t xml:space="preserve">n to </w:t>
      </w:r>
      <w:r w:rsidR="0016418E">
        <w:rPr>
          <w:rFonts w:ascii="Times New Roman" w:eastAsia="Times New Roman Special G1" w:hAnsi="Times New Roman" w:cs="Times New Roman"/>
          <w:bCs/>
          <w:sz w:val="24"/>
          <w:szCs w:val="24"/>
          <w:lang w:val="en-GB"/>
        </w:rPr>
        <w:t xml:space="preserve">concrete and </w:t>
      </w:r>
      <w:r w:rsidR="000D755D">
        <w:rPr>
          <w:rFonts w:ascii="Times New Roman" w:eastAsia="Times New Roman Special G1" w:hAnsi="Times New Roman" w:cs="Times New Roman"/>
          <w:bCs/>
          <w:sz w:val="24"/>
          <w:szCs w:val="24"/>
          <w:lang w:val="en-GB"/>
        </w:rPr>
        <w:t>social</w:t>
      </w:r>
      <w:r w:rsidR="00A0354A">
        <w:rPr>
          <w:rFonts w:ascii="Times New Roman" w:eastAsia="Times New Roman Special G1" w:hAnsi="Times New Roman" w:cs="Times New Roman"/>
          <w:bCs/>
          <w:sz w:val="24"/>
          <w:szCs w:val="24"/>
          <w:lang w:val="en-GB"/>
        </w:rPr>
        <w:t>ly</w:t>
      </w:r>
      <w:r w:rsidR="0016418E">
        <w:rPr>
          <w:rFonts w:ascii="Times New Roman" w:eastAsia="Times New Roman Special G1" w:hAnsi="Times New Roman" w:cs="Times New Roman"/>
          <w:bCs/>
          <w:sz w:val="24"/>
          <w:szCs w:val="24"/>
          <w:lang w:val="en-GB"/>
        </w:rPr>
        <w:t>memorable context.</w:t>
      </w:r>
    </w:p>
    <w:p w:rsidR="00407EBF" w:rsidRDefault="00407EBF" w:rsidP="006A27E8">
      <w:pPr>
        <w:pStyle w:val="NoSpacing"/>
        <w:numPr>
          <w:ilvl w:val="1"/>
          <w:numId w:val="23"/>
        </w:numPr>
        <w:spacing w:line="480" w:lineRule="auto"/>
        <w:rPr>
          <w:rFonts w:ascii="Times New Roman" w:eastAsia="Times New Roman Special G1" w:hAnsi="Times New Roman" w:cs="Times New Roman"/>
          <w:b/>
          <w:bCs/>
          <w:sz w:val="24"/>
          <w:szCs w:val="24"/>
          <w:lang w:val="en-GB"/>
        </w:rPr>
      </w:pPr>
      <w:r>
        <w:rPr>
          <w:rFonts w:ascii="Times New Roman" w:eastAsia="Times New Roman Special G1" w:hAnsi="Times New Roman" w:cs="Times New Roman"/>
          <w:b/>
          <w:bCs/>
          <w:sz w:val="24"/>
          <w:szCs w:val="24"/>
          <w:lang w:val="en-GB"/>
        </w:rPr>
        <w:t>Limitations of the study</w:t>
      </w:r>
    </w:p>
    <w:p w:rsidR="00407EBF" w:rsidRDefault="00407EBF" w:rsidP="000B0EA8">
      <w:pPr>
        <w:pStyle w:val="NoSpacing"/>
        <w:spacing w:line="480" w:lineRule="auto"/>
        <w:ind w:left="180" w:firstLine="540"/>
        <w:rPr>
          <w:rFonts w:ascii="Times New Roman" w:eastAsia="Times New Roman Special G1" w:hAnsi="Times New Roman" w:cs="Times New Roman"/>
          <w:bCs/>
          <w:sz w:val="24"/>
          <w:szCs w:val="24"/>
          <w:lang w:val="en-GB"/>
        </w:rPr>
      </w:pPr>
      <w:r w:rsidRPr="00407EBF">
        <w:rPr>
          <w:rFonts w:ascii="Times New Roman" w:eastAsia="Times New Roman Special G1" w:hAnsi="Times New Roman" w:cs="Times New Roman"/>
          <w:bCs/>
          <w:sz w:val="24"/>
          <w:szCs w:val="24"/>
          <w:lang w:val="en-GB"/>
        </w:rPr>
        <w:t>This study</w:t>
      </w:r>
      <w:r>
        <w:rPr>
          <w:rFonts w:ascii="Times New Roman" w:eastAsia="Times New Roman Special G1" w:hAnsi="Times New Roman" w:cs="Times New Roman"/>
          <w:bCs/>
          <w:sz w:val="24"/>
          <w:szCs w:val="24"/>
          <w:lang w:val="en-GB"/>
        </w:rPr>
        <w:t xml:space="preserve"> has some limitations which include the following: </w:t>
      </w:r>
    </w:p>
    <w:p w:rsidR="00083197" w:rsidRDefault="00083197" w:rsidP="00B81D5D">
      <w:pPr>
        <w:pStyle w:val="NoSpacing"/>
        <w:numPr>
          <w:ilvl w:val="0"/>
          <w:numId w:val="19"/>
        </w:numPr>
        <w:spacing w:line="480" w:lineRule="auto"/>
        <w:rPr>
          <w:rFonts w:ascii="Times New Roman" w:eastAsia="Times New Roman Special G1" w:hAnsi="Times New Roman" w:cs="Times New Roman"/>
          <w:bCs/>
          <w:sz w:val="24"/>
          <w:szCs w:val="24"/>
          <w:lang w:val="en-GB"/>
        </w:rPr>
      </w:pPr>
      <w:r w:rsidRPr="00083197">
        <w:rPr>
          <w:rFonts w:ascii="Times New Roman" w:eastAsia="Times New Roman Special G1" w:hAnsi="Times New Roman" w:cs="Times New Roman"/>
          <w:bCs/>
          <w:sz w:val="24"/>
          <w:szCs w:val="24"/>
          <w:lang w:val="en-GB"/>
        </w:rPr>
        <w:t xml:space="preserve">The researcher </w:t>
      </w:r>
      <w:r w:rsidR="00B81D5D" w:rsidRPr="00B81D5D">
        <w:rPr>
          <w:rFonts w:ascii="Times New Roman" w:eastAsia="Times New Roman Special G1" w:hAnsi="Times New Roman" w:cs="Times New Roman"/>
          <w:bCs/>
          <w:sz w:val="24"/>
          <w:szCs w:val="24"/>
          <w:lang w:val="en-GB"/>
        </w:rPr>
        <w:t>faced challenges with the arrangement made for him by the school authority, particularly, the experimental school; the time allocated was the break period, and the period was insufficient for a daily lesson as the strategy incorporated the use of hands-on objects that required at least one class period per contact. As a result, the treatment period was extended to nine weeks instead of six weeks as planned.</w:t>
      </w:r>
    </w:p>
    <w:p w:rsidR="000D35BF" w:rsidRDefault="000D35BF" w:rsidP="00740E76">
      <w:pPr>
        <w:pStyle w:val="NoSpacing"/>
        <w:numPr>
          <w:ilvl w:val="0"/>
          <w:numId w:val="19"/>
        </w:numPr>
        <w:spacing w:line="480" w:lineRule="auto"/>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Cs/>
          <w:sz w:val="24"/>
          <w:szCs w:val="24"/>
          <w:lang w:val="en-GB"/>
        </w:rPr>
        <w:t xml:space="preserve">The </w:t>
      </w:r>
      <w:r w:rsidR="00740E76" w:rsidRPr="00740E76">
        <w:rPr>
          <w:rFonts w:ascii="Times New Roman" w:eastAsia="Times New Roman Special G1" w:hAnsi="Times New Roman" w:cs="Times New Roman"/>
          <w:bCs/>
          <w:sz w:val="24"/>
          <w:szCs w:val="24"/>
          <w:lang w:val="en-GB"/>
        </w:rPr>
        <w:t>students' attendance at school was another challenge. Their numbers fluctuated from time to time, and at the end of the exercise, some of them were absent in both the experimental and control groups.</w:t>
      </w:r>
    </w:p>
    <w:p w:rsidR="002A6CAE" w:rsidRDefault="002A6CAE" w:rsidP="006A27E8">
      <w:pPr>
        <w:pStyle w:val="NoSpacing"/>
        <w:numPr>
          <w:ilvl w:val="1"/>
          <w:numId w:val="23"/>
        </w:numPr>
        <w:spacing w:line="480" w:lineRule="auto"/>
        <w:rPr>
          <w:rFonts w:ascii="Times New Roman" w:eastAsia="Times New Roman Special G1" w:hAnsi="Times New Roman" w:cs="Times New Roman"/>
          <w:b/>
          <w:bCs/>
          <w:sz w:val="24"/>
          <w:szCs w:val="24"/>
          <w:lang w:val="en-GB"/>
        </w:rPr>
      </w:pPr>
      <w:r>
        <w:rPr>
          <w:rFonts w:ascii="Times New Roman" w:eastAsia="Times New Roman Special G1" w:hAnsi="Times New Roman" w:cs="Times New Roman"/>
          <w:b/>
          <w:bCs/>
          <w:sz w:val="24"/>
          <w:szCs w:val="24"/>
          <w:lang w:val="en-GB"/>
        </w:rPr>
        <w:t>Suggestions for Further Studies</w:t>
      </w:r>
    </w:p>
    <w:p w:rsidR="002A6CAE" w:rsidRDefault="00531395" w:rsidP="00A11E09">
      <w:pPr>
        <w:pStyle w:val="NoSpacing"/>
        <w:spacing w:line="48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The following suggestions were made for further studies </w:t>
      </w:r>
    </w:p>
    <w:p w:rsidR="00531395" w:rsidRPr="00C35B83" w:rsidRDefault="00531395" w:rsidP="006A27E8">
      <w:pPr>
        <w:pStyle w:val="NoSpacing"/>
        <w:numPr>
          <w:ilvl w:val="0"/>
          <w:numId w:val="20"/>
        </w:numPr>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This study was conducted </w:t>
      </w:r>
      <w:r w:rsidR="00705D2B">
        <w:rPr>
          <w:rFonts w:ascii="Times New Roman" w:eastAsia="Times New Roman Special G1" w:hAnsi="Times New Roman" w:cs="Times New Roman"/>
          <w:bCs/>
          <w:sz w:val="24"/>
          <w:szCs w:val="24"/>
        </w:rPr>
        <w:t>in</w:t>
      </w:r>
      <w:r>
        <w:rPr>
          <w:rFonts w:ascii="Times New Roman" w:eastAsia="Times New Roman Special G1" w:hAnsi="Times New Roman" w:cs="Times New Roman"/>
          <w:bCs/>
          <w:sz w:val="24"/>
          <w:szCs w:val="24"/>
        </w:rPr>
        <w:t xml:space="preserve"> Zaria Educational zo</w:t>
      </w:r>
      <w:r w:rsidR="00705D2B">
        <w:rPr>
          <w:rFonts w:ascii="Times New Roman" w:eastAsia="Times New Roman Special G1" w:hAnsi="Times New Roman" w:cs="Times New Roman"/>
          <w:bCs/>
          <w:sz w:val="24"/>
          <w:szCs w:val="24"/>
        </w:rPr>
        <w:t>n</w:t>
      </w:r>
      <w:r>
        <w:rPr>
          <w:rFonts w:ascii="Times New Roman" w:eastAsia="Times New Roman Special G1" w:hAnsi="Times New Roman" w:cs="Times New Roman"/>
          <w:bCs/>
          <w:sz w:val="24"/>
          <w:szCs w:val="24"/>
        </w:rPr>
        <w:t>e of Kaduna State</w:t>
      </w:r>
      <w:r w:rsidR="007F3AF3" w:rsidRPr="007F3AF3">
        <w:rPr>
          <w:rFonts w:ascii="Times New Roman" w:eastAsia="Times New Roman Special G1" w:hAnsi="Times New Roman" w:cs="Times New Roman"/>
          <w:bCs/>
          <w:sz w:val="24"/>
          <w:szCs w:val="24"/>
          <w:lang w:val="en-GB"/>
        </w:rPr>
        <w:t>public senior secondary schools</w:t>
      </w:r>
      <w:r w:rsidR="007F3AF3">
        <w:rPr>
          <w:rFonts w:ascii="Times New Roman" w:eastAsia="Times New Roman Special G1" w:hAnsi="Times New Roman" w:cs="Times New Roman"/>
          <w:bCs/>
          <w:sz w:val="24"/>
          <w:szCs w:val="24"/>
          <w:lang w:val="en-GB"/>
        </w:rPr>
        <w:t xml:space="preserve"> usi</w:t>
      </w:r>
      <w:r w:rsidR="00705D2B">
        <w:rPr>
          <w:rFonts w:ascii="Times New Roman" w:eastAsia="Times New Roman Special G1" w:hAnsi="Times New Roman" w:cs="Times New Roman"/>
          <w:bCs/>
          <w:sz w:val="24"/>
          <w:szCs w:val="24"/>
          <w:lang w:val="en-GB"/>
        </w:rPr>
        <w:t>n</w:t>
      </w:r>
      <w:r w:rsidR="007F3AF3">
        <w:rPr>
          <w:rFonts w:ascii="Times New Roman" w:eastAsia="Times New Roman Special G1" w:hAnsi="Times New Roman" w:cs="Times New Roman"/>
          <w:bCs/>
          <w:sz w:val="24"/>
          <w:szCs w:val="24"/>
          <w:lang w:val="en-GB"/>
        </w:rPr>
        <w:t>g two vari</w:t>
      </w:r>
      <w:r w:rsidR="00705D2B">
        <w:rPr>
          <w:rFonts w:ascii="Times New Roman" w:eastAsia="Times New Roman Special G1" w:hAnsi="Times New Roman" w:cs="Times New Roman"/>
          <w:bCs/>
          <w:sz w:val="24"/>
          <w:szCs w:val="24"/>
          <w:lang w:val="en-GB"/>
        </w:rPr>
        <w:t>ab</w:t>
      </w:r>
      <w:r w:rsidR="007F3AF3">
        <w:rPr>
          <w:rFonts w:ascii="Times New Roman" w:eastAsia="Times New Roman Special G1" w:hAnsi="Times New Roman" w:cs="Times New Roman"/>
          <w:bCs/>
          <w:sz w:val="24"/>
          <w:szCs w:val="24"/>
          <w:lang w:val="en-GB"/>
        </w:rPr>
        <w:t>les</w:t>
      </w:r>
      <w:r w:rsidR="00705D2B">
        <w:rPr>
          <w:rFonts w:ascii="Times New Roman" w:eastAsia="Times New Roman Special G1" w:hAnsi="Times New Roman" w:cs="Times New Roman"/>
          <w:bCs/>
          <w:sz w:val="24"/>
          <w:szCs w:val="24"/>
          <w:lang w:val="en-GB"/>
        </w:rPr>
        <w:t xml:space="preserve">- </w:t>
      </w:r>
      <w:r w:rsidR="00705D2B" w:rsidRPr="00705D2B">
        <w:rPr>
          <w:rFonts w:ascii="Times New Roman" w:eastAsia="Times New Roman Special G1" w:hAnsi="Times New Roman" w:cs="Times New Roman"/>
          <w:bCs/>
          <w:sz w:val="24"/>
          <w:szCs w:val="24"/>
          <w:lang w:val="en-GB"/>
        </w:rPr>
        <w:t>academic performance and attitude</w:t>
      </w:r>
      <w:r w:rsidR="00705D2B">
        <w:rPr>
          <w:rFonts w:ascii="Times New Roman" w:eastAsia="Times New Roman Special G1" w:hAnsi="Times New Roman" w:cs="Times New Roman"/>
          <w:bCs/>
          <w:sz w:val="24"/>
          <w:szCs w:val="24"/>
          <w:lang w:val="en-GB"/>
        </w:rPr>
        <w:t xml:space="preserve">; </w:t>
      </w:r>
      <w:r w:rsidR="004910A2">
        <w:rPr>
          <w:rFonts w:ascii="Times New Roman" w:eastAsia="Times New Roman Special G1" w:hAnsi="Times New Roman" w:cs="Times New Roman"/>
          <w:bCs/>
          <w:sz w:val="24"/>
          <w:szCs w:val="24"/>
          <w:lang w:val="en-GB"/>
        </w:rPr>
        <w:t xml:space="preserve">a similar </w:t>
      </w:r>
      <w:r w:rsidR="004910A2">
        <w:rPr>
          <w:rFonts w:ascii="Times New Roman" w:eastAsia="Times New Roman Special G1" w:hAnsi="Times New Roman" w:cs="Times New Roman"/>
          <w:bCs/>
          <w:sz w:val="24"/>
          <w:szCs w:val="24"/>
          <w:lang w:val="en-GB"/>
        </w:rPr>
        <w:lastRenderedPageBreak/>
        <w:t>study</w:t>
      </w:r>
      <w:r w:rsidR="00705D2B">
        <w:rPr>
          <w:rFonts w:ascii="Times New Roman" w:eastAsia="Times New Roman Special G1" w:hAnsi="Times New Roman" w:cs="Times New Roman"/>
          <w:bCs/>
          <w:sz w:val="24"/>
          <w:szCs w:val="24"/>
          <w:lang w:val="en-GB"/>
        </w:rPr>
        <w:t xml:space="preserve"> could be replicated where necessary to ensure its efficacy on other</w:t>
      </w:r>
      <w:r w:rsidR="004910A2" w:rsidRPr="004910A2">
        <w:rPr>
          <w:rFonts w:ascii="Times New Roman" w:eastAsia="Times New Roman Special G1" w:hAnsi="Times New Roman" w:cs="Times New Roman"/>
          <w:bCs/>
          <w:sz w:val="24"/>
          <w:szCs w:val="24"/>
          <w:lang w:val="en-GB"/>
        </w:rPr>
        <w:t xml:space="preserve">variables </w:t>
      </w:r>
      <w:r w:rsidR="004910A2">
        <w:rPr>
          <w:rFonts w:ascii="Times New Roman" w:eastAsia="Times New Roman Special G1" w:hAnsi="Times New Roman" w:cs="Times New Roman"/>
          <w:bCs/>
          <w:sz w:val="24"/>
          <w:szCs w:val="24"/>
          <w:lang w:val="en-GB"/>
        </w:rPr>
        <w:t xml:space="preserve">such as motivation, </w:t>
      </w:r>
      <w:r w:rsidR="006955AA">
        <w:rPr>
          <w:rFonts w:ascii="Times New Roman" w:eastAsia="Times New Roman Special G1" w:hAnsi="Times New Roman" w:cs="Times New Roman"/>
          <w:bCs/>
          <w:sz w:val="24"/>
          <w:szCs w:val="24"/>
          <w:lang w:val="en-GB"/>
        </w:rPr>
        <w:t>interest</w:t>
      </w:r>
      <w:r w:rsidR="003409C4">
        <w:rPr>
          <w:rFonts w:ascii="Times New Roman" w:eastAsia="Times New Roman Special G1" w:hAnsi="Times New Roman" w:cs="Times New Roman"/>
          <w:bCs/>
          <w:sz w:val="24"/>
          <w:szCs w:val="24"/>
          <w:lang w:val="en-GB"/>
        </w:rPr>
        <w:t>, problem-solving skills abilities,</w:t>
      </w:r>
      <w:r w:rsidR="003409C4" w:rsidRPr="003409C4">
        <w:rPr>
          <w:rFonts w:ascii="Times New Roman" w:eastAsia="Times New Roman Special G1" w:hAnsi="Times New Roman" w:cs="Times New Roman"/>
          <w:bCs/>
          <w:sz w:val="24"/>
          <w:szCs w:val="24"/>
          <w:lang w:val="en-GB"/>
        </w:rPr>
        <w:t xml:space="preserve">students’ </w:t>
      </w:r>
      <w:r w:rsidR="003409C4">
        <w:rPr>
          <w:rFonts w:ascii="Times New Roman" w:eastAsia="Times New Roman Special G1" w:hAnsi="Times New Roman" w:cs="Times New Roman"/>
          <w:bCs/>
          <w:sz w:val="24"/>
          <w:szCs w:val="24"/>
          <w:lang w:val="en-GB"/>
        </w:rPr>
        <w:t xml:space="preserve">different </w:t>
      </w:r>
      <w:r w:rsidR="003409C4" w:rsidRPr="003409C4">
        <w:rPr>
          <w:rFonts w:ascii="Times New Roman" w:eastAsia="Times New Roman Special G1" w:hAnsi="Times New Roman" w:cs="Times New Roman"/>
          <w:bCs/>
          <w:sz w:val="24"/>
          <w:szCs w:val="24"/>
          <w:lang w:val="en-GB"/>
        </w:rPr>
        <w:t>cognitive abilities</w:t>
      </w:r>
      <w:r w:rsidR="00A0354A">
        <w:rPr>
          <w:rFonts w:ascii="Times New Roman" w:eastAsia="Times New Roman Special G1" w:hAnsi="Times New Roman" w:cs="Times New Roman"/>
          <w:bCs/>
          <w:sz w:val="24"/>
          <w:szCs w:val="24"/>
          <w:lang w:val="en-GB"/>
        </w:rPr>
        <w:t>,</w:t>
      </w:r>
      <w:r w:rsidR="006955AA">
        <w:rPr>
          <w:rFonts w:ascii="Times New Roman" w:eastAsia="Times New Roman Special G1" w:hAnsi="Times New Roman" w:cs="Times New Roman"/>
          <w:bCs/>
          <w:sz w:val="24"/>
          <w:szCs w:val="24"/>
          <w:lang w:val="en-GB"/>
        </w:rPr>
        <w:t>and retention</w:t>
      </w:r>
      <w:r w:rsidR="00A0354A">
        <w:rPr>
          <w:rFonts w:ascii="Times New Roman" w:eastAsia="Times New Roman Special G1" w:hAnsi="Times New Roman" w:cs="Times New Roman"/>
          <w:bCs/>
          <w:sz w:val="24"/>
          <w:szCs w:val="24"/>
          <w:lang w:val="en-GB"/>
        </w:rPr>
        <w:t>,</w:t>
      </w:r>
      <w:r w:rsidR="004910A2">
        <w:rPr>
          <w:rFonts w:ascii="Times New Roman" w:eastAsia="Times New Roman Special G1" w:hAnsi="Times New Roman" w:cs="Times New Roman"/>
          <w:bCs/>
          <w:sz w:val="24"/>
          <w:szCs w:val="24"/>
          <w:lang w:val="en-GB"/>
        </w:rPr>
        <w:t xml:space="preserve"> etc. </w:t>
      </w:r>
    </w:p>
    <w:p w:rsidR="00C35B83" w:rsidRPr="00C35B83" w:rsidRDefault="00C35B83" w:rsidP="006A27E8">
      <w:pPr>
        <w:pStyle w:val="NoSpacing"/>
        <w:numPr>
          <w:ilvl w:val="0"/>
          <w:numId w:val="20"/>
        </w:numPr>
        <w:spacing w:line="480" w:lineRule="auto"/>
        <w:rPr>
          <w:rFonts w:ascii="Times New Roman" w:eastAsia="Times New Roman Special G1" w:hAnsi="Times New Roman" w:cs="Times New Roman"/>
          <w:bCs/>
          <w:sz w:val="24"/>
          <w:szCs w:val="24"/>
        </w:rPr>
      </w:pPr>
      <w:r w:rsidRPr="00C35B83">
        <w:rPr>
          <w:rFonts w:ascii="Times New Roman" w:eastAsia="Times New Roman Special G1" w:hAnsi="Times New Roman" w:cs="Times New Roman"/>
          <w:bCs/>
          <w:sz w:val="24"/>
          <w:szCs w:val="24"/>
          <w:lang w:val="en-GB"/>
        </w:rPr>
        <w:t>Similar studies could be replicatedon</w:t>
      </w:r>
      <w:r>
        <w:rPr>
          <w:rFonts w:ascii="Times New Roman" w:eastAsia="Times New Roman Special G1" w:hAnsi="Times New Roman" w:cs="Times New Roman"/>
          <w:bCs/>
          <w:sz w:val="24"/>
          <w:szCs w:val="24"/>
          <w:lang w:val="en-GB"/>
        </w:rPr>
        <w:t xml:space="preserve"> some other identified areas of mathematics that</w:t>
      </w:r>
      <w:r w:rsidRPr="00C35B83">
        <w:rPr>
          <w:rFonts w:ascii="Times New Roman" w:eastAsia="Times New Roman Special G1" w:hAnsi="Times New Roman" w:cs="Times New Roman"/>
          <w:bCs/>
          <w:sz w:val="24"/>
          <w:szCs w:val="24"/>
          <w:lang w:val="en-GB"/>
        </w:rPr>
        <w:t xml:space="preserve"> students</w:t>
      </w:r>
      <w:r>
        <w:rPr>
          <w:rFonts w:ascii="Times New Roman" w:eastAsia="Times New Roman Special G1" w:hAnsi="Times New Roman" w:cs="Times New Roman"/>
          <w:bCs/>
          <w:sz w:val="24"/>
          <w:szCs w:val="24"/>
          <w:lang w:val="en-GB"/>
        </w:rPr>
        <w:t xml:space="preserve"> fi</w:t>
      </w:r>
      <w:r w:rsidR="004F3420">
        <w:rPr>
          <w:rFonts w:ascii="Times New Roman" w:eastAsia="Times New Roman Special G1" w:hAnsi="Times New Roman" w:cs="Times New Roman"/>
          <w:bCs/>
          <w:sz w:val="24"/>
          <w:szCs w:val="24"/>
          <w:lang w:val="en-GB"/>
        </w:rPr>
        <w:t>n</w:t>
      </w:r>
      <w:r>
        <w:rPr>
          <w:rFonts w:ascii="Times New Roman" w:eastAsia="Times New Roman Special G1" w:hAnsi="Times New Roman" w:cs="Times New Roman"/>
          <w:bCs/>
          <w:sz w:val="24"/>
          <w:szCs w:val="24"/>
          <w:lang w:val="en-GB"/>
        </w:rPr>
        <w:t xml:space="preserve">d difficult at the </w:t>
      </w:r>
      <w:r w:rsidRPr="00C35B83">
        <w:rPr>
          <w:rFonts w:ascii="Times New Roman" w:eastAsia="Times New Roman Special G1" w:hAnsi="Times New Roman" w:cs="Times New Roman"/>
          <w:bCs/>
          <w:sz w:val="24"/>
          <w:szCs w:val="24"/>
          <w:lang w:val="en-GB"/>
        </w:rPr>
        <w:t>senior secondary schools</w:t>
      </w:r>
      <w:r>
        <w:rPr>
          <w:rFonts w:ascii="Times New Roman" w:eastAsia="Times New Roman Special G1" w:hAnsi="Times New Roman" w:cs="Times New Roman"/>
          <w:bCs/>
          <w:sz w:val="24"/>
          <w:szCs w:val="24"/>
          <w:lang w:val="en-GB"/>
        </w:rPr>
        <w:t xml:space="preserve"> level to </w:t>
      </w:r>
      <w:r w:rsidR="004A6A3D">
        <w:rPr>
          <w:rFonts w:ascii="Times New Roman" w:eastAsia="Times New Roman Special G1" w:hAnsi="Times New Roman" w:cs="Times New Roman"/>
          <w:bCs/>
          <w:sz w:val="24"/>
          <w:szCs w:val="24"/>
          <w:lang w:val="en-GB"/>
        </w:rPr>
        <w:t>determine</w:t>
      </w:r>
      <w:r w:rsidR="004F3420">
        <w:rPr>
          <w:rFonts w:ascii="Times New Roman" w:eastAsia="Times New Roman Special G1" w:hAnsi="Times New Roman" w:cs="Times New Roman"/>
          <w:bCs/>
          <w:sz w:val="24"/>
          <w:szCs w:val="24"/>
          <w:lang w:val="en-GB"/>
        </w:rPr>
        <w:t xml:space="preserve"> whether the strategy could be used to address different conceptual mathematical problems</w:t>
      </w:r>
      <w:r w:rsidR="003353EA">
        <w:rPr>
          <w:rFonts w:ascii="Times New Roman" w:eastAsia="Times New Roman Special G1" w:hAnsi="Times New Roman" w:cs="Times New Roman"/>
          <w:bCs/>
          <w:sz w:val="24"/>
          <w:szCs w:val="24"/>
          <w:lang w:val="en-GB"/>
        </w:rPr>
        <w:t>.</w:t>
      </w:r>
    </w:p>
    <w:p w:rsidR="004910A2" w:rsidRPr="00C35B83" w:rsidRDefault="004910A2" w:rsidP="006A27E8">
      <w:pPr>
        <w:pStyle w:val="NoSpacing"/>
        <w:numPr>
          <w:ilvl w:val="0"/>
          <w:numId w:val="20"/>
        </w:numPr>
        <w:spacing w:line="480" w:lineRule="auto"/>
        <w:rPr>
          <w:rFonts w:ascii="Times New Roman" w:eastAsia="Times New Roman Special G1" w:hAnsi="Times New Roman" w:cs="Times New Roman"/>
          <w:bCs/>
          <w:sz w:val="24"/>
          <w:szCs w:val="24"/>
        </w:rPr>
      </w:pPr>
      <w:r w:rsidRPr="00C35B83">
        <w:rPr>
          <w:rFonts w:ascii="Times New Roman" w:eastAsia="Times New Roman Special G1" w:hAnsi="Times New Roman" w:cs="Times New Roman"/>
          <w:bCs/>
          <w:sz w:val="24"/>
          <w:szCs w:val="24"/>
          <w:lang w:val="en-GB"/>
        </w:rPr>
        <w:t xml:space="preserve">Similar studies could </w:t>
      </w:r>
      <w:r w:rsidR="00DC0EA4" w:rsidRPr="00C35B83">
        <w:rPr>
          <w:rFonts w:ascii="Times New Roman" w:eastAsia="Times New Roman Special G1" w:hAnsi="Times New Roman" w:cs="Times New Roman"/>
          <w:bCs/>
          <w:sz w:val="24"/>
          <w:szCs w:val="24"/>
          <w:lang w:val="en-GB"/>
        </w:rPr>
        <w:t>be conducted at other levels of education such</w:t>
      </w:r>
      <w:r w:rsidR="004B02E5">
        <w:rPr>
          <w:rFonts w:ascii="Times New Roman" w:eastAsia="Times New Roman Special G1" w:hAnsi="Times New Roman" w:cs="Times New Roman"/>
          <w:bCs/>
          <w:sz w:val="24"/>
          <w:szCs w:val="24"/>
          <w:lang w:val="en-GB"/>
        </w:rPr>
        <w:t xml:space="preserve"> as</w:t>
      </w:r>
      <w:r w:rsidR="00DC0EA4" w:rsidRPr="00C35B83">
        <w:rPr>
          <w:rFonts w:ascii="Times New Roman" w:eastAsia="Times New Roman Special G1" w:hAnsi="Times New Roman" w:cs="Times New Roman"/>
          <w:bCs/>
          <w:sz w:val="24"/>
          <w:szCs w:val="24"/>
          <w:lang w:val="en-GB"/>
        </w:rPr>
        <w:t xml:space="preserve"> junior secondary school level, colleges</w:t>
      </w:r>
      <w:r w:rsidR="00A0354A">
        <w:rPr>
          <w:rFonts w:ascii="Times New Roman" w:eastAsia="Times New Roman Special G1" w:hAnsi="Times New Roman" w:cs="Times New Roman"/>
          <w:bCs/>
          <w:sz w:val="24"/>
          <w:szCs w:val="24"/>
          <w:lang w:val="en-GB"/>
        </w:rPr>
        <w:t>,</w:t>
      </w:r>
      <w:r w:rsidR="00DC0EA4" w:rsidRPr="00C35B83">
        <w:rPr>
          <w:rFonts w:ascii="Times New Roman" w:eastAsia="Times New Roman Special G1" w:hAnsi="Times New Roman" w:cs="Times New Roman"/>
          <w:bCs/>
          <w:sz w:val="24"/>
          <w:szCs w:val="24"/>
          <w:lang w:val="en-GB"/>
        </w:rPr>
        <w:t xml:space="preserve"> etc. </w:t>
      </w:r>
    </w:p>
    <w:p w:rsidR="005262BD" w:rsidRPr="00B65328" w:rsidRDefault="00DC0EA4" w:rsidP="006A27E8">
      <w:pPr>
        <w:pStyle w:val="NoSpacing"/>
        <w:numPr>
          <w:ilvl w:val="0"/>
          <w:numId w:val="20"/>
        </w:numPr>
        <w:spacing w:line="480" w:lineRule="auto"/>
        <w:rPr>
          <w:rFonts w:ascii="Times New Roman" w:eastAsia="Times New Roman Special G1" w:hAnsi="Times New Roman" w:cs="Times New Roman"/>
          <w:bCs/>
          <w:sz w:val="24"/>
          <w:szCs w:val="24"/>
        </w:rPr>
      </w:pPr>
      <w:r w:rsidRPr="00DC0EA4">
        <w:rPr>
          <w:rFonts w:ascii="Times New Roman" w:eastAsia="Times New Roman Special G1" w:hAnsi="Times New Roman" w:cs="Times New Roman"/>
          <w:bCs/>
          <w:sz w:val="24"/>
          <w:szCs w:val="24"/>
          <w:lang w:val="en-GB"/>
        </w:rPr>
        <w:t>Similar studies could be</w:t>
      </w:r>
      <w:r>
        <w:rPr>
          <w:rFonts w:ascii="Times New Roman" w:eastAsia="Times New Roman Special G1" w:hAnsi="Times New Roman" w:cs="Times New Roman"/>
          <w:bCs/>
          <w:sz w:val="24"/>
          <w:szCs w:val="24"/>
          <w:lang w:val="en-GB"/>
        </w:rPr>
        <w:t xml:space="preserve"> carried out in other science subjec</w:t>
      </w:r>
      <w:r w:rsidR="005D5A0F">
        <w:rPr>
          <w:rFonts w:ascii="Times New Roman" w:eastAsia="Times New Roman Special G1" w:hAnsi="Times New Roman" w:cs="Times New Roman"/>
          <w:bCs/>
          <w:sz w:val="24"/>
          <w:szCs w:val="24"/>
          <w:lang w:val="en-GB"/>
        </w:rPr>
        <w:t>ts such as Physics, Chemistry, B</w:t>
      </w:r>
      <w:r>
        <w:rPr>
          <w:rFonts w:ascii="Times New Roman" w:eastAsia="Times New Roman Special G1" w:hAnsi="Times New Roman" w:cs="Times New Roman"/>
          <w:bCs/>
          <w:sz w:val="24"/>
          <w:szCs w:val="24"/>
          <w:lang w:val="en-GB"/>
        </w:rPr>
        <w:t>iology</w:t>
      </w:r>
      <w:r w:rsidR="00A0354A">
        <w:rPr>
          <w:rFonts w:ascii="Times New Roman" w:eastAsia="Times New Roman Special G1" w:hAnsi="Times New Roman" w:cs="Times New Roman"/>
          <w:bCs/>
          <w:sz w:val="24"/>
          <w:szCs w:val="24"/>
          <w:lang w:val="en-GB"/>
        </w:rPr>
        <w:t>,</w:t>
      </w:r>
      <w:r>
        <w:rPr>
          <w:rFonts w:ascii="Times New Roman" w:eastAsia="Times New Roman Special G1" w:hAnsi="Times New Roman" w:cs="Times New Roman"/>
          <w:bCs/>
          <w:sz w:val="24"/>
          <w:szCs w:val="24"/>
          <w:lang w:val="en-GB"/>
        </w:rPr>
        <w:t xml:space="preserve"> and </w:t>
      </w:r>
      <w:r w:rsidR="005D5A0F">
        <w:rPr>
          <w:rFonts w:ascii="Times New Roman" w:eastAsia="Times New Roman Special G1" w:hAnsi="Times New Roman" w:cs="Times New Roman"/>
          <w:bCs/>
          <w:sz w:val="24"/>
          <w:szCs w:val="24"/>
          <w:lang w:val="en-GB"/>
        </w:rPr>
        <w:t>Basic Science</w:t>
      </w:r>
      <w:r w:rsidR="00260D37">
        <w:rPr>
          <w:rFonts w:ascii="Times New Roman" w:eastAsia="Times New Roman Special G1" w:hAnsi="Times New Roman" w:cs="Times New Roman"/>
          <w:bCs/>
          <w:sz w:val="24"/>
          <w:szCs w:val="24"/>
          <w:lang w:val="en-GB"/>
        </w:rPr>
        <w:t xml:space="preserve"> as there is no </w:t>
      </w:r>
      <w:r w:rsidR="00A27739">
        <w:rPr>
          <w:rFonts w:ascii="Times New Roman" w:eastAsia="Times New Roman Special G1" w:hAnsi="Times New Roman" w:cs="Times New Roman"/>
          <w:bCs/>
          <w:sz w:val="24"/>
          <w:szCs w:val="24"/>
          <w:lang w:val="en-GB"/>
        </w:rPr>
        <w:t xml:space="preserve">tangle </w:t>
      </w:r>
      <w:r w:rsidR="00260D37">
        <w:rPr>
          <w:rFonts w:ascii="Times New Roman" w:eastAsia="Times New Roman Special G1" w:hAnsi="Times New Roman" w:cs="Times New Roman"/>
          <w:bCs/>
          <w:sz w:val="24"/>
          <w:szCs w:val="24"/>
          <w:lang w:val="en-GB"/>
        </w:rPr>
        <w:t>record</w:t>
      </w:r>
      <w:r w:rsidR="009E1156">
        <w:rPr>
          <w:rFonts w:ascii="Times New Roman" w:eastAsia="Times New Roman Special G1" w:hAnsi="Times New Roman" w:cs="Times New Roman"/>
          <w:bCs/>
          <w:sz w:val="24"/>
          <w:szCs w:val="24"/>
          <w:lang w:val="en-GB"/>
        </w:rPr>
        <w:t>(s)</w:t>
      </w:r>
      <w:r w:rsidR="00260D37">
        <w:rPr>
          <w:rFonts w:ascii="Times New Roman" w:eastAsia="Times New Roman Special G1" w:hAnsi="Times New Roman" w:cs="Times New Roman"/>
          <w:bCs/>
          <w:sz w:val="24"/>
          <w:szCs w:val="24"/>
          <w:lang w:val="en-GB"/>
        </w:rPr>
        <w:t xml:space="preserve"> of any kind of this study being carried out in sciences in Nigeria as at the time of </w:t>
      </w:r>
      <w:r w:rsidR="00A0354A">
        <w:rPr>
          <w:rFonts w:ascii="Times New Roman" w:eastAsia="Times New Roman Special G1" w:hAnsi="Times New Roman" w:cs="Times New Roman"/>
          <w:bCs/>
          <w:sz w:val="24"/>
          <w:szCs w:val="24"/>
          <w:lang w:val="en-GB"/>
        </w:rPr>
        <w:t xml:space="preserve">the </w:t>
      </w:r>
      <w:r w:rsidR="00260D37">
        <w:rPr>
          <w:rFonts w:ascii="Times New Roman" w:eastAsia="Times New Roman Special G1" w:hAnsi="Times New Roman" w:cs="Times New Roman"/>
          <w:bCs/>
          <w:sz w:val="24"/>
          <w:szCs w:val="24"/>
          <w:lang w:val="en-GB"/>
        </w:rPr>
        <w:t>study</w:t>
      </w:r>
      <w:r w:rsidR="00A21493">
        <w:rPr>
          <w:rFonts w:ascii="Times New Roman" w:eastAsia="Times New Roman Special G1" w:hAnsi="Times New Roman" w:cs="Times New Roman"/>
          <w:bCs/>
          <w:sz w:val="24"/>
          <w:szCs w:val="24"/>
          <w:lang w:val="en-GB"/>
        </w:rPr>
        <w:t>.</w:t>
      </w:r>
    </w:p>
    <w:sectPr w:rsidR="005262BD" w:rsidRPr="00B65328" w:rsidSect="002A64AE">
      <w:footerReference w:type="default" r:id="rId13"/>
      <w:pgSz w:w="12240" w:h="15840"/>
      <w:pgMar w:top="1166" w:right="1440" w:bottom="1440" w:left="1440" w:header="720" w:footer="720" w:gutter="0"/>
      <w:pgNumType w:chapStyle="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CDB" w:rsidRDefault="00B24CDB" w:rsidP="00FC2E72">
      <w:pPr>
        <w:spacing w:line="240" w:lineRule="auto"/>
      </w:pPr>
      <w:r>
        <w:separator/>
      </w:r>
    </w:p>
  </w:endnote>
  <w:endnote w:type="continuationSeparator" w:id="1">
    <w:p w:rsidR="00B24CDB" w:rsidRDefault="00B24CDB" w:rsidP="00FC2E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Special G1">
    <w:altName w:val="Wingdings 2"/>
    <w:charset w:val="02"/>
    <w:family w:val="roman"/>
    <w:pitch w:val="variable"/>
    <w:sig w:usb0="00000000" w:usb1="10000000" w:usb2="00000000" w:usb3="00000000" w:csb0="80000000" w:csb1="00000000"/>
  </w:font>
  <w:font w:name="AdvOT999035f4">
    <w:altName w:val="MS Mincho"/>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MSTT31a9194ba0T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rtxr">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87F" w:rsidRDefault="00A90BCD">
    <w:pPr>
      <w:pStyle w:val="Footer"/>
      <w:jc w:val="center"/>
    </w:pPr>
    <w:fldSimple w:instr=" PAGE   \* MERGEFORMAT ">
      <w:r w:rsidR="00F527BC">
        <w:rPr>
          <w:noProof/>
        </w:rPr>
        <w:t>111</w:t>
      </w:r>
    </w:fldSimple>
  </w:p>
  <w:p w:rsidR="001C487F" w:rsidRDefault="001C48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CDB" w:rsidRDefault="00B24CDB" w:rsidP="00FC2E72">
      <w:pPr>
        <w:spacing w:line="240" w:lineRule="auto"/>
      </w:pPr>
      <w:r>
        <w:separator/>
      </w:r>
    </w:p>
  </w:footnote>
  <w:footnote w:type="continuationSeparator" w:id="1">
    <w:p w:rsidR="00B24CDB" w:rsidRDefault="00B24CDB" w:rsidP="00FC2E7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908"/>
    <w:multiLevelType w:val="hybridMultilevel"/>
    <w:tmpl w:val="AE6CFE3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7130EB0"/>
    <w:multiLevelType w:val="hybridMultilevel"/>
    <w:tmpl w:val="CC4E5342"/>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15D1E"/>
    <w:multiLevelType w:val="hybridMultilevel"/>
    <w:tmpl w:val="FDBE2642"/>
    <w:lvl w:ilvl="0" w:tplc="21B0C598">
      <w:start w:val="1"/>
      <w:numFmt w:val="decimal"/>
      <w:lvlText w:val="%1."/>
      <w:lvlJc w:val="left"/>
      <w:pPr>
        <w:ind w:left="720" w:hanging="360"/>
      </w:pPr>
    </w:lvl>
    <w:lvl w:ilvl="1" w:tplc="0054E05E">
      <w:start w:val="1"/>
      <w:numFmt w:val="lowerLetter"/>
      <w:lvlText w:val="%2."/>
      <w:lvlJc w:val="left"/>
      <w:pPr>
        <w:ind w:left="1440" w:hanging="360"/>
      </w:pPr>
    </w:lvl>
    <w:lvl w:ilvl="2" w:tplc="F692E830">
      <w:start w:val="1"/>
      <w:numFmt w:val="lowerRoman"/>
      <w:lvlText w:val="%3."/>
      <w:lvlJc w:val="right"/>
      <w:pPr>
        <w:ind w:left="2160" w:hanging="180"/>
      </w:pPr>
    </w:lvl>
    <w:lvl w:ilvl="3" w:tplc="3106F81A">
      <w:start w:val="1"/>
      <w:numFmt w:val="decimal"/>
      <w:lvlText w:val="%4."/>
      <w:lvlJc w:val="left"/>
      <w:pPr>
        <w:ind w:left="2880" w:hanging="360"/>
      </w:pPr>
    </w:lvl>
    <w:lvl w:ilvl="4" w:tplc="B0D8D780">
      <w:start w:val="1"/>
      <w:numFmt w:val="lowerLetter"/>
      <w:lvlText w:val="%5."/>
      <w:lvlJc w:val="left"/>
      <w:pPr>
        <w:ind w:left="3600" w:hanging="360"/>
      </w:pPr>
    </w:lvl>
    <w:lvl w:ilvl="5" w:tplc="E7EC0AE6">
      <w:start w:val="1"/>
      <w:numFmt w:val="lowerRoman"/>
      <w:lvlText w:val="%6."/>
      <w:lvlJc w:val="right"/>
      <w:pPr>
        <w:ind w:left="4320" w:hanging="180"/>
      </w:pPr>
    </w:lvl>
    <w:lvl w:ilvl="6" w:tplc="92901E5E">
      <w:start w:val="1"/>
      <w:numFmt w:val="decimal"/>
      <w:lvlText w:val="%7."/>
      <w:lvlJc w:val="left"/>
      <w:pPr>
        <w:ind w:left="5040" w:hanging="360"/>
      </w:pPr>
    </w:lvl>
    <w:lvl w:ilvl="7" w:tplc="5A8C3440">
      <w:start w:val="1"/>
      <w:numFmt w:val="lowerLetter"/>
      <w:lvlText w:val="%8."/>
      <w:lvlJc w:val="left"/>
      <w:pPr>
        <w:ind w:left="5760" w:hanging="360"/>
      </w:pPr>
    </w:lvl>
    <w:lvl w:ilvl="8" w:tplc="F294C3F2">
      <w:start w:val="1"/>
      <w:numFmt w:val="lowerRoman"/>
      <w:lvlText w:val="%9."/>
      <w:lvlJc w:val="right"/>
      <w:pPr>
        <w:ind w:left="6480" w:hanging="180"/>
      </w:pPr>
    </w:lvl>
  </w:abstractNum>
  <w:abstractNum w:abstractNumId="3">
    <w:nsid w:val="11866D8A"/>
    <w:multiLevelType w:val="hybridMultilevel"/>
    <w:tmpl w:val="F9025E42"/>
    <w:lvl w:ilvl="0" w:tplc="0BFC2488">
      <w:start w:val="1"/>
      <w:numFmt w:val="lowerRoman"/>
      <w:lvlText w:val="%1."/>
      <w:lvlJc w:val="righ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74E87"/>
    <w:multiLevelType w:val="hybridMultilevel"/>
    <w:tmpl w:val="B62AE5F6"/>
    <w:lvl w:ilvl="0" w:tplc="9094E070">
      <w:start w:val="1"/>
      <w:numFmt w:val="decimal"/>
      <w:lvlText w:val="%1."/>
      <w:lvlJc w:val="left"/>
      <w:pPr>
        <w:ind w:left="720" w:hanging="360"/>
      </w:pPr>
      <w:rPr>
        <w:b w:val="0"/>
        <w:bCs/>
      </w:rPr>
    </w:lvl>
    <w:lvl w:ilvl="1" w:tplc="D250E446">
      <w:start w:val="1"/>
      <w:numFmt w:val="lowerLetter"/>
      <w:lvlText w:val="%2."/>
      <w:lvlJc w:val="left"/>
      <w:pPr>
        <w:ind w:left="1440" w:hanging="360"/>
      </w:pPr>
    </w:lvl>
    <w:lvl w:ilvl="2" w:tplc="0BFC2488">
      <w:start w:val="1"/>
      <w:numFmt w:val="lowerRoman"/>
      <w:lvlText w:val="%3."/>
      <w:lvlJc w:val="right"/>
      <w:pPr>
        <w:ind w:left="2160" w:hanging="180"/>
      </w:pPr>
    </w:lvl>
    <w:lvl w:ilvl="3" w:tplc="ECD08F0C">
      <w:start w:val="1"/>
      <w:numFmt w:val="decimal"/>
      <w:lvlText w:val="%4."/>
      <w:lvlJc w:val="left"/>
      <w:pPr>
        <w:ind w:left="2880" w:hanging="360"/>
      </w:pPr>
    </w:lvl>
    <w:lvl w:ilvl="4" w:tplc="5C70B1DE">
      <w:start w:val="1"/>
      <w:numFmt w:val="lowerLetter"/>
      <w:lvlText w:val="%5."/>
      <w:lvlJc w:val="left"/>
      <w:pPr>
        <w:ind w:left="3600" w:hanging="360"/>
      </w:pPr>
    </w:lvl>
    <w:lvl w:ilvl="5" w:tplc="217AAA86">
      <w:start w:val="1"/>
      <w:numFmt w:val="lowerRoman"/>
      <w:lvlText w:val="%6."/>
      <w:lvlJc w:val="right"/>
      <w:pPr>
        <w:ind w:left="4320" w:hanging="180"/>
      </w:pPr>
    </w:lvl>
    <w:lvl w:ilvl="6" w:tplc="46164A14">
      <w:start w:val="1"/>
      <w:numFmt w:val="decimal"/>
      <w:lvlText w:val="%7."/>
      <w:lvlJc w:val="left"/>
      <w:pPr>
        <w:ind w:left="5040" w:hanging="360"/>
      </w:pPr>
    </w:lvl>
    <w:lvl w:ilvl="7" w:tplc="370C24AC">
      <w:start w:val="1"/>
      <w:numFmt w:val="lowerLetter"/>
      <w:lvlText w:val="%8."/>
      <w:lvlJc w:val="left"/>
      <w:pPr>
        <w:ind w:left="5760" w:hanging="360"/>
      </w:pPr>
    </w:lvl>
    <w:lvl w:ilvl="8" w:tplc="3C4A77AA">
      <w:start w:val="1"/>
      <w:numFmt w:val="lowerRoman"/>
      <w:lvlText w:val="%9."/>
      <w:lvlJc w:val="right"/>
      <w:pPr>
        <w:ind w:left="6480" w:hanging="180"/>
      </w:pPr>
    </w:lvl>
  </w:abstractNum>
  <w:abstractNum w:abstractNumId="5">
    <w:nsid w:val="15A763A1"/>
    <w:multiLevelType w:val="hybridMultilevel"/>
    <w:tmpl w:val="93D4AE32"/>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A4D2F9C"/>
    <w:multiLevelType w:val="hybridMultilevel"/>
    <w:tmpl w:val="3AD69FD0"/>
    <w:lvl w:ilvl="0" w:tplc="0409001B">
      <w:start w:val="1"/>
      <w:numFmt w:val="lowerRoman"/>
      <w:lvlText w:val="%1."/>
      <w:lvlJc w:val="right"/>
      <w:pPr>
        <w:ind w:left="54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0CF4FBA"/>
    <w:multiLevelType w:val="hybridMultilevel"/>
    <w:tmpl w:val="2E90B7B2"/>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43A4A"/>
    <w:multiLevelType w:val="multilevel"/>
    <w:tmpl w:val="EA429AC0"/>
    <w:lvl w:ilvl="0">
      <w:start w:val="5"/>
      <w:numFmt w:val="decimal"/>
      <w:lvlText w:val="%1"/>
      <w:lvlJc w:val="left"/>
      <w:pPr>
        <w:ind w:left="360" w:hanging="360"/>
      </w:pPr>
      <w:rPr>
        <w:rFonts w:hint="default"/>
      </w:rPr>
    </w:lvl>
    <w:lvl w:ilvl="1">
      <w:start w:val="7"/>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
    <w:nsid w:val="2666411F"/>
    <w:multiLevelType w:val="hybridMultilevel"/>
    <w:tmpl w:val="1C14B36A"/>
    <w:lvl w:ilvl="0" w:tplc="639838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60D3D"/>
    <w:multiLevelType w:val="hybridMultilevel"/>
    <w:tmpl w:val="1460F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D144D4"/>
    <w:multiLevelType w:val="multilevel"/>
    <w:tmpl w:val="C150BB78"/>
    <w:lvl w:ilvl="0">
      <w:start w:val="1"/>
      <w:numFmt w:val="decimal"/>
      <w:lvlText w:val="%1."/>
      <w:lvlJc w:val="left"/>
      <w:pPr>
        <w:ind w:left="720" w:hanging="360"/>
      </w:pPr>
    </w:lvl>
    <w:lvl w:ilvl="1">
      <w:start w:val="7"/>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1E7391E"/>
    <w:multiLevelType w:val="multilevel"/>
    <w:tmpl w:val="24EAA6BE"/>
    <w:lvl w:ilvl="0">
      <w:start w:val="1"/>
      <w:numFmt w:val="decimal"/>
      <w:lvlText w:val="%1."/>
      <w:lvlJc w:val="left"/>
      <w:pPr>
        <w:ind w:left="540" w:hanging="360"/>
      </w:pPr>
    </w:lvl>
    <w:lvl w:ilvl="1">
      <w:start w:val="5"/>
      <w:numFmt w:val="decimalZero"/>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3D94675"/>
    <w:multiLevelType w:val="hybridMultilevel"/>
    <w:tmpl w:val="2524252C"/>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4">
    <w:nsid w:val="3DA806D7"/>
    <w:multiLevelType w:val="hybridMultilevel"/>
    <w:tmpl w:val="381608D6"/>
    <w:lvl w:ilvl="0" w:tplc="0409001B">
      <w:start w:val="1"/>
      <w:numFmt w:val="lowerRoman"/>
      <w:lvlText w:val="%1."/>
      <w:lvlJc w:val="righ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462806"/>
    <w:multiLevelType w:val="hybridMultilevel"/>
    <w:tmpl w:val="B134A974"/>
    <w:lvl w:ilvl="0" w:tplc="66F2F218">
      <w:start w:val="1"/>
      <w:numFmt w:val="lowerRoman"/>
      <w:lvlText w:val="%1."/>
      <w:lvlJc w:val="righ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A778A"/>
    <w:multiLevelType w:val="hybridMultilevel"/>
    <w:tmpl w:val="62DE530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443B603B"/>
    <w:multiLevelType w:val="hybridMultilevel"/>
    <w:tmpl w:val="E1FE57DC"/>
    <w:lvl w:ilvl="0" w:tplc="0409001B">
      <w:start w:val="1"/>
      <w:numFmt w:val="lowerRoman"/>
      <w:lvlText w:val="%1."/>
      <w:lvlJc w:val="righ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7E6564"/>
    <w:multiLevelType w:val="hybridMultilevel"/>
    <w:tmpl w:val="F470FCAC"/>
    <w:lvl w:ilvl="0" w:tplc="0409000F">
      <w:start w:val="1"/>
      <w:numFmt w:val="decimal"/>
      <w:lvlText w:val="%1."/>
      <w:lvlJc w:val="left"/>
      <w:pPr>
        <w:ind w:left="72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595B36F1"/>
    <w:multiLevelType w:val="hybridMultilevel"/>
    <w:tmpl w:val="D17E88B2"/>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61A66270"/>
    <w:multiLevelType w:val="hybridMultilevel"/>
    <w:tmpl w:val="FD403C06"/>
    <w:lvl w:ilvl="0" w:tplc="0409001B">
      <w:start w:val="1"/>
      <w:numFmt w:val="lowerRoman"/>
      <w:lvlText w:val="%1."/>
      <w:lvlJc w:val="right"/>
      <w:pPr>
        <w:ind w:left="63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63A44DA5"/>
    <w:multiLevelType w:val="hybridMultilevel"/>
    <w:tmpl w:val="C310E036"/>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63AD2D8C"/>
    <w:multiLevelType w:val="hybridMultilevel"/>
    <w:tmpl w:val="24622B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5E1ECB"/>
    <w:multiLevelType w:val="hybridMultilevel"/>
    <w:tmpl w:val="F3F82DD6"/>
    <w:lvl w:ilvl="0" w:tplc="0409000F">
      <w:start w:val="1"/>
      <w:numFmt w:val="decimal"/>
      <w:lvlText w:val="%1."/>
      <w:lvlJc w:val="lef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9E11D3C"/>
    <w:multiLevelType w:val="hybridMultilevel"/>
    <w:tmpl w:val="8D60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DB20B0"/>
    <w:multiLevelType w:val="hybridMultilevel"/>
    <w:tmpl w:val="BDEEE11A"/>
    <w:lvl w:ilvl="0" w:tplc="0409000F">
      <w:start w:val="1"/>
      <w:numFmt w:val="decimal"/>
      <w:lvlText w:val="%1."/>
      <w:lvlJc w:val="left"/>
      <w:pPr>
        <w:ind w:left="72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nsid w:val="72B421F7"/>
    <w:multiLevelType w:val="hybridMultilevel"/>
    <w:tmpl w:val="F39061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1F3A0C"/>
    <w:multiLevelType w:val="hybridMultilevel"/>
    <w:tmpl w:val="B2248C8A"/>
    <w:lvl w:ilvl="0" w:tplc="FBA69E66">
      <w:start w:val="1"/>
      <w:numFmt w:val="lowerRoman"/>
      <w:lvlText w:val="%1."/>
      <w:lvlJc w:val="right"/>
      <w:pPr>
        <w:ind w:left="540" w:hanging="360"/>
      </w:pPr>
      <w:rPr>
        <w:rFonts w:hint="default"/>
        <w:sz w:val="24"/>
        <w:szCs w:val="24"/>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8">
    <w:nsid w:val="788149CE"/>
    <w:multiLevelType w:val="hybridMultilevel"/>
    <w:tmpl w:val="4106107A"/>
    <w:lvl w:ilvl="0" w:tplc="0409001B">
      <w:start w:val="1"/>
      <w:numFmt w:val="lowerRoman"/>
      <w:lvlText w:val="%1."/>
      <w:lvlJc w:val="right"/>
      <w:pPr>
        <w:ind w:left="90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799D5485"/>
    <w:multiLevelType w:val="hybridMultilevel"/>
    <w:tmpl w:val="D26033F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65F8F"/>
    <w:multiLevelType w:val="hybridMultilevel"/>
    <w:tmpl w:val="5212F1EC"/>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785040"/>
    <w:multiLevelType w:val="hybridMultilevel"/>
    <w:tmpl w:val="E84A11AA"/>
    <w:lvl w:ilvl="0" w:tplc="0409001B">
      <w:start w:val="1"/>
      <w:numFmt w:val="lowerRoman"/>
      <w:lvlText w:val="%1."/>
      <w:lvlJc w:val="right"/>
      <w:pPr>
        <w:ind w:left="6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F65090B"/>
    <w:multiLevelType w:val="hybridMultilevel"/>
    <w:tmpl w:val="3D381328"/>
    <w:lvl w:ilvl="0" w:tplc="0409001B">
      <w:start w:val="1"/>
      <w:numFmt w:val="lowerRoman"/>
      <w:lvlText w:val="%1."/>
      <w:lvlJc w:val="righ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
  </w:num>
  <w:num w:numId="2">
    <w:abstractNumId w:val="2"/>
  </w:num>
  <w:num w:numId="3">
    <w:abstractNumId w:val="3"/>
  </w:num>
  <w:num w:numId="4">
    <w:abstractNumId w:val="29"/>
  </w:num>
  <w:num w:numId="5">
    <w:abstractNumId w:val="9"/>
  </w:num>
  <w:num w:numId="6">
    <w:abstractNumId w:val="1"/>
  </w:num>
  <w:num w:numId="7">
    <w:abstractNumId w:val="28"/>
  </w:num>
  <w:num w:numId="8">
    <w:abstractNumId w:val="24"/>
  </w:num>
  <w:num w:numId="9">
    <w:abstractNumId w:val="15"/>
  </w:num>
  <w:num w:numId="10">
    <w:abstractNumId w:val="22"/>
  </w:num>
  <w:num w:numId="11">
    <w:abstractNumId w:val="31"/>
  </w:num>
  <w:num w:numId="12">
    <w:abstractNumId w:val="6"/>
  </w:num>
  <w:num w:numId="13">
    <w:abstractNumId w:val="17"/>
  </w:num>
  <w:num w:numId="14">
    <w:abstractNumId w:val="26"/>
  </w:num>
  <w:num w:numId="15">
    <w:abstractNumId w:val="12"/>
  </w:num>
  <w:num w:numId="16">
    <w:abstractNumId w:val="25"/>
  </w:num>
  <w:num w:numId="17">
    <w:abstractNumId w:val="10"/>
  </w:num>
  <w:num w:numId="18">
    <w:abstractNumId w:val="11"/>
  </w:num>
  <w:num w:numId="19">
    <w:abstractNumId w:val="18"/>
  </w:num>
  <w:num w:numId="20">
    <w:abstractNumId w:val="23"/>
  </w:num>
  <w:num w:numId="21">
    <w:abstractNumId w:val="20"/>
  </w:num>
  <w:num w:numId="22">
    <w:abstractNumId w:val="21"/>
  </w:num>
  <w:num w:numId="23">
    <w:abstractNumId w:val="8"/>
  </w:num>
  <w:num w:numId="24">
    <w:abstractNumId w:val="14"/>
  </w:num>
  <w:num w:numId="25">
    <w:abstractNumId w:val="32"/>
  </w:num>
  <w:num w:numId="26">
    <w:abstractNumId w:val="27"/>
  </w:num>
  <w:num w:numId="27">
    <w:abstractNumId w:val="13"/>
  </w:num>
  <w:num w:numId="28">
    <w:abstractNumId w:val="30"/>
  </w:num>
  <w:num w:numId="29">
    <w:abstractNumId w:val="7"/>
  </w:num>
  <w:num w:numId="30">
    <w:abstractNumId w:val="16"/>
  </w:num>
  <w:num w:numId="31">
    <w:abstractNumId w:val="5"/>
  </w:num>
  <w:num w:numId="32">
    <w:abstractNumId w:val="19"/>
  </w:num>
  <w:num w:numId="33">
    <w:abstractNumId w:val="0"/>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hideGrammaticalErrors/>
  <w:defaultTabStop w:val="720"/>
  <w:drawingGridHorizontalSpacing w:val="110"/>
  <w:displayHorizontalDrawingGridEvery w:val="2"/>
  <w:displayVerticalDrawingGridEvery w:val="2"/>
  <w:characterSpacingControl w:val="doNotCompress"/>
  <w:hdrShapeDefaults>
    <o:shapedefaults v:ext="edit" spidmax="4813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UyNjIxNjEzNLEwMDdS0lEKTi0uzszPAykwNKoFAD+Is0EtAAAA"/>
  </w:docVars>
  <w:rsids>
    <w:rsidRoot w:val="007C42DA"/>
    <w:rsid w:val="00000122"/>
    <w:rsid w:val="00001EF0"/>
    <w:rsid w:val="000021C3"/>
    <w:rsid w:val="000022A8"/>
    <w:rsid w:val="000028C9"/>
    <w:rsid w:val="00002A5A"/>
    <w:rsid w:val="00002B67"/>
    <w:rsid w:val="00002D6F"/>
    <w:rsid w:val="000032F0"/>
    <w:rsid w:val="000036B4"/>
    <w:rsid w:val="00005761"/>
    <w:rsid w:val="00005C39"/>
    <w:rsid w:val="000067D5"/>
    <w:rsid w:val="0000695F"/>
    <w:rsid w:val="00006AF3"/>
    <w:rsid w:val="00006AF7"/>
    <w:rsid w:val="00006C24"/>
    <w:rsid w:val="00007059"/>
    <w:rsid w:val="000071B2"/>
    <w:rsid w:val="00007733"/>
    <w:rsid w:val="00007C3A"/>
    <w:rsid w:val="00010302"/>
    <w:rsid w:val="000104AE"/>
    <w:rsid w:val="00010749"/>
    <w:rsid w:val="00010EC7"/>
    <w:rsid w:val="000122A4"/>
    <w:rsid w:val="0001295E"/>
    <w:rsid w:val="00014F12"/>
    <w:rsid w:val="000157E2"/>
    <w:rsid w:val="00015BE6"/>
    <w:rsid w:val="00016E5C"/>
    <w:rsid w:val="000171C4"/>
    <w:rsid w:val="00017D24"/>
    <w:rsid w:val="00017F41"/>
    <w:rsid w:val="00017F86"/>
    <w:rsid w:val="000201D1"/>
    <w:rsid w:val="00020F5D"/>
    <w:rsid w:val="00021F4E"/>
    <w:rsid w:val="0002200D"/>
    <w:rsid w:val="000239A6"/>
    <w:rsid w:val="0002477B"/>
    <w:rsid w:val="0002619A"/>
    <w:rsid w:val="00027268"/>
    <w:rsid w:val="00027565"/>
    <w:rsid w:val="00027D98"/>
    <w:rsid w:val="000307E9"/>
    <w:rsid w:val="0003097B"/>
    <w:rsid w:val="00030B2F"/>
    <w:rsid w:val="00031018"/>
    <w:rsid w:val="00031B45"/>
    <w:rsid w:val="00031F82"/>
    <w:rsid w:val="00032DD7"/>
    <w:rsid w:val="000330D7"/>
    <w:rsid w:val="00033EB3"/>
    <w:rsid w:val="00034D25"/>
    <w:rsid w:val="00034DE0"/>
    <w:rsid w:val="00034F37"/>
    <w:rsid w:val="00035140"/>
    <w:rsid w:val="00035762"/>
    <w:rsid w:val="0003582B"/>
    <w:rsid w:val="00035BDE"/>
    <w:rsid w:val="00036AB7"/>
    <w:rsid w:val="000373E9"/>
    <w:rsid w:val="000401D9"/>
    <w:rsid w:val="00040D6E"/>
    <w:rsid w:val="00041258"/>
    <w:rsid w:val="000417D8"/>
    <w:rsid w:val="00041861"/>
    <w:rsid w:val="00041EE8"/>
    <w:rsid w:val="0004281A"/>
    <w:rsid w:val="000446DA"/>
    <w:rsid w:val="00045024"/>
    <w:rsid w:val="000455FD"/>
    <w:rsid w:val="0004582A"/>
    <w:rsid w:val="0004591B"/>
    <w:rsid w:val="00046847"/>
    <w:rsid w:val="00046958"/>
    <w:rsid w:val="000469C8"/>
    <w:rsid w:val="00046D70"/>
    <w:rsid w:val="00050251"/>
    <w:rsid w:val="00050C53"/>
    <w:rsid w:val="000516B1"/>
    <w:rsid w:val="00052A16"/>
    <w:rsid w:val="000534C1"/>
    <w:rsid w:val="000539F4"/>
    <w:rsid w:val="00053CA7"/>
    <w:rsid w:val="00053DF2"/>
    <w:rsid w:val="00053E2F"/>
    <w:rsid w:val="00054541"/>
    <w:rsid w:val="000545A4"/>
    <w:rsid w:val="00054927"/>
    <w:rsid w:val="00054BEA"/>
    <w:rsid w:val="00054C26"/>
    <w:rsid w:val="00055275"/>
    <w:rsid w:val="00055835"/>
    <w:rsid w:val="00056938"/>
    <w:rsid w:val="00056EFE"/>
    <w:rsid w:val="00057CDD"/>
    <w:rsid w:val="00060306"/>
    <w:rsid w:val="000605AA"/>
    <w:rsid w:val="0006247B"/>
    <w:rsid w:val="000624BD"/>
    <w:rsid w:val="00062705"/>
    <w:rsid w:val="000644A0"/>
    <w:rsid w:val="00064C25"/>
    <w:rsid w:val="00065EEC"/>
    <w:rsid w:val="00066728"/>
    <w:rsid w:val="00066987"/>
    <w:rsid w:val="000677A8"/>
    <w:rsid w:val="000701D7"/>
    <w:rsid w:val="0007101A"/>
    <w:rsid w:val="0007160B"/>
    <w:rsid w:val="000720AB"/>
    <w:rsid w:val="0007277C"/>
    <w:rsid w:val="00074645"/>
    <w:rsid w:val="00074AC2"/>
    <w:rsid w:val="00075410"/>
    <w:rsid w:val="000756F4"/>
    <w:rsid w:val="00075E31"/>
    <w:rsid w:val="00076690"/>
    <w:rsid w:val="00076807"/>
    <w:rsid w:val="00076F00"/>
    <w:rsid w:val="00077A1C"/>
    <w:rsid w:val="00077E28"/>
    <w:rsid w:val="00080606"/>
    <w:rsid w:val="000827C1"/>
    <w:rsid w:val="00083197"/>
    <w:rsid w:val="00083863"/>
    <w:rsid w:val="000845B6"/>
    <w:rsid w:val="000848C2"/>
    <w:rsid w:val="00085262"/>
    <w:rsid w:val="00085B53"/>
    <w:rsid w:val="00085CB2"/>
    <w:rsid w:val="0008754E"/>
    <w:rsid w:val="00087857"/>
    <w:rsid w:val="00087B5B"/>
    <w:rsid w:val="00087CDD"/>
    <w:rsid w:val="00090604"/>
    <w:rsid w:val="000919F9"/>
    <w:rsid w:val="00091AD2"/>
    <w:rsid w:val="000936DA"/>
    <w:rsid w:val="00094216"/>
    <w:rsid w:val="0009472E"/>
    <w:rsid w:val="00094BD3"/>
    <w:rsid w:val="00094C9F"/>
    <w:rsid w:val="00094E58"/>
    <w:rsid w:val="0009520D"/>
    <w:rsid w:val="0009552E"/>
    <w:rsid w:val="000961E2"/>
    <w:rsid w:val="00096C60"/>
    <w:rsid w:val="00096E52"/>
    <w:rsid w:val="0009773C"/>
    <w:rsid w:val="000A1146"/>
    <w:rsid w:val="000A1F10"/>
    <w:rsid w:val="000A2499"/>
    <w:rsid w:val="000A24DC"/>
    <w:rsid w:val="000A331F"/>
    <w:rsid w:val="000A3D4D"/>
    <w:rsid w:val="000A426E"/>
    <w:rsid w:val="000A4AED"/>
    <w:rsid w:val="000A6D05"/>
    <w:rsid w:val="000A6FFF"/>
    <w:rsid w:val="000A7154"/>
    <w:rsid w:val="000B0E83"/>
    <w:rsid w:val="000B0EA8"/>
    <w:rsid w:val="000B1127"/>
    <w:rsid w:val="000B1131"/>
    <w:rsid w:val="000B1248"/>
    <w:rsid w:val="000B1D1D"/>
    <w:rsid w:val="000B1DD2"/>
    <w:rsid w:val="000B240A"/>
    <w:rsid w:val="000B26CF"/>
    <w:rsid w:val="000B299F"/>
    <w:rsid w:val="000B454D"/>
    <w:rsid w:val="000B4FAE"/>
    <w:rsid w:val="000B5826"/>
    <w:rsid w:val="000B59AC"/>
    <w:rsid w:val="000B65A9"/>
    <w:rsid w:val="000B6D24"/>
    <w:rsid w:val="000B6F4B"/>
    <w:rsid w:val="000B72D9"/>
    <w:rsid w:val="000C0019"/>
    <w:rsid w:val="000C01AE"/>
    <w:rsid w:val="000C189A"/>
    <w:rsid w:val="000C1A12"/>
    <w:rsid w:val="000C1B12"/>
    <w:rsid w:val="000C4A50"/>
    <w:rsid w:val="000C4E21"/>
    <w:rsid w:val="000C51B2"/>
    <w:rsid w:val="000C6205"/>
    <w:rsid w:val="000C64A3"/>
    <w:rsid w:val="000C658B"/>
    <w:rsid w:val="000C6CA4"/>
    <w:rsid w:val="000C7EF8"/>
    <w:rsid w:val="000D029E"/>
    <w:rsid w:val="000D0E15"/>
    <w:rsid w:val="000D209E"/>
    <w:rsid w:val="000D2B7C"/>
    <w:rsid w:val="000D35BF"/>
    <w:rsid w:val="000D471E"/>
    <w:rsid w:val="000D50A0"/>
    <w:rsid w:val="000D52EA"/>
    <w:rsid w:val="000D5EB5"/>
    <w:rsid w:val="000D755D"/>
    <w:rsid w:val="000D7919"/>
    <w:rsid w:val="000D7F0F"/>
    <w:rsid w:val="000E0908"/>
    <w:rsid w:val="000E1931"/>
    <w:rsid w:val="000E263F"/>
    <w:rsid w:val="000E38A1"/>
    <w:rsid w:val="000E443E"/>
    <w:rsid w:val="000E5A80"/>
    <w:rsid w:val="000E69A7"/>
    <w:rsid w:val="000E6E8F"/>
    <w:rsid w:val="000E7409"/>
    <w:rsid w:val="000F0726"/>
    <w:rsid w:val="000F1D96"/>
    <w:rsid w:val="000F1E68"/>
    <w:rsid w:val="000F207C"/>
    <w:rsid w:val="000F2965"/>
    <w:rsid w:val="000F2D2A"/>
    <w:rsid w:val="000F34C3"/>
    <w:rsid w:val="000F4142"/>
    <w:rsid w:val="000F45BB"/>
    <w:rsid w:val="000F5584"/>
    <w:rsid w:val="000F6145"/>
    <w:rsid w:val="000F62C2"/>
    <w:rsid w:val="000F6693"/>
    <w:rsid w:val="000F6E49"/>
    <w:rsid w:val="000F74D0"/>
    <w:rsid w:val="000F7DB5"/>
    <w:rsid w:val="0010091B"/>
    <w:rsid w:val="0010156B"/>
    <w:rsid w:val="00102E10"/>
    <w:rsid w:val="00102F24"/>
    <w:rsid w:val="00103C4C"/>
    <w:rsid w:val="001045DE"/>
    <w:rsid w:val="001050C7"/>
    <w:rsid w:val="0010560B"/>
    <w:rsid w:val="001064F2"/>
    <w:rsid w:val="001068B2"/>
    <w:rsid w:val="00107777"/>
    <w:rsid w:val="001079DC"/>
    <w:rsid w:val="001105F9"/>
    <w:rsid w:val="00110B1D"/>
    <w:rsid w:val="00112ECD"/>
    <w:rsid w:val="00113C1D"/>
    <w:rsid w:val="00114B5D"/>
    <w:rsid w:val="00115DA0"/>
    <w:rsid w:val="00116BE1"/>
    <w:rsid w:val="00116F2A"/>
    <w:rsid w:val="00117554"/>
    <w:rsid w:val="00117D06"/>
    <w:rsid w:val="00120A1B"/>
    <w:rsid w:val="001216A8"/>
    <w:rsid w:val="001221E9"/>
    <w:rsid w:val="001236CF"/>
    <w:rsid w:val="00123C1D"/>
    <w:rsid w:val="00123D03"/>
    <w:rsid w:val="00123D5A"/>
    <w:rsid w:val="001241CE"/>
    <w:rsid w:val="00124817"/>
    <w:rsid w:val="00125604"/>
    <w:rsid w:val="00125AC0"/>
    <w:rsid w:val="00125C58"/>
    <w:rsid w:val="00126E1E"/>
    <w:rsid w:val="001303D4"/>
    <w:rsid w:val="00130B1C"/>
    <w:rsid w:val="00130C3F"/>
    <w:rsid w:val="00131656"/>
    <w:rsid w:val="00131C78"/>
    <w:rsid w:val="00132959"/>
    <w:rsid w:val="001334BA"/>
    <w:rsid w:val="00133841"/>
    <w:rsid w:val="00133C19"/>
    <w:rsid w:val="00133E0D"/>
    <w:rsid w:val="001357AD"/>
    <w:rsid w:val="00135D0B"/>
    <w:rsid w:val="00135D3B"/>
    <w:rsid w:val="00135E03"/>
    <w:rsid w:val="001361C1"/>
    <w:rsid w:val="00136CD1"/>
    <w:rsid w:val="00136CF9"/>
    <w:rsid w:val="001371EB"/>
    <w:rsid w:val="00137499"/>
    <w:rsid w:val="0013749D"/>
    <w:rsid w:val="001403BC"/>
    <w:rsid w:val="0014238E"/>
    <w:rsid w:val="00142526"/>
    <w:rsid w:val="0014282C"/>
    <w:rsid w:val="001437A0"/>
    <w:rsid w:val="00143B2A"/>
    <w:rsid w:val="00144A16"/>
    <w:rsid w:val="00145F1B"/>
    <w:rsid w:val="00146A84"/>
    <w:rsid w:val="00150000"/>
    <w:rsid w:val="00150A46"/>
    <w:rsid w:val="001517FF"/>
    <w:rsid w:val="00151843"/>
    <w:rsid w:val="00151BD7"/>
    <w:rsid w:val="00152D0F"/>
    <w:rsid w:val="00153A9C"/>
    <w:rsid w:val="00154286"/>
    <w:rsid w:val="0015458D"/>
    <w:rsid w:val="00154926"/>
    <w:rsid w:val="00155ADD"/>
    <w:rsid w:val="00155BD3"/>
    <w:rsid w:val="00157748"/>
    <w:rsid w:val="00157D8F"/>
    <w:rsid w:val="00160EC6"/>
    <w:rsid w:val="00161F67"/>
    <w:rsid w:val="00163802"/>
    <w:rsid w:val="001639AC"/>
    <w:rsid w:val="0016418E"/>
    <w:rsid w:val="0016482D"/>
    <w:rsid w:val="00165137"/>
    <w:rsid w:val="00165B14"/>
    <w:rsid w:val="0016689E"/>
    <w:rsid w:val="001668DB"/>
    <w:rsid w:val="00166AB3"/>
    <w:rsid w:val="00171671"/>
    <w:rsid w:val="00171F71"/>
    <w:rsid w:val="001723FF"/>
    <w:rsid w:val="00172A3C"/>
    <w:rsid w:val="00172A46"/>
    <w:rsid w:val="00172CC3"/>
    <w:rsid w:val="00172F0E"/>
    <w:rsid w:val="001738B5"/>
    <w:rsid w:val="00173A28"/>
    <w:rsid w:val="001776EC"/>
    <w:rsid w:val="0018003B"/>
    <w:rsid w:val="00180B7C"/>
    <w:rsid w:val="00181372"/>
    <w:rsid w:val="001822EF"/>
    <w:rsid w:val="00182418"/>
    <w:rsid w:val="00182DC1"/>
    <w:rsid w:val="00182DF0"/>
    <w:rsid w:val="00182ED6"/>
    <w:rsid w:val="001837FC"/>
    <w:rsid w:val="00183F29"/>
    <w:rsid w:val="00184C60"/>
    <w:rsid w:val="0018675C"/>
    <w:rsid w:val="00186A72"/>
    <w:rsid w:val="00186AA1"/>
    <w:rsid w:val="00186B5D"/>
    <w:rsid w:val="00187219"/>
    <w:rsid w:val="00187710"/>
    <w:rsid w:val="00187C86"/>
    <w:rsid w:val="00190472"/>
    <w:rsid w:val="00190C90"/>
    <w:rsid w:val="00190E0E"/>
    <w:rsid w:val="001910BA"/>
    <w:rsid w:val="0019135D"/>
    <w:rsid w:val="00191581"/>
    <w:rsid w:val="00192174"/>
    <w:rsid w:val="0019287C"/>
    <w:rsid w:val="00193F34"/>
    <w:rsid w:val="001947CF"/>
    <w:rsid w:val="00195323"/>
    <w:rsid w:val="00196FD0"/>
    <w:rsid w:val="00197808"/>
    <w:rsid w:val="001A0341"/>
    <w:rsid w:val="001A182B"/>
    <w:rsid w:val="001A2E74"/>
    <w:rsid w:val="001A2F6D"/>
    <w:rsid w:val="001A3076"/>
    <w:rsid w:val="001A38BF"/>
    <w:rsid w:val="001A4A97"/>
    <w:rsid w:val="001A52AC"/>
    <w:rsid w:val="001A557C"/>
    <w:rsid w:val="001A586E"/>
    <w:rsid w:val="001A5DD7"/>
    <w:rsid w:val="001B03F9"/>
    <w:rsid w:val="001B0C92"/>
    <w:rsid w:val="001B1A10"/>
    <w:rsid w:val="001B2AB0"/>
    <w:rsid w:val="001B2B0A"/>
    <w:rsid w:val="001B33D9"/>
    <w:rsid w:val="001B3DCC"/>
    <w:rsid w:val="001B4EDF"/>
    <w:rsid w:val="001B5D69"/>
    <w:rsid w:val="001B6006"/>
    <w:rsid w:val="001B6BB2"/>
    <w:rsid w:val="001B709B"/>
    <w:rsid w:val="001B7A5E"/>
    <w:rsid w:val="001C0FCA"/>
    <w:rsid w:val="001C24E2"/>
    <w:rsid w:val="001C2E8C"/>
    <w:rsid w:val="001C44B1"/>
    <w:rsid w:val="001C4532"/>
    <w:rsid w:val="001C487F"/>
    <w:rsid w:val="001C529B"/>
    <w:rsid w:val="001C5866"/>
    <w:rsid w:val="001C592D"/>
    <w:rsid w:val="001C686B"/>
    <w:rsid w:val="001C6A65"/>
    <w:rsid w:val="001C6EC4"/>
    <w:rsid w:val="001C75F5"/>
    <w:rsid w:val="001D023C"/>
    <w:rsid w:val="001D1C2E"/>
    <w:rsid w:val="001D23BE"/>
    <w:rsid w:val="001D323E"/>
    <w:rsid w:val="001D357F"/>
    <w:rsid w:val="001D3DF2"/>
    <w:rsid w:val="001D48FB"/>
    <w:rsid w:val="001D499A"/>
    <w:rsid w:val="001D4B72"/>
    <w:rsid w:val="001D540A"/>
    <w:rsid w:val="001D5BA0"/>
    <w:rsid w:val="001D5D19"/>
    <w:rsid w:val="001D6365"/>
    <w:rsid w:val="001D7134"/>
    <w:rsid w:val="001E06BD"/>
    <w:rsid w:val="001E0FB1"/>
    <w:rsid w:val="001E1D66"/>
    <w:rsid w:val="001E1F64"/>
    <w:rsid w:val="001E2140"/>
    <w:rsid w:val="001E2861"/>
    <w:rsid w:val="001E3198"/>
    <w:rsid w:val="001E35B6"/>
    <w:rsid w:val="001E38B8"/>
    <w:rsid w:val="001E516D"/>
    <w:rsid w:val="001E5535"/>
    <w:rsid w:val="001E676B"/>
    <w:rsid w:val="001E7F8D"/>
    <w:rsid w:val="001F023E"/>
    <w:rsid w:val="001F02DB"/>
    <w:rsid w:val="001F0BCB"/>
    <w:rsid w:val="001F0F96"/>
    <w:rsid w:val="001F0FF5"/>
    <w:rsid w:val="001F1307"/>
    <w:rsid w:val="001F144E"/>
    <w:rsid w:val="001F18A7"/>
    <w:rsid w:val="001F2D88"/>
    <w:rsid w:val="001F392C"/>
    <w:rsid w:val="001F3EE2"/>
    <w:rsid w:val="001F625C"/>
    <w:rsid w:val="00200821"/>
    <w:rsid w:val="00202BA4"/>
    <w:rsid w:val="00202E1F"/>
    <w:rsid w:val="00203516"/>
    <w:rsid w:val="00203960"/>
    <w:rsid w:val="002040CC"/>
    <w:rsid w:val="0020444B"/>
    <w:rsid w:val="002047D4"/>
    <w:rsid w:val="002053D6"/>
    <w:rsid w:val="00205B4C"/>
    <w:rsid w:val="00206C22"/>
    <w:rsid w:val="00206F76"/>
    <w:rsid w:val="00207C8D"/>
    <w:rsid w:val="00210876"/>
    <w:rsid w:val="0021256E"/>
    <w:rsid w:val="00213420"/>
    <w:rsid w:val="00213993"/>
    <w:rsid w:val="00213C62"/>
    <w:rsid w:val="002142B5"/>
    <w:rsid w:val="00215867"/>
    <w:rsid w:val="00215A5A"/>
    <w:rsid w:val="00216752"/>
    <w:rsid w:val="0021681D"/>
    <w:rsid w:val="002168ED"/>
    <w:rsid w:val="0022067D"/>
    <w:rsid w:val="00220ED6"/>
    <w:rsid w:val="002211E0"/>
    <w:rsid w:val="00221211"/>
    <w:rsid w:val="002215D8"/>
    <w:rsid w:val="0022190A"/>
    <w:rsid w:val="0022259C"/>
    <w:rsid w:val="00223EBC"/>
    <w:rsid w:val="0022479F"/>
    <w:rsid w:val="00224962"/>
    <w:rsid w:val="00225563"/>
    <w:rsid w:val="0022791B"/>
    <w:rsid w:val="00230B0E"/>
    <w:rsid w:val="00230B19"/>
    <w:rsid w:val="00230BA3"/>
    <w:rsid w:val="0023119E"/>
    <w:rsid w:val="00231E04"/>
    <w:rsid w:val="0023216A"/>
    <w:rsid w:val="002324D4"/>
    <w:rsid w:val="00233B8F"/>
    <w:rsid w:val="00233FA7"/>
    <w:rsid w:val="00234B63"/>
    <w:rsid w:val="00234C81"/>
    <w:rsid w:val="00234D98"/>
    <w:rsid w:val="00236424"/>
    <w:rsid w:val="002369E3"/>
    <w:rsid w:val="0023751F"/>
    <w:rsid w:val="00237644"/>
    <w:rsid w:val="002409F7"/>
    <w:rsid w:val="00240D51"/>
    <w:rsid w:val="002413D5"/>
    <w:rsid w:val="002415DD"/>
    <w:rsid w:val="002415E1"/>
    <w:rsid w:val="002423BB"/>
    <w:rsid w:val="00242ADE"/>
    <w:rsid w:val="002437BC"/>
    <w:rsid w:val="00243C9A"/>
    <w:rsid w:val="00244211"/>
    <w:rsid w:val="0024492E"/>
    <w:rsid w:val="00244FC0"/>
    <w:rsid w:val="002454AD"/>
    <w:rsid w:val="00245DF7"/>
    <w:rsid w:val="002465C8"/>
    <w:rsid w:val="00250624"/>
    <w:rsid w:val="00251058"/>
    <w:rsid w:val="00251084"/>
    <w:rsid w:val="00252237"/>
    <w:rsid w:val="002522C8"/>
    <w:rsid w:val="00252869"/>
    <w:rsid w:val="00252A3B"/>
    <w:rsid w:val="00252FF9"/>
    <w:rsid w:val="0025319E"/>
    <w:rsid w:val="0025384E"/>
    <w:rsid w:val="00254248"/>
    <w:rsid w:val="0025453D"/>
    <w:rsid w:val="00254554"/>
    <w:rsid w:val="00254DB6"/>
    <w:rsid w:val="0025579A"/>
    <w:rsid w:val="00255CE3"/>
    <w:rsid w:val="00256607"/>
    <w:rsid w:val="00256E7C"/>
    <w:rsid w:val="00257904"/>
    <w:rsid w:val="00257A1D"/>
    <w:rsid w:val="00260473"/>
    <w:rsid w:val="00260D37"/>
    <w:rsid w:val="00261D74"/>
    <w:rsid w:val="00262896"/>
    <w:rsid w:val="00262E05"/>
    <w:rsid w:val="00263444"/>
    <w:rsid w:val="00263859"/>
    <w:rsid w:val="0026452D"/>
    <w:rsid w:val="00264FBA"/>
    <w:rsid w:val="002664DE"/>
    <w:rsid w:val="00266E97"/>
    <w:rsid w:val="002675D2"/>
    <w:rsid w:val="002678FE"/>
    <w:rsid w:val="00267C13"/>
    <w:rsid w:val="00270393"/>
    <w:rsid w:val="00270AB2"/>
    <w:rsid w:val="00270E03"/>
    <w:rsid w:val="002710BB"/>
    <w:rsid w:val="0027130F"/>
    <w:rsid w:val="0027139E"/>
    <w:rsid w:val="00271412"/>
    <w:rsid w:val="00273A39"/>
    <w:rsid w:val="00273E70"/>
    <w:rsid w:val="00274DB4"/>
    <w:rsid w:val="00275030"/>
    <w:rsid w:val="00275CEF"/>
    <w:rsid w:val="00276023"/>
    <w:rsid w:val="00280C65"/>
    <w:rsid w:val="00281AB8"/>
    <w:rsid w:val="002831ED"/>
    <w:rsid w:val="002832AC"/>
    <w:rsid w:val="00284FC4"/>
    <w:rsid w:val="0028518E"/>
    <w:rsid w:val="00287134"/>
    <w:rsid w:val="0028725E"/>
    <w:rsid w:val="00287AC1"/>
    <w:rsid w:val="002903E4"/>
    <w:rsid w:val="00290B34"/>
    <w:rsid w:val="00292082"/>
    <w:rsid w:val="002925CB"/>
    <w:rsid w:val="00292EC7"/>
    <w:rsid w:val="00293262"/>
    <w:rsid w:val="00293C92"/>
    <w:rsid w:val="00294AE3"/>
    <w:rsid w:val="00294BF1"/>
    <w:rsid w:val="00295703"/>
    <w:rsid w:val="00295E0C"/>
    <w:rsid w:val="0029645C"/>
    <w:rsid w:val="00296717"/>
    <w:rsid w:val="0029796E"/>
    <w:rsid w:val="002A0300"/>
    <w:rsid w:val="002A0F90"/>
    <w:rsid w:val="002A1DFE"/>
    <w:rsid w:val="002A21D1"/>
    <w:rsid w:val="002A33BE"/>
    <w:rsid w:val="002A3511"/>
    <w:rsid w:val="002A437A"/>
    <w:rsid w:val="002A4827"/>
    <w:rsid w:val="002A5115"/>
    <w:rsid w:val="002A5301"/>
    <w:rsid w:val="002A5631"/>
    <w:rsid w:val="002A6038"/>
    <w:rsid w:val="002A610B"/>
    <w:rsid w:val="002A646E"/>
    <w:rsid w:val="002A64AE"/>
    <w:rsid w:val="002A6CAE"/>
    <w:rsid w:val="002A6EC4"/>
    <w:rsid w:val="002A70D5"/>
    <w:rsid w:val="002A748E"/>
    <w:rsid w:val="002B01BA"/>
    <w:rsid w:val="002B05FE"/>
    <w:rsid w:val="002B0A35"/>
    <w:rsid w:val="002B0DAC"/>
    <w:rsid w:val="002B0E83"/>
    <w:rsid w:val="002B12F4"/>
    <w:rsid w:val="002B1617"/>
    <w:rsid w:val="002B1E36"/>
    <w:rsid w:val="002B3352"/>
    <w:rsid w:val="002B34F4"/>
    <w:rsid w:val="002B360B"/>
    <w:rsid w:val="002B3C7B"/>
    <w:rsid w:val="002B3D5C"/>
    <w:rsid w:val="002B4451"/>
    <w:rsid w:val="002B4A13"/>
    <w:rsid w:val="002B4CA6"/>
    <w:rsid w:val="002B514B"/>
    <w:rsid w:val="002B5189"/>
    <w:rsid w:val="002B7507"/>
    <w:rsid w:val="002C063A"/>
    <w:rsid w:val="002C07AE"/>
    <w:rsid w:val="002C0EDE"/>
    <w:rsid w:val="002C1FF2"/>
    <w:rsid w:val="002C2148"/>
    <w:rsid w:val="002C239C"/>
    <w:rsid w:val="002C2D12"/>
    <w:rsid w:val="002C3FA8"/>
    <w:rsid w:val="002C428A"/>
    <w:rsid w:val="002C7F4B"/>
    <w:rsid w:val="002D0096"/>
    <w:rsid w:val="002D05C9"/>
    <w:rsid w:val="002D0882"/>
    <w:rsid w:val="002D1041"/>
    <w:rsid w:val="002D25B8"/>
    <w:rsid w:val="002D2C8A"/>
    <w:rsid w:val="002D3066"/>
    <w:rsid w:val="002D3078"/>
    <w:rsid w:val="002D3895"/>
    <w:rsid w:val="002D3943"/>
    <w:rsid w:val="002D438E"/>
    <w:rsid w:val="002D6AB1"/>
    <w:rsid w:val="002D75A9"/>
    <w:rsid w:val="002D7830"/>
    <w:rsid w:val="002D7A68"/>
    <w:rsid w:val="002D7CFD"/>
    <w:rsid w:val="002E0505"/>
    <w:rsid w:val="002E135F"/>
    <w:rsid w:val="002E156D"/>
    <w:rsid w:val="002E195E"/>
    <w:rsid w:val="002E1CB7"/>
    <w:rsid w:val="002E2E4E"/>
    <w:rsid w:val="002E3070"/>
    <w:rsid w:val="002E46B5"/>
    <w:rsid w:val="002E46F7"/>
    <w:rsid w:val="002E4C15"/>
    <w:rsid w:val="002E4D29"/>
    <w:rsid w:val="002E5298"/>
    <w:rsid w:val="002E566A"/>
    <w:rsid w:val="002E5FB8"/>
    <w:rsid w:val="002E6463"/>
    <w:rsid w:val="002E7B51"/>
    <w:rsid w:val="002E7E7E"/>
    <w:rsid w:val="002F234C"/>
    <w:rsid w:val="002F29A2"/>
    <w:rsid w:val="002F348E"/>
    <w:rsid w:val="002F3F55"/>
    <w:rsid w:val="002F481C"/>
    <w:rsid w:val="002F4CB9"/>
    <w:rsid w:val="002F53C8"/>
    <w:rsid w:val="002F53F0"/>
    <w:rsid w:val="002F575C"/>
    <w:rsid w:val="002F7E68"/>
    <w:rsid w:val="002F7ED5"/>
    <w:rsid w:val="00300445"/>
    <w:rsid w:val="0030113A"/>
    <w:rsid w:val="00301196"/>
    <w:rsid w:val="00301AD5"/>
    <w:rsid w:val="00301B7C"/>
    <w:rsid w:val="00302386"/>
    <w:rsid w:val="00302486"/>
    <w:rsid w:val="00303A1F"/>
    <w:rsid w:val="0030432E"/>
    <w:rsid w:val="00304396"/>
    <w:rsid w:val="003052DE"/>
    <w:rsid w:val="003056DB"/>
    <w:rsid w:val="00305CA4"/>
    <w:rsid w:val="00305D17"/>
    <w:rsid w:val="00315BE0"/>
    <w:rsid w:val="00316493"/>
    <w:rsid w:val="00316514"/>
    <w:rsid w:val="0031683B"/>
    <w:rsid w:val="00316B3E"/>
    <w:rsid w:val="00317CD2"/>
    <w:rsid w:val="00320321"/>
    <w:rsid w:val="0032212F"/>
    <w:rsid w:val="00322B29"/>
    <w:rsid w:val="0032382F"/>
    <w:rsid w:val="003243DA"/>
    <w:rsid w:val="00324542"/>
    <w:rsid w:val="00325012"/>
    <w:rsid w:val="0032588B"/>
    <w:rsid w:val="00325AA0"/>
    <w:rsid w:val="00325DD2"/>
    <w:rsid w:val="003266E2"/>
    <w:rsid w:val="003277EF"/>
    <w:rsid w:val="003302F5"/>
    <w:rsid w:val="00330E6F"/>
    <w:rsid w:val="00331FB3"/>
    <w:rsid w:val="00332709"/>
    <w:rsid w:val="00333993"/>
    <w:rsid w:val="00333C69"/>
    <w:rsid w:val="003348EF"/>
    <w:rsid w:val="00334C12"/>
    <w:rsid w:val="00335272"/>
    <w:rsid w:val="00335337"/>
    <w:rsid w:val="003353EA"/>
    <w:rsid w:val="0033559D"/>
    <w:rsid w:val="00336917"/>
    <w:rsid w:val="00336A9E"/>
    <w:rsid w:val="00337883"/>
    <w:rsid w:val="00337CD1"/>
    <w:rsid w:val="00337E6D"/>
    <w:rsid w:val="00340701"/>
    <w:rsid w:val="00340780"/>
    <w:rsid w:val="003409C4"/>
    <w:rsid w:val="003420F6"/>
    <w:rsid w:val="003422DC"/>
    <w:rsid w:val="003422DF"/>
    <w:rsid w:val="00342A15"/>
    <w:rsid w:val="00343272"/>
    <w:rsid w:val="00344173"/>
    <w:rsid w:val="003444EF"/>
    <w:rsid w:val="00344C5F"/>
    <w:rsid w:val="00344FE4"/>
    <w:rsid w:val="00345316"/>
    <w:rsid w:val="0034768E"/>
    <w:rsid w:val="00347E0C"/>
    <w:rsid w:val="00350D60"/>
    <w:rsid w:val="00351722"/>
    <w:rsid w:val="00352110"/>
    <w:rsid w:val="00352844"/>
    <w:rsid w:val="00352BAF"/>
    <w:rsid w:val="00354704"/>
    <w:rsid w:val="00355EA0"/>
    <w:rsid w:val="0035662C"/>
    <w:rsid w:val="003575D5"/>
    <w:rsid w:val="003609CA"/>
    <w:rsid w:val="00360B7D"/>
    <w:rsid w:val="00360B91"/>
    <w:rsid w:val="00360CA2"/>
    <w:rsid w:val="00360D99"/>
    <w:rsid w:val="00361545"/>
    <w:rsid w:val="00361EAD"/>
    <w:rsid w:val="00363EBC"/>
    <w:rsid w:val="00364D46"/>
    <w:rsid w:val="00364F60"/>
    <w:rsid w:val="00365EAF"/>
    <w:rsid w:val="00366C54"/>
    <w:rsid w:val="00370497"/>
    <w:rsid w:val="00370639"/>
    <w:rsid w:val="0037204B"/>
    <w:rsid w:val="00372216"/>
    <w:rsid w:val="00372297"/>
    <w:rsid w:val="003732AF"/>
    <w:rsid w:val="00374ACE"/>
    <w:rsid w:val="00374DDD"/>
    <w:rsid w:val="00375107"/>
    <w:rsid w:val="003752FA"/>
    <w:rsid w:val="003755A4"/>
    <w:rsid w:val="00375F63"/>
    <w:rsid w:val="00377215"/>
    <w:rsid w:val="00377683"/>
    <w:rsid w:val="003777B7"/>
    <w:rsid w:val="00380F52"/>
    <w:rsid w:val="00381405"/>
    <w:rsid w:val="00381E01"/>
    <w:rsid w:val="00382C36"/>
    <w:rsid w:val="00383228"/>
    <w:rsid w:val="003836C7"/>
    <w:rsid w:val="00383941"/>
    <w:rsid w:val="00384592"/>
    <w:rsid w:val="00384668"/>
    <w:rsid w:val="0038501B"/>
    <w:rsid w:val="0038519B"/>
    <w:rsid w:val="003858BC"/>
    <w:rsid w:val="003861AF"/>
    <w:rsid w:val="003864B2"/>
    <w:rsid w:val="003869EE"/>
    <w:rsid w:val="00387926"/>
    <w:rsid w:val="00387D11"/>
    <w:rsid w:val="0039005F"/>
    <w:rsid w:val="003905E1"/>
    <w:rsid w:val="00390669"/>
    <w:rsid w:val="00391316"/>
    <w:rsid w:val="00391C9D"/>
    <w:rsid w:val="00391F55"/>
    <w:rsid w:val="00392134"/>
    <w:rsid w:val="0039307E"/>
    <w:rsid w:val="003936F9"/>
    <w:rsid w:val="00393771"/>
    <w:rsid w:val="00393A8C"/>
    <w:rsid w:val="0039436F"/>
    <w:rsid w:val="003962F7"/>
    <w:rsid w:val="00397CCF"/>
    <w:rsid w:val="00397EFF"/>
    <w:rsid w:val="003A0358"/>
    <w:rsid w:val="003A25BF"/>
    <w:rsid w:val="003A278A"/>
    <w:rsid w:val="003A3180"/>
    <w:rsid w:val="003A35DB"/>
    <w:rsid w:val="003A36A8"/>
    <w:rsid w:val="003A387B"/>
    <w:rsid w:val="003A4055"/>
    <w:rsid w:val="003A4141"/>
    <w:rsid w:val="003A42B0"/>
    <w:rsid w:val="003A49B8"/>
    <w:rsid w:val="003A4C7C"/>
    <w:rsid w:val="003A4D54"/>
    <w:rsid w:val="003A505D"/>
    <w:rsid w:val="003A6BA6"/>
    <w:rsid w:val="003A6FD4"/>
    <w:rsid w:val="003A7F96"/>
    <w:rsid w:val="003B174A"/>
    <w:rsid w:val="003B24A1"/>
    <w:rsid w:val="003B30CE"/>
    <w:rsid w:val="003B4115"/>
    <w:rsid w:val="003B4380"/>
    <w:rsid w:val="003B4866"/>
    <w:rsid w:val="003B5751"/>
    <w:rsid w:val="003B63EF"/>
    <w:rsid w:val="003C077A"/>
    <w:rsid w:val="003C1442"/>
    <w:rsid w:val="003C1482"/>
    <w:rsid w:val="003C272E"/>
    <w:rsid w:val="003C2AF0"/>
    <w:rsid w:val="003C3DF7"/>
    <w:rsid w:val="003C4C43"/>
    <w:rsid w:val="003C6474"/>
    <w:rsid w:val="003C64A1"/>
    <w:rsid w:val="003D0797"/>
    <w:rsid w:val="003D0B24"/>
    <w:rsid w:val="003D1A03"/>
    <w:rsid w:val="003D1BDE"/>
    <w:rsid w:val="003D34E1"/>
    <w:rsid w:val="003D3754"/>
    <w:rsid w:val="003D4C45"/>
    <w:rsid w:val="003D4FED"/>
    <w:rsid w:val="003D5DAB"/>
    <w:rsid w:val="003D6B85"/>
    <w:rsid w:val="003E0BF6"/>
    <w:rsid w:val="003E1511"/>
    <w:rsid w:val="003E1C6C"/>
    <w:rsid w:val="003E1DAE"/>
    <w:rsid w:val="003E304F"/>
    <w:rsid w:val="003E31F8"/>
    <w:rsid w:val="003E42C3"/>
    <w:rsid w:val="003E4366"/>
    <w:rsid w:val="003E57AA"/>
    <w:rsid w:val="003E7A1D"/>
    <w:rsid w:val="003F0AEC"/>
    <w:rsid w:val="003F0ED0"/>
    <w:rsid w:val="003F1DB3"/>
    <w:rsid w:val="003F1ED8"/>
    <w:rsid w:val="003F2308"/>
    <w:rsid w:val="003F2D41"/>
    <w:rsid w:val="003F3433"/>
    <w:rsid w:val="003F401C"/>
    <w:rsid w:val="003F5583"/>
    <w:rsid w:val="00400D2D"/>
    <w:rsid w:val="00401017"/>
    <w:rsid w:val="00401B83"/>
    <w:rsid w:val="004021D0"/>
    <w:rsid w:val="00402AB5"/>
    <w:rsid w:val="00403418"/>
    <w:rsid w:val="00404692"/>
    <w:rsid w:val="0040523F"/>
    <w:rsid w:val="00405783"/>
    <w:rsid w:val="00405EFE"/>
    <w:rsid w:val="00406004"/>
    <w:rsid w:val="0040617B"/>
    <w:rsid w:val="0040670C"/>
    <w:rsid w:val="00407617"/>
    <w:rsid w:val="00407EBF"/>
    <w:rsid w:val="00410138"/>
    <w:rsid w:val="004109C6"/>
    <w:rsid w:val="00410A12"/>
    <w:rsid w:val="00410BEA"/>
    <w:rsid w:val="00411ADA"/>
    <w:rsid w:val="0041273E"/>
    <w:rsid w:val="00412812"/>
    <w:rsid w:val="00412AFF"/>
    <w:rsid w:val="00412D06"/>
    <w:rsid w:val="00413164"/>
    <w:rsid w:val="00413A95"/>
    <w:rsid w:val="00413BB2"/>
    <w:rsid w:val="0041430C"/>
    <w:rsid w:val="00414414"/>
    <w:rsid w:val="0041583A"/>
    <w:rsid w:val="004158FC"/>
    <w:rsid w:val="00416797"/>
    <w:rsid w:val="004170DE"/>
    <w:rsid w:val="00417657"/>
    <w:rsid w:val="00420232"/>
    <w:rsid w:val="00420DA0"/>
    <w:rsid w:val="00421B31"/>
    <w:rsid w:val="004235E0"/>
    <w:rsid w:val="004235E1"/>
    <w:rsid w:val="004236CB"/>
    <w:rsid w:val="00426065"/>
    <w:rsid w:val="00427507"/>
    <w:rsid w:val="00431696"/>
    <w:rsid w:val="00432D00"/>
    <w:rsid w:val="00433455"/>
    <w:rsid w:val="004335EC"/>
    <w:rsid w:val="004338A8"/>
    <w:rsid w:val="00433AED"/>
    <w:rsid w:val="004348DE"/>
    <w:rsid w:val="00435A55"/>
    <w:rsid w:val="004361E6"/>
    <w:rsid w:val="00436A66"/>
    <w:rsid w:val="004370DE"/>
    <w:rsid w:val="00437C38"/>
    <w:rsid w:val="00440363"/>
    <w:rsid w:val="00440F6D"/>
    <w:rsid w:val="004410CB"/>
    <w:rsid w:val="00441190"/>
    <w:rsid w:val="004418F1"/>
    <w:rsid w:val="00441C04"/>
    <w:rsid w:val="00441DCB"/>
    <w:rsid w:val="00441F6B"/>
    <w:rsid w:val="004448E1"/>
    <w:rsid w:val="00445AC3"/>
    <w:rsid w:val="004462A4"/>
    <w:rsid w:val="00446326"/>
    <w:rsid w:val="004467F0"/>
    <w:rsid w:val="004470F0"/>
    <w:rsid w:val="0044765F"/>
    <w:rsid w:val="00447BF7"/>
    <w:rsid w:val="004515B7"/>
    <w:rsid w:val="004526AB"/>
    <w:rsid w:val="00452F98"/>
    <w:rsid w:val="00453C51"/>
    <w:rsid w:val="00453CFC"/>
    <w:rsid w:val="0045494C"/>
    <w:rsid w:val="00454B0F"/>
    <w:rsid w:val="00456132"/>
    <w:rsid w:val="00456556"/>
    <w:rsid w:val="00456CA8"/>
    <w:rsid w:val="00456E4C"/>
    <w:rsid w:val="0045750C"/>
    <w:rsid w:val="00457ED0"/>
    <w:rsid w:val="00460E41"/>
    <w:rsid w:val="00461D9E"/>
    <w:rsid w:val="00461ECD"/>
    <w:rsid w:val="00461F9D"/>
    <w:rsid w:val="00462056"/>
    <w:rsid w:val="0046224A"/>
    <w:rsid w:val="00462B90"/>
    <w:rsid w:val="0046336F"/>
    <w:rsid w:val="004654B5"/>
    <w:rsid w:val="00465703"/>
    <w:rsid w:val="0046598F"/>
    <w:rsid w:val="00465AFB"/>
    <w:rsid w:val="0046615F"/>
    <w:rsid w:val="004662AA"/>
    <w:rsid w:val="004674A1"/>
    <w:rsid w:val="004679EE"/>
    <w:rsid w:val="00471A8D"/>
    <w:rsid w:val="00471F5C"/>
    <w:rsid w:val="00472CA3"/>
    <w:rsid w:val="00474619"/>
    <w:rsid w:val="00474BEC"/>
    <w:rsid w:val="0047552E"/>
    <w:rsid w:val="004756E4"/>
    <w:rsid w:val="00481C69"/>
    <w:rsid w:val="00482837"/>
    <w:rsid w:val="00482BAC"/>
    <w:rsid w:val="0048353C"/>
    <w:rsid w:val="00485DE3"/>
    <w:rsid w:val="00486F16"/>
    <w:rsid w:val="004872EF"/>
    <w:rsid w:val="00487AF0"/>
    <w:rsid w:val="004910A2"/>
    <w:rsid w:val="00491510"/>
    <w:rsid w:val="00491559"/>
    <w:rsid w:val="00491C1F"/>
    <w:rsid w:val="00492FDC"/>
    <w:rsid w:val="00494586"/>
    <w:rsid w:val="00494CA5"/>
    <w:rsid w:val="004964B8"/>
    <w:rsid w:val="0049706A"/>
    <w:rsid w:val="0049786C"/>
    <w:rsid w:val="004978B7"/>
    <w:rsid w:val="0049790C"/>
    <w:rsid w:val="004A08F0"/>
    <w:rsid w:val="004A1962"/>
    <w:rsid w:val="004A2842"/>
    <w:rsid w:val="004A2BA7"/>
    <w:rsid w:val="004A2BE8"/>
    <w:rsid w:val="004A2C94"/>
    <w:rsid w:val="004A2C9F"/>
    <w:rsid w:val="004A334A"/>
    <w:rsid w:val="004A37CB"/>
    <w:rsid w:val="004A3C11"/>
    <w:rsid w:val="004A4272"/>
    <w:rsid w:val="004A4324"/>
    <w:rsid w:val="004A53F0"/>
    <w:rsid w:val="004A5DA8"/>
    <w:rsid w:val="004A6A3D"/>
    <w:rsid w:val="004A6C56"/>
    <w:rsid w:val="004B02E5"/>
    <w:rsid w:val="004B0318"/>
    <w:rsid w:val="004B234B"/>
    <w:rsid w:val="004B31B9"/>
    <w:rsid w:val="004B385B"/>
    <w:rsid w:val="004B40B1"/>
    <w:rsid w:val="004B4BD3"/>
    <w:rsid w:val="004B4E7E"/>
    <w:rsid w:val="004B51A8"/>
    <w:rsid w:val="004B5559"/>
    <w:rsid w:val="004B5C22"/>
    <w:rsid w:val="004B6306"/>
    <w:rsid w:val="004B6A72"/>
    <w:rsid w:val="004B7F90"/>
    <w:rsid w:val="004C0983"/>
    <w:rsid w:val="004C1A68"/>
    <w:rsid w:val="004C1D2F"/>
    <w:rsid w:val="004C20A3"/>
    <w:rsid w:val="004C21DD"/>
    <w:rsid w:val="004C2CB6"/>
    <w:rsid w:val="004C2D55"/>
    <w:rsid w:val="004C32DE"/>
    <w:rsid w:val="004C35BD"/>
    <w:rsid w:val="004C3E45"/>
    <w:rsid w:val="004C402B"/>
    <w:rsid w:val="004C4473"/>
    <w:rsid w:val="004C4B45"/>
    <w:rsid w:val="004C5233"/>
    <w:rsid w:val="004C53F6"/>
    <w:rsid w:val="004C57EB"/>
    <w:rsid w:val="004C677B"/>
    <w:rsid w:val="004C6DC8"/>
    <w:rsid w:val="004C6E61"/>
    <w:rsid w:val="004C78C0"/>
    <w:rsid w:val="004D0558"/>
    <w:rsid w:val="004D0E0A"/>
    <w:rsid w:val="004D1DF7"/>
    <w:rsid w:val="004D1DFD"/>
    <w:rsid w:val="004D29B5"/>
    <w:rsid w:val="004D2AD8"/>
    <w:rsid w:val="004D2FC1"/>
    <w:rsid w:val="004D3AFB"/>
    <w:rsid w:val="004D3EEF"/>
    <w:rsid w:val="004D46A6"/>
    <w:rsid w:val="004D46C1"/>
    <w:rsid w:val="004D635C"/>
    <w:rsid w:val="004D6CFF"/>
    <w:rsid w:val="004D6F4B"/>
    <w:rsid w:val="004D7396"/>
    <w:rsid w:val="004E062C"/>
    <w:rsid w:val="004E185A"/>
    <w:rsid w:val="004E2053"/>
    <w:rsid w:val="004E2CB9"/>
    <w:rsid w:val="004E3298"/>
    <w:rsid w:val="004E48B4"/>
    <w:rsid w:val="004E5C0D"/>
    <w:rsid w:val="004E6057"/>
    <w:rsid w:val="004E6B70"/>
    <w:rsid w:val="004E7104"/>
    <w:rsid w:val="004E7851"/>
    <w:rsid w:val="004E7998"/>
    <w:rsid w:val="004F02A6"/>
    <w:rsid w:val="004F0D43"/>
    <w:rsid w:val="004F1434"/>
    <w:rsid w:val="004F199F"/>
    <w:rsid w:val="004F1DEA"/>
    <w:rsid w:val="004F1ECB"/>
    <w:rsid w:val="004F1F11"/>
    <w:rsid w:val="004F26FD"/>
    <w:rsid w:val="004F3420"/>
    <w:rsid w:val="004F5E3B"/>
    <w:rsid w:val="004F626E"/>
    <w:rsid w:val="004F6AC9"/>
    <w:rsid w:val="004F6EBB"/>
    <w:rsid w:val="005018E7"/>
    <w:rsid w:val="005021D2"/>
    <w:rsid w:val="0050223F"/>
    <w:rsid w:val="0050302E"/>
    <w:rsid w:val="0050392E"/>
    <w:rsid w:val="00503BCD"/>
    <w:rsid w:val="00504DA3"/>
    <w:rsid w:val="00505162"/>
    <w:rsid w:val="00505854"/>
    <w:rsid w:val="005059E7"/>
    <w:rsid w:val="00505E30"/>
    <w:rsid w:val="005065C9"/>
    <w:rsid w:val="00507C6F"/>
    <w:rsid w:val="0051091A"/>
    <w:rsid w:val="00511524"/>
    <w:rsid w:val="00512CD8"/>
    <w:rsid w:val="00512EAA"/>
    <w:rsid w:val="0051335E"/>
    <w:rsid w:val="00513F45"/>
    <w:rsid w:val="00514BFD"/>
    <w:rsid w:val="0051612A"/>
    <w:rsid w:val="00516CAB"/>
    <w:rsid w:val="00516D90"/>
    <w:rsid w:val="0052028F"/>
    <w:rsid w:val="0052075A"/>
    <w:rsid w:val="00520949"/>
    <w:rsid w:val="00520C81"/>
    <w:rsid w:val="00520F21"/>
    <w:rsid w:val="00520F96"/>
    <w:rsid w:val="005222AC"/>
    <w:rsid w:val="00523D8B"/>
    <w:rsid w:val="00523E57"/>
    <w:rsid w:val="00523F76"/>
    <w:rsid w:val="00524F24"/>
    <w:rsid w:val="0052513E"/>
    <w:rsid w:val="005253A6"/>
    <w:rsid w:val="005254DB"/>
    <w:rsid w:val="00525A43"/>
    <w:rsid w:val="00525F41"/>
    <w:rsid w:val="0052629C"/>
    <w:rsid w:val="005262BD"/>
    <w:rsid w:val="00526482"/>
    <w:rsid w:val="00526C01"/>
    <w:rsid w:val="0053030F"/>
    <w:rsid w:val="0053078C"/>
    <w:rsid w:val="00530D64"/>
    <w:rsid w:val="00530D68"/>
    <w:rsid w:val="005310DF"/>
    <w:rsid w:val="00531395"/>
    <w:rsid w:val="005315CF"/>
    <w:rsid w:val="00531A52"/>
    <w:rsid w:val="00531F4B"/>
    <w:rsid w:val="00532734"/>
    <w:rsid w:val="0053274D"/>
    <w:rsid w:val="0053530C"/>
    <w:rsid w:val="0053565B"/>
    <w:rsid w:val="00535B36"/>
    <w:rsid w:val="005363E8"/>
    <w:rsid w:val="00536416"/>
    <w:rsid w:val="005369AD"/>
    <w:rsid w:val="005370A4"/>
    <w:rsid w:val="005377A1"/>
    <w:rsid w:val="00537E66"/>
    <w:rsid w:val="00540624"/>
    <w:rsid w:val="0054149E"/>
    <w:rsid w:val="00541942"/>
    <w:rsid w:val="00541AA6"/>
    <w:rsid w:val="00541F9A"/>
    <w:rsid w:val="00542295"/>
    <w:rsid w:val="00542CFB"/>
    <w:rsid w:val="005444B6"/>
    <w:rsid w:val="00544C3C"/>
    <w:rsid w:val="00544F87"/>
    <w:rsid w:val="005451D3"/>
    <w:rsid w:val="00545409"/>
    <w:rsid w:val="0054553A"/>
    <w:rsid w:val="00545C9C"/>
    <w:rsid w:val="005464CC"/>
    <w:rsid w:val="00547619"/>
    <w:rsid w:val="00547703"/>
    <w:rsid w:val="0055069A"/>
    <w:rsid w:val="00550A8D"/>
    <w:rsid w:val="00550D5B"/>
    <w:rsid w:val="00551658"/>
    <w:rsid w:val="00551904"/>
    <w:rsid w:val="00551AF0"/>
    <w:rsid w:val="00551D33"/>
    <w:rsid w:val="0055278E"/>
    <w:rsid w:val="005528BE"/>
    <w:rsid w:val="005529EC"/>
    <w:rsid w:val="005533B8"/>
    <w:rsid w:val="0055340A"/>
    <w:rsid w:val="00553932"/>
    <w:rsid w:val="00554F2A"/>
    <w:rsid w:val="005552FD"/>
    <w:rsid w:val="00556471"/>
    <w:rsid w:val="005564F2"/>
    <w:rsid w:val="0055669B"/>
    <w:rsid w:val="005568AA"/>
    <w:rsid w:val="00557D7D"/>
    <w:rsid w:val="005604B1"/>
    <w:rsid w:val="0056050C"/>
    <w:rsid w:val="00563260"/>
    <w:rsid w:val="00564437"/>
    <w:rsid w:val="00565599"/>
    <w:rsid w:val="005666B2"/>
    <w:rsid w:val="00566DDA"/>
    <w:rsid w:val="00567122"/>
    <w:rsid w:val="00571917"/>
    <w:rsid w:val="00572FE5"/>
    <w:rsid w:val="00573541"/>
    <w:rsid w:val="00573788"/>
    <w:rsid w:val="005743AD"/>
    <w:rsid w:val="00576436"/>
    <w:rsid w:val="00576560"/>
    <w:rsid w:val="00576E24"/>
    <w:rsid w:val="00577EE6"/>
    <w:rsid w:val="005803B9"/>
    <w:rsid w:val="00581123"/>
    <w:rsid w:val="005814B3"/>
    <w:rsid w:val="00581D71"/>
    <w:rsid w:val="0058374C"/>
    <w:rsid w:val="00583761"/>
    <w:rsid w:val="00584034"/>
    <w:rsid w:val="0058408E"/>
    <w:rsid w:val="00585241"/>
    <w:rsid w:val="00586288"/>
    <w:rsid w:val="005868DC"/>
    <w:rsid w:val="00586B39"/>
    <w:rsid w:val="00586B50"/>
    <w:rsid w:val="0058706B"/>
    <w:rsid w:val="005874E1"/>
    <w:rsid w:val="00587ADC"/>
    <w:rsid w:val="00587F39"/>
    <w:rsid w:val="00590571"/>
    <w:rsid w:val="00591165"/>
    <w:rsid w:val="005911CA"/>
    <w:rsid w:val="0059153B"/>
    <w:rsid w:val="00591A79"/>
    <w:rsid w:val="005930A1"/>
    <w:rsid w:val="00593278"/>
    <w:rsid w:val="005936E2"/>
    <w:rsid w:val="00593EF9"/>
    <w:rsid w:val="005947BB"/>
    <w:rsid w:val="00594ACA"/>
    <w:rsid w:val="00594AFB"/>
    <w:rsid w:val="0059558B"/>
    <w:rsid w:val="00596C8C"/>
    <w:rsid w:val="00596FDC"/>
    <w:rsid w:val="00597A03"/>
    <w:rsid w:val="00597ABE"/>
    <w:rsid w:val="00597C7F"/>
    <w:rsid w:val="00597DAF"/>
    <w:rsid w:val="005A00E6"/>
    <w:rsid w:val="005A03D2"/>
    <w:rsid w:val="005A0934"/>
    <w:rsid w:val="005A1044"/>
    <w:rsid w:val="005A24DC"/>
    <w:rsid w:val="005A2886"/>
    <w:rsid w:val="005A3AAC"/>
    <w:rsid w:val="005A42E8"/>
    <w:rsid w:val="005A54E7"/>
    <w:rsid w:val="005A5C83"/>
    <w:rsid w:val="005B002E"/>
    <w:rsid w:val="005B103C"/>
    <w:rsid w:val="005B1AD9"/>
    <w:rsid w:val="005B26BC"/>
    <w:rsid w:val="005B305E"/>
    <w:rsid w:val="005B3C00"/>
    <w:rsid w:val="005B41CA"/>
    <w:rsid w:val="005B4AE7"/>
    <w:rsid w:val="005B5544"/>
    <w:rsid w:val="005B5699"/>
    <w:rsid w:val="005B652A"/>
    <w:rsid w:val="005B732C"/>
    <w:rsid w:val="005C01EB"/>
    <w:rsid w:val="005C0904"/>
    <w:rsid w:val="005C0F33"/>
    <w:rsid w:val="005C1644"/>
    <w:rsid w:val="005C28F8"/>
    <w:rsid w:val="005C3771"/>
    <w:rsid w:val="005C46D1"/>
    <w:rsid w:val="005C53CD"/>
    <w:rsid w:val="005C5B46"/>
    <w:rsid w:val="005C5D95"/>
    <w:rsid w:val="005C7920"/>
    <w:rsid w:val="005D0A28"/>
    <w:rsid w:val="005D2DBD"/>
    <w:rsid w:val="005D35AA"/>
    <w:rsid w:val="005D3B9C"/>
    <w:rsid w:val="005D5493"/>
    <w:rsid w:val="005D5499"/>
    <w:rsid w:val="005D5A07"/>
    <w:rsid w:val="005D5A0F"/>
    <w:rsid w:val="005D5F0E"/>
    <w:rsid w:val="005D66A3"/>
    <w:rsid w:val="005E08B7"/>
    <w:rsid w:val="005E0A48"/>
    <w:rsid w:val="005E1351"/>
    <w:rsid w:val="005E17D8"/>
    <w:rsid w:val="005E1F87"/>
    <w:rsid w:val="005E230C"/>
    <w:rsid w:val="005E2454"/>
    <w:rsid w:val="005E2B9E"/>
    <w:rsid w:val="005E323B"/>
    <w:rsid w:val="005E365F"/>
    <w:rsid w:val="005E4BBB"/>
    <w:rsid w:val="005E5374"/>
    <w:rsid w:val="005E68C4"/>
    <w:rsid w:val="005E6E68"/>
    <w:rsid w:val="005E731F"/>
    <w:rsid w:val="005E79BE"/>
    <w:rsid w:val="005F0879"/>
    <w:rsid w:val="005F2B0A"/>
    <w:rsid w:val="005F5E54"/>
    <w:rsid w:val="005F6CB4"/>
    <w:rsid w:val="005F6F8C"/>
    <w:rsid w:val="005F7399"/>
    <w:rsid w:val="00600039"/>
    <w:rsid w:val="00600444"/>
    <w:rsid w:val="00600D50"/>
    <w:rsid w:val="00600D74"/>
    <w:rsid w:val="006010F5"/>
    <w:rsid w:val="006018FC"/>
    <w:rsid w:val="00603919"/>
    <w:rsid w:val="00603FFA"/>
    <w:rsid w:val="00604257"/>
    <w:rsid w:val="00605044"/>
    <w:rsid w:val="006055AD"/>
    <w:rsid w:val="00605CCA"/>
    <w:rsid w:val="00605E5C"/>
    <w:rsid w:val="00606A0F"/>
    <w:rsid w:val="00606C73"/>
    <w:rsid w:val="0060730E"/>
    <w:rsid w:val="00611A04"/>
    <w:rsid w:val="00611BA1"/>
    <w:rsid w:val="00612BFB"/>
    <w:rsid w:val="0061385C"/>
    <w:rsid w:val="00613F1E"/>
    <w:rsid w:val="00614338"/>
    <w:rsid w:val="006143A5"/>
    <w:rsid w:val="00614FC0"/>
    <w:rsid w:val="006151F7"/>
    <w:rsid w:val="00615938"/>
    <w:rsid w:val="006159A5"/>
    <w:rsid w:val="006162BD"/>
    <w:rsid w:val="00617A23"/>
    <w:rsid w:val="00617ABA"/>
    <w:rsid w:val="00617B39"/>
    <w:rsid w:val="00617B66"/>
    <w:rsid w:val="00617CEB"/>
    <w:rsid w:val="00617CFF"/>
    <w:rsid w:val="00620003"/>
    <w:rsid w:val="00620797"/>
    <w:rsid w:val="00622435"/>
    <w:rsid w:val="00623517"/>
    <w:rsid w:val="0062386E"/>
    <w:rsid w:val="006248ED"/>
    <w:rsid w:val="006252DD"/>
    <w:rsid w:val="006252E0"/>
    <w:rsid w:val="0062552F"/>
    <w:rsid w:val="00625533"/>
    <w:rsid w:val="00626684"/>
    <w:rsid w:val="00626696"/>
    <w:rsid w:val="00626D9D"/>
    <w:rsid w:val="00627E1B"/>
    <w:rsid w:val="006302B8"/>
    <w:rsid w:val="00631887"/>
    <w:rsid w:val="00632267"/>
    <w:rsid w:val="0063460E"/>
    <w:rsid w:val="00634EE3"/>
    <w:rsid w:val="00635180"/>
    <w:rsid w:val="0063548C"/>
    <w:rsid w:val="00635A5E"/>
    <w:rsid w:val="00635D3D"/>
    <w:rsid w:val="00635D66"/>
    <w:rsid w:val="00636A0D"/>
    <w:rsid w:val="00641035"/>
    <w:rsid w:val="00642DDC"/>
    <w:rsid w:val="00642F34"/>
    <w:rsid w:val="00644025"/>
    <w:rsid w:val="00644897"/>
    <w:rsid w:val="0064516E"/>
    <w:rsid w:val="006451D2"/>
    <w:rsid w:val="00646855"/>
    <w:rsid w:val="006470F0"/>
    <w:rsid w:val="00647761"/>
    <w:rsid w:val="00647D9A"/>
    <w:rsid w:val="00650300"/>
    <w:rsid w:val="006515CA"/>
    <w:rsid w:val="00651EE2"/>
    <w:rsid w:val="00652444"/>
    <w:rsid w:val="00652961"/>
    <w:rsid w:val="00652982"/>
    <w:rsid w:val="00652C24"/>
    <w:rsid w:val="00652D7C"/>
    <w:rsid w:val="0065395F"/>
    <w:rsid w:val="00654D3F"/>
    <w:rsid w:val="00655E2B"/>
    <w:rsid w:val="00655ED4"/>
    <w:rsid w:val="0065732E"/>
    <w:rsid w:val="00657B64"/>
    <w:rsid w:val="0066091C"/>
    <w:rsid w:val="00661268"/>
    <w:rsid w:val="006617EE"/>
    <w:rsid w:val="00661935"/>
    <w:rsid w:val="00661E0B"/>
    <w:rsid w:val="0066249D"/>
    <w:rsid w:val="00662FD6"/>
    <w:rsid w:val="00663376"/>
    <w:rsid w:val="00665678"/>
    <w:rsid w:val="00666C9A"/>
    <w:rsid w:val="00666D19"/>
    <w:rsid w:val="006672F2"/>
    <w:rsid w:val="006700F4"/>
    <w:rsid w:val="00670460"/>
    <w:rsid w:val="006709A3"/>
    <w:rsid w:val="00671213"/>
    <w:rsid w:val="006714F5"/>
    <w:rsid w:val="00671546"/>
    <w:rsid w:val="006721B8"/>
    <w:rsid w:val="00673482"/>
    <w:rsid w:val="00673613"/>
    <w:rsid w:val="006752C8"/>
    <w:rsid w:val="00675545"/>
    <w:rsid w:val="00676078"/>
    <w:rsid w:val="00676D8B"/>
    <w:rsid w:val="00676EC7"/>
    <w:rsid w:val="006774D9"/>
    <w:rsid w:val="006774EE"/>
    <w:rsid w:val="0068074B"/>
    <w:rsid w:val="00681C78"/>
    <w:rsid w:val="006836CC"/>
    <w:rsid w:val="00683894"/>
    <w:rsid w:val="00683AF6"/>
    <w:rsid w:val="00683E19"/>
    <w:rsid w:val="00684286"/>
    <w:rsid w:val="0068480D"/>
    <w:rsid w:val="00685379"/>
    <w:rsid w:val="00686343"/>
    <w:rsid w:val="006876B2"/>
    <w:rsid w:val="00687CCF"/>
    <w:rsid w:val="00687E03"/>
    <w:rsid w:val="0069019C"/>
    <w:rsid w:val="00690613"/>
    <w:rsid w:val="00692E6C"/>
    <w:rsid w:val="0069301F"/>
    <w:rsid w:val="0069389B"/>
    <w:rsid w:val="006955AA"/>
    <w:rsid w:val="00695DD4"/>
    <w:rsid w:val="00696236"/>
    <w:rsid w:val="00696B06"/>
    <w:rsid w:val="006974C0"/>
    <w:rsid w:val="006976C8"/>
    <w:rsid w:val="00697722"/>
    <w:rsid w:val="00697807"/>
    <w:rsid w:val="00697B15"/>
    <w:rsid w:val="006A0045"/>
    <w:rsid w:val="006A0EFC"/>
    <w:rsid w:val="006A1327"/>
    <w:rsid w:val="006A2443"/>
    <w:rsid w:val="006A27E8"/>
    <w:rsid w:val="006A29C5"/>
    <w:rsid w:val="006A2F22"/>
    <w:rsid w:val="006A3112"/>
    <w:rsid w:val="006A3695"/>
    <w:rsid w:val="006A40EC"/>
    <w:rsid w:val="006A5961"/>
    <w:rsid w:val="006A695F"/>
    <w:rsid w:val="006A74DB"/>
    <w:rsid w:val="006A7C73"/>
    <w:rsid w:val="006B0691"/>
    <w:rsid w:val="006B072B"/>
    <w:rsid w:val="006B0B53"/>
    <w:rsid w:val="006B1172"/>
    <w:rsid w:val="006B1A84"/>
    <w:rsid w:val="006B225E"/>
    <w:rsid w:val="006B2580"/>
    <w:rsid w:val="006B2BDE"/>
    <w:rsid w:val="006B2F4E"/>
    <w:rsid w:val="006B3535"/>
    <w:rsid w:val="006B361F"/>
    <w:rsid w:val="006B368D"/>
    <w:rsid w:val="006B3E44"/>
    <w:rsid w:val="006B41EE"/>
    <w:rsid w:val="006B50AC"/>
    <w:rsid w:val="006B5392"/>
    <w:rsid w:val="006B60FD"/>
    <w:rsid w:val="006B639C"/>
    <w:rsid w:val="006B72BC"/>
    <w:rsid w:val="006B7A04"/>
    <w:rsid w:val="006C06D6"/>
    <w:rsid w:val="006C205D"/>
    <w:rsid w:val="006C2ABC"/>
    <w:rsid w:val="006C32ED"/>
    <w:rsid w:val="006C4027"/>
    <w:rsid w:val="006C4C85"/>
    <w:rsid w:val="006C5176"/>
    <w:rsid w:val="006C5AAD"/>
    <w:rsid w:val="006C6371"/>
    <w:rsid w:val="006C6A4B"/>
    <w:rsid w:val="006C723A"/>
    <w:rsid w:val="006C7770"/>
    <w:rsid w:val="006D0591"/>
    <w:rsid w:val="006D0635"/>
    <w:rsid w:val="006D07FC"/>
    <w:rsid w:val="006D0E64"/>
    <w:rsid w:val="006D16F2"/>
    <w:rsid w:val="006D216F"/>
    <w:rsid w:val="006D2334"/>
    <w:rsid w:val="006D287C"/>
    <w:rsid w:val="006D29A8"/>
    <w:rsid w:val="006D3595"/>
    <w:rsid w:val="006D367B"/>
    <w:rsid w:val="006D3713"/>
    <w:rsid w:val="006D3C80"/>
    <w:rsid w:val="006D5AC4"/>
    <w:rsid w:val="006D63B9"/>
    <w:rsid w:val="006D706B"/>
    <w:rsid w:val="006D7C18"/>
    <w:rsid w:val="006E0132"/>
    <w:rsid w:val="006E05AB"/>
    <w:rsid w:val="006E0975"/>
    <w:rsid w:val="006E0F90"/>
    <w:rsid w:val="006E1206"/>
    <w:rsid w:val="006E1372"/>
    <w:rsid w:val="006E2BC2"/>
    <w:rsid w:val="006E2D4A"/>
    <w:rsid w:val="006E3861"/>
    <w:rsid w:val="006E49AB"/>
    <w:rsid w:val="006E518B"/>
    <w:rsid w:val="006E532A"/>
    <w:rsid w:val="006E6092"/>
    <w:rsid w:val="006E738F"/>
    <w:rsid w:val="006E765A"/>
    <w:rsid w:val="006F065C"/>
    <w:rsid w:val="006F165E"/>
    <w:rsid w:val="006F2793"/>
    <w:rsid w:val="006F3352"/>
    <w:rsid w:val="006F4D37"/>
    <w:rsid w:val="006F5807"/>
    <w:rsid w:val="006F6355"/>
    <w:rsid w:val="006F63EF"/>
    <w:rsid w:val="006F65E4"/>
    <w:rsid w:val="006F7070"/>
    <w:rsid w:val="007006C8"/>
    <w:rsid w:val="007007D0"/>
    <w:rsid w:val="00700B10"/>
    <w:rsid w:val="007011D6"/>
    <w:rsid w:val="00701D80"/>
    <w:rsid w:val="00701DB0"/>
    <w:rsid w:val="00701F2F"/>
    <w:rsid w:val="0070244D"/>
    <w:rsid w:val="0070378B"/>
    <w:rsid w:val="00704D3A"/>
    <w:rsid w:val="0070565F"/>
    <w:rsid w:val="00705D2B"/>
    <w:rsid w:val="007061F3"/>
    <w:rsid w:val="007072DA"/>
    <w:rsid w:val="00707700"/>
    <w:rsid w:val="00707C32"/>
    <w:rsid w:val="00710729"/>
    <w:rsid w:val="0071089D"/>
    <w:rsid w:val="007108E4"/>
    <w:rsid w:val="00710C8E"/>
    <w:rsid w:val="00711344"/>
    <w:rsid w:val="007124D6"/>
    <w:rsid w:val="007129D7"/>
    <w:rsid w:val="0071555E"/>
    <w:rsid w:val="00715624"/>
    <w:rsid w:val="007164BF"/>
    <w:rsid w:val="00716501"/>
    <w:rsid w:val="00720478"/>
    <w:rsid w:val="00720C40"/>
    <w:rsid w:val="00721841"/>
    <w:rsid w:val="0072239E"/>
    <w:rsid w:val="00722789"/>
    <w:rsid w:val="00722956"/>
    <w:rsid w:val="007236E9"/>
    <w:rsid w:val="00724DF9"/>
    <w:rsid w:val="007253BA"/>
    <w:rsid w:val="0072581D"/>
    <w:rsid w:val="00726112"/>
    <w:rsid w:val="0072620C"/>
    <w:rsid w:val="00726588"/>
    <w:rsid w:val="00726933"/>
    <w:rsid w:val="00726D8D"/>
    <w:rsid w:val="00727DE3"/>
    <w:rsid w:val="0073136F"/>
    <w:rsid w:val="00731A4F"/>
    <w:rsid w:val="007329BB"/>
    <w:rsid w:val="00732C03"/>
    <w:rsid w:val="00732C33"/>
    <w:rsid w:val="00733B0B"/>
    <w:rsid w:val="0073410A"/>
    <w:rsid w:val="007352FC"/>
    <w:rsid w:val="00735A01"/>
    <w:rsid w:val="00735C6E"/>
    <w:rsid w:val="0073671D"/>
    <w:rsid w:val="00737752"/>
    <w:rsid w:val="00740062"/>
    <w:rsid w:val="00740E76"/>
    <w:rsid w:val="00741CCD"/>
    <w:rsid w:val="00741F41"/>
    <w:rsid w:val="007423E1"/>
    <w:rsid w:val="007425E3"/>
    <w:rsid w:val="007429F0"/>
    <w:rsid w:val="007430B2"/>
    <w:rsid w:val="00743536"/>
    <w:rsid w:val="007445F5"/>
    <w:rsid w:val="00744F05"/>
    <w:rsid w:val="007450AA"/>
    <w:rsid w:val="00745AFE"/>
    <w:rsid w:val="00745E6C"/>
    <w:rsid w:val="0074631A"/>
    <w:rsid w:val="00747C9B"/>
    <w:rsid w:val="00750065"/>
    <w:rsid w:val="00750627"/>
    <w:rsid w:val="0075082B"/>
    <w:rsid w:val="0075103D"/>
    <w:rsid w:val="007513D3"/>
    <w:rsid w:val="0075190F"/>
    <w:rsid w:val="00751D2F"/>
    <w:rsid w:val="007528D7"/>
    <w:rsid w:val="00753000"/>
    <w:rsid w:val="0075318F"/>
    <w:rsid w:val="00753885"/>
    <w:rsid w:val="007539F7"/>
    <w:rsid w:val="00754754"/>
    <w:rsid w:val="007563E3"/>
    <w:rsid w:val="0075733F"/>
    <w:rsid w:val="007600D1"/>
    <w:rsid w:val="00760317"/>
    <w:rsid w:val="00762665"/>
    <w:rsid w:val="00764654"/>
    <w:rsid w:val="007658EC"/>
    <w:rsid w:val="0076642D"/>
    <w:rsid w:val="007666B9"/>
    <w:rsid w:val="00766BDA"/>
    <w:rsid w:val="00766CD7"/>
    <w:rsid w:val="00767271"/>
    <w:rsid w:val="00767860"/>
    <w:rsid w:val="00767A54"/>
    <w:rsid w:val="00767AB0"/>
    <w:rsid w:val="00767B5C"/>
    <w:rsid w:val="00767B9D"/>
    <w:rsid w:val="00767EE4"/>
    <w:rsid w:val="00767F47"/>
    <w:rsid w:val="0077064A"/>
    <w:rsid w:val="00770C84"/>
    <w:rsid w:val="00771109"/>
    <w:rsid w:val="00772B66"/>
    <w:rsid w:val="00773AD8"/>
    <w:rsid w:val="00773D77"/>
    <w:rsid w:val="00773D8A"/>
    <w:rsid w:val="00773E42"/>
    <w:rsid w:val="00774948"/>
    <w:rsid w:val="00774DD1"/>
    <w:rsid w:val="00775A4F"/>
    <w:rsid w:val="0077744E"/>
    <w:rsid w:val="007776E7"/>
    <w:rsid w:val="007803A6"/>
    <w:rsid w:val="00780551"/>
    <w:rsid w:val="00780969"/>
    <w:rsid w:val="00780F47"/>
    <w:rsid w:val="00780F63"/>
    <w:rsid w:val="007813E2"/>
    <w:rsid w:val="00782256"/>
    <w:rsid w:val="00782F8E"/>
    <w:rsid w:val="007834DC"/>
    <w:rsid w:val="007837E7"/>
    <w:rsid w:val="00783A6B"/>
    <w:rsid w:val="00783E64"/>
    <w:rsid w:val="00783F5D"/>
    <w:rsid w:val="00783F75"/>
    <w:rsid w:val="007851EF"/>
    <w:rsid w:val="00785E35"/>
    <w:rsid w:val="00785F80"/>
    <w:rsid w:val="00786726"/>
    <w:rsid w:val="00786A63"/>
    <w:rsid w:val="00787603"/>
    <w:rsid w:val="007878BA"/>
    <w:rsid w:val="00792725"/>
    <w:rsid w:val="00794137"/>
    <w:rsid w:val="007942DA"/>
    <w:rsid w:val="007947BF"/>
    <w:rsid w:val="007948F0"/>
    <w:rsid w:val="00794A83"/>
    <w:rsid w:val="007950E4"/>
    <w:rsid w:val="0079518E"/>
    <w:rsid w:val="00795650"/>
    <w:rsid w:val="00795B34"/>
    <w:rsid w:val="00795F67"/>
    <w:rsid w:val="0079667F"/>
    <w:rsid w:val="00796A7E"/>
    <w:rsid w:val="00796D2C"/>
    <w:rsid w:val="00797048"/>
    <w:rsid w:val="00797145"/>
    <w:rsid w:val="00797868"/>
    <w:rsid w:val="00797A50"/>
    <w:rsid w:val="00797CC5"/>
    <w:rsid w:val="00797EF1"/>
    <w:rsid w:val="007A06D9"/>
    <w:rsid w:val="007A0A7C"/>
    <w:rsid w:val="007A15F9"/>
    <w:rsid w:val="007A2E4D"/>
    <w:rsid w:val="007A348E"/>
    <w:rsid w:val="007A3D4C"/>
    <w:rsid w:val="007A4AA2"/>
    <w:rsid w:val="007A5B43"/>
    <w:rsid w:val="007A6479"/>
    <w:rsid w:val="007A684E"/>
    <w:rsid w:val="007A6EC9"/>
    <w:rsid w:val="007A7E43"/>
    <w:rsid w:val="007B0DB3"/>
    <w:rsid w:val="007B20AD"/>
    <w:rsid w:val="007B29F7"/>
    <w:rsid w:val="007B4C33"/>
    <w:rsid w:val="007B5FD7"/>
    <w:rsid w:val="007B64A8"/>
    <w:rsid w:val="007B6AEA"/>
    <w:rsid w:val="007B7F85"/>
    <w:rsid w:val="007C02E6"/>
    <w:rsid w:val="007C1CE9"/>
    <w:rsid w:val="007C2AF4"/>
    <w:rsid w:val="007C42DA"/>
    <w:rsid w:val="007C4A2C"/>
    <w:rsid w:val="007C4DCB"/>
    <w:rsid w:val="007C52CB"/>
    <w:rsid w:val="007C6796"/>
    <w:rsid w:val="007C6ADE"/>
    <w:rsid w:val="007C7002"/>
    <w:rsid w:val="007D05E8"/>
    <w:rsid w:val="007D1C41"/>
    <w:rsid w:val="007D2160"/>
    <w:rsid w:val="007D2ED7"/>
    <w:rsid w:val="007D2F1A"/>
    <w:rsid w:val="007D333F"/>
    <w:rsid w:val="007D45D5"/>
    <w:rsid w:val="007D4C26"/>
    <w:rsid w:val="007D657D"/>
    <w:rsid w:val="007E0735"/>
    <w:rsid w:val="007E0A1D"/>
    <w:rsid w:val="007E0CFC"/>
    <w:rsid w:val="007E0F28"/>
    <w:rsid w:val="007E1171"/>
    <w:rsid w:val="007E17B2"/>
    <w:rsid w:val="007E225F"/>
    <w:rsid w:val="007E3E4F"/>
    <w:rsid w:val="007E4E82"/>
    <w:rsid w:val="007E54D8"/>
    <w:rsid w:val="007E5E79"/>
    <w:rsid w:val="007E6017"/>
    <w:rsid w:val="007E66C1"/>
    <w:rsid w:val="007E7AB8"/>
    <w:rsid w:val="007E7F3B"/>
    <w:rsid w:val="007F0689"/>
    <w:rsid w:val="007F0989"/>
    <w:rsid w:val="007F11A9"/>
    <w:rsid w:val="007F29F6"/>
    <w:rsid w:val="007F3AF3"/>
    <w:rsid w:val="007F483C"/>
    <w:rsid w:val="007F49F5"/>
    <w:rsid w:val="007F5A9A"/>
    <w:rsid w:val="007F6AC9"/>
    <w:rsid w:val="00800036"/>
    <w:rsid w:val="00800280"/>
    <w:rsid w:val="0080115D"/>
    <w:rsid w:val="008012DC"/>
    <w:rsid w:val="00801D52"/>
    <w:rsid w:val="008029B6"/>
    <w:rsid w:val="00803A62"/>
    <w:rsid w:val="00804ECC"/>
    <w:rsid w:val="00804ED7"/>
    <w:rsid w:val="00805DD7"/>
    <w:rsid w:val="00806E62"/>
    <w:rsid w:val="008077BA"/>
    <w:rsid w:val="00807B17"/>
    <w:rsid w:val="00811A96"/>
    <w:rsid w:val="00811C93"/>
    <w:rsid w:val="00812231"/>
    <w:rsid w:val="00812756"/>
    <w:rsid w:val="00813A4A"/>
    <w:rsid w:val="0081434D"/>
    <w:rsid w:val="00815718"/>
    <w:rsid w:val="00815A74"/>
    <w:rsid w:val="00815FA8"/>
    <w:rsid w:val="008163D7"/>
    <w:rsid w:val="00816683"/>
    <w:rsid w:val="00816885"/>
    <w:rsid w:val="00817367"/>
    <w:rsid w:val="00817553"/>
    <w:rsid w:val="00820D2A"/>
    <w:rsid w:val="00821F7B"/>
    <w:rsid w:val="008230F0"/>
    <w:rsid w:val="008236DC"/>
    <w:rsid w:val="0082421C"/>
    <w:rsid w:val="00826E9A"/>
    <w:rsid w:val="0082793A"/>
    <w:rsid w:val="00830F93"/>
    <w:rsid w:val="008314BE"/>
    <w:rsid w:val="008314FF"/>
    <w:rsid w:val="008317A7"/>
    <w:rsid w:val="00832565"/>
    <w:rsid w:val="00832E30"/>
    <w:rsid w:val="00833605"/>
    <w:rsid w:val="0083410F"/>
    <w:rsid w:val="00834BB5"/>
    <w:rsid w:val="0083521C"/>
    <w:rsid w:val="008357B5"/>
    <w:rsid w:val="00836AB0"/>
    <w:rsid w:val="00836C11"/>
    <w:rsid w:val="0083733E"/>
    <w:rsid w:val="0083756A"/>
    <w:rsid w:val="008403E0"/>
    <w:rsid w:val="008407DD"/>
    <w:rsid w:val="0084143F"/>
    <w:rsid w:val="008418E6"/>
    <w:rsid w:val="0084195A"/>
    <w:rsid w:val="00841A76"/>
    <w:rsid w:val="00841BA9"/>
    <w:rsid w:val="00842F14"/>
    <w:rsid w:val="00843F07"/>
    <w:rsid w:val="00847A58"/>
    <w:rsid w:val="008500EB"/>
    <w:rsid w:val="00850126"/>
    <w:rsid w:val="008507E9"/>
    <w:rsid w:val="008511FF"/>
    <w:rsid w:val="0085174D"/>
    <w:rsid w:val="008520DC"/>
    <w:rsid w:val="00852A02"/>
    <w:rsid w:val="00852A49"/>
    <w:rsid w:val="008533AD"/>
    <w:rsid w:val="00853B41"/>
    <w:rsid w:val="00853CFE"/>
    <w:rsid w:val="0085503F"/>
    <w:rsid w:val="00855122"/>
    <w:rsid w:val="00855890"/>
    <w:rsid w:val="0085709A"/>
    <w:rsid w:val="008574F8"/>
    <w:rsid w:val="008605B5"/>
    <w:rsid w:val="00860920"/>
    <w:rsid w:val="00861012"/>
    <w:rsid w:val="00861BBF"/>
    <w:rsid w:val="008626BF"/>
    <w:rsid w:val="008634E1"/>
    <w:rsid w:val="00863AAF"/>
    <w:rsid w:val="00863AF0"/>
    <w:rsid w:val="008644DD"/>
    <w:rsid w:val="00865AF5"/>
    <w:rsid w:val="00866F23"/>
    <w:rsid w:val="00867CF5"/>
    <w:rsid w:val="00867F8A"/>
    <w:rsid w:val="008719FF"/>
    <w:rsid w:val="00873B81"/>
    <w:rsid w:val="008757C7"/>
    <w:rsid w:val="008802A5"/>
    <w:rsid w:val="00880FAB"/>
    <w:rsid w:val="0088184F"/>
    <w:rsid w:val="00881A45"/>
    <w:rsid w:val="008825AE"/>
    <w:rsid w:val="00883F3E"/>
    <w:rsid w:val="00885982"/>
    <w:rsid w:val="00885B90"/>
    <w:rsid w:val="00885BB3"/>
    <w:rsid w:val="008860CA"/>
    <w:rsid w:val="008868C1"/>
    <w:rsid w:val="00887802"/>
    <w:rsid w:val="00890D25"/>
    <w:rsid w:val="008917A1"/>
    <w:rsid w:val="00891CBD"/>
    <w:rsid w:val="00892585"/>
    <w:rsid w:val="0089394E"/>
    <w:rsid w:val="00893F4B"/>
    <w:rsid w:val="008944BF"/>
    <w:rsid w:val="008949D1"/>
    <w:rsid w:val="00895EFF"/>
    <w:rsid w:val="008A0B52"/>
    <w:rsid w:val="008A0EBE"/>
    <w:rsid w:val="008A13C3"/>
    <w:rsid w:val="008A1C3B"/>
    <w:rsid w:val="008A1DCB"/>
    <w:rsid w:val="008A43EA"/>
    <w:rsid w:val="008A4454"/>
    <w:rsid w:val="008A69AE"/>
    <w:rsid w:val="008A756A"/>
    <w:rsid w:val="008B0ABF"/>
    <w:rsid w:val="008B1028"/>
    <w:rsid w:val="008B1440"/>
    <w:rsid w:val="008B19D6"/>
    <w:rsid w:val="008B1D67"/>
    <w:rsid w:val="008B3180"/>
    <w:rsid w:val="008B3E0F"/>
    <w:rsid w:val="008B534E"/>
    <w:rsid w:val="008B5460"/>
    <w:rsid w:val="008B59AA"/>
    <w:rsid w:val="008B59FC"/>
    <w:rsid w:val="008B66D6"/>
    <w:rsid w:val="008B66E0"/>
    <w:rsid w:val="008C054A"/>
    <w:rsid w:val="008C06A2"/>
    <w:rsid w:val="008C167D"/>
    <w:rsid w:val="008C2BEE"/>
    <w:rsid w:val="008C326F"/>
    <w:rsid w:val="008C33BC"/>
    <w:rsid w:val="008C41F2"/>
    <w:rsid w:val="008C4792"/>
    <w:rsid w:val="008C4D69"/>
    <w:rsid w:val="008C52AF"/>
    <w:rsid w:val="008C5A04"/>
    <w:rsid w:val="008C755D"/>
    <w:rsid w:val="008D18A0"/>
    <w:rsid w:val="008D20E8"/>
    <w:rsid w:val="008D2418"/>
    <w:rsid w:val="008D343A"/>
    <w:rsid w:val="008D3706"/>
    <w:rsid w:val="008D467D"/>
    <w:rsid w:val="008D4832"/>
    <w:rsid w:val="008D4985"/>
    <w:rsid w:val="008D6696"/>
    <w:rsid w:val="008D68EB"/>
    <w:rsid w:val="008D6993"/>
    <w:rsid w:val="008D7244"/>
    <w:rsid w:val="008D7727"/>
    <w:rsid w:val="008D78AC"/>
    <w:rsid w:val="008E02DA"/>
    <w:rsid w:val="008E06BD"/>
    <w:rsid w:val="008E0C55"/>
    <w:rsid w:val="008E1882"/>
    <w:rsid w:val="008E1D3B"/>
    <w:rsid w:val="008E26DF"/>
    <w:rsid w:val="008E2EB5"/>
    <w:rsid w:val="008E4123"/>
    <w:rsid w:val="008E48D2"/>
    <w:rsid w:val="008E4A2F"/>
    <w:rsid w:val="008E50D2"/>
    <w:rsid w:val="008E58A3"/>
    <w:rsid w:val="008E5B85"/>
    <w:rsid w:val="008F052E"/>
    <w:rsid w:val="008F0DF2"/>
    <w:rsid w:val="008F22EF"/>
    <w:rsid w:val="008F413D"/>
    <w:rsid w:val="008F5D72"/>
    <w:rsid w:val="008F5F6A"/>
    <w:rsid w:val="008F6965"/>
    <w:rsid w:val="008F734F"/>
    <w:rsid w:val="008F7615"/>
    <w:rsid w:val="008F7A49"/>
    <w:rsid w:val="009015C7"/>
    <w:rsid w:val="00902044"/>
    <w:rsid w:val="009023B8"/>
    <w:rsid w:val="00903375"/>
    <w:rsid w:val="00903A5B"/>
    <w:rsid w:val="0090408E"/>
    <w:rsid w:val="009045B7"/>
    <w:rsid w:val="009047D8"/>
    <w:rsid w:val="00904907"/>
    <w:rsid w:val="00904A5B"/>
    <w:rsid w:val="009050A7"/>
    <w:rsid w:val="00906669"/>
    <w:rsid w:val="009067AD"/>
    <w:rsid w:val="009107C7"/>
    <w:rsid w:val="0091110C"/>
    <w:rsid w:val="009120EC"/>
    <w:rsid w:val="00913923"/>
    <w:rsid w:val="00913A37"/>
    <w:rsid w:val="00913C3C"/>
    <w:rsid w:val="009140AC"/>
    <w:rsid w:val="00914DDB"/>
    <w:rsid w:val="00914FCF"/>
    <w:rsid w:val="00914FD3"/>
    <w:rsid w:val="0091540D"/>
    <w:rsid w:val="009162D0"/>
    <w:rsid w:val="00916388"/>
    <w:rsid w:val="00916B38"/>
    <w:rsid w:val="00917D3D"/>
    <w:rsid w:val="009205B1"/>
    <w:rsid w:val="009221AC"/>
    <w:rsid w:val="0092229A"/>
    <w:rsid w:val="0092243B"/>
    <w:rsid w:val="009226E1"/>
    <w:rsid w:val="00922C16"/>
    <w:rsid w:val="00922D92"/>
    <w:rsid w:val="00923455"/>
    <w:rsid w:val="00923ADF"/>
    <w:rsid w:val="00923E25"/>
    <w:rsid w:val="0092455B"/>
    <w:rsid w:val="00925964"/>
    <w:rsid w:val="00926201"/>
    <w:rsid w:val="0092667B"/>
    <w:rsid w:val="009270EF"/>
    <w:rsid w:val="009279F2"/>
    <w:rsid w:val="00931981"/>
    <w:rsid w:val="00932564"/>
    <w:rsid w:val="00932ED6"/>
    <w:rsid w:val="00932FF9"/>
    <w:rsid w:val="009330B8"/>
    <w:rsid w:val="00933161"/>
    <w:rsid w:val="009333CF"/>
    <w:rsid w:val="00934C2B"/>
    <w:rsid w:val="00934E99"/>
    <w:rsid w:val="0093513C"/>
    <w:rsid w:val="00935261"/>
    <w:rsid w:val="009355CC"/>
    <w:rsid w:val="009367E6"/>
    <w:rsid w:val="009368F9"/>
    <w:rsid w:val="00936DD5"/>
    <w:rsid w:val="0093790A"/>
    <w:rsid w:val="00940C79"/>
    <w:rsid w:val="009410F3"/>
    <w:rsid w:val="00941646"/>
    <w:rsid w:val="00941AAE"/>
    <w:rsid w:val="00941F1F"/>
    <w:rsid w:val="009423BD"/>
    <w:rsid w:val="00942538"/>
    <w:rsid w:val="00943792"/>
    <w:rsid w:val="009437D8"/>
    <w:rsid w:val="009439AE"/>
    <w:rsid w:val="00944345"/>
    <w:rsid w:val="009444BC"/>
    <w:rsid w:val="009464EF"/>
    <w:rsid w:val="00946A6E"/>
    <w:rsid w:val="009505CC"/>
    <w:rsid w:val="00950B91"/>
    <w:rsid w:val="00950DB1"/>
    <w:rsid w:val="00952F06"/>
    <w:rsid w:val="00953A64"/>
    <w:rsid w:val="009547C1"/>
    <w:rsid w:val="00954EDF"/>
    <w:rsid w:val="00954FAF"/>
    <w:rsid w:val="0095572A"/>
    <w:rsid w:val="0095588A"/>
    <w:rsid w:val="00956DD9"/>
    <w:rsid w:val="00957780"/>
    <w:rsid w:val="009607F5"/>
    <w:rsid w:val="00962080"/>
    <w:rsid w:val="00962D26"/>
    <w:rsid w:val="00963C07"/>
    <w:rsid w:val="00963ED5"/>
    <w:rsid w:val="00965C57"/>
    <w:rsid w:val="00965D91"/>
    <w:rsid w:val="00966D0B"/>
    <w:rsid w:val="00966D1C"/>
    <w:rsid w:val="009673DF"/>
    <w:rsid w:val="00967F0B"/>
    <w:rsid w:val="00970DC4"/>
    <w:rsid w:val="0097129D"/>
    <w:rsid w:val="0097134E"/>
    <w:rsid w:val="009728B2"/>
    <w:rsid w:val="009733AB"/>
    <w:rsid w:val="00973B31"/>
    <w:rsid w:val="0097409F"/>
    <w:rsid w:val="00974676"/>
    <w:rsid w:val="00977D6C"/>
    <w:rsid w:val="0098001F"/>
    <w:rsid w:val="009807BD"/>
    <w:rsid w:val="009810CA"/>
    <w:rsid w:val="009823FF"/>
    <w:rsid w:val="00983475"/>
    <w:rsid w:val="00984597"/>
    <w:rsid w:val="00984B4D"/>
    <w:rsid w:val="00984B4F"/>
    <w:rsid w:val="0098646A"/>
    <w:rsid w:val="009875C9"/>
    <w:rsid w:val="00987CA6"/>
    <w:rsid w:val="00987FCB"/>
    <w:rsid w:val="00991FD1"/>
    <w:rsid w:val="0099249B"/>
    <w:rsid w:val="009941F7"/>
    <w:rsid w:val="00994CFA"/>
    <w:rsid w:val="009953F1"/>
    <w:rsid w:val="00996115"/>
    <w:rsid w:val="00996A8F"/>
    <w:rsid w:val="00996AFE"/>
    <w:rsid w:val="00996D85"/>
    <w:rsid w:val="009A11C1"/>
    <w:rsid w:val="009A15C2"/>
    <w:rsid w:val="009A1AFC"/>
    <w:rsid w:val="009A27F1"/>
    <w:rsid w:val="009A2DBB"/>
    <w:rsid w:val="009A3D3E"/>
    <w:rsid w:val="009A43A2"/>
    <w:rsid w:val="009A50CE"/>
    <w:rsid w:val="009A5A89"/>
    <w:rsid w:val="009A5B17"/>
    <w:rsid w:val="009A7179"/>
    <w:rsid w:val="009B0681"/>
    <w:rsid w:val="009B240D"/>
    <w:rsid w:val="009B2480"/>
    <w:rsid w:val="009B3565"/>
    <w:rsid w:val="009B4392"/>
    <w:rsid w:val="009B574C"/>
    <w:rsid w:val="009B5F8A"/>
    <w:rsid w:val="009B60F9"/>
    <w:rsid w:val="009B74F7"/>
    <w:rsid w:val="009B763C"/>
    <w:rsid w:val="009C0CB0"/>
    <w:rsid w:val="009C1A5E"/>
    <w:rsid w:val="009C1F40"/>
    <w:rsid w:val="009C2C60"/>
    <w:rsid w:val="009C32C6"/>
    <w:rsid w:val="009C38B8"/>
    <w:rsid w:val="009C3A1F"/>
    <w:rsid w:val="009C470B"/>
    <w:rsid w:val="009C4B0E"/>
    <w:rsid w:val="009C5468"/>
    <w:rsid w:val="009C566B"/>
    <w:rsid w:val="009C756D"/>
    <w:rsid w:val="009D0B4E"/>
    <w:rsid w:val="009D0DAF"/>
    <w:rsid w:val="009D2B85"/>
    <w:rsid w:val="009D2CB3"/>
    <w:rsid w:val="009D3EAA"/>
    <w:rsid w:val="009D543D"/>
    <w:rsid w:val="009D5C6F"/>
    <w:rsid w:val="009D74B2"/>
    <w:rsid w:val="009E006F"/>
    <w:rsid w:val="009E0A36"/>
    <w:rsid w:val="009E1156"/>
    <w:rsid w:val="009E1916"/>
    <w:rsid w:val="009E256E"/>
    <w:rsid w:val="009E31B5"/>
    <w:rsid w:val="009E4085"/>
    <w:rsid w:val="009E45A5"/>
    <w:rsid w:val="009E49C4"/>
    <w:rsid w:val="009E6305"/>
    <w:rsid w:val="009F1D30"/>
    <w:rsid w:val="009F37EC"/>
    <w:rsid w:val="009F3FB5"/>
    <w:rsid w:val="009F490F"/>
    <w:rsid w:val="009F6727"/>
    <w:rsid w:val="009F683A"/>
    <w:rsid w:val="009F6853"/>
    <w:rsid w:val="009F6B87"/>
    <w:rsid w:val="009F6ECC"/>
    <w:rsid w:val="009F7CEA"/>
    <w:rsid w:val="00A00C9A"/>
    <w:rsid w:val="00A02B8D"/>
    <w:rsid w:val="00A03036"/>
    <w:rsid w:val="00A03141"/>
    <w:rsid w:val="00A0354A"/>
    <w:rsid w:val="00A03948"/>
    <w:rsid w:val="00A05A0C"/>
    <w:rsid w:val="00A05ABF"/>
    <w:rsid w:val="00A069E1"/>
    <w:rsid w:val="00A06C49"/>
    <w:rsid w:val="00A07451"/>
    <w:rsid w:val="00A07517"/>
    <w:rsid w:val="00A07D33"/>
    <w:rsid w:val="00A07EE1"/>
    <w:rsid w:val="00A10080"/>
    <w:rsid w:val="00A10498"/>
    <w:rsid w:val="00A11249"/>
    <w:rsid w:val="00A1130B"/>
    <w:rsid w:val="00A11BDD"/>
    <w:rsid w:val="00A11D54"/>
    <w:rsid w:val="00A11E09"/>
    <w:rsid w:val="00A1318D"/>
    <w:rsid w:val="00A133B9"/>
    <w:rsid w:val="00A13447"/>
    <w:rsid w:val="00A1364E"/>
    <w:rsid w:val="00A13979"/>
    <w:rsid w:val="00A13DBA"/>
    <w:rsid w:val="00A149B2"/>
    <w:rsid w:val="00A158DE"/>
    <w:rsid w:val="00A16A1C"/>
    <w:rsid w:val="00A21493"/>
    <w:rsid w:val="00A21A62"/>
    <w:rsid w:val="00A238D5"/>
    <w:rsid w:val="00A2536E"/>
    <w:rsid w:val="00A2651B"/>
    <w:rsid w:val="00A26731"/>
    <w:rsid w:val="00A27739"/>
    <w:rsid w:val="00A3036E"/>
    <w:rsid w:val="00A32128"/>
    <w:rsid w:val="00A3212D"/>
    <w:rsid w:val="00A32CD2"/>
    <w:rsid w:val="00A33797"/>
    <w:rsid w:val="00A33F46"/>
    <w:rsid w:val="00A34641"/>
    <w:rsid w:val="00A35298"/>
    <w:rsid w:val="00A3540C"/>
    <w:rsid w:val="00A3619C"/>
    <w:rsid w:val="00A36414"/>
    <w:rsid w:val="00A36CC6"/>
    <w:rsid w:val="00A37183"/>
    <w:rsid w:val="00A3744E"/>
    <w:rsid w:val="00A42BB5"/>
    <w:rsid w:val="00A430B1"/>
    <w:rsid w:val="00A432F7"/>
    <w:rsid w:val="00A43D4A"/>
    <w:rsid w:val="00A440B1"/>
    <w:rsid w:val="00A45D44"/>
    <w:rsid w:val="00A4600B"/>
    <w:rsid w:val="00A47485"/>
    <w:rsid w:val="00A47AB9"/>
    <w:rsid w:val="00A47CFD"/>
    <w:rsid w:val="00A504E4"/>
    <w:rsid w:val="00A50A7D"/>
    <w:rsid w:val="00A52BDF"/>
    <w:rsid w:val="00A54067"/>
    <w:rsid w:val="00A54D68"/>
    <w:rsid w:val="00A55DDE"/>
    <w:rsid w:val="00A56719"/>
    <w:rsid w:val="00A57AFB"/>
    <w:rsid w:val="00A57B80"/>
    <w:rsid w:val="00A60375"/>
    <w:rsid w:val="00A61901"/>
    <w:rsid w:val="00A62408"/>
    <w:rsid w:val="00A62DB8"/>
    <w:rsid w:val="00A63248"/>
    <w:rsid w:val="00A653BA"/>
    <w:rsid w:val="00A666DF"/>
    <w:rsid w:val="00A67317"/>
    <w:rsid w:val="00A70DD2"/>
    <w:rsid w:val="00A72AE5"/>
    <w:rsid w:val="00A72B7A"/>
    <w:rsid w:val="00A74DEA"/>
    <w:rsid w:val="00A7500C"/>
    <w:rsid w:val="00A75886"/>
    <w:rsid w:val="00A75AD3"/>
    <w:rsid w:val="00A762E8"/>
    <w:rsid w:val="00A7641B"/>
    <w:rsid w:val="00A76818"/>
    <w:rsid w:val="00A76BE7"/>
    <w:rsid w:val="00A771D1"/>
    <w:rsid w:val="00A77BBE"/>
    <w:rsid w:val="00A800B2"/>
    <w:rsid w:val="00A811D9"/>
    <w:rsid w:val="00A82645"/>
    <w:rsid w:val="00A826B1"/>
    <w:rsid w:val="00A82863"/>
    <w:rsid w:val="00A82947"/>
    <w:rsid w:val="00A82B6E"/>
    <w:rsid w:val="00A82B6F"/>
    <w:rsid w:val="00A83471"/>
    <w:rsid w:val="00A845FF"/>
    <w:rsid w:val="00A84F46"/>
    <w:rsid w:val="00A86528"/>
    <w:rsid w:val="00A86F06"/>
    <w:rsid w:val="00A86FC7"/>
    <w:rsid w:val="00A87F71"/>
    <w:rsid w:val="00A90463"/>
    <w:rsid w:val="00A90691"/>
    <w:rsid w:val="00A90BCD"/>
    <w:rsid w:val="00A90E79"/>
    <w:rsid w:val="00A914F0"/>
    <w:rsid w:val="00A919CD"/>
    <w:rsid w:val="00A91B09"/>
    <w:rsid w:val="00A92889"/>
    <w:rsid w:val="00A929B9"/>
    <w:rsid w:val="00A92F0C"/>
    <w:rsid w:val="00A94291"/>
    <w:rsid w:val="00A94293"/>
    <w:rsid w:val="00A94299"/>
    <w:rsid w:val="00A94BC4"/>
    <w:rsid w:val="00A94D90"/>
    <w:rsid w:val="00A95892"/>
    <w:rsid w:val="00A971F7"/>
    <w:rsid w:val="00A9748D"/>
    <w:rsid w:val="00AA0C1A"/>
    <w:rsid w:val="00AA0ED2"/>
    <w:rsid w:val="00AA11CD"/>
    <w:rsid w:val="00AA162D"/>
    <w:rsid w:val="00AA2620"/>
    <w:rsid w:val="00AA2C5D"/>
    <w:rsid w:val="00AA307F"/>
    <w:rsid w:val="00AA359D"/>
    <w:rsid w:val="00AA3CBF"/>
    <w:rsid w:val="00AA44DB"/>
    <w:rsid w:val="00AA4CB5"/>
    <w:rsid w:val="00AA589E"/>
    <w:rsid w:val="00AA58AC"/>
    <w:rsid w:val="00AA6EC3"/>
    <w:rsid w:val="00AA7CAB"/>
    <w:rsid w:val="00AB02DB"/>
    <w:rsid w:val="00AB054C"/>
    <w:rsid w:val="00AB0AA4"/>
    <w:rsid w:val="00AB2BC0"/>
    <w:rsid w:val="00AB2C16"/>
    <w:rsid w:val="00AB2EF7"/>
    <w:rsid w:val="00AB336A"/>
    <w:rsid w:val="00AB341C"/>
    <w:rsid w:val="00AB37B4"/>
    <w:rsid w:val="00AB3D12"/>
    <w:rsid w:val="00AB4828"/>
    <w:rsid w:val="00AB4A45"/>
    <w:rsid w:val="00AB52DC"/>
    <w:rsid w:val="00AB582B"/>
    <w:rsid w:val="00AB6DFE"/>
    <w:rsid w:val="00AB705B"/>
    <w:rsid w:val="00AB7AAB"/>
    <w:rsid w:val="00AB7E2E"/>
    <w:rsid w:val="00AC057C"/>
    <w:rsid w:val="00AC0969"/>
    <w:rsid w:val="00AC1CA6"/>
    <w:rsid w:val="00AC24CA"/>
    <w:rsid w:val="00AC296C"/>
    <w:rsid w:val="00AC2D7C"/>
    <w:rsid w:val="00AC3AE2"/>
    <w:rsid w:val="00AC566A"/>
    <w:rsid w:val="00AC56FD"/>
    <w:rsid w:val="00AC5BCF"/>
    <w:rsid w:val="00AC6C50"/>
    <w:rsid w:val="00AC7BE7"/>
    <w:rsid w:val="00AC7D96"/>
    <w:rsid w:val="00AC7D9C"/>
    <w:rsid w:val="00AD22D9"/>
    <w:rsid w:val="00AD2605"/>
    <w:rsid w:val="00AD2697"/>
    <w:rsid w:val="00AD2B5B"/>
    <w:rsid w:val="00AD44BF"/>
    <w:rsid w:val="00AD4D7B"/>
    <w:rsid w:val="00AD593A"/>
    <w:rsid w:val="00AD6C88"/>
    <w:rsid w:val="00AD7AD5"/>
    <w:rsid w:val="00AE0337"/>
    <w:rsid w:val="00AE0496"/>
    <w:rsid w:val="00AE07B7"/>
    <w:rsid w:val="00AE0943"/>
    <w:rsid w:val="00AE1B98"/>
    <w:rsid w:val="00AE1C92"/>
    <w:rsid w:val="00AE246C"/>
    <w:rsid w:val="00AE270C"/>
    <w:rsid w:val="00AE3C82"/>
    <w:rsid w:val="00AE44BE"/>
    <w:rsid w:val="00AE53B3"/>
    <w:rsid w:val="00AE552A"/>
    <w:rsid w:val="00AE57C0"/>
    <w:rsid w:val="00AE5EF4"/>
    <w:rsid w:val="00AE6F9D"/>
    <w:rsid w:val="00AE7A27"/>
    <w:rsid w:val="00AF002D"/>
    <w:rsid w:val="00AF0823"/>
    <w:rsid w:val="00AF2FE9"/>
    <w:rsid w:val="00AF3260"/>
    <w:rsid w:val="00AF3481"/>
    <w:rsid w:val="00AF34E5"/>
    <w:rsid w:val="00AF3A87"/>
    <w:rsid w:val="00AF4028"/>
    <w:rsid w:val="00AF441F"/>
    <w:rsid w:val="00AF68D9"/>
    <w:rsid w:val="00AF6B09"/>
    <w:rsid w:val="00AF7730"/>
    <w:rsid w:val="00AF7B11"/>
    <w:rsid w:val="00AF7D70"/>
    <w:rsid w:val="00B020A3"/>
    <w:rsid w:val="00B021AB"/>
    <w:rsid w:val="00B0274A"/>
    <w:rsid w:val="00B03678"/>
    <w:rsid w:val="00B038C7"/>
    <w:rsid w:val="00B046A6"/>
    <w:rsid w:val="00B047C5"/>
    <w:rsid w:val="00B05664"/>
    <w:rsid w:val="00B06CB2"/>
    <w:rsid w:val="00B07CE2"/>
    <w:rsid w:val="00B101A2"/>
    <w:rsid w:val="00B103A0"/>
    <w:rsid w:val="00B103EC"/>
    <w:rsid w:val="00B10BAB"/>
    <w:rsid w:val="00B10F9F"/>
    <w:rsid w:val="00B11E4B"/>
    <w:rsid w:val="00B130F4"/>
    <w:rsid w:val="00B134CB"/>
    <w:rsid w:val="00B13ED8"/>
    <w:rsid w:val="00B145E7"/>
    <w:rsid w:val="00B1678A"/>
    <w:rsid w:val="00B16D18"/>
    <w:rsid w:val="00B20255"/>
    <w:rsid w:val="00B21583"/>
    <w:rsid w:val="00B21A63"/>
    <w:rsid w:val="00B21F34"/>
    <w:rsid w:val="00B22DF4"/>
    <w:rsid w:val="00B23555"/>
    <w:rsid w:val="00B23B3D"/>
    <w:rsid w:val="00B24099"/>
    <w:rsid w:val="00B24CDB"/>
    <w:rsid w:val="00B25818"/>
    <w:rsid w:val="00B2621D"/>
    <w:rsid w:val="00B26C34"/>
    <w:rsid w:val="00B30248"/>
    <w:rsid w:val="00B30353"/>
    <w:rsid w:val="00B307B6"/>
    <w:rsid w:val="00B30958"/>
    <w:rsid w:val="00B31487"/>
    <w:rsid w:val="00B31F3D"/>
    <w:rsid w:val="00B31F84"/>
    <w:rsid w:val="00B3243D"/>
    <w:rsid w:val="00B32E5D"/>
    <w:rsid w:val="00B3365A"/>
    <w:rsid w:val="00B33B23"/>
    <w:rsid w:val="00B35567"/>
    <w:rsid w:val="00B3576F"/>
    <w:rsid w:val="00B36295"/>
    <w:rsid w:val="00B364A7"/>
    <w:rsid w:val="00B36F50"/>
    <w:rsid w:val="00B37A48"/>
    <w:rsid w:val="00B37BC2"/>
    <w:rsid w:val="00B37CFD"/>
    <w:rsid w:val="00B37DA4"/>
    <w:rsid w:val="00B37ED4"/>
    <w:rsid w:val="00B415D4"/>
    <w:rsid w:val="00B4170A"/>
    <w:rsid w:val="00B42EB3"/>
    <w:rsid w:val="00B43387"/>
    <w:rsid w:val="00B43704"/>
    <w:rsid w:val="00B43B60"/>
    <w:rsid w:val="00B43E42"/>
    <w:rsid w:val="00B44FDF"/>
    <w:rsid w:val="00B45B7D"/>
    <w:rsid w:val="00B46277"/>
    <w:rsid w:val="00B4678E"/>
    <w:rsid w:val="00B47622"/>
    <w:rsid w:val="00B4787F"/>
    <w:rsid w:val="00B50422"/>
    <w:rsid w:val="00B50976"/>
    <w:rsid w:val="00B516B6"/>
    <w:rsid w:val="00B54891"/>
    <w:rsid w:val="00B54C1E"/>
    <w:rsid w:val="00B5509D"/>
    <w:rsid w:val="00B57B8B"/>
    <w:rsid w:val="00B6059A"/>
    <w:rsid w:val="00B618AF"/>
    <w:rsid w:val="00B6263E"/>
    <w:rsid w:val="00B6331A"/>
    <w:rsid w:val="00B63511"/>
    <w:rsid w:val="00B637EC"/>
    <w:rsid w:val="00B63B34"/>
    <w:rsid w:val="00B649C6"/>
    <w:rsid w:val="00B65328"/>
    <w:rsid w:val="00B65566"/>
    <w:rsid w:val="00B66D29"/>
    <w:rsid w:val="00B70723"/>
    <w:rsid w:val="00B7118A"/>
    <w:rsid w:val="00B71192"/>
    <w:rsid w:val="00B72652"/>
    <w:rsid w:val="00B726D0"/>
    <w:rsid w:val="00B736F0"/>
    <w:rsid w:val="00B748B7"/>
    <w:rsid w:val="00B74E1E"/>
    <w:rsid w:val="00B7585D"/>
    <w:rsid w:val="00B75F03"/>
    <w:rsid w:val="00B7696F"/>
    <w:rsid w:val="00B77AF9"/>
    <w:rsid w:val="00B77E90"/>
    <w:rsid w:val="00B80597"/>
    <w:rsid w:val="00B80898"/>
    <w:rsid w:val="00B81B6D"/>
    <w:rsid w:val="00B81C86"/>
    <w:rsid w:val="00B81D5D"/>
    <w:rsid w:val="00B8226A"/>
    <w:rsid w:val="00B822C5"/>
    <w:rsid w:val="00B82533"/>
    <w:rsid w:val="00B835FE"/>
    <w:rsid w:val="00B83BD1"/>
    <w:rsid w:val="00B8563E"/>
    <w:rsid w:val="00B85B2B"/>
    <w:rsid w:val="00B85E10"/>
    <w:rsid w:val="00B85E4F"/>
    <w:rsid w:val="00B86177"/>
    <w:rsid w:val="00B862B6"/>
    <w:rsid w:val="00B865B6"/>
    <w:rsid w:val="00B86821"/>
    <w:rsid w:val="00B87EFB"/>
    <w:rsid w:val="00B912C0"/>
    <w:rsid w:val="00B9137C"/>
    <w:rsid w:val="00B91A5E"/>
    <w:rsid w:val="00B922E7"/>
    <w:rsid w:val="00B92318"/>
    <w:rsid w:val="00B9299D"/>
    <w:rsid w:val="00B92EDA"/>
    <w:rsid w:val="00B92F86"/>
    <w:rsid w:val="00B93188"/>
    <w:rsid w:val="00B9350C"/>
    <w:rsid w:val="00B93590"/>
    <w:rsid w:val="00B935FD"/>
    <w:rsid w:val="00B94DF3"/>
    <w:rsid w:val="00B95008"/>
    <w:rsid w:val="00B961AD"/>
    <w:rsid w:val="00B967E8"/>
    <w:rsid w:val="00B97140"/>
    <w:rsid w:val="00B97791"/>
    <w:rsid w:val="00B9795D"/>
    <w:rsid w:val="00B97D73"/>
    <w:rsid w:val="00BA01BF"/>
    <w:rsid w:val="00BA0F52"/>
    <w:rsid w:val="00BA2EAA"/>
    <w:rsid w:val="00BA3724"/>
    <w:rsid w:val="00BA4384"/>
    <w:rsid w:val="00BA4E51"/>
    <w:rsid w:val="00BA6166"/>
    <w:rsid w:val="00BA6875"/>
    <w:rsid w:val="00BA69E8"/>
    <w:rsid w:val="00BA7334"/>
    <w:rsid w:val="00BA7CA7"/>
    <w:rsid w:val="00BA7FE0"/>
    <w:rsid w:val="00BB0C81"/>
    <w:rsid w:val="00BB233F"/>
    <w:rsid w:val="00BB3731"/>
    <w:rsid w:val="00BB4A9C"/>
    <w:rsid w:val="00BB4F02"/>
    <w:rsid w:val="00BB6D8E"/>
    <w:rsid w:val="00BB7907"/>
    <w:rsid w:val="00BB794F"/>
    <w:rsid w:val="00BB79D1"/>
    <w:rsid w:val="00BB7A97"/>
    <w:rsid w:val="00BC12AF"/>
    <w:rsid w:val="00BC13CA"/>
    <w:rsid w:val="00BC35AD"/>
    <w:rsid w:val="00BC438B"/>
    <w:rsid w:val="00BC4A51"/>
    <w:rsid w:val="00BC5721"/>
    <w:rsid w:val="00BC7F23"/>
    <w:rsid w:val="00BD0591"/>
    <w:rsid w:val="00BD0944"/>
    <w:rsid w:val="00BD0AF7"/>
    <w:rsid w:val="00BD131E"/>
    <w:rsid w:val="00BD1AC7"/>
    <w:rsid w:val="00BD2F4E"/>
    <w:rsid w:val="00BD30DD"/>
    <w:rsid w:val="00BD31B4"/>
    <w:rsid w:val="00BD32A4"/>
    <w:rsid w:val="00BD3B09"/>
    <w:rsid w:val="00BD4B9D"/>
    <w:rsid w:val="00BD6B7C"/>
    <w:rsid w:val="00BD7ADB"/>
    <w:rsid w:val="00BE24D7"/>
    <w:rsid w:val="00BE323E"/>
    <w:rsid w:val="00BE35FE"/>
    <w:rsid w:val="00BE37BF"/>
    <w:rsid w:val="00BE3B55"/>
    <w:rsid w:val="00BE4CA0"/>
    <w:rsid w:val="00BE55A3"/>
    <w:rsid w:val="00BE5D5F"/>
    <w:rsid w:val="00BE5EB9"/>
    <w:rsid w:val="00BE7954"/>
    <w:rsid w:val="00BF2249"/>
    <w:rsid w:val="00BF34C0"/>
    <w:rsid w:val="00BF36A2"/>
    <w:rsid w:val="00BF36EB"/>
    <w:rsid w:val="00BF3A47"/>
    <w:rsid w:val="00BF443B"/>
    <w:rsid w:val="00BF4BAB"/>
    <w:rsid w:val="00BF4CF0"/>
    <w:rsid w:val="00BF4E4E"/>
    <w:rsid w:val="00BF5A44"/>
    <w:rsid w:val="00BF72EB"/>
    <w:rsid w:val="00BF761A"/>
    <w:rsid w:val="00BF7CC9"/>
    <w:rsid w:val="00BF7D93"/>
    <w:rsid w:val="00C007A2"/>
    <w:rsid w:val="00C012F3"/>
    <w:rsid w:val="00C01E35"/>
    <w:rsid w:val="00C023E0"/>
    <w:rsid w:val="00C036F1"/>
    <w:rsid w:val="00C0425A"/>
    <w:rsid w:val="00C055F9"/>
    <w:rsid w:val="00C05B2C"/>
    <w:rsid w:val="00C06069"/>
    <w:rsid w:val="00C067AD"/>
    <w:rsid w:val="00C0773A"/>
    <w:rsid w:val="00C10018"/>
    <w:rsid w:val="00C12389"/>
    <w:rsid w:val="00C14B66"/>
    <w:rsid w:val="00C14DD6"/>
    <w:rsid w:val="00C152BE"/>
    <w:rsid w:val="00C158D7"/>
    <w:rsid w:val="00C15FC3"/>
    <w:rsid w:val="00C16831"/>
    <w:rsid w:val="00C16EB9"/>
    <w:rsid w:val="00C174FB"/>
    <w:rsid w:val="00C177C9"/>
    <w:rsid w:val="00C17933"/>
    <w:rsid w:val="00C17B16"/>
    <w:rsid w:val="00C17E9A"/>
    <w:rsid w:val="00C203BB"/>
    <w:rsid w:val="00C203F8"/>
    <w:rsid w:val="00C2188C"/>
    <w:rsid w:val="00C21BC4"/>
    <w:rsid w:val="00C21C47"/>
    <w:rsid w:val="00C22936"/>
    <w:rsid w:val="00C22B60"/>
    <w:rsid w:val="00C23531"/>
    <w:rsid w:val="00C236B6"/>
    <w:rsid w:val="00C2398A"/>
    <w:rsid w:val="00C24C65"/>
    <w:rsid w:val="00C24FE2"/>
    <w:rsid w:val="00C259FF"/>
    <w:rsid w:val="00C25DCB"/>
    <w:rsid w:val="00C263EB"/>
    <w:rsid w:val="00C267E6"/>
    <w:rsid w:val="00C26C15"/>
    <w:rsid w:val="00C26CE5"/>
    <w:rsid w:val="00C26E40"/>
    <w:rsid w:val="00C274D1"/>
    <w:rsid w:val="00C306D7"/>
    <w:rsid w:val="00C30D7D"/>
    <w:rsid w:val="00C30DA7"/>
    <w:rsid w:val="00C31D13"/>
    <w:rsid w:val="00C31FED"/>
    <w:rsid w:val="00C32187"/>
    <w:rsid w:val="00C32233"/>
    <w:rsid w:val="00C323B7"/>
    <w:rsid w:val="00C32533"/>
    <w:rsid w:val="00C32788"/>
    <w:rsid w:val="00C329D4"/>
    <w:rsid w:val="00C32F0F"/>
    <w:rsid w:val="00C33558"/>
    <w:rsid w:val="00C33968"/>
    <w:rsid w:val="00C34E70"/>
    <w:rsid w:val="00C35A84"/>
    <w:rsid w:val="00C35B83"/>
    <w:rsid w:val="00C35DD8"/>
    <w:rsid w:val="00C37239"/>
    <w:rsid w:val="00C4019F"/>
    <w:rsid w:val="00C4038B"/>
    <w:rsid w:val="00C4102E"/>
    <w:rsid w:val="00C419C6"/>
    <w:rsid w:val="00C41F08"/>
    <w:rsid w:val="00C42F35"/>
    <w:rsid w:val="00C43619"/>
    <w:rsid w:val="00C442F3"/>
    <w:rsid w:val="00C44CC0"/>
    <w:rsid w:val="00C45AFD"/>
    <w:rsid w:val="00C46543"/>
    <w:rsid w:val="00C46D1D"/>
    <w:rsid w:val="00C477F5"/>
    <w:rsid w:val="00C504AA"/>
    <w:rsid w:val="00C504F7"/>
    <w:rsid w:val="00C522CE"/>
    <w:rsid w:val="00C52A31"/>
    <w:rsid w:val="00C5401F"/>
    <w:rsid w:val="00C554BD"/>
    <w:rsid w:val="00C555A3"/>
    <w:rsid w:val="00C5560B"/>
    <w:rsid w:val="00C557CA"/>
    <w:rsid w:val="00C56F8F"/>
    <w:rsid w:val="00C57E90"/>
    <w:rsid w:val="00C57EAE"/>
    <w:rsid w:val="00C620C0"/>
    <w:rsid w:val="00C620D2"/>
    <w:rsid w:val="00C62DC5"/>
    <w:rsid w:val="00C630AD"/>
    <w:rsid w:val="00C63390"/>
    <w:rsid w:val="00C633BA"/>
    <w:rsid w:val="00C635E5"/>
    <w:rsid w:val="00C63E03"/>
    <w:rsid w:val="00C64BE7"/>
    <w:rsid w:val="00C64FE7"/>
    <w:rsid w:val="00C657E4"/>
    <w:rsid w:val="00C65EF4"/>
    <w:rsid w:val="00C664AC"/>
    <w:rsid w:val="00C668C5"/>
    <w:rsid w:val="00C6742C"/>
    <w:rsid w:val="00C67EA8"/>
    <w:rsid w:val="00C70213"/>
    <w:rsid w:val="00C70DCD"/>
    <w:rsid w:val="00C7130C"/>
    <w:rsid w:val="00C713B7"/>
    <w:rsid w:val="00C734D3"/>
    <w:rsid w:val="00C7399E"/>
    <w:rsid w:val="00C74D76"/>
    <w:rsid w:val="00C754E4"/>
    <w:rsid w:val="00C759EA"/>
    <w:rsid w:val="00C768E2"/>
    <w:rsid w:val="00C7781F"/>
    <w:rsid w:val="00C81253"/>
    <w:rsid w:val="00C816B0"/>
    <w:rsid w:val="00C82BC4"/>
    <w:rsid w:val="00C82BF0"/>
    <w:rsid w:val="00C83ED6"/>
    <w:rsid w:val="00C8428F"/>
    <w:rsid w:val="00C851A0"/>
    <w:rsid w:val="00C85877"/>
    <w:rsid w:val="00C862AC"/>
    <w:rsid w:val="00C87CAC"/>
    <w:rsid w:val="00C90369"/>
    <w:rsid w:val="00C90404"/>
    <w:rsid w:val="00C90908"/>
    <w:rsid w:val="00C91048"/>
    <w:rsid w:val="00C92A83"/>
    <w:rsid w:val="00C93FF8"/>
    <w:rsid w:val="00C9467E"/>
    <w:rsid w:val="00C94C60"/>
    <w:rsid w:val="00C962C2"/>
    <w:rsid w:val="00CA0F28"/>
    <w:rsid w:val="00CA1EF3"/>
    <w:rsid w:val="00CA3AF9"/>
    <w:rsid w:val="00CA40F1"/>
    <w:rsid w:val="00CA4330"/>
    <w:rsid w:val="00CA61D2"/>
    <w:rsid w:val="00CA719D"/>
    <w:rsid w:val="00CA72BE"/>
    <w:rsid w:val="00CA7C87"/>
    <w:rsid w:val="00CB0A65"/>
    <w:rsid w:val="00CB129E"/>
    <w:rsid w:val="00CB19BC"/>
    <w:rsid w:val="00CB3A65"/>
    <w:rsid w:val="00CB4EC7"/>
    <w:rsid w:val="00CB7A67"/>
    <w:rsid w:val="00CC13ED"/>
    <w:rsid w:val="00CC1C00"/>
    <w:rsid w:val="00CC2A94"/>
    <w:rsid w:val="00CC355A"/>
    <w:rsid w:val="00CC3890"/>
    <w:rsid w:val="00CC3B3F"/>
    <w:rsid w:val="00CC4EE8"/>
    <w:rsid w:val="00CC5999"/>
    <w:rsid w:val="00CC59D4"/>
    <w:rsid w:val="00CC5C4D"/>
    <w:rsid w:val="00CC6812"/>
    <w:rsid w:val="00CC6E42"/>
    <w:rsid w:val="00CC7593"/>
    <w:rsid w:val="00CD005E"/>
    <w:rsid w:val="00CD137C"/>
    <w:rsid w:val="00CD15A9"/>
    <w:rsid w:val="00CD1AAB"/>
    <w:rsid w:val="00CD2EFF"/>
    <w:rsid w:val="00CD414E"/>
    <w:rsid w:val="00CD4C58"/>
    <w:rsid w:val="00CD5012"/>
    <w:rsid w:val="00CD53E4"/>
    <w:rsid w:val="00CD5581"/>
    <w:rsid w:val="00CD5F94"/>
    <w:rsid w:val="00CD6BFD"/>
    <w:rsid w:val="00CD7267"/>
    <w:rsid w:val="00CD7D20"/>
    <w:rsid w:val="00CE0630"/>
    <w:rsid w:val="00CE10D0"/>
    <w:rsid w:val="00CE113B"/>
    <w:rsid w:val="00CE29D3"/>
    <w:rsid w:val="00CE37E0"/>
    <w:rsid w:val="00CE43EB"/>
    <w:rsid w:val="00CE6A44"/>
    <w:rsid w:val="00CE6F57"/>
    <w:rsid w:val="00CE7569"/>
    <w:rsid w:val="00CE7853"/>
    <w:rsid w:val="00CE7961"/>
    <w:rsid w:val="00CE7E8E"/>
    <w:rsid w:val="00CF0753"/>
    <w:rsid w:val="00CF09EA"/>
    <w:rsid w:val="00CF1A61"/>
    <w:rsid w:val="00CF258E"/>
    <w:rsid w:val="00CF2C3A"/>
    <w:rsid w:val="00CF41B3"/>
    <w:rsid w:val="00CF4295"/>
    <w:rsid w:val="00CF5DFF"/>
    <w:rsid w:val="00CF60AE"/>
    <w:rsid w:val="00CF6718"/>
    <w:rsid w:val="00CF6D2D"/>
    <w:rsid w:val="00CF7ABF"/>
    <w:rsid w:val="00D002AE"/>
    <w:rsid w:val="00D003A0"/>
    <w:rsid w:val="00D0071D"/>
    <w:rsid w:val="00D01059"/>
    <w:rsid w:val="00D010B5"/>
    <w:rsid w:val="00D016F9"/>
    <w:rsid w:val="00D032D7"/>
    <w:rsid w:val="00D0353F"/>
    <w:rsid w:val="00D04197"/>
    <w:rsid w:val="00D041BA"/>
    <w:rsid w:val="00D04751"/>
    <w:rsid w:val="00D055E2"/>
    <w:rsid w:val="00D106A3"/>
    <w:rsid w:val="00D10E6E"/>
    <w:rsid w:val="00D142F2"/>
    <w:rsid w:val="00D1633C"/>
    <w:rsid w:val="00D17804"/>
    <w:rsid w:val="00D179F0"/>
    <w:rsid w:val="00D2143C"/>
    <w:rsid w:val="00D216B7"/>
    <w:rsid w:val="00D217BF"/>
    <w:rsid w:val="00D2197C"/>
    <w:rsid w:val="00D232A3"/>
    <w:rsid w:val="00D24609"/>
    <w:rsid w:val="00D249BE"/>
    <w:rsid w:val="00D253D1"/>
    <w:rsid w:val="00D25736"/>
    <w:rsid w:val="00D2576B"/>
    <w:rsid w:val="00D25820"/>
    <w:rsid w:val="00D25A41"/>
    <w:rsid w:val="00D262B6"/>
    <w:rsid w:val="00D27A42"/>
    <w:rsid w:val="00D27FA5"/>
    <w:rsid w:val="00D306CA"/>
    <w:rsid w:val="00D30CB2"/>
    <w:rsid w:val="00D30EFF"/>
    <w:rsid w:val="00D30FBB"/>
    <w:rsid w:val="00D3299E"/>
    <w:rsid w:val="00D32BE2"/>
    <w:rsid w:val="00D34597"/>
    <w:rsid w:val="00D347D7"/>
    <w:rsid w:val="00D347E0"/>
    <w:rsid w:val="00D34800"/>
    <w:rsid w:val="00D35666"/>
    <w:rsid w:val="00D373BC"/>
    <w:rsid w:val="00D37B50"/>
    <w:rsid w:val="00D40AAD"/>
    <w:rsid w:val="00D40C12"/>
    <w:rsid w:val="00D40E6B"/>
    <w:rsid w:val="00D42C3F"/>
    <w:rsid w:val="00D4340C"/>
    <w:rsid w:val="00D436FF"/>
    <w:rsid w:val="00D440F2"/>
    <w:rsid w:val="00D44BD2"/>
    <w:rsid w:val="00D47220"/>
    <w:rsid w:val="00D47D33"/>
    <w:rsid w:val="00D500A4"/>
    <w:rsid w:val="00D502A0"/>
    <w:rsid w:val="00D5054B"/>
    <w:rsid w:val="00D51709"/>
    <w:rsid w:val="00D51C1D"/>
    <w:rsid w:val="00D523A2"/>
    <w:rsid w:val="00D53C59"/>
    <w:rsid w:val="00D53FE5"/>
    <w:rsid w:val="00D54430"/>
    <w:rsid w:val="00D5462F"/>
    <w:rsid w:val="00D55206"/>
    <w:rsid w:val="00D55EB3"/>
    <w:rsid w:val="00D5610E"/>
    <w:rsid w:val="00D56395"/>
    <w:rsid w:val="00D56939"/>
    <w:rsid w:val="00D60B36"/>
    <w:rsid w:val="00D60E13"/>
    <w:rsid w:val="00D6109F"/>
    <w:rsid w:val="00D611F7"/>
    <w:rsid w:val="00D63606"/>
    <w:rsid w:val="00D6397A"/>
    <w:rsid w:val="00D63D20"/>
    <w:rsid w:val="00D643C2"/>
    <w:rsid w:val="00D64FAC"/>
    <w:rsid w:val="00D6577B"/>
    <w:rsid w:val="00D65CDB"/>
    <w:rsid w:val="00D67E74"/>
    <w:rsid w:val="00D67FB4"/>
    <w:rsid w:val="00D70314"/>
    <w:rsid w:val="00D71BF0"/>
    <w:rsid w:val="00D71F8F"/>
    <w:rsid w:val="00D76137"/>
    <w:rsid w:val="00D76CF3"/>
    <w:rsid w:val="00D77C99"/>
    <w:rsid w:val="00D81002"/>
    <w:rsid w:val="00D810C2"/>
    <w:rsid w:val="00D81103"/>
    <w:rsid w:val="00D811B3"/>
    <w:rsid w:val="00D83277"/>
    <w:rsid w:val="00D8386C"/>
    <w:rsid w:val="00D83B1B"/>
    <w:rsid w:val="00D83BA6"/>
    <w:rsid w:val="00D8410B"/>
    <w:rsid w:val="00D84725"/>
    <w:rsid w:val="00D8617E"/>
    <w:rsid w:val="00D8659F"/>
    <w:rsid w:val="00D87FA6"/>
    <w:rsid w:val="00D903CC"/>
    <w:rsid w:val="00D90BBF"/>
    <w:rsid w:val="00D916AC"/>
    <w:rsid w:val="00D91FCF"/>
    <w:rsid w:val="00D92162"/>
    <w:rsid w:val="00D924EC"/>
    <w:rsid w:val="00D92D49"/>
    <w:rsid w:val="00D93378"/>
    <w:rsid w:val="00D93ADF"/>
    <w:rsid w:val="00D93D39"/>
    <w:rsid w:val="00D9449F"/>
    <w:rsid w:val="00D94A99"/>
    <w:rsid w:val="00D95339"/>
    <w:rsid w:val="00D9785F"/>
    <w:rsid w:val="00D97879"/>
    <w:rsid w:val="00DA092E"/>
    <w:rsid w:val="00DA0BBE"/>
    <w:rsid w:val="00DA0D18"/>
    <w:rsid w:val="00DA2282"/>
    <w:rsid w:val="00DA2AD3"/>
    <w:rsid w:val="00DA39D4"/>
    <w:rsid w:val="00DA44C2"/>
    <w:rsid w:val="00DA4E53"/>
    <w:rsid w:val="00DA52C3"/>
    <w:rsid w:val="00DA687D"/>
    <w:rsid w:val="00DA6CD6"/>
    <w:rsid w:val="00DA733F"/>
    <w:rsid w:val="00DA7576"/>
    <w:rsid w:val="00DA795C"/>
    <w:rsid w:val="00DA799D"/>
    <w:rsid w:val="00DB3B8F"/>
    <w:rsid w:val="00DB55AE"/>
    <w:rsid w:val="00DB5B43"/>
    <w:rsid w:val="00DB6D68"/>
    <w:rsid w:val="00DB701B"/>
    <w:rsid w:val="00DC0B03"/>
    <w:rsid w:val="00DC0EA4"/>
    <w:rsid w:val="00DC3283"/>
    <w:rsid w:val="00DC4879"/>
    <w:rsid w:val="00DC519F"/>
    <w:rsid w:val="00DC6727"/>
    <w:rsid w:val="00DC67C0"/>
    <w:rsid w:val="00DC6B98"/>
    <w:rsid w:val="00DC6D92"/>
    <w:rsid w:val="00DC6E3E"/>
    <w:rsid w:val="00DC71D6"/>
    <w:rsid w:val="00DC72F0"/>
    <w:rsid w:val="00DC7A15"/>
    <w:rsid w:val="00DD080B"/>
    <w:rsid w:val="00DD1434"/>
    <w:rsid w:val="00DD294B"/>
    <w:rsid w:val="00DD3022"/>
    <w:rsid w:val="00DD3198"/>
    <w:rsid w:val="00DD34FF"/>
    <w:rsid w:val="00DD387F"/>
    <w:rsid w:val="00DD4204"/>
    <w:rsid w:val="00DD5A9F"/>
    <w:rsid w:val="00DD60C7"/>
    <w:rsid w:val="00DD6EA1"/>
    <w:rsid w:val="00DD731D"/>
    <w:rsid w:val="00DD7523"/>
    <w:rsid w:val="00DE01E1"/>
    <w:rsid w:val="00DE02FE"/>
    <w:rsid w:val="00DE0837"/>
    <w:rsid w:val="00DE14AD"/>
    <w:rsid w:val="00DE2D47"/>
    <w:rsid w:val="00DE3CA1"/>
    <w:rsid w:val="00DE448D"/>
    <w:rsid w:val="00DE4AC2"/>
    <w:rsid w:val="00DE4B5E"/>
    <w:rsid w:val="00DE50BB"/>
    <w:rsid w:val="00DE7BE8"/>
    <w:rsid w:val="00DF151E"/>
    <w:rsid w:val="00DF1BF2"/>
    <w:rsid w:val="00DF27A2"/>
    <w:rsid w:val="00DF3C12"/>
    <w:rsid w:val="00DF3FD3"/>
    <w:rsid w:val="00DF53B4"/>
    <w:rsid w:val="00DF54D0"/>
    <w:rsid w:val="00DF54E9"/>
    <w:rsid w:val="00DF5C10"/>
    <w:rsid w:val="00DF5DA7"/>
    <w:rsid w:val="00DF6522"/>
    <w:rsid w:val="00E005A2"/>
    <w:rsid w:val="00E01A77"/>
    <w:rsid w:val="00E021B5"/>
    <w:rsid w:val="00E029DF"/>
    <w:rsid w:val="00E03B8E"/>
    <w:rsid w:val="00E04421"/>
    <w:rsid w:val="00E04542"/>
    <w:rsid w:val="00E046C8"/>
    <w:rsid w:val="00E04EA5"/>
    <w:rsid w:val="00E05285"/>
    <w:rsid w:val="00E0530C"/>
    <w:rsid w:val="00E05D85"/>
    <w:rsid w:val="00E05F63"/>
    <w:rsid w:val="00E065C2"/>
    <w:rsid w:val="00E066BB"/>
    <w:rsid w:val="00E06849"/>
    <w:rsid w:val="00E07031"/>
    <w:rsid w:val="00E0776C"/>
    <w:rsid w:val="00E077D7"/>
    <w:rsid w:val="00E07AED"/>
    <w:rsid w:val="00E07F5E"/>
    <w:rsid w:val="00E129A7"/>
    <w:rsid w:val="00E1494B"/>
    <w:rsid w:val="00E14D56"/>
    <w:rsid w:val="00E15119"/>
    <w:rsid w:val="00E16827"/>
    <w:rsid w:val="00E1784F"/>
    <w:rsid w:val="00E17C42"/>
    <w:rsid w:val="00E20290"/>
    <w:rsid w:val="00E2061D"/>
    <w:rsid w:val="00E2179B"/>
    <w:rsid w:val="00E219DE"/>
    <w:rsid w:val="00E231B4"/>
    <w:rsid w:val="00E23450"/>
    <w:rsid w:val="00E25133"/>
    <w:rsid w:val="00E2551A"/>
    <w:rsid w:val="00E27310"/>
    <w:rsid w:val="00E27AF0"/>
    <w:rsid w:val="00E27CD1"/>
    <w:rsid w:val="00E30B63"/>
    <w:rsid w:val="00E30FFF"/>
    <w:rsid w:val="00E31367"/>
    <w:rsid w:val="00E31B14"/>
    <w:rsid w:val="00E3209D"/>
    <w:rsid w:val="00E3260B"/>
    <w:rsid w:val="00E326A6"/>
    <w:rsid w:val="00E343B6"/>
    <w:rsid w:val="00E34520"/>
    <w:rsid w:val="00E348E6"/>
    <w:rsid w:val="00E350F8"/>
    <w:rsid w:val="00E367C6"/>
    <w:rsid w:val="00E37A70"/>
    <w:rsid w:val="00E4035A"/>
    <w:rsid w:val="00E40A6F"/>
    <w:rsid w:val="00E413FD"/>
    <w:rsid w:val="00E41DEA"/>
    <w:rsid w:val="00E422D9"/>
    <w:rsid w:val="00E42898"/>
    <w:rsid w:val="00E430E7"/>
    <w:rsid w:val="00E431AB"/>
    <w:rsid w:val="00E43A58"/>
    <w:rsid w:val="00E43FF2"/>
    <w:rsid w:val="00E44DC6"/>
    <w:rsid w:val="00E464B0"/>
    <w:rsid w:val="00E466E5"/>
    <w:rsid w:val="00E471A7"/>
    <w:rsid w:val="00E51197"/>
    <w:rsid w:val="00E5290B"/>
    <w:rsid w:val="00E53A01"/>
    <w:rsid w:val="00E543E1"/>
    <w:rsid w:val="00E55156"/>
    <w:rsid w:val="00E57571"/>
    <w:rsid w:val="00E5779B"/>
    <w:rsid w:val="00E61208"/>
    <w:rsid w:val="00E61227"/>
    <w:rsid w:val="00E63564"/>
    <w:rsid w:val="00E65AA1"/>
    <w:rsid w:val="00E6777E"/>
    <w:rsid w:val="00E7057E"/>
    <w:rsid w:val="00E70DDB"/>
    <w:rsid w:val="00E70F33"/>
    <w:rsid w:val="00E71167"/>
    <w:rsid w:val="00E712D5"/>
    <w:rsid w:val="00E714DC"/>
    <w:rsid w:val="00E7197C"/>
    <w:rsid w:val="00E719CD"/>
    <w:rsid w:val="00E71F94"/>
    <w:rsid w:val="00E725E3"/>
    <w:rsid w:val="00E72EA2"/>
    <w:rsid w:val="00E73D11"/>
    <w:rsid w:val="00E743F9"/>
    <w:rsid w:val="00E7455B"/>
    <w:rsid w:val="00E7492F"/>
    <w:rsid w:val="00E75F9D"/>
    <w:rsid w:val="00E76ED7"/>
    <w:rsid w:val="00E77B09"/>
    <w:rsid w:val="00E80762"/>
    <w:rsid w:val="00E80CE4"/>
    <w:rsid w:val="00E81D46"/>
    <w:rsid w:val="00E822D1"/>
    <w:rsid w:val="00E83609"/>
    <w:rsid w:val="00E83D5C"/>
    <w:rsid w:val="00E83F13"/>
    <w:rsid w:val="00E84B11"/>
    <w:rsid w:val="00E86A90"/>
    <w:rsid w:val="00E87028"/>
    <w:rsid w:val="00E87407"/>
    <w:rsid w:val="00E87FA4"/>
    <w:rsid w:val="00E92118"/>
    <w:rsid w:val="00E92BA9"/>
    <w:rsid w:val="00E939D4"/>
    <w:rsid w:val="00E94A95"/>
    <w:rsid w:val="00E94D6E"/>
    <w:rsid w:val="00E94DB0"/>
    <w:rsid w:val="00E95E6D"/>
    <w:rsid w:val="00E965C5"/>
    <w:rsid w:val="00E96B7F"/>
    <w:rsid w:val="00E973FC"/>
    <w:rsid w:val="00E97A7E"/>
    <w:rsid w:val="00E97DDB"/>
    <w:rsid w:val="00EA04C4"/>
    <w:rsid w:val="00EA06BA"/>
    <w:rsid w:val="00EA0991"/>
    <w:rsid w:val="00EA0E5B"/>
    <w:rsid w:val="00EA1531"/>
    <w:rsid w:val="00EA1865"/>
    <w:rsid w:val="00EA216D"/>
    <w:rsid w:val="00EA21BF"/>
    <w:rsid w:val="00EA3917"/>
    <w:rsid w:val="00EA3EC0"/>
    <w:rsid w:val="00EA4657"/>
    <w:rsid w:val="00EA4AB6"/>
    <w:rsid w:val="00EA5025"/>
    <w:rsid w:val="00EA5CAD"/>
    <w:rsid w:val="00EA6741"/>
    <w:rsid w:val="00EB08FD"/>
    <w:rsid w:val="00EB0A8E"/>
    <w:rsid w:val="00EB14EB"/>
    <w:rsid w:val="00EB21D1"/>
    <w:rsid w:val="00EB2BA3"/>
    <w:rsid w:val="00EB437D"/>
    <w:rsid w:val="00EB4AC6"/>
    <w:rsid w:val="00EB4F26"/>
    <w:rsid w:val="00EB58DD"/>
    <w:rsid w:val="00EB74B0"/>
    <w:rsid w:val="00EB7FB9"/>
    <w:rsid w:val="00EC015E"/>
    <w:rsid w:val="00EC01F1"/>
    <w:rsid w:val="00EC0EA2"/>
    <w:rsid w:val="00EC19B4"/>
    <w:rsid w:val="00EC230F"/>
    <w:rsid w:val="00EC24A9"/>
    <w:rsid w:val="00EC2588"/>
    <w:rsid w:val="00EC4220"/>
    <w:rsid w:val="00EC42EF"/>
    <w:rsid w:val="00EC55FF"/>
    <w:rsid w:val="00EC56CD"/>
    <w:rsid w:val="00EC6358"/>
    <w:rsid w:val="00EC65EC"/>
    <w:rsid w:val="00EC7059"/>
    <w:rsid w:val="00EC71EE"/>
    <w:rsid w:val="00ED0591"/>
    <w:rsid w:val="00ED059C"/>
    <w:rsid w:val="00ED1115"/>
    <w:rsid w:val="00ED1DD3"/>
    <w:rsid w:val="00ED277A"/>
    <w:rsid w:val="00ED31B9"/>
    <w:rsid w:val="00ED4009"/>
    <w:rsid w:val="00ED4950"/>
    <w:rsid w:val="00ED586B"/>
    <w:rsid w:val="00ED5B1E"/>
    <w:rsid w:val="00ED6AF2"/>
    <w:rsid w:val="00ED6BC1"/>
    <w:rsid w:val="00ED76F3"/>
    <w:rsid w:val="00EE108A"/>
    <w:rsid w:val="00EE1162"/>
    <w:rsid w:val="00EE19D2"/>
    <w:rsid w:val="00EE2181"/>
    <w:rsid w:val="00EE2C4E"/>
    <w:rsid w:val="00EE6A03"/>
    <w:rsid w:val="00EE6DD6"/>
    <w:rsid w:val="00EE71A5"/>
    <w:rsid w:val="00EF078A"/>
    <w:rsid w:val="00EF0C31"/>
    <w:rsid w:val="00EF0DA7"/>
    <w:rsid w:val="00EF14BE"/>
    <w:rsid w:val="00EF1D09"/>
    <w:rsid w:val="00EF3306"/>
    <w:rsid w:val="00EF3A7F"/>
    <w:rsid w:val="00EF4F1E"/>
    <w:rsid w:val="00EF5129"/>
    <w:rsid w:val="00EF5DEB"/>
    <w:rsid w:val="00EF6553"/>
    <w:rsid w:val="00EF6571"/>
    <w:rsid w:val="00F00543"/>
    <w:rsid w:val="00F008B3"/>
    <w:rsid w:val="00F00BD1"/>
    <w:rsid w:val="00F01259"/>
    <w:rsid w:val="00F01EF2"/>
    <w:rsid w:val="00F03A9C"/>
    <w:rsid w:val="00F03C14"/>
    <w:rsid w:val="00F04047"/>
    <w:rsid w:val="00F04B5C"/>
    <w:rsid w:val="00F05ACC"/>
    <w:rsid w:val="00F06134"/>
    <w:rsid w:val="00F0678A"/>
    <w:rsid w:val="00F076DF"/>
    <w:rsid w:val="00F07EF9"/>
    <w:rsid w:val="00F07F27"/>
    <w:rsid w:val="00F10450"/>
    <w:rsid w:val="00F10714"/>
    <w:rsid w:val="00F11C41"/>
    <w:rsid w:val="00F12118"/>
    <w:rsid w:val="00F12950"/>
    <w:rsid w:val="00F13291"/>
    <w:rsid w:val="00F13525"/>
    <w:rsid w:val="00F1410B"/>
    <w:rsid w:val="00F147AB"/>
    <w:rsid w:val="00F147EC"/>
    <w:rsid w:val="00F14CC9"/>
    <w:rsid w:val="00F15C71"/>
    <w:rsid w:val="00F15F2C"/>
    <w:rsid w:val="00F16055"/>
    <w:rsid w:val="00F178A3"/>
    <w:rsid w:val="00F20D90"/>
    <w:rsid w:val="00F21C7D"/>
    <w:rsid w:val="00F2275B"/>
    <w:rsid w:val="00F22A8B"/>
    <w:rsid w:val="00F2331E"/>
    <w:rsid w:val="00F23D81"/>
    <w:rsid w:val="00F24428"/>
    <w:rsid w:val="00F24CB9"/>
    <w:rsid w:val="00F24D21"/>
    <w:rsid w:val="00F24FBB"/>
    <w:rsid w:val="00F25211"/>
    <w:rsid w:val="00F25E28"/>
    <w:rsid w:val="00F26B2F"/>
    <w:rsid w:val="00F300CB"/>
    <w:rsid w:val="00F300F7"/>
    <w:rsid w:val="00F30958"/>
    <w:rsid w:val="00F33EBE"/>
    <w:rsid w:val="00F344A1"/>
    <w:rsid w:val="00F34B98"/>
    <w:rsid w:val="00F352EE"/>
    <w:rsid w:val="00F36896"/>
    <w:rsid w:val="00F36A87"/>
    <w:rsid w:val="00F40083"/>
    <w:rsid w:val="00F4098C"/>
    <w:rsid w:val="00F4137F"/>
    <w:rsid w:val="00F41975"/>
    <w:rsid w:val="00F421A8"/>
    <w:rsid w:val="00F42547"/>
    <w:rsid w:val="00F428C7"/>
    <w:rsid w:val="00F439D8"/>
    <w:rsid w:val="00F44373"/>
    <w:rsid w:val="00F44A93"/>
    <w:rsid w:val="00F44F18"/>
    <w:rsid w:val="00F467BB"/>
    <w:rsid w:val="00F47A2F"/>
    <w:rsid w:val="00F47C3F"/>
    <w:rsid w:val="00F505B0"/>
    <w:rsid w:val="00F5129D"/>
    <w:rsid w:val="00F523F0"/>
    <w:rsid w:val="00F524C3"/>
    <w:rsid w:val="00F527BC"/>
    <w:rsid w:val="00F536D1"/>
    <w:rsid w:val="00F5382A"/>
    <w:rsid w:val="00F543AE"/>
    <w:rsid w:val="00F54B2F"/>
    <w:rsid w:val="00F558F3"/>
    <w:rsid w:val="00F572B6"/>
    <w:rsid w:val="00F5734D"/>
    <w:rsid w:val="00F579FA"/>
    <w:rsid w:val="00F57C18"/>
    <w:rsid w:val="00F60F33"/>
    <w:rsid w:val="00F61857"/>
    <w:rsid w:val="00F62454"/>
    <w:rsid w:val="00F63197"/>
    <w:rsid w:val="00F63C89"/>
    <w:rsid w:val="00F64969"/>
    <w:rsid w:val="00F65684"/>
    <w:rsid w:val="00F661D9"/>
    <w:rsid w:val="00F667DD"/>
    <w:rsid w:val="00F67158"/>
    <w:rsid w:val="00F672F7"/>
    <w:rsid w:val="00F67899"/>
    <w:rsid w:val="00F679ED"/>
    <w:rsid w:val="00F67F16"/>
    <w:rsid w:val="00F70162"/>
    <w:rsid w:val="00F70786"/>
    <w:rsid w:val="00F70980"/>
    <w:rsid w:val="00F70E24"/>
    <w:rsid w:val="00F71D3A"/>
    <w:rsid w:val="00F73E17"/>
    <w:rsid w:val="00F755C8"/>
    <w:rsid w:val="00F75653"/>
    <w:rsid w:val="00F75B4D"/>
    <w:rsid w:val="00F76A88"/>
    <w:rsid w:val="00F76ED3"/>
    <w:rsid w:val="00F770C4"/>
    <w:rsid w:val="00F802BF"/>
    <w:rsid w:val="00F80CCD"/>
    <w:rsid w:val="00F80F3D"/>
    <w:rsid w:val="00F8178A"/>
    <w:rsid w:val="00F81B1D"/>
    <w:rsid w:val="00F8244E"/>
    <w:rsid w:val="00F83F24"/>
    <w:rsid w:val="00F84214"/>
    <w:rsid w:val="00F85062"/>
    <w:rsid w:val="00F853DF"/>
    <w:rsid w:val="00F865F9"/>
    <w:rsid w:val="00F86AC8"/>
    <w:rsid w:val="00F87433"/>
    <w:rsid w:val="00F877F3"/>
    <w:rsid w:val="00F87DE5"/>
    <w:rsid w:val="00F87EAC"/>
    <w:rsid w:val="00F90285"/>
    <w:rsid w:val="00F908DD"/>
    <w:rsid w:val="00F9345C"/>
    <w:rsid w:val="00F93C98"/>
    <w:rsid w:val="00F94959"/>
    <w:rsid w:val="00F94C5A"/>
    <w:rsid w:val="00F95123"/>
    <w:rsid w:val="00F95A90"/>
    <w:rsid w:val="00F965D9"/>
    <w:rsid w:val="00F97DB7"/>
    <w:rsid w:val="00FA1642"/>
    <w:rsid w:val="00FA1BCE"/>
    <w:rsid w:val="00FA1D3A"/>
    <w:rsid w:val="00FA32E0"/>
    <w:rsid w:val="00FA3508"/>
    <w:rsid w:val="00FA3ACC"/>
    <w:rsid w:val="00FA3B70"/>
    <w:rsid w:val="00FA56B6"/>
    <w:rsid w:val="00FA5C22"/>
    <w:rsid w:val="00FA7CFD"/>
    <w:rsid w:val="00FB1518"/>
    <w:rsid w:val="00FB1F0C"/>
    <w:rsid w:val="00FB2121"/>
    <w:rsid w:val="00FB248F"/>
    <w:rsid w:val="00FB3AD3"/>
    <w:rsid w:val="00FB600F"/>
    <w:rsid w:val="00FB77CA"/>
    <w:rsid w:val="00FB78D0"/>
    <w:rsid w:val="00FC069D"/>
    <w:rsid w:val="00FC0972"/>
    <w:rsid w:val="00FC14FD"/>
    <w:rsid w:val="00FC2253"/>
    <w:rsid w:val="00FC2E72"/>
    <w:rsid w:val="00FC2FCB"/>
    <w:rsid w:val="00FC31B1"/>
    <w:rsid w:val="00FC3E84"/>
    <w:rsid w:val="00FC5509"/>
    <w:rsid w:val="00FC6005"/>
    <w:rsid w:val="00FC6B1F"/>
    <w:rsid w:val="00FC6CA4"/>
    <w:rsid w:val="00FD0812"/>
    <w:rsid w:val="00FD13C4"/>
    <w:rsid w:val="00FD1730"/>
    <w:rsid w:val="00FD222B"/>
    <w:rsid w:val="00FD2908"/>
    <w:rsid w:val="00FD29DE"/>
    <w:rsid w:val="00FD2ADF"/>
    <w:rsid w:val="00FD303C"/>
    <w:rsid w:val="00FD391E"/>
    <w:rsid w:val="00FD5B03"/>
    <w:rsid w:val="00FD64D2"/>
    <w:rsid w:val="00FD67B5"/>
    <w:rsid w:val="00FD67E4"/>
    <w:rsid w:val="00FD771D"/>
    <w:rsid w:val="00FD793F"/>
    <w:rsid w:val="00FD7E7F"/>
    <w:rsid w:val="00FD7FC7"/>
    <w:rsid w:val="00FE0C44"/>
    <w:rsid w:val="00FE1986"/>
    <w:rsid w:val="00FE1C8D"/>
    <w:rsid w:val="00FE255D"/>
    <w:rsid w:val="00FE2FEE"/>
    <w:rsid w:val="00FE33D0"/>
    <w:rsid w:val="00FE34D6"/>
    <w:rsid w:val="00FE356D"/>
    <w:rsid w:val="00FE4847"/>
    <w:rsid w:val="00FE5245"/>
    <w:rsid w:val="00FE5B9D"/>
    <w:rsid w:val="00FE5E43"/>
    <w:rsid w:val="00FE6211"/>
    <w:rsid w:val="00FF070A"/>
    <w:rsid w:val="00FF2C3C"/>
    <w:rsid w:val="00FF3781"/>
    <w:rsid w:val="00FF54F9"/>
    <w:rsid w:val="00FF563A"/>
    <w:rsid w:val="00FF66BA"/>
    <w:rsid w:val="00FF68AC"/>
    <w:rsid w:val="00FF6975"/>
    <w:rsid w:val="00FF6C09"/>
    <w:rsid w:val="00FF6E06"/>
    <w:rsid w:val="00FF79ED"/>
    <w:rsid w:val="00FF7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8130"/>
    <o:shapelayout v:ext="edit">
      <o:idmap v:ext="edit" data="1"/>
      <o:rules v:ext="edit">
        <o:r id="V:Rule11" type="connector" idref="#AutoShape 60"/>
        <o:r id="V:Rule12" type="connector" idref="#AutoShape 70"/>
        <o:r id="V:Rule13" type="connector" idref="#AutoShape 88"/>
        <o:r id="V:Rule14" type="connector" idref="#AutoShape 86"/>
        <o:r id="V:Rule15" type="connector" idref="#AutoShape 90"/>
        <o:r id="V:Rule16" type="connector" idref="#AutoShape 89"/>
        <o:r id="V:Rule17" type="connector" idref="#AutoShape 68"/>
        <o:r id="V:Rule18" type="connector" idref="#AutoShape 69"/>
        <o:r id="V:Rule19" type="connector" idref="#AutoShape 58"/>
        <o:r id="V:Rule20" type="connector" idref="#AutoShape 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72EA2"/>
    <w:rPr>
      <w:rFonts w:eastAsiaTheme="minorEastAsia"/>
      <w:szCs w:val="20"/>
      <w:lang w:val="en-GB"/>
    </w:rPr>
  </w:style>
  <w:style w:type="paragraph" w:styleId="Heading1">
    <w:name w:val="heading 1"/>
    <w:basedOn w:val="Normal"/>
    <w:next w:val="Normal"/>
    <w:link w:val="Heading1Char"/>
    <w:uiPriority w:val="9"/>
    <w:qFormat/>
    <w:rsid w:val="007C42DA"/>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7C42DA"/>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7C42DA"/>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7C42DA"/>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7C42D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42DA"/>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7C42DA"/>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7C42DA"/>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C42DA"/>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2DA"/>
    <w:rPr>
      <w:rFonts w:asciiTheme="majorHAnsi" w:eastAsiaTheme="majorEastAsia" w:hAnsiTheme="majorHAnsi" w:cstheme="majorBidi"/>
      <w:b/>
      <w:color w:val="365F91" w:themeColor="accent1" w:themeShade="BF"/>
      <w:sz w:val="28"/>
      <w:szCs w:val="20"/>
      <w:lang w:val="en-GB"/>
    </w:rPr>
  </w:style>
  <w:style w:type="character" w:customStyle="1" w:styleId="Heading2Char">
    <w:name w:val="Heading 2 Char"/>
    <w:basedOn w:val="DefaultParagraphFont"/>
    <w:link w:val="Heading2"/>
    <w:uiPriority w:val="9"/>
    <w:semiHidden/>
    <w:rsid w:val="007C42DA"/>
    <w:rPr>
      <w:rFonts w:asciiTheme="majorHAnsi" w:eastAsiaTheme="majorEastAsia" w:hAnsiTheme="majorHAnsi" w:cstheme="majorBidi"/>
      <w:b/>
      <w:color w:val="4F81BD" w:themeColor="accent1"/>
      <w:sz w:val="26"/>
      <w:szCs w:val="20"/>
      <w:lang w:val="en-GB"/>
    </w:rPr>
  </w:style>
  <w:style w:type="character" w:customStyle="1" w:styleId="Heading3Char">
    <w:name w:val="Heading 3 Char"/>
    <w:basedOn w:val="DefaultParagraphFont"/>
    <w:link w:val="Heading3"/>
    <w:uiPriority w:val="9"/>
    <w:semiHidden/>
    <w:rsid w:val="007C42DA"/>
    <w:rPr>
      <w:rFonts w:asciiTheme="majorHAnsi" w:eastAsiaTheme="majorEastAsia" w:hAnsiTheme="majorHAnsi" w:cstheme="majorBidi"/>
      <w:b/>
      <w:color w:val="4F81BD" w:themeColor="accent1"/>
      <w:szCs w:val="20"/>
      <w:lang w:val="en-GB"/>
    </w:rPr>
  </w:style>
  <w:style w:type="character" w:customStyle="1" w:styleId="Heading4Char">
    <w:name w:val="Heading 4 Char"/>
    <w:basedOn w:val="DefaultParagraphFont"/>
    <w:link w:val="Heading4"/>
    <w:uiPriority w:val="9"/>
    <w:semiHidden/>
    <w:rsid w:val="007C42DA"/>
    <w:rPr>
      <w:rFonts w:asciiTheme="majorHAnsi" w:eastAsiaTheme="majorEastAsia" w:hAnsiTheme="majorHAnsi" w:cstheme="majorBidi"/>
      <w:b/>
      <w:i/>
      <w:color w:val="4F81BD" w:themeColor="accent1"/>
      <w:szCs w:val="20"/>
      <w:lang w:val="en-GB"/>
    </w:rPr>
  </w:style>
  <w:style w:type="character" w:customStyle="1" w:styleId="Heading5Char">
    <w:name w:val="Heading 5 Char"/>
    <w:basedOn w:val="DefaultParagraphFont"/>
    <w:link w:val="Heading5"/>
    <w:uiPriority w:val="9"/>
    <w:semiHidden/>
    <w:rsid w:val="007C42DA"/>
    <w:rPr>
      <w:rFonts w:asciiTheme="majorHAnsi" w:eastAsiaTheme="majorEastAsia" w:hAnsiTheme="majorHAnsi" w:cstheme="majorBidi"/>
      <w:color w:val="243F60" w:themeColor="accent1" w:themeShade="7F"/>
      <w:szCs w:val="20"/>
      <w:lang w:val="en-GB"/>
    </w:rPr>
  </w:style>
  <w:style w:type="character" w:customStyle="1" w:styleId="Heading6Char">
    <w:name w:val="Heading 6 Char"/>
    <w:basedOn w:val="DefaultParagraphFont"/>
    <w:link w:val="Heading6"/>
    <w:uiPriority w:val="9"/>
    <w:semiHidden/>
    <w:rsid w:val="007C42DA"/>
    <w:rPr>
      <w:rFonts w:asciiTheme="majorHAnsi" w:eastAsiaTheme="majorEastAsia" w:hAnsiTheme="majorHAnsi" w:cstheme="majorBidi"/>
      <w:i/>
      <w:color w:val="243F60" w:themeColor="accent1" w:themeShade="7F"/>
      <w:szCs w:val="20"/>
      <w:lang w:val="en-GB"/>
    </w:rPr>
  </w:style>
  <w:style w:type="character" w:customStyle="1" w:styleId="Heading7Char">
    <w:name w:val="Heading 7 Char"/>
    <w:basedOn w:val="DefaultParagraphFont"/>
    <w:link w:val="Heading7"/>
    <w:uiPriority w:val="9"/>
    <w:semiHidden/>
    <w:rsid w:val="007C42DA"/>
    <w:rPr>
      <w:rFonts w:asciiTheme="majorHAnsi" w:eastAsiaTheme="majorEastAsia" w:hAnsiTheme="majorHAnsi" w:cstheme="majorBidi"/>
      <w:i/>
      <w:color w:val="404040" w:themeColor="text1" w:themeTint="BF"/>
      <w:szCs w:val="20"/>
      <w:lang w:val="en-GB"/>
    </w:rPr>
  </w:style>
  <w:style w:type="character" w:customStyle="1" w:styleId="Heading8Char">
    <w:name w:val="Heading 8 Char"/>
    <w:basedOn w:val="DefaultParagraphFont"/>
    <w:link w:val="Heading8"/>
    <w:uiPriority w:val="9"/>
    <w:semiHidden/>
    <w:rsid w:val="007C42DA"/>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7C42DA"/>
    <w:rPr>
      <w:rFonts w:asciiTheme="majorHAnsi" w:eastAsiaTheme="majorEastAsia" w:hAnsiTheme="majorHAnsi" w:cstheme="majorBidi"/>
      <w:i/>
      <w:color w:val="404040" w:themeColor="text1" w:themeTint="BF"/>
      <w:sz w:val="20"/>
      <w:szCs w:val="20"/>
      <w:lang w:val="en-GB"/>
    </w:rPr>
  </w:style>
  <w:style w:type="character" w:styleId="Strong">
    <w:name w:val="Strong"/>
    <w:basedOn w:val="DefaultParagraphFont"/>
    <w:uiPriority w:val="22"/>
    <w:qFormat/>
    <w:rsid w:val="007C42DA"/>
    <w:rPr>
      <w:b/>
    </w:rPr>
  </w:style>
  <w:style w:type="paragraph" w:styleId="IntenseQuote">
    <w:name w:val="Intense Quote"/>
    <w:basedOn w:val="Normal"/>
    <w:next w:val="Normal"/>
    <w:link w:val="IntenseQuoteChar"/>
    <w:uiPriority w:val="30"/>
    <w:qFormat/>
    <w:rsid w:val="007C42DA"/>
    <w:pPr>
      <w:pBdr>
        <w:bottom w:val="single" w:sz="4" w:space="0" w:color="4F81BD" w:themeColor="accent1"/>
      </w:pBdr>
      <w:spacing w:before="200" w:after="280"/>
      <w:ind w:left="936" w:right="936"/>
    </w:pPr>
    <w:rPr>
      <w:b/>
      <w:i/>
      <w:color w:val="4F81BD" w:themeColor="accent1"/>
    </w:rPr>
  </w:style>
  <w:style w:type="character" w:customStyle="1" w:styleId="IntenseQuoteChar">
    <w:name w:val="Intense Quote Char"/>
    <w:basedOn w:val="DefaultParagraphFont"/>
    <w:link w:val="IntenseQuote"/>
    <w:uiPriority w:val="30"/>
    <w:rsid w:val="007C42DA"/>
    <w:rPr>
      <w:rFonts w:eastAsiaTheme="minorEastAsia"/>
      <w:b/>
      <w:i/>
      <w:color w:val="4F81BD" w:themeColor="accent1"/>
      <w:szCs w:val="20"/>
      <w:lang w:val="en-GB"/>
    </w:rPr>
  </w:style>
  <w:style w:type="character" w:styleId="Emphasis">
    <w:name w:val="Emphasis"/>
    <w:basedOn w:val="DefaultParagraphFont"/>
    <w:uiPriority w:val="20"/>
    <w:qFormat/>
    <w:rsid w:val="007C42DA"/>
    <w:rPr>
      <w:i/>
    </w:rPr>
  </w:style>
  <w:style w:type="character" w:styleId="BookTitle">
    <w:name w:val="Book Title"/>
    <w:basedOn w:val="DefaultParagraphFont"/>
    <w:uiPriority w:val="33"/>
    <w:qFormat/>
    <w:rsid w:val="007C42DA"/>
    <w:rPr>
      <w:b/>
      <w:smallCaps/>
      <w:spacing w:val="5"/>
    </w:rPr>
  </w:style>
  <w:style w:type="paragraph" w:styleId="Quote">
    <w:name w:val="Quote"/>
    <w:basedOn w:val="Normal"/>
    <w:next w:val="Normal"/>
    <w:link w:val="QuoteChar"/>
    <w:uiPriority w:val="29"/>
    <w:qFormat/>
    <w:rsid w:val="007C42DA"/>
    <w:rPr>
      <w:i/>
      <w:color w:val="000000" w:themeColor="text1"/>
    </w:rPr>
  </w:style>
  <w:style w:type="character" w:customStyle="1" w:styleId="QuoteChar">
    <w:name w:val="Quote Char"/>
    <w:basedOn w:val="DefaultParagraphFont"/>
    <w:link w:val="Quote"/>
    <w:uiPriority w:val="29"/>
    <w:rsid w:val="007C42DA"/>
    <w:rPr>
      <w:rFonts w:eastAsiaTheme="minorEastAsia"/>
      <w:i/>
      <w:color w:val="000000" w:themeColor="text1"/>
      <w:szCs w:val="20"/>
      <w:lang w:val="en-GB"/>
    </w:rPr>
  </w:style>
  <w:style w:type="character" w:styleId="SubtleReference">
    <w:name w:val="Subtle Reference"/>
    <w:basedOn w:val="DefaultParagraphFont"/>
    <w:uiPriority w:val="31"/>
    <w:qFormat/>
    <w:rsid w:val="007C42DA"/>
    <w:rPr>
      <w:smallCaps/>
      <w:color w:val="C0504D" w:themeColor="accent2"/>
      <w:u w:val="single"/>
    </w:rPr>
  </w:style>
  <w:style w:type="character" w:customStyle="1" w:styleId="PlainTextChar">
    <w:name w:val="Plain Text Char"/>
    <w:basedOn w:val="DefaultParagraphFont"/>
    <w:link w:val="PlainText"/>
    <w:uiPriority w:val="99"/>
    <w:semiHidden/>
    <w:rsid w:val="007C42DA"/>
    <w:rPr>
      <w:rFonts w:ascii="Courier New" w:hAnsi="Courier New" w:cs="Courier New"/>
      <w:sz w:val="21"/>
    </w:rPr>
  </w:style>
  <w:style w:type="paragraph" w:styleId="PlainText">
    <w:name w:val="Plain Text"/>
    <w:basedOn w:val="Normal"/>
    <w:link w:val="PlainTextChar"/>
    <w:uiPriority w:val="99"/>
    <w:semiHidden/>
    <w:unhideWhenUsed/>
    <w:rsid w:val="007C42DA"/>
    <w:pPr>
      <w:spacing w:line="240" w:lineRule="auto"/>
    </w:pPr>
    <w:rPr>
      <w:rFonts w:ascii="Courier New" w:eastAsiaTheme="minorHAnsi" w:hAnsi="Courier New" w:cs="Courier New"/>
      <w:sz w:val="21"/>
      <w:szCs w:val="22"/>
      <w:lang w:val="en-US"/>
    </w:rPr>
  </w:style>
  <w:style w:type="character" w:styleId="SubtleEmphasis">
    <w:name w:val="Subtle Emphasis"/>
    <w:basedOn w:val="DefaultParagraphFont"/>
    <w:uiPriority w:val="19"/>
    <w:qFormat/>
    <w:rsid w:val="007C42DA"/>
    <w:rPr>
      <w:i/>
      <w:color w:val="808080" w:themeColor="text1" w:themeTint="7F"/>
    </w:rPr>
  </w:style>
  <w:style w:type="character" w:customStyle="1" w:styleId="SubtitleChar">
    <w:name w:val="Subtitle Char"/>
    <w:basedOn w:val="DefaultParagraphFont"/>
    <w:link w:val="Subtitle"/>
    <w:uiPriority w:val="11"/>
    <w:rsid w:val="007C42DA"/>
    <w:rPr>
      <w:rFonts w:asciiTheme="majorHAnsi" w:eastAsiaTheme="majorEastAsia" w:hAnsiTheme="majorHAnsi" w:cstheme="majorBidi"/>
      <w:i/>
      <w:color w:val="4F81BD" w:themeColor="accent1"/>
      <w:spacing w:val="15"/>
      <w:sz w:val="24"/>
    </w:rPr>
  </w:style>
  <w:style w:type="paragraph" w:styleId="Subtitle">
    <w:name w:val="Subtitle"/>
    <w:basedOn w:val="Normal"/>
    <w:next w:val="Normal"/>
    <w:link w:val="SubtitleChar"/>
    <w:uiPriority w:val="11"/>
    <w:qFormat/>
    <w:rsid w:val="007C42DA"/>
    <w:pPr>
      <w:numPr>
        <w:ilvl w:val="1"/>
      </w:numPr>
    </w:pPr>
    <w:rPr>
      <w:rFonts w:asciiTheme="majorHAnsi" w:eastAsiaTheme="majorEastAsia" w:hAnsiTheme="majorHAnsi" w:cstheme="majorBidi"/>
      <w:i/>
      <w:color w:val="4F81BD" w:themeColor="accent1"/>
      <w:spacing w:val="15"/>
      <w:sz w:val="24"/>
      <w:szCs w:val="22"/>
      <w:lang w:val="en-US"/>
    </w:rPr>
  </w:style>
  <w:style w:type="paragraph" w:customStyle="1" w:styleId="FootnoteText1">
    <w:name w:val="Footnote Text1"/>
    <w:basedOn w:val="Normal"/>
    <w:link w:val="FootnoteTextChar"/>
    <w:uiPriority w:val="99"/>
    <w:semiHidden/>
    <w:unhideWhenUsed/>
    <w:rsid w:val="007C42DA"/>
    <w:pPr>
      <w:spacing w:line="240" w:lineRule="auto"/>
    </w:pPr>
    <w:rPr>
      <w:sz w:val="20"/>
    </w:rPr>
  </w:style>
  <w:style w:type="character" w:customStyle="1" w:styleId="FootnoteTextChar">
    <w:name w:val="Footnote Text Char"/>
    <w:basedOn w:val="DefaultParagraphFont"/>
    <w:link w:val="FootnoteText1"/>
    <w:uiPriority w:val="99"/>
    <w:semiHidden/>
    <w:rsid w:val="007C42DA"/>
    <w:rPr>
      <w:rFonts w:eastAsiaTheme="minorEastAsia"/>
      <w:sz w:val="20"/>
      <w:szCs w:val="20"/>
      <w:lang w:val="en-GB"/>
    </w:rPr>
  </w:style>
  <w:style w:type="paragraph" w:styleId="ListParagraph">
    <w:name w:val="List Paragraph"/>
    <w:basedOn w:val="Normal"/>
    <w:uiPriority w:val="34"/>
    <w:qFormat/>
    <w:rsid w:val="007C42DA"/>
    <w:pPr>
      <w:ind w:left="720"/>
      <w:contextualSpacing/>
    </w:pPr>
  </w:style>
  <w:style w:type="character" w:customStyle="1" w:styleId="EndnoteTextChar">
    <w:name w:val="Endnote Text Char"/>
    <w:basedOn w:val="DefaultParagraphFont"/>
    <w:link w:val="EndnoteText1"/>
    <w:uiPriority w:val="99"/>
    <w:semiHidden/>
    <w:rsid w:val="007C42DA"/>
    <w:rPr>
      <w:sz w:val="20"/>
    </w:rPr>
  </w:style>
  <w:style w:type="paragraph" w:customStyle="1" w:styleId="EndnoteText1">
    <w:name w:val="Endnote Text1"/>
    <w:basedOn w:val="Normal"/>
    <w:link w:val="EndnoteTextChar"/>
    <w:uiPriority w:val="99"/>
    <w:semiHidden/>
    <w:unhideWhenUsed/>
    <w:rsid w:val="007C42DA"/>
    <w:pPr>
      <w:spacing w:line="240" w:lineRule="auto"/>
    </w:pPr>
    <w:rPr>
      <w:rFonts w:eastAsiaTheme="minorHAnsi"/>
      <w:sz w:val="20"/>
      <w:szCs w:val="22"/>
      <w:lang w:val="en-US"/>
    </w:rPr>
  </w:style>
  <w:style w:type="character" w:styleId="IntenseReference">
    <w:name w:val="Intense Reference"/>
    <w:basedOn w:val="DefaultParagraphFont"/>
    <w:uiPriority w:val="32"/>
    <w:qFormat/>
    <w:rsid w:val="007C42DA"/>
    <w:rPr>
      <w:b/>
      <w:smallCaps/>
      <w:color w:val="C0504D" w:themeColor="accent2"/>
      <w:spacing w:val="5"/>
      <w:u w:val="single"/>
    </w:rPr>
  </w:style>
  <w:style w:type="character" w:customStyle="1" w:styleId="PlainTextChar1">
    <w:name w:val="Plain Text Char1"/>
    <w:basedOn w:val="DefaultParagraphFont"/>
    <w:uiPriority w:val="99"/>
    <w:semiHidden/>
    <w:rsid w:val="007C42DA"/>
    <w:rPr>
      <w:rFonts w:ascii="Consolas" w:eastAsiaTheme="minorEastAsia" w:hAnsi="Consolas" w:cs="Consolas"/>
      <w:sz w:val="21"/>
      <w:szCs w:val="21"/>
      <w:lang w:val="en-GB"/>
    </w:rPr>
  </w:style>
  <w:style w:type="paragraph" w:styleId="NoSpacing">
    <w:name w:val="No Spacing"/>
    <w:uiPriority w:val="1"/>
    <w:qFormat/>
    <w:rsid w:val="007C42DA"/>
    <w:pPr>
      <w:spacing w:line="240" w:lineRule="auto"/>
    </w:pPr>
    <w:rPr>
      <w:rFonts w:eastAsiaTheme="minorEastAsia"/>
      <w:szCs w:val="20"/>
    </w:rPr>
  </w:style>
  <w:style w:type="character" w:styleId="IntenseEmphasis">
    <w:name w:val="Intense Emphasis"/>
    <w:basedOn w:val="DefaultParagraphFont"/>
    <w:uiPriority w:val="21"/>
    <w:qFormat/>
    <w:rsid w:val="007C42DA"/>
    <w:rPr>
      <w:b/>
      <w:i/>
      <w:color w:val="4F81BD" w:themeColor="accent1"/>
    </w:rPr>
  </w:style>
  <w:style w:type="character" w:customStyle="1" w:styleId="SubtitleChar1">
    <w:name w:val="Subtitle Char1"/>
    <w:basedOn w:val="DefaultParagraphFont"/>
    <w:uiPriority w:val="11"/>
    <w:rsid w:val="007C42DA"/>
    <w:rPr>
      <w:rFonts w:asciiTheme="majorHAnsi" w:eastAsiaTheme="majorEastAsia" w:hAnsiTheme="majorHAnsi" w:cstheme="majorBidi"/>
      <w:i/>
      <w:iCs/>
      <w:color w:val="4F81BD" w:themeColor="accent1"/>
      <w:spacing w:val="15"/>
      <w:sz w:val="24"/>
      <w:szCs w:val="24"/>
      <w:lang w:val="en-GB"/>
    </w:rPr>
  </w:style>
  <w:style w:type="character" w:styleId="Hyperlink">
    <w:name w:val="Hyperlink"/>
    <w:basedOn w:val="DefaultParagraphFont"/>
    <w:uiPriority w:val="99"/>
    <w:unhideWhenUsed/>
    <w:rsid w:val="007C42DA"/>
    <w:rPr>
      <w:color w:val="0000FF" w:themeColor="hyperlink"/>
      <w:u w:val="single"/>
    </w:rPr>
  </w:style>
  <w:style w:type="character" w:customStyle="1" w:styleId="TitleChar">
    <w:name w:val="Title Char"/>
    <w:basedOn w:val="DefaultParagraphFont"/>
    <w:link w:val="Title"/>
    <w:uiPriority w:val="10"/>
    <w:rsid w:val="007C42DA"/>
    <w:rPr>
      <w:rFonts w:asciiTheme="majorHAnsi" w:eastAsiaTheme="majorEastAsia" w:hAnsiTheme="majorHAnsi" w:cstheme="majorBidi"/>
      <w:color w:val="17365D" w:themeColor="text2" w:themeShade="BF"/>
      <w:spacing w:val="5"/>
      <w:sz w:val="52"/>
    </w:rPr>
  </w:style>
  <w:style w:type="paragraph" w:styleId="Title">
    <w:name w:val="Title"/>
    <w:basedOn w:val="Normal"/>
    <w:next w:val="Normal"/>
    <w:link w:val="TitleChar"/>
    <w:uiPriority w:val="10"/>
    <w:qFormat/>
    <w:rsid w:val="007C42DA"/>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22"/>
      <w:lang w:val="en-US"/>
    </w:rPr>
  </w:style>
  <w:style w:type="character" w:customStyle="1" w:styleId="TitleChar1">
    <w:name w:val="Title Char1"/>
    <w:basedOn w:val="DefaultParagraphFont"/>
    <w:uiPriority w:val="10"/>
    <w:rsid w:val="007C42DA"/>
    <w:rPr>
      <w:rFonts w:asciiTheme="majorHAnsi" w:eastAsiaTheme="majorEastAsia" w:hAnsiTheme="majorHAnsi" w:cstheme="majorBidi"/>
      <w:color w:val="17365D" w:themeColor="text2" w:themeShade="BF"/>
      <w:spacing w:val="5"/>
      <w:kern w:val="28"/>
      <w:sz w:val="52"/>
      <w:szCs w:val="52"/>
      <w:lang w:val="en-GB"/>
    </w:rPr>
  </w:style>
  <w:style w:type="paragraph" w:customStyle="1" w:styleId="Default">
    <w:name w:val="Default"/>
    <w:rsid w:val="007C42DA"/>
    <w:pPr>
      <w:autoSpaceDE w:val="0"/>
      <w:autoSpaceDN w:val="0"/>
      <w:adjustRightInd w:val="0"/>
      <w:spacing w:line="240" w:lineRule="auto"/>
    </w:pPr>
    <w:rPr>
      <w:rFonts w:ascii="Times New Roman" w:eastAsiaTheme="minorEastAsia" w:hAnsi="Times New Roman" w:cs="Times New Roman"/>
      <w:color w:val="000000"/>
      <w:sz w:val="24"/>
      <w:szCs w:val="24"/>
    </w:rPr>
  </w:style>
  <w:style w:type="character" w:styleId="PlaceholderText">
    <w:name w:val="Placeholder Text"/>
    <w:basedOn w:val="DefaultParagraphFont"/>
    <w:uiPriority w:val="99"/>
    <w:semiHidden/>
    <w:rsid w:val="007C42DA"/>
    <w:rPr>
      <w:color w:val="808080"/>
    </w:rPr>
  </w:style>
  <w:style w:type="paragraph" w:styleId="BalloonText">
    <w:name w:val="Balloon Text"/>
    <w:basedOn w:val="Normal"/>
    <w:link w:val="BalloonTextChar"/>
    <w:uiPriority w:val="99"/>
    <w:semiHidden/>
    <w:unhideWhenUsed/>
    <w:rsid w:val="007C42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2DA"/>
    <w:rPr>
      <w:rFonts w:ascii="Tahoma" w:eastAsiaTheme="minorEastAsia" w:hAnsi="Tahoma" w:cs="Tahoma"/>
      <w:sz w:val="16"/>
      <w:szCs w:val="16"/>
      <w:lang w:val="en-GB"/>
    </w:rPr>
  </w:style>
  <w:style w:type="table" w:styleId="TableGrid">
    <w:name w:val="Table Grid"/>
    <w:basedOn w:val="TableNormal"/>
    <w:uiPriority w:val="59"/>
    <w:rsid w:val="007C42DA"/>
    <w:pPr>
      <w:spacing w:line="240" w:lineRule="auto"/>
    </w:pPr>
    <w:rPr>
      <w:rFonts w:eastAsiaTheme="minorEastAsia"/>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7C42DA"/>
    <w:pPr>
      <w:spacing w:line="240" w:lineRule="auto"/>
    </w:pPr>
    <w:rPr>
      <w:rFonts w:eastAsiaTheme="minorEastAsia"/>
      <w:color w:val="000000" w:themeColor="text1" w:themeShade="BF"/>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7C42DA"/>
  </w:style>
  <w:style w:type="paragraph" w:styleId="Header">
    <w:name w:val="header"/>
    <w:basedOn w:val="Normal"/>
    <w:link w:val="HeaderChar"/>
    <w:uiPriority w:val="99"/>
    <w:unhideWhenUsed/>
    <w:rsid w:val="007C42DA"/>
    <w:pPr>
      <w:tabs>
        <w:tab w:val="center" w:pos="4680"/>
        <w:tab w:val="right" w:pos="9360"/>
      </w:tabs>
      <w:spacing w:line="240" w:lineRule="auto"/>
    </w:pPr>
  </w:style>
  <w:style w:type="character" w:customStyle="1" w:styleId="HeaderChar">
    <w:name w:val="Header Char"/>
    <w:basedOn w:val="DefaultParagraphFont"/>
    <w:link w:val="Header"/>
    <w:uiPriority w:val="99"/>
    <w:rsid w:val="007C42DA"/>
    <w:rPr>
      <w:rFonts w:eastAsiaTheme="minorEastAsia"/>
      <w:szCs w:val="20"/>
      <w:lang w:val="en-GB"/>
    </w:rPr>
  </w:style>
  <w:style w:type="paragraph" w:styleId="Footer">
    <w:name w:val="footer"/>
    <w:basedOn w:val="Normal"/>
    <w:link w:val="FooterChar"/>
    <w:uiPriority w:val="99"/>
    <w:unhideWhenUsed/>
    <w:rsid w:val="007C42DA"/>
    <w:pPr>
      <w:tabs>
        <w:tab w:val="center" w:pos="4680"/>
        <w:tab w:val="right" w:pos="9360"/>
      </w:tabs>
      <w:spacing w:line="240" w:lineRule="auto"/>
    </w:pPr>
  </w:style>
  <w:style w:type="character" w:customStyle="1" w:styleId="FooterChar">
    <w:name w:val="Footer Char"/>
    <w:basedOn w:val="DefaultParagraphFont"/>
    <w:link w:val="Footer"/>
    <w:uiPriority w:val="99"/>
    <w:rsid w:val="007C42DA"/>
    <w:rPr>
      <w:rFonts w:eastAsiaTheme="minorEastAsia"/>
      <w:szCs w:val="20"/>
      <w:lang w:val="en-GB"/>
    </w:rPr>
  </w:style>
  <w:style w:type="table" w:styleId="ColorfulList-Accent6">
    <w:name w:val="Colorful List Accent 6"/>
    <w:basedOn w:val="TableNormal"/>
    <w:uiPriority w:val="72"/>
    <w:rsid w:val="007C42DA"/>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Shading2">
    <w:name w:val="Light Shading2"/>
    <w:basedOn w:val="TableNormal"/>
    <w:uiPriority w:val="60"/>
    <w:rsid w:val="007C42DA"/>
    <w:pPr>
      <w:spacing w:line="240" w:lineRule="auto"/>
      <w:ind w:right="-634" w:firstLine="72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9">
    <w:name w:val="Pa9"/>
    <w:basedOn w:val="Normal"/>
    <w:next w:val="Normal"/>
    <w:uiPriority w:val="99"/>
    <w:rsid w:val="007C42DA"/>
    <w:pPr>
      <w:autoSpaceDE w:val="0"/>
      <w:autoSpaceDN w:val="0"/>
      <w:adjustRightInd w:val="0"/>
      <w:spacing w:line="321" w:lineRule="atLeast"/>
    </w:pPr>
    <w:rPr>
      <w:rFonts w:ascii="Arial" w:eastAsiaTheme="minorHAnsi" w:hAnsi="Arial" w:cs="Arial"/>
      <w:sz w:val="24"/>
      <w:szCs w:val="24"/>
      <w:lang w:val="en-US"/>
    </w:rPr>
  </w:style>
  <w:style w:type="paragraph" w:customStyle="1" w:styleId="Pa0">
    <w:name w:val="Pa0"/>
    <w:basedOn w:val="Normal"/>
    <w:next w:val="Normal"/>
    <w:uiPriority w:val="99"/>
    <w:rsid w:val="007C42DA"/>
    <w:pPr>
      <w:autoSpaceDE w:val="0"/>
      <w:autoSpaceDN w:val="0"/>
      <w:adjustRightInd w:val="0"/>
      <w:spacing w:line="221" w:lineRule="atLeast"/>
    </w:pPr>
    <w:rPr>
      <w:rFonts w:ascii="Arial" w:eastAsiaTheme="minorHAnsi" w:hAnsi="Arial" w:cs="Arial"/>
      <w:sz w:val="24"/>
      <w:szCs w:val="24"/>
      <w:lang w:val="en-US"/>
    </w:rPr>
  </w:style>
  <w:style w:type="paragraph" w:customStyle="1" w:styleId="Pa4">
    <w:name w:val="Pa4"/>
    <w:basedOn w:val="Normal"/>
    <w:next w:val="Normal"/>
    <w:uiPriority w:val="99"/>
    <w:rsid w:val="007C42DA"/>
    <w:pPr>
      <w:autoSpaceDE w:val="0"/>
      <w:autoSpaceDN w:val="0"/>
      <w:adjustRightInd w:val="0"/>
      <w:spacing w:line="221" w:lineRule="atLeast"/>
    </w:pPr>
    <w:rPr>
      <w:rFonts w:ascii="Arial" w:eastAsiaTheme="minorHAnsi" w:hAnsi="Arial" w:cs="Arial"/>
      <w:sz w:val="24"/>
      <w:szCs w:val="24"/>
      <w:lang w:val="en-US"/>
    </w:rPr>
  </w:style>
  <w:style w:type="table" w:styleId="MediumShading2-Accent3">
    <w:name w:val="Medium Shading 2 Accent 3"/>
    <w:basedOn w:val="TableNormal"/>
    <w:uiPriority w:val="64"/>
    <w:rsid w:val="007C42DA"/>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a14">
    <w:name w:val="Pa14"/>
    <w:basedOn w:val="Normal"/>
    <w:next w:val="Normal"/>
    <w:uiPriority w:val="99"/>
    <w:rsid w:val="007C42DA"/>
    <w:pPr>
      <w:autoSpaceDE w:val="0"/>
      <w:autoSpaceDN w:val="0"/>
      <w:adjustRightInd w:val="0"/>
      <w:spacing w:line="221" w:lineRule="atLeast"/>
    </w:pPr>
    <w:rPr>
      <w:rFonts w:ascii="Arial" w:eastAsiaTheme="minorHAnsi" w:hAnsi="Arial" w:cs="Arial"/>
      <w:sz w:val="24"/>
      <w:szCs w:val="24"/>
      <w:lang w:val="en-US"/>
    </w:rPr>
  </w:style>
  <w:style w:type="paragraph" w:customStyle="1" w:styleId="Pa17">
    <w:name w:val="Pa17"/>
    <w:basedOn w:val="Normal"/>
    <w:next w:val="Normal"/>
    <w:uiPriority w:val="99"/>
    <w:rsid w:val="007C42DA"/>
    <w:pPr>
      <w:autoSpaceDE w:val="0"/>
      <w:autoSpaceDN w:val="0"/>
      <w:adjustRightInd w:val="0"/>
      <w:spacing w:line="221" w:lineRule="atLeast"/>
    </w:pPr>
    <w:rPr>
      <w:rFonts w:ascii="Arial" w:eastAsiaTheme="minorHAnsi" w:hAnsi="Arial" w:cs="Arial"/>
      <w:sz w:val="24"/>
      <w:szCs w:val="24"/>
      <w:lang w:val="en-US"/>
    </w:rPr>
  </w:style>
  <w:style w:type="table" w:customStyle="1" w:styleId="MediumShading2-Accent11">
    <w:name w:val="Medium Shading 2 - Accent 11"/>
    <w:basedOn w:val="TableNormal"/>
    <w:uiPriority w:val="64"/>
    <w:rsid w:val="007C42DA"/>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CF41B3"/>
    <w:pPr>
      <w:spacing w:line="240" w:lineRule="auto"/>
    </w:pPr>
    <w:rPr>
      <w:rFonts w:eastAsiaTheme="minorEastAsia"/>
      <w:szCs w:val="20"/>
      <w:lang w:val="en-GB"/>
    </w:rPr>
  </w:style>
  <w:style w:type="table" w:customStyle="1" w:styleId="LightShading3">
    <w:name w:val="Light Shading3"/>
    <w:basedOn w:val="TableNormal"/>
    <w:uiPriority w:val="60"/>
    <w:rsid w:val="004E7104"/>
    <w:pPr>
      <w:spacing w:line="240" w:lineRule="auto"/>
      <w:ind w:right="-634" w:firstLine="72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4">
    <w:name w:val="Light Shading4"/>
    <w:basedOn w:val="TableNormal"/>
    <w:uiPriority w:val="60"/>
    <w:rsid w:val="00002D6F"/>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Simple1"/>
    <w:uiPriority w:val="99"/>
    <w:qFormat/>
    <w:rsid w:val="00923ADF"/>
    <w:pPr>
      <w:spacing w:line="240" w:lineRule="auto"/>
    </w:pPr>
    <w:rPr>
      <w:rFonts w:ascii="Times New Roman" w:hAnsi="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FFFFFF" w:themeFill="background1"/>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923AD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1">
    <w:name w:val="Table List 1"/>
    <w:basedOn w:val="TableNormal"/>
    <w:uiPriority w:val="99"/>
    <w:semiHidden/>
    <w:unhideWhenUsed/>
    <w:rsid w:val="00861BB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5">
    <w:name w:val="Light Shading5"/>
    <w:basedOn w:val="TableNormal"/>
    <w:uiPriority w:val="60"/>
    <w:rsid w:val="007429F0"/>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C851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ference">
    <w:name w:val="Reference"/>
    <w:basedOn w:val="Heading1"/>
    <w:rsid w:val="00CA3AF9"/>
    <w:pPr>
      <w:keepLines w:val="0"/>
      <w:spacing w:before="0"/>
      <w:ind w:left="720" w:hanging="720"/>
      <w:jc w:val="left"/>
    </w:pPr>
    <w:rPr>
      <w:rFonts w:ascii="Times New Roman" w:eastAsia="Times" w:hAnsi="Times New Roman" w:cs="Times New Roman"/>
      <w:b w:val="0"/>
      <w:color w:val="auto"/>
      <w:kern w:val="32"/>
      <w:sz w:val="24"/>
      <w:lang w:val="en-US" w:eastAsia="zh-CN"/>
    </w:rPr>
  </w:style>
  <w:style w:type="table" w:styleId="LightShading">
    <w:name w:val="Light Shading"/>
    <w:basedOn w:val="TableNormal"/>
    <w:uiPriority w:val="60"/>
    <w:rsid w:val="006E1372"/>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4212405">
      <w:bodyDiv w:val="1"/>
      <w:marLeft w:val="0"/>
      <w:marRight w:val="0"/>
      <w:marTop w:val="0"/>
      <w:marBottom w:val="0"/>
      <w:divBdr>
        <w:top w:val="none" w:sz="0" w:space="0" w:color="auto"/>
        <w:left w:val="none" w:sz="0" w:space="0" w:color="auto"/>
        <w:bottom w:val="none" w:sz="0" w:space="0" w:color="auto"/>
        <w:right w:val="none" w:sz="0" w:space="0" w:color="auto"/>
      </w:divBdr>
    </w:div>
    <w:div w:id="1070156148">
      <w:bodyDiv w:val="1"/>
      <w:marLeft w:val="0"/>
      <w:marRight w:val="0"/>
      <w:marTop w:val="0"/>
      <w:marBottom w:val="0"/>
      <w:divBdr>
        <w:top w:val="none" w:sz="0" w:space="0" w:color="auto"/>
        <w:left w:val="none" w:sz="0" w:space="0" w:color="auto"/>
        <w:bottom w:val="none" w:sz="0" w:space="0" w:color="auto"/>
        <w:right w:val="none" w:sz="0" w:space="0" w:color="auto"/>
      </w:divBdr>
    </w:div>
    <w:div w:id="1351180159">
      <w:bodyDiv w:val="1"/>
      <w:marLeft w:val="0"/>
      <w:marRight w:val="0"/>
      <w:marTop w:val="0"/>
      <w:marBottom w:val="0"/>
      <w:divBdr>
        <w:top w:val="none" w:sz="0" w:space="0" w:color="auto"/>
        <w:left w:val="none" w:sz="0" w:space="0" w:color="auto"/>
        <w:bottom w:val="none" w:sz="0" w:space="0" w:color="auto"/>
        <w:right w:val="none" w:sz="0" w:space="0" w:color="auto"/>
      </w:divBdr>
    </w:div>
    <w:div w:id="164142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bylonian_mathemat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xpository_writing"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l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Arithmetica" TargetMode="External"/><Relationship Id="rId4" Type="http://schemas.openxmlformats.org/officeDocument/2006/relationships/settings" Target="settings.xml"/><Relationship Id="rId9" Type="http://schemas.openxmlformats.org/officeDocument/2006/relationships/hyperlink" Target="https://en.wikipedia.org/wiki/Diophant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5C9E6-9580-416A-A4A7-BD5239A0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46216735</TotalTime>
  <Pages>115</Pages>
  <Words>31995</Words>
  <Characters>182374</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Mallam</dc:creator>
  <cp:lastModifiedBy>USER</cp:lastModifiedBy>
  <cp:revision>2032</cp:revision>
  <cp:lastPrinted>2021-07-27T02:01:00Z</cp:lastPrinted>
  <dcterms:created xsi:type="dcterms:W3CDTF">2018-04-11T17:43:00Z</dcterms:created>
  <dcterms:modified xsi:type="dcterms:W3CDTF">2023-11-12T17:12:00Z</dcterms:modified>
</cp:coreProperties>
</file>