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B6" w:rsidRPr="003D59B6" w:rsidRDefault="003D59B6" w:rsidP="003D59B6">
      <w:pPr>
        <w:tabs>
          <w:tab w:val="left" w:pos="7388"/>
        </w:tabs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sz w:val="24"/>
          <w:szCs w:val="24"/>
        </w:rPr>
      </w:pPr>
      <w:bookmarkStart w:id="0" w:name="_GoBack"/>
      <w:bookmarkEnd w:id="0"/>
      <w:r w:rsidRPr="003D59B6">
        <w:rPr>
          <w:rFonts w:ascii="Times New Roman" w:eastAsia="Times New Roman Special G1" w:hAnsi="Times New Roman" w:cs="Times New Roman"/>
          <w:b/>
          <w:sz w:val="24"/>
          <w:szCs w:val="24"/>
        </w:rPr>
        <w:t>APPENDIX E</w:t>
      </w:r>
    </w:p>
    <w:p w:rsidR="003D59B6" w:rsidRPr="003D59B6" w:rsidRDefault="003D59B6" w:rsidP="003D59B6">
      <w:pPr>
        <w:tabs>
          <w:tab w:val="left" w:pos="7388"/>
        </w:tabs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265430</wp:posOffset>
                </wp:positionV>
                <wp:extent cx="5669280" cy="0"/>
                <wp:effectExtent l="5080" t="6350" r="12065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.4pt;margin-top:20.9pt;width:446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tmJAIAAEo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"/>
            </w:pict>
          </mc:Fallback>
        </mc:AlternateContent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reliability coefficient for the Algebraic Concepts </w:t>
      </w:r>
      <w:r w:rsidRPr="003D59B6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Performance Test Scores 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1210"/>
        <w:gridCol w:w="1725"/>
        <w:gridCol w:w="1480"/>
        <w:gridCol w:w="1615"/>
        <w:gridCol w:w="1620"/>
        <w:gridCol w:w="1755"/>
      </w:tblGrid>
      <w:tr w:rsidR="003D59B6" w:rsidRPr="003D59B6" w:rsidTr="00842E4E">
        <w:tc>
          <w:tcPr>
            <w:tcW w:w="121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163830</wp:posOffset>
                      </wp:positionV>
                      <wp:extent cx="5669280" cy="0"/>
                      <wp:effectExtent l="5080" t="7620" r="12065" b="1143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1.5pt;margin-top:12.9pt;width:44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1pJAIAAEo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"/>
                  </w:pict>
                </mc:Fallback>
              </mc:AlternateContent>
            </w: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NO</w:t>
            </w:r>
          </w:p>
        </w:tc>
        <w:tc>
          <w:tcPr>
            <w:tcW w:w="172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Pretest (X)</w:t>
            </w:r>
          </w:p>
        </w:tc>
        <w:tc>
          <w:tcPr>
            <w:tcW w:w="148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Posttest (Y)</w:t>
            </w:r>
          </w:p>
        </w:tc>
        <w:tc>
          <w:tcPr>
            <w:tcW w:w="161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X</w:t>
            </w:r>
            <w:r w:rsidRPr="003D59B6">
              <w:rPr>
                <w:rFonts w:ascii="Times New Roman" w:eastAsia="Calibri" w:hAnsi="Times New Roman" w:cs="Times New Roman"/>
                <w:szCs w:val="20"/>
                <w:vertAlign w:val="superscript"/>
                <w:lang w:bidi="ne-NP"/>
              </w:rPr>
              <w:t>2</w:t>
            </w:r>
          </w:p>
        </w:tc>
        <w:tc>
          <w:tcPr>
            <w:tcW w:w="162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Y</w:t>
            </w:r>
            <w:r w:rsidRPr="003D59B6">
              <w:rPr>
                <w:rFonts w:ascii="Times New Roman" w:eastAsia="Calibri" w:hAnsi="Times New Roman" w:cs="Times New Roman"/>
                <w:szCs w:val="20"/>
                <w:vertAlign w:val="superscript"/>
                <w:lang w:bidi="ne-NP"/>
              </w:rPr>
              <w:t>2</w:t>
            </w:r>
          </w:p>
        </w:tc>
        <w:tc>
          <w:tcPr>
            <w:tcW w:w="175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XY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bookmarkStart w:id="1" w:name="_Hlk343394704"/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46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45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2116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2025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2070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44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1849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1936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1892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62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3600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3844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3720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39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1521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1560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22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484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440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31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961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1023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7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22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484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440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8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11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12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900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13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24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529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576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552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14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33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15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34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1156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1122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21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441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420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17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26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28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676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784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728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19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21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35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1089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1225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1155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22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26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25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676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625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650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23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26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25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676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625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650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24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20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324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400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360</w:t>
            </w:r>
          </w:p>
        </w:tc>
      </w:tr>
      <w:tr w:rsidR="003D59B6" w:rsidRPr="003D59B6" w:rsidTr="00842E4E"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25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13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169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169</w:t>
            </w:r>
          </w:p>
        </w:tc>
      </w:tr>
      <w:bookmarkEnd w:id="1"/>
      <w:tr w:rsidR="003D59B6" w:rsidRPr="003D59B6" w:rsidTr="00842E4E">
        <w:trPr>
          <w:trHeight w:val="197"/>
        </w:trPr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26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43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1849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1849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1849</w:t>
            </w:r>
          </w:p>
        </w:tc>
      </w:tr>
      <w:tr w:rsidR="003D59B6" w:rsidRPr="003D59B6" w:rsidTr="00842E4E">
        <w:trPr>
          <w:trHeight w:val="188"/>
        </w:trPr>
        <w:tc>
          <w:tcPr>
            <w:tcW w:w="121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27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64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3969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4096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4032</w:t>
            </w:r>
          </w:p>
        </w:tc>
      </w:tr>
      <w:tr w:rsidR="003D59B6" w:rsidRPr="003D59B6" w:rsidTr="00842E4E">
        <w:trPr>
          <w:trHeight w:val="170"/>
        </w:trPr>
        <w:tc>
          <w:tcPr>
            <w:tcW w:w="121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28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17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256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289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272</w:t>
            </w:r>
          </w:p>
        </w:tc>
      </w:tr>
      <w:tr w:rsidR="003D59B6" w:rsidRPr="003D59B6" w:rsidTr="00842E4E">
        <w:trPr>
          <w:trHeight w:val="161"/>
        </w:trPr>
        <w:tc>
          <w:tcPr>
            <w:tcW w:w="121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29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23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24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529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576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552</w:t>
            </w:r>
          </w:p>
        </w:tc>
      </w:tr>
      <w:tr w:rsidR="003D59B6" w:rsidRPr="003D59B6" w:rsidTr="00842E4E">
        <w:trPr>
          <w:trHeight w:val="260"/>
        </w:trPr>
        <w:tc>
          <w:tcPr>
            <w:tcW w:w="121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30</w:t>
            </w:r>
          </w:p>
        </w:tc>
        <w:tc>
          <w:tcPr>
            <w:tcW w:w="172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40</w:t>
            </w:r>
          </w:p>
        </w:tc>
        <w:tc>
          <w:tcPr>
            <w:tcW w:w="148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42</w:t>
            </w:r>
          </w:p>
        </w:tc>
        <w:tc>
          <w:tcPr>
            <w:tcW w:w="161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1600</w:t>
            </w:r>
          </w:p>
        </w:tc>
        <w:tc>
          <w:tcPr>
            <w:tcW w:w="162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1764</w:t>
            </w:r>
          </w:p>
        </w:tc>
        <w:tc>
          <w:tcPr>
            <w:tcW w:w="175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1680</w:t>
            </w:r>
          </w:p>
        </w:tc>
      </w:tr>
      <w:tr w:rsidR="003D59B6" w:rsidRPr="003D59B6" w:rsidTr="00842E4E">
        <w:trPr>
          <w:trHeight w:val="332"/>
        </w:trPr>
        <w:tc>
          <w:tcPr>
            <w:tcW w:w="121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N=30</w:t>
            </w:r>
          </w:p>
        </w:tc>
        <w:tc>
          <w:tcPr>
            <w:tcW w:w="172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∑X=917</w:t>
            </w:r>
          </w:p>
        </w:tc>
        <w:tc>
          <w:tcPr>
            <w:tcW w:w="148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∑Y=933</w:t>
            </w:r>
          </w:p>
        </w:tc>
        <w:tc>
          <w:tcPr>
            <w:tcW w:w="161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∑X</w:t>
            </w:r>
            <w:r w:rsidRPr="003D59B6">
              <w:rPr>
                <w:rFonts w:ascii="Times New Roman" w:eastAsia="Calibri" w:hAnsi="Times New Roman" w:cs="Times New Roman"/>
                <w:szCs w:val="20"/>
                <w:vertAlign w:val="superscript"/>
                <w:lang w:bidi="ne-NP"/>
              </w:rPr>
              <w:t>2</w:t>
            </w: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=32574</w:t>
            </w:r>
          </w:p>
        </w:tc>
        <w:tc>
          <w:tcPr>
            <w:tcW w:w="1620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∑Y</w:t>
            </w:r>
            <w:r w:rsidRPr="003D59B6">
              <w:rPr>
                <w:rFonts w:ascii="Times New Roman" w:eastAsia="Calibri" w:hAnsi="Times New Roman" w:cs="Times New Roman"/>
                <w:szCs w:val="20"/>
                <w:vertAlign w:val="superscript"/>
                <w:lang w:bidi="ne-NP"/>
              </w:rPr>
              <w:t>2</w:t>
            </w: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=33519</w:t>
            </w:r>
          </w:p>
        </w:tc>
        <w:tc>
          <w:tcPr>
            <w:tcW w:w="1755" w:type="dxa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bidi="ne-NP"/>
              </w:rPr>
            </w:pPr>
            <w:r w:rsidRPr="003D59B6">
              <w:rPr>
                <w:rFonts w:ascii="Times New Roman" w:eastAsia="Calibri" w:hAnsi="Times New Roman" w:cs="Times New Roman"/>
                <w:szCs w:val="20"/>
                <w:lang w:bidi="ne-NP"/>
              </w:rPr>
              <w:t>∑XY =32205</w:t>
            </w:r>
          </w:p>
        </w:tc>
      </w:tr>
    </w:tbl>
    <w:p w:rsidR="003D59B6" w:rsidRPr="003D59B6" w:rsidRDefault="003D59B6" w:rsidP="003D59B6">
      <w:pPr>
        <w:spacing w:after="0"/>
        <w:rPr>
          <w:rFonts w:ascii="Times New Roman" w:eastAsia="Calibri" w:hAnsi="Times New Roman" w:cs="Times New Roman"/>
          <w:szCs w:val="20"/>
          <w:lang w:bidi="ne-NP"/>
        </w:rPr>
      </w:pPr>
      <w:r>
        <w:rPr>
          <w:rFonts w:ascii="Times New Roman" w:eastAsia="Calibri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23495</wp:posOffset>
                </wp:positionV>
                <wp:extent cx="5943600" cy="0"/>
                <wp:effectExtent l="10160" t="13970" r="889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8.2pt;margin-top:1.85pt;width:46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"/>
            </w:pict>
          </mc:Fallback>
        </mc:AlternateContent>
      </w:r>
    </w:p>
    <w:p w:rsidR="003D59B6" w:rsidRPr="003D59B6" w:rsidRDefault="003D59B6" w:rsidP="003D59B6">
      <w:pPr>
        <w:spacing w:after="0"/>
        <w:rPr>
          <w:rFonts w:ascii="Times New Roman" w:eastAsia="Calibri" w:hAnsi="Times New Roman" w:cs="Times New Roman"/>
          <w:szCs w:val="20"/>
          <w:lang w:bidi="ne-NP"/>
        </w:rPr>
      </w:pPr>
      <w:r w:rsidRPr="003D59B6">
        <w:rPr>
          <w:rFonts w:ascii="Times New Roman" w:eastAsia="Calibri" w:hAnsi="Times New Roman" w:cs="Times New Roman"/>
          <w:szCs w:val="20"/>
          <w:lang w:bidi="ne-NP"/>
        </w:rPr>
        <w:t xml:space="preserve">The </w:t>
      </w:r>
      <w:r w:rsidRPr="003D59B6">
        <w:rPr>
          <w:rFonts w:ascii="Times New Roman" w:eastAsia="Calibri" w:hAnsi="Times New Roman" w:cs="Times New Roman"/>
          <w:sz w:val="24"/>
          <w:szCs w:val="24"/>
          <w:lang w:bidi="ne-NP"/>
        </w:rPr>
        <w:t xml:space="preserve">Pearson Product-Moment Correlation </w:t>
      </w:r>
      <w:r w:rsidRPr="003D59B6">
        <w:rPr>
          <w:rFonts w:ascii="Times New Roman" w:eastAsia="Times New Roman Special G1" w:hAnsi="Times New Roman" w:cs="Times New Roman"/>
          <w:sz w:val="24"/>
          <w:szCs w:val="24"/>
          <w:lang w:bidi="ne-NP"/>
        </w:rPr>
        <w:t>Coefficient (PPMC) statistics</w:t>
      </w:r>
      <w:r w:rsidRPr="003D59B6">
        <w:rPr>
          <w:rFonts w:ascii="Times New Roman" w:eastAsia="Calibri" w:hAnsi="Times New Roman" w:cs="Times New Roman"/>
          <w:sz w:val="24"/>
          <w:szCs w:val="24"/>
          <w:lang w:bidi="ne-NP"/>
        </w:rPr>
        <w:t xml:space="preserve"> for ACPT is:</w:t>
      </w:r>
    </w:p>
    <w:p w:rsidR="003D59B6" w:rsidRPr="003D59B6" w:rsidRDefault="003D59B6" w:rsidP="003D59B6">
      <w:pPr>
        <w:spacing w:after="0" w:line="240" w:lineRule="auto"/>
        <w:rPr>
          <w:rFonts w:ascii="Times New Roman" w:eastAsia="Calibri" w:hAnsi="Times New Roman" w:cs="Times New Roman"/>
          <w:szCs w:val="20"/>
          <w:lang w:bidi="ne-NP"/>
        </w:rPr>
      </w:pPr>
    </w:p>
    <w:p w:rsidR="003D59B6" w:rsidRPr="003D59B6" w:rsidRDefault="0067614D" w:rsidP="003D59B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bidi="ne-N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Cs/>
                  <w:sz w:val="24"/>
                  <w:szCs w:val="24"/>
                  <w:lang w:bidi="ne-N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bidi="ne-NP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bidi="ne-NP"/>
                </w:rPr>
                <m:t>xy</m:t>
              </m:r>
            </m:sub>
          </m:sSub>
          <m:r>
            <w:rPr>
              <w:rFonts w:ascii="Cambria Math" w:eastAsia="Calibri" w:hAnsi="Times New Roman" w:cs="Times New Roman"/>
              <w:color w:val="000000"/>
              <w:sz w:val="24"/>
              <w:szCs w:val="24"/>
              <w:lang w:bidi="ne-NP"/>
            </w:rPr>
            <m:t xml:space="preserve">= 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/>
                  <w:sz w:val="24"/>
                  <w:szCs w:val="24"/>
                  <w:lang w:bidi="ne-N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>N</m:t>
              </m:r>
              <m:d>
                <m:dPr>
                  <m:ctrlPr>
                    <w:rPr>
                      <w:rFonts w:ascii="Cambria Math" w:eastAsia="Calibri" w:hAnsi="Times New Roman" w:cs="Times New Roman"/>
                      <w:iCs/>
                      <w:color w:val="000000"/>
                      <w:sz w:val="24"/>
                      <w:szCs w:val="24"/>
                      <w:lang w:bidi="ne-N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Times New Roman" w:cs="Times New Roman"/>
                          <w:iCs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xy</m:t>
                      </m:r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Times New Roman" w:cs="Times New Roman"/>
                      <w:iCs/>
                      <w:color w:val="000000"/>
                      <w:sz w:val="24"/>
                      <w:szCs w:val="24"/>
                      <w:lang w:bidi="ne-NP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(x)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Times New Roman" w:cs="Times New Roman"/>
                          <w:iCs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y</m:t>
                      </m:r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 xml:space="preserve">2 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–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4"/>
                                  <w:szCs w:val="24"/>
                                  <w:lang w:bidi="ne-NP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4"/>
                                  <w:szCs w:val="24"/>
                                  <w:lang w:bidi="ne-NP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 xml:space="preserve">2 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–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4"/>
                                  <w:szCs w:val="24"/>
                                  <w:lang w:bidi="ne-NP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4"/>
                                  <w:szCs w:val="24"/>
                                  <w:lang w:bidi="ne-NP"/>
                                </w:rPr>
                                <m:t>y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bidi="ne-NP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="Calibri" w:hAnsi="Times New Roman" w:cs="Times New Roman"/>
              <w:color w:val="000000"/>
              <w:sz w:val="24"/>
              <w:szCs w:val="24"/>
              <w:lang w:bidi="ne-NP"/>
            </w:rPr>
            <m:t xml:space="preserve">   </m:t>
          </m:r>
        </m:oMath>
      </m:oMathPara>
    </w:p>
    <w:p w:rsidR="003D59B6" w:rsidRPr="003D59B6" w:rsidRDefault="0067614D" w:rsidP="003D59B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bidi="ne-N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Cs/>
                  <w:color w:val="000000"/>
                  <w:sz w:val="24"/>
                  <w:szCs w:val="24"/>
                  <w:lang w:bidi="ne-N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bidi="ne-NP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/>
                  <w:sz w:val="24"/>
                  <w:szCs w:val="24"/>
                  <w:lang w:bidi="ne-N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>30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×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>32205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917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×933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30</m:t>
                  </m:r>
                  <m:d>
                    <m:dPr>
                      <m:ctrlPr>
                        <w:rPr>
                          <w:rFonts w:ascii="Cambria Math" w:eastAsia="Calibri" w:hAnsi="Times New Roman" w:cs="Times New Roman"/>
                          <w:iCs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dPr>
                    <m:e>
                      <m: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32574</m:t>
                      </m: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bidi="ne-NP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(917)</m:t>
                      </m:r>
                    </m:e>
                    <m:sup>
                      <m: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30 (33519)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bidi="ne-NP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Times New Roman" w:cs="Times New Roman"/>
                          <w:iCs/>
                          <w:color w:val="000000"/>
                          <w:sz w:val="24"/>
                          <w:szCs w:val="24"/>
                          <w:lang w:bidi="ne-N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(933)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Times New Roman" w:cs="Times New Roman"/>
                          <w:color w:val="000000"/>
                          <w:sz w:val="24"/>
                          <w:szCs w:val="24"/>
                          <w:lang w:bidi="ne-NP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D59B6" w:rsidRPr="003D59B6" w:rsidRDefault="003D59B6" w:rsidP="003D59B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ne-NP"/>
        </w:rPr>
      </w:pPr>
    </w:p>
    <w:p w:rsidR="003D59B6" w:rsidRPr="003D59B6" w:rsidRDefault="0067614D" w:rsidP="003D59B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bidi="ne-N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Cs/>
                  <w:color w:val="000000"/>
                  <w:sz w:val="24"/>
                  <w:szCs w:val="24"/>
                  <w:lang w:bidi="ne-N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bidi="ne-NP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/>
                  <w:sz w:val="24"/>
                  <w:szCs w:val="24"/>
                  <w:lang w:bidi="ne-N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>966150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855561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136331</m:t>
                  </m:r>
                </m:e>
              </m:rad>
              <m:r>
                <w:rPr>
                  <w:rFonts w:ascii="Cambria Math" w:eastAsia="Calibri" w:hAnsi="Times New Roman" w:cs="Times New Roman"/>
                  <w:color w:val="000000"/>
                  <w:sz w:val="24"/>
                  <w:szCs w:val="24"/>
                  <w:lang w:bidi="ne-NP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bidi="ne-NP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color w:val="000000"/>
                      <w:sz w:val="24"/>
                      <w:szCs w:val="24"/>
                      <w:lang w:bidi="ne-NP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color w:val="000000"/>
                      <w:sz w:val="24"/>
                      <w:szCs w:val="24"/>
                      <w:lang w:bidi="ne-NP"/>
                    </w:rPr>
                    <m:t>135081</m:t>
                  </m:r>
                </m:e>
              </m:rad>
            </m:den>
          </m:f>
        </m:oMath>
      </m:oMathPara>
    </w:p>
    <w:p w:rsidR="003D59B6" w:rsidRPr="003D59B6" w:rsidRDefault="003D59B6" w:rsidP="003D59B6">
      <w:pPr>
        <w:spacing w:after="0" w:line="240" w:lineRule="auto"/>
        <w:rPr>
          <w:rFonts w:ascii="Times New Roman" w:eastAsia="Calibri" w:hAnsi="Times New Roman" w:cs="Times New Roman"/>
          <w:szCs w:val="20"/>
          <w:lang w:bidi="ne-NP"/>
        </w:rPr>
      </w:pPr>
    </w:p>
    <w:p w:rsidR="003D59B6" w:rsidRPr="003D59B6" w:rsidRDefault="003D59B6" w:rsidP="003D59B6">
      <w:pPr>
        <w:spacing w:after="0" w:line="240" w:lineRule="auto"/>
        <w:rPr>
          <w:rFonts w:ascii="Times New Roman" w:eastAsia="Calibri" w:hAnsi="Times New Roman" w:cs="Times New Roman"/>
          <w:iCs/>
          <w:szCs w:val="20"/>
          <w:lang w:bidi="ne-NP"/>
        </w:rPr>
      </w:pPr>
      <w:r w:rsidRPr="003D59B6">
        <w:rPr>
          <w:rFonts w:ascii="Times New Roman" w:eastAsia="Calibri" w:hAnsi="Times New Roman" w:cs="Times New Roman"/>
          <w:iCs/>
          <w:szCs w:val="20"/>
          <w:lang w:bidi="ne-NP"/>
        </w:rPr>
        <w:t xml:space="preserve">                                             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szCs w:val="20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0"/>
                <w:lang w:bidi="ne-NP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0"/>
                <w:lang w:bidi="ne-NP"/>
              </w:rPr>
              <m:t>xy</m:t>
            </m:r>
          </m:sub>
        </m:sSub>
      </m:oMath>
      <w:r w:rsidRPr="003D59B6">
        <w:rPr>
          <w:rFonts w:ascii="Times New Roman" w:eastAsia="Calibri" w:hAnsi="Times New Roman" w:cs="Times New Roman"/>
          <w:iCs/>
          <w:szCs w:val="20"/>
          <w:lang w:bidi="ne-NP"/>
        </w:rPr>
        <w:t xml:space="preserve"> = 0.82</w:t>
      </w:r>
    </w:p>
    <w:p w:rsidR="003D59B6" w:rsidRPr="003D59B6" w:rsidRDefault="003D59B6" w:rsidP="003D59B6">
      <w:pPr>
        <w:tabs>
          <w:tab w:val="left" w:pos="20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59B6" w:rsidRPr="003D59B6" w:rsidRDefault="003D59B6" w:rsidP="003D59B6">
      <w:pPr>
        <w:tabs>
          <w:tab w:val="left" w:pos="20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D59B6" w:rsidRPr="003D59B6" w:rsidRDefault="003D59B6" w:rsidP="003D59B6">
      <w:pPr>
        <w:tabs>
          <w:tab w:val="left" w:pos="204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F</w:t>
      </w:r>
    </w:p>
    <w:p w:rsidR="003D59B6" w:rsidRPr="003D59B6" w:rsidRDefault="003D59B6" w:rsidP="003D59B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libri" w:eastAsia="Times New Roman" w:hAnsi="Calibri"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283845</wp:posOffset>
                </wp:positionV>
                <wp:extent cx="5669280" cy="0"/>
                <wp:effectExtent l="5080" t="5715" r="1206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2.1pt;margin-top:22.35pt;width:44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"/>
            </w:pict>
          </mc:Fallback>
        </mc:AlternateContent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The coefficient of reliability of the</w:t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Algebra Concepts Attitude Questionnaire Test Scores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1203"/>
        <w:gridCol w:w="1722"/>
        <w:gridCol w:w="1478"/>
        <w:gridCol w:w="1895"/>
        <w:gridCol w:w="1570"/>
        <w:gridCol w:w="1537"/>
      </w:tblGrid>
      <w:tr w:rsidR="003D59B6" w:rsidRPr="003D59B6" w:rsidTr="00842E4E">
        <w:tc>
          <w:tcPr>
            <w:tcW w:w="1203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76D9B" wp14:editId="0CD4AFD9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329565</wp:posOffset>
                      </wp:positionV>
                      <wp:extent cx="5669280" cy="0"/>
                      <wp:effectExtent l="6350" t="11430" r="10795" b="762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12.4pt;margin-top:25.95pt;width:446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Yh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"/>
                  </w:pict>
                </mc:Fallback>
              </mc:AlternateContent>
            </w: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NO</w:t>
            </w:r>
          </w:p>
        </w:tc>
        <w:tc>
          <w:tcPr>
            <w:tcW w:w="1722" w:type="dxa"/>
          </w:tcPr>
          <w:p w:rsidR="003D59B6" w:rsidRPr="00FE4110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Scores of even items (X)</w:t>
            </w:r>
          </w:p>
        </w:tc>
        <w:tc>
          <w:tcPr>
            <w:tcW w:w="1478" w:type="dxa"/>
          </w:tcPr>
          <w:p w:rsidR="003D59B6" w:rsidRPr="00FE4110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Scores of odd items (Y)</w:t>
            </w:r>
          </w:p>
        </w:tc>
        <w:tc>
          <w:tcPr>
            <w:tcW w:w="1895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X</w:t>
            </w:r>
            <w:r w:rsidRPr="00FE4110">
              <w:rPr>
                <w:rFonts w:ascii="Calibri" w:eastAsia="Times New Roman" w:hAnsi="Calibri" w:cs="Arial"/>
                <w:b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570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Y</w:t>
            </w:r>
            <w:r w:rsidRPr="00FE4110">
              <w:rPr>
                <w:rFonts w:ascii="Calibri" w:eastAsia="Times New Roman" w:hAnsi="Calibri" w:cs="Arial"/>
                <w:b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537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XY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22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484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638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28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784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1600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1120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38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36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1444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1296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1368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27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23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729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529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621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5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400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580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6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33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33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1089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1089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36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1600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1296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1440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35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37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1225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1369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1295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46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46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2116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2116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2116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46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45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2116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2025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2070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11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32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33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1024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1056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31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34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961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1156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1054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38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35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1444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1225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1330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35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1225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1015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42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37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1764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1369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1554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41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37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1681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1369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1517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17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43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1600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1849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1720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18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32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30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1024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900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960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19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47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45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2209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2025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2115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39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34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1521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1156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1326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21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35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38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1225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1444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1330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22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37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1600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1369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1480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23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28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33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784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1084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924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24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41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39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1681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1521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1599</w:t>
            </w:r>
          </w:p>
        </w:tc>
      </w:tr>
      <w:tr w:rsidR="003D59B6" w:rsidRPr="003D59B6" w:rsidTr="00842E4E"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25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41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48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1681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2401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1968</w:t>
            </w:r>
          </w:p>
        </w:tc>
      </w:tr>
      <w:tr w:rsidR="003D59B6" w:rsidRPr="003D59B6" w:rsidTr="00842E4E">
        <w:trPr>
          <w:trHeight w:val="107"/>
        </w:trPr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26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33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1089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957</w:t>
            </w:r>
          </w:p>
        </w:tc>
      </w:tr>
      <w:tr w:rsidR="003D59B6" w:rsidRPr="003D59B6" w:rsidTr="00842E4E">
        <w:trPr>
          <w:trHeight w:val="278"/>
        </w:trPr>
        <w:tc>
          <w:tcPr>
            <w:tcW w:w="1203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27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28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26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784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676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728</w:t>
            </w:r>
          </w:p>
        </w:tc>
      </w:tr>
      <w:tr w:rsidR="003D59B6" w:rsidRPr="003D59B6" w:rsidTr="00842E4E">
        <w:trPr>
          <w:trHeight w:val="170"/>
        </w:trPr>
        <w:tc>
          <w:tcPr>
            <w:tcW w:w="1203" w:type="dxa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28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42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1064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1218</w:t>
            </w:r>
          </w:p>
        </w:tc>
      </w:tr>
      <w:tr w:rsidR="003D59B6" w:rsidRPr="003D59B6" w:rsidTr="00842E4E">
        <w:trPr>
          <w:trHeight w:val="251"/>
        </w:trPr>
        <w:tc>
          <w:tcPr>
            <w:tcW w:w="1203" w:type="dxa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29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20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841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400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580</w:t>
            </w:r>
          </w:p>
        </w:tc>
      </w:tr>
      <w:tr w:rsidR="003D59B6" w:rsidRPr="003D59B6" w:rsidTr="00842E4E">
        <w:trPr>
          <w:trHeight w:val="152"/>
        </w:trPr>
        <w:tc>
          <w:tcPr>
            <w:tcW w:w="1203" w:type="dxa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30</w:t>
            </w:r>
          </w:p>
        </w:tc>
        <w:tc>
          <w:tcPr>
            <w:tcW w:w="1722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27</w:t>
            </w:r>
          </w:p>
        </w:tc>
        <w:tc>
          <w:tcPr>
            <w:tcW w:w="1478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25</w:t>
            </w:r>
          </w:p>
        </w:tc>
        <w:tc>
          <w:tcPr>
            <w:tcW w:w="1895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729</w:t>
            </w:r>
          </w:p>
        </w:tc>
        <w:tc>
          <w:tcPr>
            <w:tcW w:w="1570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625</w:t>
            </w:r>
          </w:p>
        </w:tc>
        <w:tc>
          <w:tcPr>
            <w:tcW w:w="1537" w:type="dxa"/>
            <w:vAlign w:val="bottom"/>
          </w:tcPr>
          <w:p w:rsidR="003D59B6" w:rsidRPr="003D59B6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szCs w:val="20"/>
                <w:lang w:val="en-GB"/>
              </w:rPr>
            </w:pPr>
            <w:r w:rsidRPr="003D59B6">
              <w:rPr>
                <w:rFonts w:ascii="Calibri" w:eastAsia="Times New Roman" w:hAnsi="Calibri" w:cs="Arial"/>
                <w:szCs w:val="20"/>
                <w:lang w:val="en-GB"/>
              </w:rPr>
              <w:t>783</w:t>
            </w:r>
          </w:p>
        </w:tc>
      </w:tr>
      <w:tr w:rsidR="003D59B6" w:rsidRPr="003D59B6" w:rsidTr="00842E4E">
        <w:trPr>
          <w:trHeight w:val="233"/>
        </w:trPr>
        <w:tc>
          <w:tcPr>
            <w:tcW w:w="1203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N=30</w:t>
            </w:r>
          </w:p>
        </w:tc>
        <w:tc>
          <w:tcPr>
            <w:tcW w:w="1722" w:type="dxa"/>
          </w:tcPr>
          <w:p w:rsidR="003D59B6" w:rsidRPr="00FE4110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∑X=1066</w:t>
            </w:r>
          </w:p>
        </w:tc>
        <w:tc>
          <w:tcPr>
            <w:tcW w:w="1478" w:type="dxa"/>
          </w:tcPr>
          <w:p w:rsidR="003D59B6" w:rsidRPr="00FE4110" w:rsidRDefault="003D59B6" w:rsidP="003D59B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∑Y=1025</w:t>
            </w:r>
          </w:p>
        </w:tc>
        <w:tc>
          <w:tcPr>
            <w:tcW w:w="1895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∑X</w:t>
            </w:r>
            <w:r w:rsidRPr="00FE4110">
              <w:rPr>
                <w:rFonts w:ascii="Calibri" w:eastAsia="Times New Roman" w:hAnsi="Calibri" w:cs="Arial"/>
                <w:b/>
                <w:szCs w:val="20"/>
                <w:vertAlign w:val="superscript"/>
                <w:lang w:val="en-GB"/>
              </w:rPr>
              <w:t>2</w:t>
            </w: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=39052</w:t>
            </w:r>
          </w:p>
        </w:tc>
        <w:tc>
          <w:tcPr>
            <w:tcW w:w="1570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∑Y</w:t>
            </w:r>
            <w:r w:rsidRPr="00FE4110">
              <w:rPr>
                <w:rFonts w:ascii="Calibri" w:eastAsia="Times New Roman" w:hAnsi="Calibri" w:cs="Arial"/>
                <w:b/>
                <w:szCs w:val="20"/>
                <w:vertAlign w:val="superscript"/>
                <w:lang w:val="en-GB"/>
              </w:rPr>
              <w:t>2</w:t>
            </w: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=37863</w:t>
            </w:r>
          </w:p>
        </w:tc>
        <w:tc>
          <w:tcPr>
            <w:tcW w:w="1537" w:type="dxa"/>
          </w:tcPr>
          <w:p w:rsidR="003D59B6" w:rsidRPr="00FE4110" w:rsidRDefault="003D59B6" w:rsidP="003D59B6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szCs w:val="20"/>
                <w:lang w:val="en-GB"/>
              </w:rPr>
            </w:pPr>
            <w:r w:rsidRPr="00FE4110">
              <w:rPr>
                <w:rFonts w:ascii="Calibri" w:eastAsia="Times New Roman" w:hAnsi="Calibri" w:cs="Arial"/>
                <w:b/>
                <w:szCs w:val="20"/>
                <w:lang w:val="en-GB"/>
              </w:rPr>
              <w:t>∑XY =37551</w:t>
            </w:r>
          </w:p>
        </w:tc>
      </w:tr>
    </w:tbl>
    <w:p w:rsidR="003D59B6" w:rsidRPr="003D59B6" w:rsidRDefault="003D59B6" w:rsidP="003D59B6">
      <w:pPr>
        <w:spacing w:before="240" w:after="0" w:line="48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ne-NP"/>
        </w:rPr>
      </w:pPr>
      <w:r>
        <w:rPr>
          <w:rFonts w:ascii="Calibri" w:eastAsia="Times New Roman" w:hAnsi="Calibri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29845</wp:posOffset>
                </wp:positionV>
                <wp:extent cx="5943600" cy="0"/>
                <wp:effectExtent l="12065" t="11430" r="6985" b="76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17.8pt;margin-top:2.3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cJQIAAEoEAAAOAAAAZHJzL2Uyb0RvYy54bWysVMFu2zAMvQ/YPwi6p7ZTJ0u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"/>
            </w:pict>
          </mc:Fallback>
        </mc:AlternateContent>
      </w:r>
      <w:r w:rsidRPr="003D59B6">
        <w:rPr>
          <w:rFonts w:ascii="Times New Roman" w:eastAsia="Times New Roman" w:hAnsi="Times New Roman" w:cs="Times New Roman"/>
          <w:szCs w:val="20"/>
          <w:lang w:val="en-GB"/>
        </w:rPr>
        <w:t xml:space="preserve">The </w:t>
      </w:r>
      <w:r w:rsidRPr="003D59B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reliability </w:t>
      </w:r>
      <w:r w:rsidRPr="003D59B6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coefficient of</w:t>
      </w:r>
      <w:r w:rsidRPr="003D59B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ACAQ is computed using the formula: </w:t>
      </w:r>
      <w:r w:rsidRPr="003D59B6">
        <w:rPr>
          <w:rFonts w:ascii="Times New Roman" w:eastAsia="Times New Roman" w:hAnsi="Times New Roman" w:cs="Times New Roman"/>
          <w:iCs/>
          <w:sz w:val="24"/>
          <w:szCs w:val="24"/>
          <w:lang w:bidi="ne-NP"/>
        </w:rPr>
        <w:t xml:space="preserve"> </w:t>
      </w:r>
      <w:r w:rsidRPr="003D59B6">
        <w:rPr>
          <w:rFonts w:ascii="Times New Roman" w:eastAsia="Times New Roman" w:hAnsi="Times New Roman" w:cs="Times New Roman"/>
          <w:iCs/>
          <w:sz w:val="24"/>
          <w:szCs w:val="24"/>
          <w:lang w:bidi="ne-NP"/>
        </w:rPr>
        <w:tab/>
      </w:r>
    </w:p>
    <w:p w:rsidR="003D59B6" w:rsidRPr="003D59B6" w:rsidRDefault="0067614D" w:rsidP="003D59B6">
      <w:pPr>
        <w:spacing w:after="0" w:line="480" w:lineRule="auto"/>
        <w:jc w:val="both"/>
        <w:rPr>
          <w:rFonts w:ascii="Times New Roman" w:eastAsia="Times New Roman" w:hAnsi="Times New Roman" w:cs="Times New Roman"/>
          <w:iCs/>
          <w:szCs w:val="20"/>
          <w:lang w:val="en-GB"/>
        </w:rPr>
      </w:pPr>
      <m:oMath>
        <m:sSub>
          <m:sSubPr>
            <m:ctrlPr>
              <w:rPr>
                <w:rFonts w:ascii="Cambria Math" w:eastAsia="Calibri" w:hAnsi="Cambria Math" w:cs="Times New Roman"/>
                <w:iCs/>
                <w:sz w:val="28"/>
                <w:szCs w:val="28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xy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 xml:space="preserve">× </m:t>
            </m:r>
            <m:sSup>
              <m:sSupPr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 xml:space="preserve">½ </m:t>
                </m:r>
              </m:sup>
            </m:sSup>
          </m:num>
          <m:den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bidi="ne-NP"/>
              </w:rPr>
              <m:t>1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bidi="ne-NP"/>
              </w:rPr>
              <m:t>+</m:t>
            </m:r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bidi="ne-NP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 xml:space="preserve">½ 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GB"/>
          </w:rPr>
          <m:t xml:space="preserve">   </m:t>
        </m:r>
      </m:oMath>
      <w:r w:rsidR="003D59B6"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[Spearman− Brown </w:t>
      </w:r>
      <w:r w:rsidR="003D59B6" w:rsidRPr="003D59B6">
        <w:rPr>
          <w:rFonts w:ascii="Times New Roman" w:eastAsia="Times New Roman" w:hAnsi="Times New Roman" w:cs="Times New Roman"/>
          <w:sz w:val="24"/>
          <w:szCs w:val="24"/>
          <w:lang w:val="en-GB"/>
        </w:rPr>
        <w:t>formula</w:t>
      </w:r>
      <w:r w:rsidR="003D59B6"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], where </w:t>
      </w:r>
      <m:oMath>
        <m:sSup>
          <m:sSupPr>
            <m:ctrlP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GB"/>
              </w:rPr>
              <m:t xml:space="preserve">½ </m:t>
            </m:r>
          </m:sup>
        </m:sSup>
      </m:oMath>
      <w:r w:rsidR="003D59B6"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is the </w:t>
      </w:r>
      <w:r w:rsidR="003D59B6" w:rsidRPr="003D59B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reliability of the internal consistency of the even and odd items of ACAQ using PPMC statistical technique. From the table, </w:t>
      </w:r>
      <m:oMath>
        <m:sSup>
          <m:sSup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 xml:space="preserve">½ 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30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37551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 xml:space="preserve"> 1066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×1025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  <w:lang w:bidi="ne-NP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GB"/>
                  </w:rPr>
                  <m:t>30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GB"/>
                      </w:rPr>
                      <m:t>39052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GB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color w:val="000000"/>
                        <w:sz w:val="28"/>
                        <w:szCs w:val="28"/>
                        <w:lang w:bidi="ne-NP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GB"/>
                      </w:rPr>
                      <m:t>(1066)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×</m:t>
            </m:r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  <w:lang w:bidi="ne-NP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GB"/>
                  </w:rPr>
                  <m:t>30 (37863)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Cs/>
                        <w:color w:val="000000"/>
                        <w:sz w:val="28"/>
                        <w:szCs w:val="28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GB"/>
                      </w:rPr>
                      <m:t>(1025)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  <w:r w:rsidR="003D59B6" w:rsidRPr="003D59B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33880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  <w:lang w:bidi="ne-NP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GB"/>
                  </w:rPr>
                  <m:t>35202</m:t>
                </m:r>
              </m:e>
            </m:rad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×</m:t>
            </m:r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  <w:lang w:bidi="ne-NP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GB"/>
                  </w:rPr>
                  <m:t>85269</m:t>
                </m:r>
              </m:e>
            </m:rad>
          </m:den>
        </m:f>
        <m:r>
          <w:rPr>
            <w:rFonts w:ascii="Cambria Math" w:eastAsia="Calibri" w:hAnsi="Times New Roman" w:cs="Times New Roman"/>
            <w:color w:val="000000"/>
            <w:sz w:val="28"/>
            <w:szCs w:val="28"/>
            <w:lang w:bidi="ne-NP"/>
          </w:rPr>
          <m:t xml:space="preserve"> </m:t>
        </m:r>
      </m:oMath>
      <w:r w:rsidR="003D59B6" w:rsidRPr="003D59B6">
        <w:rPr>
          <w:rFonts w:ascii="Times New Roman" w:eastAsia="Times New Roman" w:hAnsi="Times New Roman" w:cs="Times New Roman"/>
          <w:iCs/>
          <w:sz w:val="28"/>
          <w:szCs w:val="28"/>
          <w:lang w:val="en-GB"/>
        </w:rPr>
        <w:t>=</w:t>
      </w:r>
      <w:r w:rsidR="003D59B6" w:rsidRPr="003D59B6">
        <w:rPr>
          <w:rFonts w:ascii="Times New Roman" w:eastAsia="Times New Roman" w:hAnsi="Times New Roman" w:cs="Times New Roman"/>
          <w:iCs/>
          <w:szCs w:val="20"/>
          <w:lang w:val="en-GB"/>
        </w:rPr>
        <w:t xml:space="preserve"> </w:t>
      </w:r>
      <w:r w:rsidR="003D59B6" w:rsidRPr="003D59B6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0.6184</w:t>
      </w:r>
      <w:r w:rsidR="003D59B6" w:rsidRPr="003D59B6">
        <w:rPr>
          <w:rFonts w:ascii="Times New Roman" w:eastAsia="Times New Roman" w:hAnsi="Times New Roman" w:cs="Times New Roman"/>
          <w:iCs/>
          <w:szCs w:val="20"/>
          <w:lang w:val="en-GB"/>
        </w:rPr>
        <w:t xml:space="preserve"> </w:t>
      </w:r>
    </w:p>
    <w:p w:rsidR="003D59B6" w:rsidRPr="003D59B6" w:rsidRDefault="003D59B6" w:rsidP="003D59B6">
      <w:pPr>
        <w:spacing w:after="0" w:line="480" w:lineRule="auto"/>
        <w:jc w:val="both"/>
        <w:rPr>
          <w:rFonts w:ascii="Times New Roman" w:eastAsia="Times New Roman" w:hAnsi="Times New Roman" w:cs="Times New Roman"/>
          <w:szCs w:val="20"/>
          <w:lang w:val="en-GB"/>
        </w:rPr>
      </w:pPr>
      <w:r w:rsidRPr="003D59B6">
        <w:rPr>
          <w:rFonts w:ascii="Times New Roman" w:eastAsia="Times New Roman" w:hAnsi="Times New Roman" w:cs="Times New Roman"/>
          <w:iCs/>
          <w:szCs w:val="20"/>
          <w:lang w:val="en-GB"/>
        </w:rPr>
        <w:t xml:space="preserve">Thus, 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color w:val="000000"/>
                <w:sz w:val="28"/>
                <w:szCs w:val="28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xy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0.6184</m:t>
            </m:r>
          </m:num>
          <m:den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bidi="ne-NP"/>
              </w:rPr>
              <m:t xml:space="preserve">1 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bidi="ne-NP"/>
              </w:rPr>
              <m:t>+</m:t>
            </m:r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bidi="ne-NP"/>
              </w:rPr>
              <m:t>0.6184</m:t>
            </m:r>
          </m:den>
        </m:f>
      </m:oMath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 </w:t>
      </w:r>
      <w:r w:rsidRPr="003D59B6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sym w:font="Symbol" w:char="F03D"/>
      </w:r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m:oMath>
        <m:f>
          <m:f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GB"/>
              </w:rPr>
              <m:t>1.2368</m:t>
            </m:r>
          </m:num>
          <m:den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bidi="ne-NP"/>
              </w:rPr>
              <m:t>1.6184</m:t>
            </m:r>
          </m:den>
        </m:f>
      </m:oMath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3D59B6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sym w:font="Symbol" w:char="F03D"/>
      </w:r>
      <w:r w:rsidRPr="003D59B6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0.764 </w:t>
      </w:r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sym w:font="Symbol" w:char="F0BB"/>
      </w:r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0.76 correct to 2 </w:t>
      </w:r>
      <w:proofErr w:type="spellStart"/>
      <w:r w:rsidRPr="003D59B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d.p.</w:t>
      </w:r>
      <w:proofErr w:type="spellEnd"/>
    </w:p>
    <w:p w:rsidR="003D59B6" w:rsidRPr="003D59B6" w:rsidRDefault="003D59B6" w:rsidP="003D59B6">
      <w:pPr>
        <w:tabs>
          <w:tab w:val="left" w:pos="204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G</w:t>
      </w:r>
    </w:p>
    <w:p w:rsidR="003D59B6" w:rsidRPr="003D59B6" w:rsidRDefault="003D59B6" w:rsidP="003D59B6">
      <w:pPr>
        <w:tabs>
          <w:tab w:val="left" w:pos="204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294005</wp:posOffset>
                </wp:positionV>
                <wp:extent cx="6217920" cy="0"/>
                <wp:effectExtent l="12065" t="6350" r="8890" b="127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.2pt;margin-top:23.15pt;width:489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um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"/>
            </w:pict>
          </mc:Fallback>
        </mc:AlternateContent>
      </w:r>
      <w:r w:rsidRPr="003D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Items Analysis for ACPT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323"/>
        <w:gridCol w:w="2338"/>
        <w:gridCol w:w="2584"/>
      </w:tblGrid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573405</wp:posOffset>
                      </wp:positionV>
                      <wp:extent cx="6217920" cy="0"/>
                      <wp:effectExtent l="12065" t="7620" r="8890" b="1143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7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5.8pt;margin-top:45.15pt;width:489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2pJQIAAEo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"/>
                  </w:pict>
                </mc:Fallback>
              </mc:AlternateContent>
            </w:r>
            <w:r w:rsidRPr="003D5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 No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</w:pPr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  <w:t>No. Of correct responses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</w:pPr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  <w:t>Facility Index</w:t>
            </w:r>
          </w:p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  <w:t xml:space="preserve">FI =  </w:t>
            </w:r>
            <m:oMath>
              <m:f>
                <m:fPr>
                  <m:ctrlPr>
                    <w:rPr>
                      <w:rFonts w:ascii="Cambria Math" w:eastAsia="Times New Roman Special G1" w:hAnsi="Times New Roman" w:cs="Times New Roman"/>
                      <w:b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 Special G1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 Special G1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den>
              </m:f>
            </m:oMath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  <w:lang w:val="en-GB"/>
              </w:rPr>
              <w:t>× 100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spacing w:line="360" w:lineRule="auto"/>
              <w:ind w:firstLine="0"/>
              <w:rPr>
                <w:rFonts w:ascii="Times New Roman" w:eastAsia="Times New Roman Special G1" w:hAnsi="Times New Roman" w:cs="Times New Roman"/>
                <w:b/>
                <w:sz w:val="24"/>
                <w:szCs w:val="24"/>
              </w:rPr>
            </w:pPr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</w:rPr>
              <w:t>Discrimination Index</w:t>
            </w:r>
          </w:p>
          <w:p w:rsidR="003D59B6" w:rsidRPr="003D59B6" w:rsidRDefault="003D59B6" w:rsidP="003D59B6">
            <w:pPr>
              <w:spacing w:line="360" w:lineRule="auto"/>
              <w:ind w:firstLine="0"/>
              <w:rPr>
                <w:rFonts w:ascii="Times New Roman" w:eastAsia="Times New Roman Special G1" w:hAnsi="Times New Roman" w:cs="Times New Roman"/>
                <w:b/>
                <w:sz w:val="24"/>
                <w:szCs w:val="24"/>
              </w:rPr>
            </w:pPr>
            <w:r w:rsidRPr="003D59B6">
              <w:rPr>
                <w:rFonts w:ascii="Times New Roman" w:eastAsia="Times New Roman Special G1" w:hAnsi="Times New Roman" w:cs="Times New Roman"/>
                <w:b/>
                <w:sz w:val="24"/>
                <w:szCs w:val="24"/>
              </w:rPr>
              <w:t xml:space="preserve">DI = </w:t>
            </w:r>
            <m:oMath>
              <m:f>
                <m:fPr>
                  <m:ctrlPr>
                    <w:rPr>
                      <w:rFonts w:ascii="Cambria Math" w:eastAsia="Times New Roman Special G1" w:hAnsi="Times New Roman" w:cs="Times New Roman"/>
                      <w:b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 Special G1" w:hAnsi="Cambria Math" w:cs="Times New Roman"/>
                      <w:sz w:val="24"/>
                      <w:szCs w:val="24"/>
                    </w:rPr>
                    <m:t>RU-RL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 Special G1" w:hAnsi="Cambria Math" w:cs="Times New Roman"/>
                      <w:sz w:val="24"/>
                      <w:szCs w:val="24"/>
                    </w:rPr>
                    <m:t>½N</m:t>
                  </m:r>
                </m:den>
              </m:f>
            </m:oMath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0.25*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0.25*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D59B6" w:rsidRPr="003D59B6" w:rsidTr="00842E4E">
        <w:tc>
          <w:tcPr>
            <w:tcW w:w="199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23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84" w:type="dxa"/>
          </w:tcPr>
          <w:p w:rsidR="003D59B6" w:rsidRPr="003D59B6" w:rsidRDefault="003D59B6" w:rsidP="003D59B6">
            <w:pPr>
              <w:tabs>
                <w:tab w:val="left" w:pos="204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9B6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</w:tbl>
    <w:p w:rsidR="003D59B6" w:rsidRPr="003D59B6" w:rsidRDefault="003D59B6" w:rsidP="003D59B6">
      <w:pPr>
        <w:tabs>
          <w:tab w:val="left" w:pos="20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635</wp:posOffset>
                </wp:positionV>
                <wp:extent cx="6309360" cy="0"/>
                <wp:effectExtent l="5715" t="13335" r="952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3.8pt;margin-top:.05pt;width:496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sY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"/>
            </w:pict>
          </mc:Fallback>
        </mc:AlternateContent>
      </w:r>
      <w:r w:rsidRPr="003D59B6">
        <w:rPr>
          <w:rFonts w:ascii="Times New Roman" w:eastAsia="Times New Roman" w:hAnsi="Times New Roman" w:cs="Times New Roman"/>
          <w:sz w:val="24"/>
          <w:szCs w:val="24"/>
        </w:rPr>
        <w:t xml:space="preserve">Key: </w:t>
      </w:r>
    </w:p>
    <w:p w:rsidR="003D59B6" w:rsidRPr="003D59B6" w:rsidRDefault="003D59B6" w:rsidP="003D59B6">
      <w:pPr>
        <w:tabs>
          <w:tab w:val="left" w:pos="2040"/>
        </w:tabs>
        <w:spacing w:after="0" w:line="240" w:lineRule="auto"/>
        <w:jc w:val="both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 w:rsidRPr="003D59B6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 xml:space="preserve">* Items that were reconstructed </w:t>
      </w:r>
    </w:p>
    <w:p w:rsidR="003D59B6" w:rsidRPr="003D59B6" w:rsidRDefault="003D59B6" w:rsidP="003D59B6">
      <w:pPr>
        <w:tabs>
          <w:tab w:val="left" w:pos="20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D59B6" w:rsidRPr="003D59B6" w:rsidSect="0029014E">
          <w:footerReference w:type="default" r:id="rId8"/>
          <w:pgSz w:w="11907" w:h="16839" w:code="9"/>
          <w:pgMar w:top="1440" w:right="1440" w:bottom="1440" w:left="1440" w:header="720" w:footer="720" w:gutter="0"/>
          <w:pgNumType w:start="212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1491615</wp:posOffset>
                </wp:positionV>
                <wp:extent cx="1819275" cy="52387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9B6" w:rsidRDefault="003D59B6" w:rsidP="003D5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APPENDIX H</w:t>
                            </w:r>
                          </w:p>
                          <w:p w:rsidR="003D59B6" w:rsidRDefault="003D59B6" w:rsidP="003D59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133.45pt;margin-top:117.45pt;width:143.2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" filled="f" stroked="f">
                <v:textbox>
                  <w:txbxContent>
                    <w:p w:rsidR="003D59B6" w:rsidRDefault="003D59B6" w:rsidP="003D59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APPENDIX H</w:t>
                      </w:r>
                    </w:p>
                    <w:p w:rsidR="003D59B6" w:rsidRDefault="003D59B6" w:rsidP="003D59B6"/>
                  </w:txbxContent>
                </v:textbox>
              </v:shape>
            </w:pict>
          </mc:Fallback>
        </mc:AlternateContent>
      </w:r>
    </w:p>
    <w:p w:rsidR="00956A83" w:rsidRDefault="003D59B6" w:rsidP="003D59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9B6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istractor Index </w:t>
      </w:r>
      <w:r w:rsidR="00BB2DA7">
        <w:rPr>
          <w:rFonts w:ascii="Times New Roman" w:hAnsi="Times New Roman" w:cs="Times New Roman"/>
          <w:b/>
          <w:sz w:val="24"/>
          <w:szCs w:val="24"/>
        </w:rPr>
        <w:t xml:space="preserve">(DE) </w:t>
      </w:r>
      <w:r>
        <w:rPr>
          <w:rFonts w:ascii="Times New Roman" w:hAnsi="Times New Roman" w:cs="Times New Roman"/>
          <w:b/>
          <w:sz w:val="24"/>
          <w:szCs w:val="24"/>
        </w:rPr>
        <w:t xml:space="preserve">for ACPT </w:t>
      </w:r>
    </w:p>
    <w:tbl>
      <w:tblPr>
        <w:tblStyle w:val="LightShading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D59B6" w:rsidTr="00B4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3D59B6" w:rsidRDefault="003D59B6" w:rsidP="003D59B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77A6A">
              <w:rPr>
                <w:rFonts w:ascii="Times New Roman" w:hAnsi="Times New Roman" w:cs="Times New Roman"/>
                <w:sz w:val="24"/>
                <w:szCs w:val="24"/>
              </w:rPr>
              <w:t>tem No</w:t>
            </w:r>
          </w:p>
        </w:tc>
        <w:tc>
          <w:tcPr>
            <w:tcW w:w="1915" w:type="dxa"/>
            <w:shd w:val="clear" w:color="auto" w:fill="FFFFFF" w:themeFill="background1"/>
          </w:tcPr>
          <w:p w:rsidR="003D59B6" w:rsidRDefault="00677A6A" w:rsidP="003D5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</w:t>
            </w:r>
          </w:p>
        </w:tc>
        <w:tc>
          <w:tcPr>
            <w:tcW w:w="1915" w:type="dxa"/>
            <w:shd w:val="clear" w:color="auto" w:fill="FFFFFF" w:themeFill="background1"/>
          </w:tcPr>
          <w:p w:rsidR="003D59B6" w:rsidRDefault="00677A6A" w:rsidP="003D5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915" w:type="dxa"/>
            <w:shd w:val="clear" w:color="auto" w:fill="FFFFFF" w:themeFill="background1"/>
          </w:tcPr>
          <w:p w:rsidR="003D59B6" w:rsidRDefault="00677A6A" w:rsidP="003D5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3D"/>
            </w:r>
            <w:r w:rsidR="00590788"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r w:rsidR="00BB2DA7">
              <w:rPr>
                <w:rFonts w:ascii="Times New Roman" w:hAnsi="Times New Roman" w:cs="Times New Roman"/>
                <w:sz w:val="24"/>
                <w:szCs w:val="24"/>
              </w:rPr>
              <w:t>−BL</w:t>
            </w:r>
          </w:p>
        </w:tc>
        <w:tc>
          <w:tcPr>
            <w:tcW w:w="1916" w:type="dxa"/>
            <w:shd w:val="clear" w:color="auto" w:fill="FFFFFF" w:themeFill="background1"/>
          </w:tcPr>
          <w:p w:rsidR="003D59B6" w:rsidRDefault="00FE4110" w:rsidP="00FE4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502600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502600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C1512A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502600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C1512A" w:rsidP="00C1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47B5A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C1512A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302AEC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977FEE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977FEE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977FEE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797273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D57076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D57076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D57076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AB1A7B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D57076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AB1A7B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3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B43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  <w:tr w:rsidR="0081753F" w:rsidTr="00B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347B5A" w:rsidRDefault="0081753F" w:rsidP="003D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B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FFFFFF" w:themeFill="background1"/>
          </w:tcPr>
          <w:p w:rsidR="0081753F" w:rsidRPr="00871158" w:rsidRDefault="0081753F" w:rsidP="00B4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58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71158" w:rsidRPr="00871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FFFFFF" w:themeFill="background1"/>
          </w:tcPr>
          <w:p w:rsidR="0081753F" w:rsidRPr="00B4351D" w:rsidRDefault="0081753F" w:rsidP="008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51D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F77793" w:rsidRPr="00B435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4351D">
              <w:rPr>
                <w:rFonts w:ascii="Times New Roman" w:hAnsi="Times New Roman" w:cs="Times New Roman"/>
                <w:sz w:val="24"/>
                <w:szCs w:val="24"/>
              </w:rPr>
              <w:sym w:font="Symbol" w:char="F025"/>
            </w:r>
          </w:p>
        </w:tc>
      </w:tr>
    </w:tbl>
    <w:p w:rsidR="003D59B6" w:rsidRPr="003D59B6" w:rsidRDefault="003D59B6" w:rsidP="003D59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59B6" w:rsidRPr="003D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4D" w:rsidRDefault="0067614D">
      <w:pPr>
        <w:spacing w:after="0" w:line="240" w:lineRule="auto"/>
      </w:pPr>
      <w:r>
        <w:separator/>
      </w:r>
    </w:p>
  </w:endnote>
  <w:endnote w:type="continuationSeparator" w:id="0">
    <w:p w:rsidR="0067614D" w:rsidRDefault="0067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Special G1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121384"/>
      <w:docPartObj>
        <w:docPartGallery w:val="Page Numbers (Bottom of Page)"/>
        <w:docPartUnique/>
      </w:docPartObj>
    </w:sdtPr>
    <w:sdtEndPr/>
    <w:sdtContent>
      <w:p w:rsidR="00952314" w:rsidRDefault="00871158">
        <w:pPr>
          <w:pStyle w:val="Footer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14E">
          <w:rPr>
            <w:noProof/>
          </w:rPr>
          <w:t>212</w:t>
        </w:r>
        <w:r>
          <w:rPr>
            <w:noProof/>
          </w:rPr>
          <w:fldChar w:fldCharType="end"/>
        </w:r>
      </w:p>
    </w:sdtContent>
  </w:sdt>
  <w:p w:rsidR="00952314" w:rsidRDefault="0067614D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4D" w:rsidRDefault="0067614D">
      <w:pPr>
        <w:spacing w:after="0" w:line="240" w:lineRule="auto"/>
      </w:pPr>
      <w:r>
        <w:separator/>
      </w:r>
    </w:p>
  </w:footnote>
  <w:footnote w:type="continuationSeparator" w:id="0">
    <w:p w:rsidR="0067614D" w:rsidRDefault="00676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A2B"/>
    <w:multiLevelType w:val="hybridMultilevel"/>
    <w:tmpl w:val="2B604890"/>
    <w:lvl w:ilvl="0" w:tplc="849026DC">
      <w:numFmt w:val="bullet"/>
      <w:lvlText w:val=""/>
      <w:lvlJc w:val="left"/>
      <w:pPr>
        <w:ind w:left="720" w:hanging="360"/>
      </w:pPr>
      <w:rPr>
        <w:rFonts w:ascii="Symbol" w:eastAsia="Times New Roman Special G1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B6"/>
    <w:rsid w:val="000363D9"/>
    <w:rsid w:val="00106998"/>
    <w:rsid w:val="0022043D"/>
    <w:rsid w:val="0029014E"/>
    <w:rsid w:val="002C7971"/>
    <w:rsid w:val="00302AEC"/>
    <w:rsid w:val="00347B5A"/>
    <w:rsid w:val="003B3A0B"/>
    <w:rsid w:val="003D59B6"/>
    <w:rsid w:val="004B0390"/>
    <w:rsid w:val="00502600"/>
    <w:rsid w:val="00520C23"/>
    <w:rsid w:val="0054378D"/>
    <w:rsid w:val="00590788"/>
    <w:rsid w:val="0067614D"/>
    <w:rsid w:val="00677A6A"/>
    <w:rsid w:val="00695637"/>
    <w:rsid w:val="006C7607"/>
    <w:rsid w:val="00797273"/>
    <w:rsid w:val="0081753F"/>
    <w:rsid w:val="00871158"/>
    <w:rsid w:val="00956A83"/>
    <w:rsid w:val="00977FEE"/>
    <w:rsid w:val="00A76949"/>
    <w:rsid w:val="00AB1A7B"/>
    <w:rsid w:val="00AD2C8D"/>
    <w:rsid w:val="00AF7940"/>
    <w:rsid w:val="00B4351D"/>
    <w:rsid w:val="00BB2DA7"/>
    <w:rsid w:val="00C11E61"/>
    <w:rsid w:val="00C1512A"/>
    <w:rsid w:val="00CC3384"/>
    <w:rsid w:val="00D57076"/>
    <w:rsid w:val="00EA6D96"/>
    <w:rsid w:val="00EB1912"/>
    <w:rsid w:val="00F561D8"/>
    <w:rsid w:val="00F77793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D59B6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3D59B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3D59B6"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3D59B6"/>
    <w:pPr>
      <w:spacing w:after="0" w:line="240" w:lineRule="auto"/>
      <w:ind w:firstLine="360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next w:val="NoSpacing"/>
    <w:uiPriority w:val="1"/>
    <w:qFormat/>
    <w:rsid w:val="003D59B6"/>
    <w:pPr>
      <w:spacing w:after="0" w:line="240" w:lineRule="auto"/>
      <w:jc w:val="both"/>
    </w:pPr>
    <w:rPr>
      <w:rFonts w:eastAsia="Times New Roman"/>
      <w:szCs w:val="20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3D59B6"/>
    <w:pPr>
      <w:spacing w:after="0" w:line="480" w:lineRule="auto"/>
      <w:ind w:left="720"/>
      <w:contextualSpacing/>
      <w:jc w:val="both"/>
    </w:pPr>
    <w:rPr>
      <w:rFonts w:eastAsia="Times New Roman"/>
      <w:szCs w:val="20"/>
      <w:lang w:val="en-GB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3D59B6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1"/>
    <w:uiPriority w:val="99"/>
    <w:rsid w:val="003D59B6"/>
    <w:rPr>
      <w:rFonts w:eastAsia="Times New Roman"/>
      <w:szCs w:val="20"/>
      <w:lang w:val="en-GB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D59B6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 New Roman"/>
      <w:szCs w:val="20"/>
      <w:lang w:val="en-GB"/>
    </w:rPr>
  </w:style>
  <w:style w:type="character" w:customStyle="1" w:styleId="FooterChar">
    <w:name w:val="Footer Char"/>
    <w:basedOn w:val="DefaultParagraphFont"/>
    <w:link w:val="Footer1"/>
    <w:uiPriority w:val="99"/>
    <w:rsid w:val="003D59B6"/>
    <w:rPr>
      <w:rFonts w:eastAsia="Times New Roman"/>
      <w:szCs w:val="20"/>
      <w:lang w:val="en-GB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D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D59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5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59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9B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semiHidden/>
    <w:unhideWhenUsed/>
    <w:rsid w:val="003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3D59B6"/>
  </w:style>
  <w:style w:type="paragraph" w:styleId="Footer">
    <w:name w:val="footer"/>
    <w:basedOn w:val="Normal"/>
    <w:link w:val="FooterChar1"/>
    <w:uiPriority w:val="99"/>
    <w:semiHidden/>
    <w:unhideWhenUsed/>
    <w:rsid w:val="003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3D59B6"/>
  </w:style>
  <w:style w:type="table" w:styleId="LightShading">
    <w:name w:val="Light Shading"/>
    <w:basedOn w:val="TableNormal"/>
    <w:uiPriority w:val="60"/>
    <w:rsid w:val="00B435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D59B6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3D59B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3D59B6"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3D59B6"/>
    <w:pPr>
      <w:spacing w:after="0" w:line="240" w:lineRule="auto"/>
      <w:ind w:firstLine="360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next w:val="NoSpacing"/>
    <w:uiPriority w:val="1"/>
    <w:qFormat/>
    <w:rsid w:val="003D59B6"/>
    <w:pPr>
      <w:spacing w:after="0" w:line="240" w:lineRule="auto"/>
      <w:jc w:val="both"/>
    </w:pPr>
    <w:rPr>
      <w:rFonts w:eastAsia="Times New Roman"/>
      <w:szCs w:val="20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3D59B6"/>
    <w:pPr>
      <w:spacing w:after="0" w:line="480" w:lineRule="auto"/>
      <w:ind w:left="720"/>
      <w:contextualSpacing/>
      <w:jc w:val="both"/>
    </w:pPr>
    <w:rPr>
      <w:rFonts w:eastAsia="Times New Roman"/>
      <w:szCs w:val="20"/>
      <w:lang w:val="en-GB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3D59B6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1"/>
    <w:uiPriority w:val="99"/>
    <w:rsid w:val="003D59B6"/>
    <w:rPr>
      <w:rFonts w:eastAsia="Times New Roman"/>
      <w:szCs w:val="20"/>
      <w:lang w:val="en-GB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D59B6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 New Roman"/>
      <w:szCs w:val="20"/>
      <w:lang w:val="en-GB"/>
    </w:rPr>
  </w:style>
  <w:style w:type="character" w:customStyle="1" w:styleId="FooterChar">
    <w:name w:val="Footer Char"/>
    <w:basedOn w:val="DefaultParagraphFont"/>
    <w:link w:val="Footer1"/>
    <w:uiPriority w:val="99"/>
    <w:rsid w:val="003D59B6"/>
    <w:rPr>
      <w:rFonts w:eastAsia="Times New Roman"/>
      <w:szCs w:val="20"/>
      <w:lang w:val="en-GB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D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D59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5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59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9B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semiHidden/>
    <w:unhideWhenUsed/>
    <w:rsid w:val="003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3D59B6"/>
  </w:style>
  <w:style w:type="paragraph" w:styleId="Footer">
    <w:name w:val="footer"/>
    <w:basedOn w:val="Normal"/>
    <w:link w:val="FooterChar1"/>
    <w:uiPriority w:val="99"/>
    <w:semiHidden/>
    <w:unhideWhenUsed/>
    <w:rsid w:val="003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3D59B6"/>
  </w:style>
  <w:style w:type="table" w:styleId="LightShading">
    <w:name w:val="Light Shading"/>
    <w:basedOn w:val="TableNormal"/>
    <w:uiPriority w:val="60"/>
    <w:rsid w:val="00B435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2021-07-22T12:21:00Z</dcterms:created>
  <dcterms:modified xsi:type="dcterms:W3CDTF">2021-07-23T22:23:00Z</dcterms:modified>
</cp:coreProperties>
</file>