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FBE7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📘 RAPPORT SAE</w:t>
      </w:r>
    </w:p>
    <w:p w14:paraId="0B6DBDE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SHIELDBACKUP – SYSTÈME DE SAUVEGARDE DE SERVEURS</w:t>
      </w:r>
    </w:p>
    <w:p w14:paraId="0C1B6A31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792819AE">
          <v:rect id="_x0000_i1583" style="width:0;height:0" o:hralign="center" o:hrstd="t" o:hr="t" fillcolor="#a0a0a0" stroked="f"/>
        </w:pict>
      </w:r>
    </w:p>
    <w:p w14:paraId="12C5856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1. INTRODUCTION</w:t>
      </w:r>
    </w:p>
    <w:p w14:paraId="3E9BDC0B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1.1 Contexte du projet</w:t>
      </w:r>
    </w:p>
    <w:p w14:paraId="7C557619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Dans le cadre de la SAE, nous avons réalisé un projet visant à concevoir et développer un système de sauvegarde de serveurs accessible via une interface web. Ce projet, nommé ShieldBackup, répond à un besoin concret d’administration système : centraliser la gestion des sauvegardes et automatiser les transferts de données entre machines.</w:t>
      </w:r>
    </w:p>
    <w:p w14:paraId="75A090B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L’application permet à un administrateur de configurer des serveurs, de lancer des sauvegardes manuelles, de consulter l’état des sauvegardes et de superviser l’utilisation des ressources.</w:t>
      </w:r>
    </w:p>
    <w:p w14:paraId="2BDBE0F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projet a été mené en appliquant la méthode Unified Process (UP), qui repose sur une organisation itérative et incrémentale du développement.</w:t>
      </w:r>
    </w:p>
    <w:p w14:paraId="2D53528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126E3228">
          <v:rect id="_x0000_i1584" style="width:0;height:0" o:hralign="center" o:hrstd="t" o:hr="t" fillcolor="#a0a0a0" stroked="f"/>
        </w:pict>
      </w:r>
    </w:p>
    <w:p w14:paraId="7090FDB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1.2 Objectifs pédagogiques</w:t>
      </w:r>
    </w:p>
    <w:p w14:paraId="05627A67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Ce projet avait pour objectif de :</w:t>
      </w:r>
    </w:p>
    <w:p w14:paraId="2DFE6CF4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Appliquer la méthode Unified Process dans un contexte réel.</w:t>
      </w:r>
    </w:p>
    <w:p w14:paraId="14A69493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Concevoir un système en utilisant des diagrammes UML.</w:t>
      </w:r>
    </w:p>
    <w:p w14:paraId="559E8D43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Mettre en œuvre une architecture MVC.</w:t>
      </w:r>
    </w:p>
    <w:p w14:paraId="3E9E3694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Déployer un environnement virtualisé.</w:t>
      </w:r>
    </w:p>
    <w:p w14:paraId="56A0B38A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Utiliser SSH et rsync pour des transferts sécurisés.</w:t>
      </w:r>
    </w:p>
    <w:p w14:paraId="6E14A4EC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Implémenter des tests unitaires et d’intégration.</w:t>
      </w:r>
    </w:p>
    <w:p w14:paraId="2907F23D" w14:textId="77777777" w:rsidR="000855E1" w:rsidRPr="000855E1" w:rsidRDefault="000855E1" w:rsidP="000855E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Gérer un projet avec un planning structuré (Gantt).</w:t>
      </w:r>
    </w:p>
    <w:p w14:paraId="30E4D56B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2886EB72">
          <v:rect id="_x0000_i1585" style="width:0;height:0" o:hralign="center" o:hrstd="t" o:hr="t" fillcolor="#a0a0a0" stroked="f"/>
        </w:pict>
      </w:r>
    </w:p>
    <w:p w14:paraId="55DC39BE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1.3 Présentation générale du système</w:t>
      </w:r>
    </w:p>
    <w:p w14:paraId="7CA01FF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ShieldBackup est une application web composée :</w:t>
      </w:r>
    </w:p>
    <w:p w14:paraId="25F81151" w14:textId="77777777" w:rsidR="000855E1" w:rsidRPr="000855E1" w:rsidRDefault="000855E1" w:rsidP="000855E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d’une interface utilisateur (IHM),</w:t>
      </w:r>
    </w:p>
    <w:p w14:paraId="38BD1330" w14:textId="77777777" w:rsidR="000855E1" w:rsidRPr="000855E1" w:rsidRDefault="000855E1" w:rsidP="000855E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d’un backend en Node.js (Fastify),</w:t>
      </w:r>
    </w:p>
    <w:p w14:paraId="4895EC35" w14:textId="77777777" w:rsidR="000855E1" w:rsidRPr="000855E1" w:rsidRDefault="000855E1" w:rsidP="000855E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d’un système de stockage JSON,</w:t>
      </w:r>
    </w:p>
    <w:p w14:paraId="3A9389F1" w14:textId="77777777" w:rsidR="000855E1" w:rsidRPr="000855E1" w:rsidRDefault="000855E1" w:rsidP="000855E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d’un service de sauvegarde utilisant SSH et rsync,</w:t>
      </w:r>
    </w:p>
    <w:p w14:paraId="491FB07A" w14:textId="77777777" w:rsidR="000855E1" w:rsidRPr="000855E1" w:rsidRDefault="000855E1" w:rsidP="000855E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 deux machines virtuelles (serveur applicatif et serveur distant).</w:t>
      </w:r>
    </w:p>
    <w:p w14:paraId="5FC20E9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L’administrateur accède à l’application via une adresse IP locale et peut effectuer toutes les opérations depuis le tableau de bord.</w:t>
      </w:r>
    </w:p>
    <w:p w14:paraId="32B586C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5B032FC2">
          <v:rect id="_x0000_i1586" style="width:0;height:0" o:hralign="center" o:hrstd="t" o:hr="t" fillcolor="#a0a0a0" stroked="f"/>
        </w:pict>
      </w:r>
    </w:p>
    <w:p w14:paraId="7900394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2. MÉTHODOLOGIE – UNIFIED PROCESS</w:t>
      </w:r>
    </w:p>
    <w:p w14:paraId="18A394A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projet a été structuré en quatre phases :</w:t>
      </w:r>
    </w:p>
    <w:p w14:paraId="568B3F75" w14:textId="77777777" w:rsidR="000855E1" w:rsidRPr="000855E1" w:rsidRDefault="000855E1" w:rsidP="000855E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Inception</w:t>
      </w:r>
    </w:p>
    <w:p w14:paraId="370E5574" w14:textId="77777777" w:rsidR="000855E1" w:rsidRPr="000855E1" w:rsidRDefault="000855E1" w:rsidP="000855E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Élaboration</w:t>
      </w:r>
    </w:p>
    <w:p w14:paraId="3BF116D6" w14:textId="77777777" w:rsidR="000855E1" w:rsidRPr="000855E1" w:rsidRDefault="000855E1" w:rsidP="000855E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Construction</w:t>
      </w:r>
    </w:p>
    <w:p w14:paraId="2B05E576" w14:textId="77777777" w:rsidR="000855E1" w:rsidRPr="000855E1" w:rsidRDefault="000855E1" w:rsidP="000855E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Transition</w:t>
      </w:r>
    </w:p>
    <w:p w14:paraId="1C40B1EB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Chaque phase comprend des cycles permettant d’ajouter progressivement des fonctionnalités.</w:t>
      </w:r>
    </w:p>
    <w:p w14:paraId="78F633D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244BF9EC">
          <v:rect id="_x0000_i1587" style="width:0;height:0" o:hralign="center" o:hrstd="t" o:hr="t" fillcolor="#a0a0a0" stroked="f"/>
        </w:pict>
      </w:r>
    </w:p>
    <w:p w14:paraId="1830F85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3. PHASE INCEPTION</w:t>
      </w:r>
    </w:p>
    <w:p w14:paraId="29B4AF2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3.1 Expression des besoins</w:t>
      </w:r>
    </w:p>
    <w:p w14:paraId="13AF1FF7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besoin principal identifié était de permettre à un administrateur système de :</w:t>
      </w:r>
    </w:p>
    <w:p w14:paraId="406A0931" w14:textId="77777777" w:rsidR="000855E1" w:rsidRPr="000855E1" w:rsidRDefault="000855E1" w:rsidP="000855E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Gérer des serveurs à sauvegarder.</w:t>
      </w:r>
    </w:p>
    <w:p w14:paraId="3EEF7B10" w14:textId="77777777" w:rsidR="000855E1" w:rsidRPr="000855E1" w:rsidRDefault="000855E1" w:rsidP="000855E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Lancer une sauvegarde manuelle.</w:t>
      </w:r>
    </w:p>
    <w:p w14:paraId="0450DBA0" w14:textId="77777777" w:rsidR="000855E1" w:rsidRPr="000855E1" w:rsidRDefault="000855E1" w:rsidP="000855E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Visualiser l’état des sauvegardes.</w:t>
      </w:r>
    </w:p>
    <w:p w14:paraId="2D062F31" w14:textId="77777777" w:rsidR="000855E1" w:rsidRPr="000855E1" w:rsidRDefault="000855E1" w:rsidP="000855E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Consulter des logs.</w:t>
      </w:r>
    </w:p>
    <w:p w14:paraId="614D28C4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L’acteur principal du système est l’Administrateur.</w:t>
      </w:r>
    </w:p>
    <w:p w14:paraId="6821C95B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diagramme de cas d’usage a été réalisé afin de formaliser ces interactions.</w:t>
      </w:r>
    </w:p>
    <w:p w14:paraId="7336A64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11BFA16A">
          <v:rect id="_x0000_i1588" style="width:0;height:0" o:hralign="center" o:hrstd="t" o:hr="t" fillcolor="#a0a0a0" stroked="f"/>
        </w:pict>
      </w:r>
    </w:p>
    <w:p w14:paraId="12972761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3.2 Maquettage</w:t>
      </w:r>
    </w:p>
    <w:p w14:paraId="4BCE5F5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Une première version statique de l’interface a été réalisée en HTML et CSS. Elle comprenait :</w:t>
      </w:r>
    </w:p>
    <w:p w14:paraId="472BB7A3" w14:textId="77777777" w:rsidR="000855E1" w:rsidRPr="000855E1" w:rsidRDefault="000855E1" w:rsidP="000855E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tableau listant les serveurs,</w:t>
      </w:r>
    </w:p>
    <w:p w14:paraId="7330C2CD" w14:textId="77777777" w:rsidR="000855E1" w:rsidRPr="000855E1" w:rsidRDefault="000855E1" w:rsidP="000855E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bouton « Lancer maintenant »,</w:t>
      </w:r>
    </w:p>
    <w:p w14:paraId="30AE2377" w14:textId="77777777" w:rsidR="000855E1" w:rsidRPr="000855E1" w:rsidRDefault="000855E1" w:rsidP="000855E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indicateur d’état,</w:t>
      </w:r>
    </w:p>
    <w:p w14:paraId="239362C6" w14:textId="77777777" w:rsidR="000855E1" w:rsidRPr="000855E1" w:rsidRDefault="000855E1" w:rsidP="000855E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menu latéral de navigation.</w:t>
      </w:r>
    </w:p>
    <w:p w14:paraId="684117E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Cette maquette a permis de valider la structure générale de l’application avant le développement dynamique.</w:t>
      </w:r>
    </w:p>
    <w:p w14:paraId="243EC7D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7FA00857">
          <v:rect id="_x0000_i1589" style="width:0;height:0" o:hralign="center" o:hrstd="t" o:hr="t" fillcolor="#a0a0a0" stroked="f"/>
        </w:pict>
      </w:r>
    </w:p>
    <w:p w14:paraId="1784810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4. PHASE ÉLABORATION</w:t>
      </w:r>
    </w:p>
    <w:p w14:paraId="5156DD2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4.1 Cycle 1 – Mise en place de l’infrastructure</w:t>
      </w:r>
    </w:p>
    <w:p w14:paraId="0C6F2BC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Deux machines virtuelles ont été configurées :</w:t>
      </w:r>
    </w:p>
    <w:p w14:paraId="1FEF9936" w14:textId="77777777" w:rsidR="000855E1" w:rsidRPr="000855E1" w:rsidRDefault="000855E1" w:rsidP="000855E1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VM 1 : serveur applicatif.</w:t>
      </w:r>
    </w:p>
    <w:p w14:paraId="45D56244" w14:textId="77777777" w:rsidR="000855E1" w:rsidRPr="000855E1" w:rsidRDefault="000855E1" w:rsidP="000855E1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VM 2 : serveur distant de test.</w:t>
      </w:r>
    </w:p>
    <w:p w14:paraId="2627A6A4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Une connexion SSH sécurisée a été mise en place entre les deux machines. Nous avons rencontré plusieurs difficultés :</w:t>
      </w:r>
    </w:p>
    <w:p w14:paraId="5A30B68C" w14:textId="77777777" w:rsidR="000855E1" w:rsidRPr="000855E1" w:rsidRDefault="000855E1" w:rsidP="000855E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Erreur "Permission denied (publickey)".</w:t>
      </w:r>
    </w:p>
    <w:p w14:paraId="19D7F1F4" w14:textId="77777777" w:rsidR="000855E1" w:rsidRPr="000855E1" w:rsidRDefault="000855E1" w:rsidP="000855E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Timeout sur le port 22.</w:t>
      </w:r>
    </w:p>
    <w:p w14:paraId="0C69CFFF" w14:textId="77777777" w:rsidR="000855E1" w:rsidRPr="000855E1" w:rsidRDefault="000855E1" w:rsidP="000855E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Problèmes de configuration réseau.</w:t>
      </w:r>
    </w:p>
    <w:p w14:paraId="525D1F8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Ces problèmes ont été résolus par :</w:t>
      </w:r>
    </w:p>
    <w:p w14:paraId="598EAF11" w14:textId="77777777" w:rsidR="000855E1" w:rsidRPr="000855E1" w:rsidRDefault="000855E1" w:rsidP="000855E1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Génération d’une clé SSH.</w:t>
      </w:r>
    </w:p>
    <w:p w14:paraId="51DF0E25" w14:textId="77777777" w:rsidR="000855E1" w:rsidRPr="000855E1" w:rsidRDefault="000855E1" w:rsidP="000855E1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Copie de la clé publique dans authorized_keys.</w:t>
      </w:r>
    </w:p>
    <w:p w14:paraId="752E7BA7" w14:textId="77777777" w:rsidR="000855E1" w:rsidRPr="000855E1" w:rsidRDefault="000855E1" w:rsidP="000855E1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Vérification des permissions Linux.</w:t>
      </w:r>
    </w:p>
    <w:p w14:paraId="134AAA2F" w14:textId="77777777" w:rsidR="000855E1" w:rsidRPr="000855E1" w:rsidRDefault="000855E1" w:rsidP="000855E1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Ouverture correcte du port SSH.</w:t>
      </w:r>
    </w:p>
    <w:p w14:paraId="326F91E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396CF195">
          <v:rect id="_x0000_i1590" style="width:0;height:0" o:hralign="center" o:hrstd="t" o:hr="t" fillcolor="#a0a0a0" stroked="f"/>
        </w:pict>
      </w:r>
    </w:p>
    <w:p w14:paraId="7D3E54E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4.2 Cycle 2 – Définition de l’architecture</w:t>
      </w:r>
    </w:p>
    <w:p w14:paraId="5B4B8B37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Nous avons adopté une architecture MVC.</w:t>
      </w:r>
    </w:p>
    <w:p w14:paraId="7C28957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Model</w:t>
      </w:r>
    </w:p>
    <w:p w14:paraId="3BFB0A4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Gestion des données serveurs via JSON.</w:t>
      </w:r>
    </w:p>
    <w:p w14:paraId="28C68FB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View</w:t>
      </w:r>
    </w:p>
    <w:p w14:paraId="64849A0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Interface web dynamique comprenant :</w:t>
      </w:r>
    </w:p>
    <w:p w14:paraId="4E16C980" w14:textId="77777777" w:rsidR="000855E1" w:rsidRPr="000855E1" w:rsidRDefault="000855E1" w:rsidP="000855E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Dashboard,</w:t>
      </w:r>
    </w:p>
    <w:p w14:paraId="5B3D191A" w14:textId="77777777" w:rsidR="000855E1" w:rsidRPr="000855E1" w:rsidRDefault="000855E1" w:rsidP="000855E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Déclaration serveurs,</w:t>
      </w:r>
    </w:p>
    <w:p w14:paraId="51F8DFF9" w14:textId="77777777" w:rsidR="000855E1" w:rsidRPr="000855E1" w:rsidRDefault="000855E1" w:rsidP="000855E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Sauvegarde ponctuelle,</w:t>
      </w:r>
    </w:p>
    <w:p w14:paraId="53B53204" w14:textId="77777777" w:rsidR="000855E1" w:rsidRPr="000855E1" w:rsidRDefault="000855E1" w:rsidP="000855E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Historique &amp; logs.</w:t>
      </w:r>
    </w:p>
    <w:p w14:paraId="694CA62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Controller</w:t>
      </w:r>
    </w:p>
    <w:p w14:paraId="3C8E48A8" w14:textId="77777777" w:rsidR="000855E1" w:rsidRPr="000855E1" w:rsidRDefault="000855E1" w:rsidP="000855E1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AuthController</w:t>
      </w:r>
    </w:p>
    <w:p w14:paraId="39863ADC" w14:textId="77777777" w:rsidR="000855E1" w:rsidRPr="000855E1" w:rsidRDefault="000855E1" w:rsidP="000855E1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ServerController</w:t>
      </w:r>
    </w:p>
    <w:p w14:paraId="6D8CDDFD" w14:textId="77777777" w:rsidR="000855E1" w:rsidRPr="000855E1" w:rsidRDefault="000855E1" w:rsidP="000855E1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StatusController</w:t>
      </w:r>
    </w:p>
    <w:p w14:paraId="502D2B78" w14:textId="77777777" w:rsidR="000855E1" w:rsidRPr="000855E1" w:rsidRDefault="000855E1" w:rsidP="000855E1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BackupController</w:t>
      </w:r>
    </w:p>
    <w:p w14:paraId="6FE97E7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Cette architecture permet une séparation claire des responsabilités.</w:t>
      </w:r>
    </w:p>
    <w:p w14:paraId="6BA5C6A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237CC443">
          <v:rect id="_x0000_i1591" style="width:0;height:0" o:hralign="center" o:hrstd="t" o:hr="t" fillcolor="#a0a0a0" stroked="f"/>
        </w:pict>
      </w:r>
    </w:p>
    <w:p w14:paraId="51C3586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4.3 Cycle 3 – Prototype fonctionnel</w:t>
      </w:r>
    </w:p>
    <w:p w14:paraId="4E22350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Un prototype a été développé afin de valider le scénario principal :</w:t>
      </w:r>
    </w:p>
    <w:p w14:paraId="1158A1A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Clic sur « Lancer sauvegarde » → exécution rsync → confirmation.</w:t>
      </w:r>
    </w:p>
    <w:p w14:paraId="103DB32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flux complet est :</w:t>
      </w:r>
    </w:p>
    <w:p w14:paraId="2A0D7BF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Utilisateur → IHM → BackupController → BackupService → SSH → Serveur distant → Retour statut.</w:t>
      </w:r>
    </w:p>
    <w:p w14:paraId="625A569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prototype a démontré la faisabilité technique du projet.</w:t>
      </w:r>
    </w:p>
    <w:p w14:paraId="3EB8320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0481FDBC">
          <v:rect id="_x0000_i1592" style="width:0;height:0" o:hralign="center" o:hrstd="t" o:hr="t" fillcolor="#a0a0a0" stroked="f"/>
        </w:pict>
      </w:r>
    </w:p>
    <w:p w14:paraId="3B64DEB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5. PHASE CONSTRUCTION – CYCLE EN V COMPLET</w:t>
      </w:r>
    </w:p>
    <w:p w14:paraId="27C1AD1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5.1 Définition des besoins</w:t>
      </w:r>
    </w:p>
    <w:p w14:paraId="4C1AEAB4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système devait permettre :</w:t>
      </w:r>
    </w:p>
    <w:p w14:paraId="3FAAEBEF" w14:textId="77777777" w:rsidR="000855E1" w:rsidRPr="000855E1" w:rsidRDefault="000855E1" w:rsidP="000855E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CRUD complet des serveurs.</w:t>
      </w:r>
    </w:p>
    <w:p w14:paraId="1B2A02EC" w14:textId="77777777" w:rsidR="000855E1" w:rsidRPr="000855E1" w:rsidRDefault="000855E1" w:rsidP="000855E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Sauvegarde manuelle.</w:t>
      </w:r>
    </w:p>
    <w:p w14:paraId="35BEDC12" w14:textId="77777777" w:rsidR="000855E1" w:rsidRPr="000855E1" w:rsidRDefault="000855E1" w:rsidP="000855E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Consultation d’état.</w:t>
      </w:r>
    </w:p>
    <w:p w14:paraId="760D6B30" w14:textId="77777777" w:rsidR="000855E1" w:rsidRPr="000855E1" w:rsidRDefault="000855E1" w:rsidP="000855E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Visualisation graphique.</w:t>
      </w:r>
    </w:p>
    <w:p w14:paraId="7BD609AB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09EFBC0A">
          <v:rect id="_x0000_i1593" style="width:0;height:0" o:hralign="center" o:hrstd="t" o:hr="t" fillcolor="#a0a0a0" stroked="f"/>
        </w:pict>
      </w:r>
    </w:p>
    <w:p w14:paraId="5D3DE16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5.2 Analyse</w:t>
      </w:r>
    </w:p>
    <w:p w14:paraId="29FDF9A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Nous avons modélisé les séquences suivantes :</w:t>
      </w:r>
    </w:p>
    <w:p w14:paraId="0F5E3F9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Authentification</w:t>
      </w:r>
    </w:p>
    <w:p w14:paraId="2DBAAD9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User → IHM → AuthController → UsersDB → Résultat.</w:t>
      </w:r>
    </w:p>
    <w:p w14:paraId="6DA17D79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Configuration serveur</w:t>
      </w:r>
    </w:p>
    <w:p w14:paraId="67577714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User → IHM → ServerController → ConfigDB → Confirmation.</w:t>
      </w:r>
    </w:p>
    <w:p w14:paraId="2180184E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Consultation état</w:t>
      </w:r>
    </w:p>
    <w:p w14:paraId="4A311A3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User → IHM → StatusController → LogsDB → Affichage.</w:t>
      </w:r>
    </w:p>
    <w:p w14:paraId="58C86EF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Lancement sauvegarde</w:t>
      </w:r>
    </w:p>
    <w:p w14:paraId="1C55437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User → IHM → BackupController → BackupService → SSH → Serveur distant → Statut.</w:t>
      </w:r>
    </w:p>
    <w:p w14:paraId="0E0AB26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Les tests d’intégration ont été définis dès cette étape.</w:t>
      </w:r>
    </w:p>
    <w:p w14:paraId="4B6B08C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4D0D7B96">
          <v:rect id="_x0000_i1594" style="width:0;height:0" o:hralign="center" o:hrstd="t" o:hr="t" fillcolor="#a0a0a0" stroked="f"/>
        </w:pict>
      </w:r>
    </w:p>
    <w:p w14:paraId="643BF78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5.3 Conception</w:t>
      </w:r>
    </w:p>
    <w:p w14:paraId="6B93FC5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Classes principales :</w:t>
      </w:r>
    </w:p>
    <w:p w14:paraId="27437616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Serveur</w:t>
      </w:r>
    </w:p>
    <w:p w14:paraId="6215E88E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ServeurDAO</w:t>
      </w:r>
    </w:p>
    <w:p w14:paraId="7D87831F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BackupService</w:t>
      </w:r>
    </w:p>
    <w:p w14:paraId="52BE3FE9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ServerController</w:t>
      </w:r>
    </w:p>
    <w:p w14:paraId="67A6AD07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StatusController</w:t>
      </w:r>
    </w:p>
    <w:p w14:paraId="0048C827" w14:textId="77777777" w:rsidR="000855E1" w:rsidRPr="000855E1" w:rsidRDefault="000855E1" w:rsidP="000855E1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AuthController</w:t>
      </w:r>
    </w:p>
    <w:p w14:paraId="03333525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Chaque classe possède une responsabilité précise afin d’assurer la modularité.</w:t>
      </w:r>
    </w:p>
    <w:p w14:paraId="5E8A9007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194B0CED">
          <v:rect id="_x0000_i1595" style="width:0;height:0" o:hralign="center" o:hrstd="t" o:hr="t" fillcolor="#a0a0a0" stroked="f"/>
        </w:pict>
      </w:r>
    </w:p>
    <w:p w14:paraId="04C43E9E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5.4 Implémentation</w:t>
      </w:r>
    </w:p>
    <w:p w14:paraId="77A2DE0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bouton HTML déclenche une requête fetch vers l’API backend.</w:t>
      </w:r>
    </w:p>
    <w:p w14:paraId="3E2CC04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backend exécute un script bash utilisant :</w:t>
      </w:r>
    </w:p>
    <w:p w14:paraId="55DA63A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rsync -az source user@serveur_test:/backup</w:t>
      </w:r>
    </w:p>
    <w:p w14:paraId="362DC60D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statut est renvoyé à l’interface et affiché dynamiquement.</w:t>
      </w:r>
    </w:p>
    <w:p w14:paraId="1513A609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6F3B94FF">
          <v:rect id="_x0000_i1596" style="width:0;height:0" o:hralign="center" o:hrstd="t" o:hr="t" fillcolor="#a0a0a0" stroked="f"/>
        </w:pict>
      </w:r>
    </w:p>
    <w:p w14:paraId="2DD55B6C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5.5 Tests</w:t>
      </w:r>
    </w:p>
    <w:p w14:paraId="6D2101E4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Tests unitaires</w:t>
      </w:r>
    </w:p>
    <w:p w14:paraId="265288DB" w14:textId="77777777" w:rsidR="000855E1" w:rsidRPr="000855E1" w:rsidRDefault="000855E1" w:rsidP="000855E1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Validation IP.</w:t>
      </w:r>
    </w:p>
    <w:p w14:paraId="47590B4E" w14:textId="77777777" w:rsidR="000855E1" w:rsidRPr="000855E1" w:rsidRDefault="000855E1" w:rsidP="000855E1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Vérification champs obligatoires.</w:t>
      </w:r>
    </w:p>
    <w:p w14:paraId="3E138FB2" w14:textId="77777777" w:rsidR="000855E1" w:rsidRPr="000855E1" w:rsidRDefault="000855E1" w:rsidP="000855E1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Fonctionnement CRUD JSON.</w:t>
      </w:r>
    </w:p>
    <w:p w14:paraId="0F7C69C5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Tests d’intégration</w:t>
      </w:r>
    </w:p>
    <w:p w14:paraId="32F276B2" w14:textId="77777777" w:rsidR="000855E1" w:rsidRPr="000855E1" w:rsidRDefault="000855E1" w:rsidP="000855E1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Bouton → API → Script → Serveur distant.</w:t>
      </w:r>
    </w:p>
    <w:p w14:paraId="1AC0531F" w14:textId="77777777" w:rsidR="000855E1" w:rsidRPr="000855E1" w:rsidRDefault="000855E1" w:rsidP="000855E1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Cas serveur inaccessible.</w:t>
      </w:r>
    </w:p>
    <w:p w14:paraId="5F41988A" w14:textId="77777777" w:rsidR="000855E1" w:rsidRPr="000855E1" w:rsidRDefault="000855E1" w:rsidP="000855E1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Cas clé SSH absente.</w:t>
      </w:r>
    </w:p>
    <w:p w14:paraId="7285BC8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5BCFDD9E">
          <v:rect id="_x0000_i1597" style="width:0;height:0" o:hralign="center" o:hrstd="t" o:hr="t" fillcolor="#a0a0a0" stroked="f"/>
        </w:pict>
      </w:r>
    </w:p>
    <w:p w14:paraId="0F9E4B15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6. ANALYSE DU DASHBOARD</w:t>
      </w:r>
    </w:p>
    <w:p w14:paraId="46B3156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tableau de bord présente :</w:t>
      </w:r>
    </w:p>
    <w:p w14:paraId="5F491A22" w14:textId="77777777" w:rsidR="000855E1" w:rsidRPr="000855E1" w:rsidRDefault="000855E1" w:rsidP="000855E1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Nombre de serveurs actifs.</w:t>
      </w:r>
    </w:p>
    <w:p w14:paraId="127C8503" w14:textId="77777777" w:rsidR="000855E1" w:rsidRPr="000855E1" w:rsidRDefault="000855E1" w:rsidP="000855E1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Nombre de sauvegardes réussies.</w:t>
      </w:r>
    </w:p>
    <w:p w14:paraId="4E0784D4" w14:textId="77777777" w:rsidR="000855E1" w:rsidRPr="000855E1" w:rsidRDefault="000855E1" w:rsidP="000855E1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Nombre d’alertes.</w:t>
      </w:r>
    </w:p>
    <w:p w14:paraId="117F9076" w14:textId="77777777" w:rsidR="000855E1" w:rsidRPr="000855E1" w:rsidRDefault="000855E1" w:rsidP="000855E1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Espace disque utilisé.</w:t>
      </w:r>
    </w:p>
    <w:p w14:paraId="65D5B15E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Des graphiques circulaires permettent de visualiser :</w:t>
      </w:r>
    </w:p>
    <w:p w14:paraId="52024D52" w14:textId="77777777" w:rsidR="000855E1" w:rsidRPr="000855E1" w:rsidRDefault="000855E1" w:rsidP="000855E1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Répartition des états.</w:t>
      </w:r>
    </w:p>
    <w:p w14:paraId="3D5D2B64" w14:textId="77777777" w:rsidR="000855E1" w:rsidRPr="000855E1" w:rsidRDefault="000855E1" w:rsidP="000855E1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Utilisation disque.</w:t>
      </w:r>
    </w:p>
    <w:p w14:paraId="3A5664AF" w14:textId="77777777" w:rsidR="000855E1" w:rsidRPr="000855E1" w:rsidRDefault="000855E1" w:rsidP="000855E1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Utilisation mémoire.</w:t>
      </w:r>
    </w:p>
    <w:p w14:paraId="1F6160B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Cette visualisation améliore la compréhension globale du système.</w:t>
      </w:r>
    </w:p>
    <w:p w14:paraId="75C94AB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5075CE4A">
          <v:rect id="_x0000_i1598" style="width:0;height:0" o:hralign="center" o:hrstd="t" o:hr="t" fillcolor="#a0a0a0" stroked="f"/>
        </w:pict>
      </w:r>
    </w:p>
    <w:p w14:paraId="464330D5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7. SÉCURITÉ</w:t>
      </w:r>
    </w:p>
    <w:p w14:paraId="1AB52EA0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La communication repose sur SSH avec authentification par clé publique.</w:t>
      </w:r>
    </w:p>
    <w:p w14:paraId="33CA826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Les données sont transférées de manière chiffrée.</w:t>
      </w:r>
    </w:p>
    <w:p w14:paraId="7AF9477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Les permissions Linux ont été configurées correctement afin d’éviter les failles.</w:t>
      </w:r>
    </w:p>
    <w:p w14:paraId="483773D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5277C932">
          <v:rect id="_x0000_i1599" style="width:0;height:0" o:hralign="center" o:hrstd="t" o:hr="t" fillcolor="#a0a0a0" stroked="f"/>
        </w:pict>
      </w:r>
    </w:p>
    <w:p w14:paraId="126440F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8. DIFFICULTÉS RENCONTRÉES</w:t>
      </w:r>
    </w:p>
    <w:p w14:paraId="2B1C5A15" w14:textId="77777777" w:rsidR="000855E1" w:rsidRPr="000855E1" w:rsidRDefault="000855E1" w:rsidP="000855E1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Problèmes SSH.</w:t>
      </w:r>
    </w:p>
    <w:p w14:paraId="79B8AD1E" w14:textId="77777777" w:rsidR="000855E1" w:rsidRPr="000855E1" w:rsidRDefault="000855E1" w:rsidP="000855E1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Erreurs réseau VM.</w:t>
      </w:r>
    </w:p>
    <w:p w14:paraId="3CD661C4" w14:textId="77777777" w:rsidR="000855E1" w:rsidRPr="000855E1" w:rsidRDefault="000855E1" w:rsidP="000855E1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Gestion des permissions.</w:t>
      </w:r>
    </w:p>
    <w:p w14:paraId="07717E70" w14:textId="77777777" w:rsidR="000855E1" w:rsidRPr="000855E1" w:rsidRDefault="000855E1" w:rsidP="000855E1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Interaction frontend/backend.</w:t>
      </w:r>
    </w:p>
    <w:p w14:paraId="280C472F" w14:textId="77777777" w:rsidR="000855E1" w:rsidRPr="000855E1" w:rsidRDefault="000855E1" w:rsidP="000855E1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Compréhension du cycle en V.</w:t>
      </w:r>
    </w:p>
    <w:p w14:paraId="7A13AE4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Ces difficultés ont renforcé notre compréhension des environnements systèmes.</w:t>
      </w:r>
    </w:p>
    <w:p w14:paraId="6011388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586E549C">
          <v:rect id="_x0000_i1600" style="width:0;height:0" o:hralign="center" o:hrstd="t" o:hr="t" fillcolor="#a0a0a0" stroked="f"/>
        </w:pict>
      </w:r>
    </w:p>
    <w:p w14:paraId="0FB25402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9. DIFFÉRENCE THÉORIE / PRATIQUE</w:t>
      </w:r>
    </w:p>
    <w:p w14:paraId="474D96B6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La théorie prévoit une séparation stricte des phases.</w:t>
      </w:r>
    </w:p>
    <w:p w14:paraId="069B909F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En pratique, nous avons dû ajuster régulièrement l’architecture en fonction des problèmes rencontrés.</w:t>
      </w:r>
    </w:p>
    <w:p w14:paraId="1907E8B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La méthode itérative nous a permis d’améliorer progressivement le système.</w:t>
      </w:r>
    </w:p>
    <w:p w14:paraId="5F76D2B3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pict w14:anchorId="1BB0CF86">
          <v:rect id="_x0000_i1601" style="width:0;height:0" o:hralign="center" o:hrstd="t" o:hr="t" fillcolor="#a0a0a0" stroked="f"/>
        </w:pict>
      </w:r>
    </w:p>
    <w:p w14:paraId="6C7DF54A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10. CONCLUSION</w:t>
      </w:r>
    </w:p>
    <w:p w14:paraId="37381709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projet ShieldBackup a permis :</w:t>
      </w:r>
    </w:p>
    <w:p w14:paraId="7DD8978C" w14:textId="77777777" w:rsidR="000855E1" w:rsidRPr="000855E1" w:rsidRDefault="000855E1" w:rsidP="000855E1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d’appliquer concrètement la méthode Unified Process,</w:t>
      </w:r>
    </w:p>
    <w:p w14:paraId="793AC98C" w14:textId="77777777" w:rsidR="000855E1" w:rsidRPr="000855E1" w:rsidRDefault="000855E1" w:rsidP="000855E1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 développer une architecture MVC complète,</w:t>
      </w:r>
    </w:p>
    <w:p w14:paraId="5F52EB15" w14:textId="77777777" w:rsidR="000855E1" w:rsidRPr="000855E1" w:rsidRDefault="000855E1" w:rsidP="000855E1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 mettre en place un système de sauvegarde sécurisé,</w:t>
      </w:r>
    </w:p>
    <w:p w14:paraId="0B115BC6" w14:textId="77777777" w:rsidR="000855E1" w:rsidRPr="000855E1" w:rsidRDefault="000855E1" w:rsidP="000855E1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lastRenderedPageBreak/>
        <w:t>de gérer un CRUD complet,</w:t>
      </w:r>
    </w:p>
    <w:p w14:paraId="33FA77EC" w14:textId="77777777" w:rsidR="000855E1" w:rsidRPr="000855E1" w:rsidRDefault="000855E1" w:rsidP="000855E1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 structurer des tests professionnels.</w:t>
      </w:r>
    </w:p>
    <w:p w14:paraId="2AD76D08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Le système est fonctionnel et extensible.</w:t>
      </w:r>
    </w:p>
    <w:p w14:paraId="257E8CA5" w14:textId="77777777" w:rsidR="000855E1" w:rsidRPr="000855E1" w:rsidRDefault="000855E1" w:rsidP="000855E1">
      <w:p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Des améliorations futures sont possibles :</w:t>
      </w:r>
    </w:p>
    <w:p w14:paraId="02E66D63" w14:textId="77777777" w:rsidR="000855E1" w:rsidRPr="000855E1" w:rsidRDefault="000855E1" w:rsidP="000855E1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Sauvegardes planifiées via cron.</w:t>
      </w:r>
    </w:p>
    <w:p w14:paraId="5CFF2177" w14:textId="77777777" w:rsidR="000855E1" w:rsidRPr="000855E1" w:rsidRDefault="000855E1" w:rsidP="000855E1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Base de données SQL.</w:t>
      </w:r>
    </w:p>
    <w:p w14:paraId="42B3BC68" w14:textId="77777777" w:rsidR="000855E1" w:rsidRPr="000855E1" w:rsidRDefault="000855E1" w:rsidP="000855E1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Système d’alertes automatiques.</w:t>
      </w:r>
    </w:p>
    <w:p w14:paraId="044FBB06" w14:textId="77777777" w:rsidR="000855E1" w:rsidRPr="000855E1" w:rsidRDefault="000855E1" w:rsidP="000855E1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0855E1">
        <w:rPr>
          <w:rFonts w:ascii="Segoe UI Emoji" w:hAnsi="Segoe UI Emoji" w:cs="Segoe UI Emoji"/>
          <w:b/>
          <w:bCs/>
        </w:rPr>
        <w:t>Gestion multi-utilisateurs.</w:t>
      </w:r>
    </w:p>
    <w:p w14:paraId="3346D36C" w14:textId="77777777" w:rsidR="00845410" w:rsidRPr="000855E1" w:rsidRDefault="00845410" w:rsidP="000855E1"/>
    <w:sectPr w:rsidR="00845410" w:rsidRPr="000855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09E"/>
    <w:multiLevelType w:val="multilevel"/>
    <w:tmpl w:val="4A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6B6D"/>
    <w:multiLevelType w:val="multilevel"/>
    <w:tmpl w:val="109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80417"/>
    <w:multiLevelType w:val="multilevel"/>
    <w:tmpl w:val="21E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BE6776"/>
    <w:multiLevelType w:val="multilevel"/>
    <w:tmpl w:val="E1B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51F89"/>
    <w:multiLevelType w:val="multilevel"/>
    <w:tmpl w:val="E8B6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F7C01"/>
    <w:multiLevelType w:val="multilevel"/>
    <w:tmpl w:val="1C2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110B29"/>
    <w:multiLevelType w:val="multilevel"/>
    <w:tmpl w:val="AFC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B870DD"/>
    <w:multiLevelType w:val="multilevel"/>
    <w:tmpl w:val="1BF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A6B60"/>
    <w:multiLevelType w:val="multilevel"/>
    <w:tmpl w:val="27D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350DD"/>
    <w:multiLevelType w:val="multilevel"/>
    <w:tmpl w:val="01D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C22C73"/>
    <w:multiLevelType w:val="multilevel"/>
    <w:tmpl w:val="FF3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E1159C"/>
    <w:multiLevelType w:val="multilevel"/>
    <w:tmpl w:val="4C7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2C6F65"/>
    <w:multiLevelType w:val="multilevel"/>
    <w:tmpl w:val="6AB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AA602C"/>
    <w:multiLevelType w:val="multilevel"/>
    <w:tmpl w:val="9F8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0E3A4D"/>
    <w:multiLevelType w:val="multilevel"/>
    <w:tmpl w:val="D7E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8570BE"/>
    <w:multiLevelType w:val="multilevel"/>
    <w:tmpl w:val="ED2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DF4100"/>
    <w:multiLevelType w:val="multilevel"/>
    <w:tmpl w:val="E2A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9B161F"/>
    <w:multiLevelType w:val="multilevel"/>
    <w:tmpl w:val="9F2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AB5162"/>
    <w:multiLevelType w:val="multilevel"/>
    <w:tmpl w:val="AE1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D51FC1"/>
    <w:multiLevelType w:val="multilevel"/>
    <w:tmpl w:val="AEE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5535EF"/>
    <w:multiLevelType w:val="multilevel"/>
    <w:tmpl w:val="9B2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D642B4"/>
    <w:multiLevelType w:val="multilevel"/>
    <w:tmpl w:val="4CD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6F2924"/>
    <w:multiLevelType w:val="multilevel"/>
    <w:tmpl w:val="083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7A29DE"/>
    <w:multiLevelType w:val="multilevel"/>
    <w:tmpl w:val="B9B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764222"/>
    <w:multiLevelType w:val="multilevel"/>
    <w:tmpl w:val="A4E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7931E0"/>
    <w:multiLevelType w:val="multilevel"/>
    <w:tmpl w:val="383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7E55B6"/>
    <w:multiLevelType w:val="multilevel"/>
    <w:tmpl w:val="C79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F01317"/>
    <w:multiLevelType w:val="multilevel"/>
    <w:tmpl w:val="26B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93E336F"/>
    <w:multiLevelType w:val="multilevel"/>
    <w:tmpl w:val="A8C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E66172"/>
    <w:multiLevelType w:val="multilevel"/>
    <w:tmpl w:val="23F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8A212C"/>
    <w:multiLevelType w:val="multilevel"/>
    <w:tmpl w:val="7E0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79431A"/>
    <w:multiLevelType w:val="multilevel"/>
    <w:tmpl w:val="0A8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565139"/>
    <w:multiLevelType w:val="multilevel"/>
    <w:tmpl w:val="627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A2301A"/>
    <w:multiLevelType w:val="multilevel"/>
    <w:tmpl w:val="372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0113BD"/>
    <w:multiLevelType w:val="multilevel"/>
    <w:tmpl w:val="FD2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662B9B"/>
    <w:multiLevelType w:val="multilevel"/>
    <w:tmpl w:val="140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567BB5"/>
    <w:multiLevelType w:val="multilevel"/>
    <w:tmpl w:val="6830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1B4BB7"/>
    <w:multiLevelType w:val="multilevel"/>
    <w:tmpl w:val="E7D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885518"/>
    <w:multiLevelType w:val="multilevel"/>
    <w:tmpl w:val="63D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F87314"/>
    <w:multiLevelType w:val="multilevel"/>
    <w:tmpl w:val="424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6D45D6"/>
    <w:multiLevelType w:val="multilevel"/>
    <w:tmpl w:val="EF8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8C1A2C"/>
    <w:multiLevelType w:val="multilevel"/>
    <w:tmpl w:val="5F9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BD5AF3"/>
    <w:multiLevelType w:val="multilevel"/>
    <w:tmpl w:val="CB6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3C37804"/>
    <w:multiLevelType w:val="multilevel"/>
    <w:tmpl w:val="0EF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F66CD3"/>
    <w:multiLevelType w:val="multilevel"/>
    <w:tmpl w:val="309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52E5E62"/>
    <w:multiLevelType w:val="multilevel"/>
    <w:tmpl w:val="52F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3208C4"/>
    <w:multiLevelType w:val="multilevel"/>
    <w:tmpl w:val="F1FA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3D061B"/>
    <w:multiLevelType w:val="multilevel"/>
    <w:tmpl w:val="F20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C08466F"/>
    <w:multiLevelType w:val="multilevel"/>
    <w:tmpl w:val="8CE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593DFF"/>
    <w:multiLevelType w:val="multilevel"/>
    <w:tmpl w:val="442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9E1104"/>
    <w:multiLevelType w:val="multilevel"/>
    <w:tmpl w:val="CD3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63100C"/>
    <w:multiLevelType w:val="multilevel"/>
    <w:tmpl w:val="C22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4F7B68"/>
    <w:multiLevelType w:val="multilevel"/>
    <w:tmpl w:val="219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731CDE"/>
    <w:multiLevelType w:val="multilevel"/>
    <w:tmpl w:val="2F9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610AA2"/>
    <w:multiLevelType w:val="multilevel"/>
    <w:tmpl w:val="17D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C03578"/>
    <w:multiLevelType w:val="multilevel"/>
    <w:tmpl w:val="F15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6130605"/>
    <w:multiLevelType w:val="multilevel"/>
    <w:tmpl w:val="4FF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85B1FC5"/>
    <w:multiLevelType w:val="multilevel"/>
    <w:tmpl w:val="DD2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370AED"/>
    <w:multiLevelType w:val="multilevel"/>
    <w:tmpl w:val="ABF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3E0731"/>
    <w:multiLevelType w:val="multilevel"/>
    <w:tmpl w:val="357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FF01A9"/>
    <w:multiLevelType w:val="multilevel"/>
    <w:tmpl w:val="BAE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177782"/>
    <w:multiLevelType w:val="multilevel"/>
    <w:tmpl w:val="062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002431">
    <w:abstractNumId w:val="29"/>
  </w:num>
  <w:num w:numId="2" w16cid:durableId="762336325">
    <w:abstractNumId w:val="28"/>
  </w:num>
  <w:num w:numId="3" w16cid:durableId="563568786">
    <w:abstractNumId w:val="25"/>
  </w:num>
  <w:num w:numId="4" w16cid:durableId="1702196337">
    <w:abstractNumId w:val="5"/>
  </w:num>
  <w:num w:numId="5" w16cid:durableId="341131227">
    <w:abstractNumId w:val="44"/>
  </w:num>
  <w:num w:numId="6" w16cid:durableId="352848033">
    <w:abstractNumId w:val="54"/>
  </w:num>
  <w:num w:numId="7" w16cid:durableId="453839211">
    <w:abstractNumId w:val="32"/>
  </w:num>
  <w:num w:numId="8" w16cid:durableId="382562222">
    <w:abstractNumId w:val="52"/>
  </w:num>
  <w:num w:numId="9" w16cid:durableId="708646923">
    <w:abstractNumId w:val="23"/>
  </w:num>
  <w:num w:numId="10" w16cid:durableId="41638678">
    <w:abstractNumId w:val="2"/>
  </w:num>
  <w:num w:numId="11" w16cid:durableId="618611543">
    <w:abstractNumId w:val="18"/>
  </w:num>
  <w:num w:numId="12" w16cid:durableId="691037049">
    <w:abstractNumId w:val="21"/>
  </w:num>
  <w:num w:numId="13" w16cid:durableId="1737850409">
    <w:abstractNumId w:val="45"/>
  </w:num>
  <w:num w:numId="14" w16cid:durableId="1841115806">
    <w:abstractNumId w:val="37"/>
  </w:num>
  <w:num w:numId="15" w16cid:durableId="1450049699">
    <w:abstractNumId w:val="14"/>
  </w:num>
  <w:num w:numId="16" w16cid:durableId="183326998">
    <w:abstractNumId w:val="12"/>
  </w:num>
  <w:num w:numId="17" w16cid:durableId="146556472">
    <w:abstractNumId w:val="43"/>
  </w:num>
  <w:num w:numId="18" w16cid:durableId="2065981232">
    <w:abstractNumId w:val="8"/>
  </w:num>
  <w:num w:numId="19" w16cid:durableId="1593976806">
    <w:abstractNumId w:val="60"/>
  </w:num>
  <w:num w:numId="20" w16cid:durableId="345712401">
    <w:abstractNumId w:val="40"/>
  </w:num>
  <w:num w:numId="21" w16cid:durableId="1429697019">
    <w:abstractNumId w:val="56"/>
  </w:num>
  <w:num w:numId="22" w16cid:durableId="1327320800">
    <w:abstractNumId w:val="50"/>
  </w:num>
  <w:num w:numId="23" w16cid:durableId="1364021377">
    <w:abstractNumId w:val="16"/>
  </w:num>
  <w:num w:numId="24" w16cid:durableId="2026862077">
    <w:abstractNumId w:val="17"/>
  </w:num>
  <w:num w:numId="25" w16cid:durableId="1580942363">
    <w:abstractNumId w:val="3"/>
  </w:num>
  <w:num w:numId="26" w16cid:durableId="387218690">
    <w:abstractNumId w:val="7"/>
  </w:num>
  <w:num w:numId="27" w16cid:durableId="1596019245">
    <w:abstractNumId w:val="4"/>
  </w:num>
  <w:num w:numId="28" w16cid:durableId="421339567">
    <w:abstractNumId w:val="41"/>
  </w:num>
  <w:num w:numId="29" w16cid:durableId="2105296218">
    <w:abstractNumId w:val="49"/>
  </w:num>
  <w:num w:numId="30" w16cid:durableId="14502912">
    <w:abstractNumId w:val="31"/>
  </w:num>
  <w:num w:numId="31" w16cid:durableId="1564754241">
    <w:abstractNumId w:val="39"/>
  </w:num>
  <w:num w:numId="32" w16cid:durableId="2086492550">
    <w:abstractNumId w:val="24"/>
  </w:num>
  <w:num w:numId="33" w16cid:durableId="70082992">
    <w:abstractNumId w:val="27"/>
  </w:num>
  <w:num w:numId="34" w16cid:durableId="1154835041">
    <w:abstractNumId w:val="48"/>
  </w:num>
  <w:num w:numId="35" w16cid:durableId="271057126">
    <w:abstractNumId w:val="51"/>
  </w:num>
  <w:num w:numId="36" w16cid:durableId="652177450">
    <w:abstractNumId w:val="11"/>
  </w:num>
  <w:num w:numId="37" w16cid:durableId="1825244154">
    <w:abstractNumId w:val="30"/>
  </w:num>
  <w:num w:numId="38" w16cid:durableId="158234501">
    <w:abstractNumId w:val="26"/>
  </w:num>
  <w:num w:numId="39" w16cid:durableId="297806633">
    <w:abstractNumId w:val="0"/>
  </w:num>
  <w:num w:numId="40" w16cid:durableId="641889697">
    <w:abstractNumId w:val="1"/>
  </w:num>
  <w:num w:numId="41" w16cid:durableId="950865202">
    <w:abstractNumId w:val="53"/>
  </w:num>
  <w:num w:numId="42" w16cid:durableId="1593396329">
    <w:abstractNumId w:val="38"/>
  </w:num>
  <w:num w:numId="43" w16cid:durableId="994802984">
    <w:abstractNumId w:val="19"/>
  </w:num>
  <w:num w:numId="44" w16cid:durableId="1624917420">
    <w:abstractNumId w:val="61"/>
  </w:num>
  <w:num w:numId="45" w16cid:durableId="1777360060">
    <w:abstractNumId w:val="6"/>
  </w:num>
  <w:num w:numId="46" w16cid:durableId="1547835598">
    <w:abstractNumId w:val="46"/>
  </w:num>
  <w:num w:numId="47" w16cid:durableId="782573226">
    <w:abstractNumId w:val="35"/>
  </w:num>
  <w:num w:numId="48" w16cid:durableId="914782782">
    <w:abstractNumId w:val="20"/>
  </w:num>
  <w:num w:numId="49" w16cid:durableId="187526278">
    <w:abstractNumId w:val="55"/>
  </w:num>
  <w:num w:numId="50" w16cid:durableId="1763868029">
    <w:abstractNumId w:val="22"/>
  </w:num>
  <w:num w:numId="51" w16cid:durableId="1331561555">
    <w:abstractNumId w:val="47"/>
  </w:num>
  <w:num w:numId="52" w16cid:durableId="800152839">
    <w:abstractNumId w:val="15"/>
  </w:num>
  <w:num w:numId="53" w16cid:durableId="1613055130">
    <w:abstractNumId w:val="10"/>
  </w:num>
  <w:num w:numId="54" w16cid:durableId="1997803743">
    <w:abstractNumId w:val="13"/>
  </w:num>
  <w:num w:numId="55" w16cid:durableId="353268975">
    <w:abstractNumId w:val="57"/>
  </w:num>
  <w:num w:numId="56" w16cid:durableId="2141459179">
    <w:abstractNumId w:val="34"/>
  </w:num>
  <w:num w:numId="57" w16cid:durableId="1799646234">
    <w:abstractNumId w:val="59"/>
  </w:num>
  <w:num w:numId="58" w16cid:durableId="744374563">
    <w:abstractNumId w:val="58"/>
  </w:num>
  <w:num w:numId="59" w16cid:durableId="810904651">
    <w:abstractNumId w:val="9"/>
  </w:num>
  <w:num w:numId="60" w16cid:durableId="578752420">
    <w:abstractNumId w:val="33"/>
  </w:num>
  <w:num w:numId="61" w16cid:durableId="966661897">
    <w:abstractNumId w:val="36"/>
  </w:num>
  <w:num w:numId="62" w16cid:durableId="69044915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C6"/>
    <w:rsid w:val="000855E1"/>
    <w:rsid w:val="006C5FC6"/>
    <w:rsid w:val="00714F02"/>
    <w:rsid w:val="00845410"/>
    <w:rsid w:val="008F411C"/>
    <w:rsid w:val="00E23AE1"/>
    <w:rsid w:val="00FA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2D48"/>
  <w15:chartTrackingRefBased/>
  <w15:docId w15:val="{4E17D07C-AEC3-40E4-8CE9-9D654B62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5F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5F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5F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5F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5F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5FC6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5FC6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5F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5F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5F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5F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5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5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5F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5F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5FC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5F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5FC6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5F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1026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Tournes</dc:creator>
  <cp:keywords/>
  <dc:description/>
  <cp:lastModifiedBy>Nicolas Tournes</cp:lastModifiedBy>
  <cp:revision>4</cp:revision>
  <dcterms:created xsi:type="dcterms:W3CDTF">2026-02-11T08:58:00Z</dcterms:created>
  <dcterms:modified xsi:type="dcterms:W3CDTF">2026-02-11T09:26:00Z</dcterms:modified>
</cp:coreProperties>
</file>