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37E81" w14:textId="789523E5" w:rsidR="00653AA3" w:rsidRDefault="002D1785">
      <w:r w:rsidRPr="002D1785">
        <mc:AlternateContent>
          <mc:Choice Requires="wps">
            <w:drawing>
              <wp:anchor distT="0" distB="0" distL="114300" distR="114300" simplePos="0" relativeHeight="251663360" behindDoc="0" locked="0" layoutInCell="1" allowOverlap="1" wp14:anchorId="351D7711" wp14:editId="442F206B">
                <wp:simplePos x="0" y="0"/>
                <wp:positionH relativeFrom="margin">
                  <wp:align>center</wp:align>
                </wp:positionH>
                <wp:positionV relativeFrom="paragraph">
                  <wp:posOffset>8879205</wp:posOffset>
                </wp:positionV>
                <wp:extent cx="1270635" cy="356235"/>
                <wp:effectExtent l="0" t="0" r="5715" b="5715"/>
                <wp:wrapNone/>
                <wp:docPr id="43" name="Zone de texte 43"/>
                <wp:cNvGraphicFramePr/>
                <a:graphic xmlns:a="http://schemas.openxmlformats.org/drawingml/2006/main">
                  <a:graphicData uri="http://schemas.microsoft.com/office/word/2010/wordprocessingShape">
                    <wps:wsp>
                      <wps:cNvSpPr txBox="1"/>
                      <wps:spPr>
                        <a:xfrm>
                          <a:off x="0" y="0"/>
                          <a:ext cx="1270635" cy="356235"/>
                        </a:xfrm>
                        <a:prstGeom prst="rect">
                          <a:avLst/>
                        </a:prstGeom>
                        <a:solidFill>
                          <a:schemeClr val="accent1">
                            <a:lumMod val="75000"/>
                          </a:schemeClr>
                        </a:solidFill>
                        <a:ln w="6350">
                          <a:noFill/>
                        </a:ln>
                      </wps:spPr>
                      <wps:txbx>
                        <w:txbxContent>
                          <w:p w14:paraId="12FDB056" w14:textId="3153C238" w:rsidR="009F78E0" w:rsidRDefault="009F78E0" w:rsidP="002D1785">
                            <w:pPr>
                              <w:jc w:val="center"/>
                              <w:rPr>
                                <w:i/>
                                <w:iCs/>
                                <w:color w:val="FFFFFF" w:themeColor="background1"/>
                                <w:sz w:val="32"/>
                                <w:szCs w:val="32"/>
                              </w:rPr>
                            </w:pPr>
                            <w:r>
                              <w:rPr>
                                <w:i/>
                                <w:iCs/>
                                <w:color w:val="FFFFFF" w:themeColor="background1"/>
                                <w:sz w:val="32"/>
                                <w:szCs w:val="32"/>
                              </w:rPr>
                              <w:t>17/06/2020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D7711" id="_x0000_t202" coordsize="21600,21600" o:spt="202" path="m,l,21600r21600,l21600,xe">
                <v:stroke joinstyle="miter"/>
                <v:path gradientshapeok="t" o:connecttype="rect"/>
              </v:shapetype>
              <v:shape id="Zone de texte 43" o:spid="_x0000_s1026" type="#_x0000_t202" style="position:absolute;margin-left:0;margin-top:699.15pt;width:100.05pt;height:28.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" fillcolor="#2f5496 [2404]" stroked="f" strokeweight=".5pt">
                <v:textbox>
                  <w:txbxContent>
                    <w:p w14:paraId="12FDB056" w14:textId="3153C238" w:rsidR="009F78E0" w:rsidRDefault="009F78E0" w:rsidP="002D1785">
                      <w:pPr>
                        <w:jc w:val="center"/>
                        <w:rPr>
                          <w:i/>
                          <w:iCs/>
                          <w:color w:val="FFFFFF" w:themeColor="background1"/>
                          <w:sz w:val="32"/>
                          <w:szCs w:val="32"/>
                        </w:rPr>
                      </w:pPr>
                      <w:r>
                        <w:rPr>
                          <w:i/>
                          <w:iCs/>
                          <w:color w:val="FFFFFF" w:themeColor="background1"/>
                          <w:sz w:val="32"/>
                          <w:szCs w:val="32"/>
                        </w:rPr>
                        <w:t>17/06/2020</w:t>
                      </w:r>
                    </w:p>
                  </w:txbxContent>
                </v:textbox>
                <w10:wrap anchorx="margin"/>
              </v:shape>
            </w:pict>
          </mc:Fallback>
        </mc:AlternateContent>
      </w:r>
      <w:r w:rsidRPr="002D1785">
        <mc:AlternateContent>
          <mc:Choice Requires="wps">
            <w:drawing>
              <wp:anchor distT="0" distB="0" distL="114300" distR="114300" simplePos="0" relativeHeight="251664384" behindDoc="0" locked="0" layoutInCell="1" allowOverlap="1" wp14:anchorId="74BE9F88" wp14:editId="77DC6737">
                <wp:simplePos x="0" y="0"/>
                <wp:positionH relativeFrom="margin">
                  <wp:align>center</wp:align>
                </wp:positionH>
                <wp:positionV relativeFrom="paragraph">
                  <wp:posOffset>7898306</wp:posOffset>
                </wp:positionV>
                <wp:extent cx="7124700" cy="498475"/>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7124700" cy="498475"/>
                        </a:xfrm>
                        <a:prstGeom prst="rect">
                          <a:avLst/>
                        </a:prstGeom>
                        <a:solidFill>
                          <a:schemeClr val="accent1">
                            <a:lumMod val="75000"/>
                          </a:schemeClr>
                        </a:solidFill>
                        <a:ln w="6350">
                          <a:noFill/>
                        </a:ln>
                      </wps:spPr>
                      <wps:txbx>
                        <w:txbxContent>
                          <w:p w14:paraId="42A0A07C" w14:textId="77777777" w:rsidR="009F78E0" w:rsidRDefault="009F78E0" w:rsidP="002D1785">
                            <w:pPr>
                              <w:jc w:val="center"/>
                              <w:rPr>
                                <w:i/>
                                <w:iCs/>
                                <w:color w:val="FFFFFF" w:themeColor="background1"/>
                                <w:sz w:val="40"/>
                                <w:szCs w:val="40"/>
                              </w:rPr>
                            </w:pPr>
                            <w:r>
                              <w:rPr>
                                <w:i/>
                                <w:iCs/>
                                <w:color w:val="FFFFFF" w:themeColor="background1"/>
                                <w:sz w:val="40"/>
                                <w:szCs w:val="40"/>
                              </w:rPr>
                              <w:t xml:space="preserve">Abdel Benamara | Julien </w:t>
                            </w:r>
                            <w:proofErr w:type="spellStart"/>
                            <w:r>
                              <w:rPr>
                                <w:i/>
                                <w:iCs/>
                                <w:color w:val="FFFFFF" w:themeColor="background1"/>
                                <w:sz w:val="40"/>
                                <w:szCs w:val="40"/>
                              </w:rPr>
                              <w:t>Doujet</w:t>
                            </w:r>
                            <w:proofErr w:type="spellEnd"/>
                            <w:r>
                              <w:rPr>
                                <w:i/>
                                <w:iCs/>
                                <w:color w:val="FFFFFF" w:themeColor="background1"/>
                                <w:sz w:val="40"/>
                                <w:szCs w:val="40"/>
                              </w:rPr>
                              <w:t xml:space="preserve"> | David Ekchajzer | Mathieu </w:t>
                            </w:r>
                            <w:proofErr w:type="spellStart"/>
                            <w:r>
                              <w:rPr>
                                <w:i/>
                                <w:iCs/>
                                <w:color w:val="FFFFFF" w:themeColor="background1"/>
                                <w:sz w:val="40"/>
                                <w:szCs w:val="40"/>
                              </w:rPr>
                              <w:t>Ridet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E9F88" id="Zone de texte 44" o:spid="_x0000_s1027" type="#_x0000_t202" style="position:absolute;margin-left:0;margin-top:621.9pt;width:561pt;height:39.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" fillcolor="#2f5496 [2404]" stroked="f" strokeweight=".5pt">
                <v:textbox>
                  <w:txbxContent>
                    <w:p w14:paraId="42A0A07C" w14:textId="77777777" w:rsidR="009F78E0" w:rsidRDefault="009F78E0" w:rsidP="002D1785">
                      <w:pPr>
                        <w:jc w:val="center"/>
                        <w:rPr>
                          <w:i/>
                          <w:iCs/>
                          <w:color w:val="FFFFFF" w:themeColor="background1"/>
                          <w:sz w:val="40"/>
                          <w:szCs w:val="40"/>
                        </w:rPr>
                      </w:pPr>
                      <w:r>
                        <w:rPr>
                          <w:i/>
                          <w:iCs/>
                          <w:color w:val="FFFFFF" w:themeColor="background1"/>
                          <w:sz w:val="40"/>
                          <w:szCs w:val="40"/>
                        </w:rPr>
                        <w:t xml:space="preserve">Abdel Benamara | Julien </w:t>
                      </w:r>
                      <w:proofErr w:type="spellStart"/>
                      <w:r>
                        <w:rPr>
                          <w:i/>
                          <w:iCs/>
                          <w:color w:val="FFFFFF" w:themeColor="background1"/>
                          <w:sz w:val="40"/>
                          <w:szCs w:val="40"/>
                        </w:rPr>
                        <w:t>Doujet</w:t>
                      </w:r>
                      <w:proofErr w:type="spellEnd"/>
                      <w:r>
                        <w:rPr>
                          <w:i/>
                          <w:iCs/>
                          <w:color w:val="FFFFFF" w:themeColor="background1"/>
                          <w:sz w:val="40"/>
                          <w:szCs w:val="40"/>
                        </w:rPr>
                        <w:t xml:space="preserve"> | David Ekchajzer | Mathieu </w:t>
                      </w:r>
                      <w:proofErr w:type="spellStart"/>
                      <w:r>
                        <w:rPr>
                          <w:i/>
                          <w:iCs/>
                          <w:color w:val="FFFFFF" w:themeColor="background1"/>
                          <w:sz w:val="40"/>
                          <w:szCs w:val="40"/>
                        </w:rPr>
                        <w:t>Ridet</w:t>
                      </w:r>
                      <w:proofErr w:type="spellEnd"/>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BBC6EC6" wp14:editId="222BBB5D">
                <wp:simplePos x="0" y="0"/>
                <wp:positionH relativeFrom="page">
                  <wp:align>right</wp:align>
                </wp:positionH>
                <wp:positionV relativeFrom="paragraph">
                  <wp:posOffset>597798</wp:posOffset>
                </wp:positionV>
                <wp:extent cx="6771640" cy="1198880"/>
                <wp:effectExtent l="0" t="0" r="0" b="1270"/>
                <wp:wrapNone/>
                <wp:docPr id="42" name="Zone de texte 42"/>
                <wp:cNvGraphicFramePr/>
                <a:graphic xmlns:a="http://schemas.openxmlformats.org/drawingml/2006/main">
                  <a:graphicData uri="http://schemas.microsoft.com/office/word/2010/wordprocessingShape">
                    <wps:wsp>
                      <wps:cNvSpPr txBox="1"/>
                      <wps:spPr>
                        <a:xfrm>
                          <a:off x="0" y="0"/>
                          <a:ext cx="6771640" cy="1198880"/>
                        </a:xfrm>
                        <a:prstGeom prst="rect">
                          <a:avLst/>
                        </a:prstGeom>
                        <a:solidFill>
                          <a:schemeClr val="accent1">
                            <a:lumMod val="75000"/>
                          </a:schemeClr>
                        </a:solidFill>
                        <a:ln w="6350">
                          <a:noFill/>
                        </a:ln>
                      </wps:spPr>
                      <wps:txbx>
                        <w:txbxContent>
                          <w:p w14:paraId="24E46295" w14:textId="0288585F" w:rsidR="009F78E0" w:rsidRPr="002D1785" w:rsidRDefault="009F78E0" w:rsidP="002D1785">
                            <w:pPr>
                              <w:jc w:val="center"/>
                              <w:rPr>
                                <w:color w:val="FFFFFF" w:themeColor="background1"/>
                                <w:sz w:val="144"/>
                                <w:szCs w:val="144"/>
                              </w:rPr>
                            </w:pPr>
                            <w:r w:rsidRPr="002D1785">
                              <w:rPr>
                                <w:color w:val="FFFFFF" w:themeColor="background1"/>
                                <w:sz w:val="144"/>
                                <w:szCs w:val="144"/>
                              </w:rPr>
                              <w:t>OceanBox Tuto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C6EC6" id="Zone de texte 42" o:spid="_x0000_s1028" type="#_x0000_t202" style="position:absolute;margin-left:482pt;margin-top:47.05pt;width:533.2pt;height:94.4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" fillcolor="#2f5496 [2404]" stroked="f" strokeweight=".5pt">
                <v:textbox>
                  <w:txbxContent>
                    <w:p w14:paraId="24E46295" w14:textId="0288585F" w:rsidR="009F78E0" w:rsidRPr="002D1785" w:rsidRDefault="009F78E0" w:rsidP="002D1785">
                      <w:pPr>
                        <w:jc w:val="center"/>
                        <w:rPr>
                          <w:color w:val="FFFFFF" w:themeColor="background1"/>
                          <w:sz w:val="144"/>
                          <w:szCs w:val="144"/>
                        </w:rPr>
                      </w:pPr>
                      <w:r w:rsidRPr="002D1785">
                        <w:rPr>
                          <w:color w:val="FFFFFF" w:themeColor="background1"/>
                          <w:sz w:val="144"/>
                          <w:szCs w:val="144"/>
                        </w:rPr>
                        <w:t>OceanBox Tuto</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1F1FED46" wp14:editId="10D00D26">
                <wp:simplePos x="0" y="0"/>
                <wp:positionH relativeFrom="margin">
                  <wp:align>center</wp:align>
                </wp:positionH>
                <wp:positionV relativeFrom="paragraph">
                  <wp:posOffset>3028184</wp:posOffset>
                </wp:positionV>
                <wp:extent cx="6127750" cy="3559722"/>
                <wp:effectExtent l="19050" t="19050" r="44450" b="41275"/>
                <wp:wrapNone/>
                <wp:docPr id="3" name="Zone de texte 3"/>
                <wp:cNvGraphicFramePr/>
                <a:graphic xmlns:a="http://schemas.openxmlformats.org/drawingml/2006/main">
                  <a:graphicData uri="http://schemas.microsoft.com/office/word/2010/wordprocessingShape">
                    <wps:wsp>
                      <wps:cNvSpPr txBox="1"/>
                      <wps:spPr>
                        <a:xfrm>
                          <a:off x="0" y="0"/>
                          <a:ext cx="6127750" cy="3559722"/>
                        </a:xfrm>
                        <a:prstGeom prst="rect">
                          <a:avLst/>
                        </a:prstGeom>
                        <a:noFill/>
                        <a:ln w="57150">
                          <a:solidFill>
                            <a:schemeClr val="accent1"/>
                          </a:solidFill>
                        </a:ln>
                      </wps:spPr>
                      <wps:txbx>
                        <w:txbxContent>
                          <w:p w14:paraId="3C12B70F" w14:textId="2F61B526" w:rsidR="009F78E0" w:rsidRDefault="009F78E0" w:rsidP="002D1785">
                            <w:pPr>
                              <w:jc w:val="center"/>
                              <w:rPr>
                                <w:color w:val="4472C4" w:themeColor="accent1"/>
                                <w:sz w:val="300"/>
                                <w:szCs w:val="300"/>
                              </w:rPr>
                            </w:pPr>
                            <w:r>
                              <w:rPr>
                                <w:color w:val="4472C4" w:themeColor="accent1"/>
                                <w:sz w:val="144"/>
                                <w:szCs w:val="144"/>
                              </w:rPr>
                              <w:t>Exécuter le programme sur un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FED46" id="Zone de texte 3" o:spid="_x0000_s1029" type="#_x0000_t202" style="position:absolute;margin-left:0;margin-top:238.45pt;width:482.5pt;height:28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" filled="f" strokecolor="#4472c4 [3204]" strokeweight="4.5pt">
                <v:textbox>
                  <w:txbxContent>
                    <w:p w14:paraId="3C12B70F" w14:textId="2F61B526" w:rsidR="009F78E0" w:rsidRDefault="009F78E0" w:rsidP="002D1785">
                      <w:pPr>
                        <w:jc w:val="center"/>
                        <w:rPr>
                          <w:color w:val="4472C4" w:themeColor="accent1"/>
                          <w:sz w:val="300"/>
                          <w:szCs w:val="300"/>
                        </w:rPr>
                      </w:pPr>
                      <w:r>
                        <w:rPr>
                          <w:color w:val="4472C4" w:themeColor="accent1"/>
                          <w:sz w:val="144"/>
                          <w:szCs w:val="144"/>
                        </w:rPr>
                        <w:t>Exécuter le programme sur un PC</w:t>
                      </w:r>
                    </w:p>
                  </w:txbxContent>
                </v:textbox>
                <w10:wrap anchorx="margin"/>
              </v:shape>
            </w:pict>
          </mc:Fallback>
        </mc:AlternateContent>
      </w:r>
    </w:p>
    <w:p w14:paraId="0C8EFB6F" w14:textId="1CC0EE47" w:rsidR="00625624" w:rsidRPr="00625624" w:rsidRDefault="00625624" w:rsidP="00625624"/>
    <w:p w14:paraId="3081E1BA" w14:textId="01BD7570" w:rsidR="00625624" w:rsidRPr="00625624" w:rsidRDefault="00625624" w:rsidP="00625624"/>
    <w:p w14:paraId="5C4F0D7F" w14:textId="5FC5A9BD" w:rsidR="00625624" w:rsidRPr="00625624" w:rsidRDefault="00625624" w:rsidP="00625624"/>
    <w:p w14:paraId="3D0D9805" w14:textId="4D8DC1EC" w:rsidR="00625624" w:rsidRPr="00625624" w:rsidRDefault="00625624" w:rsidP="00625624"/>
    <w:p w14:paraId="525546DC" w14:textId="2C8C54BE" w:rsidR="00625624" w:rsidRPr="00625624" w:rsidRDefault="00625624" w:rsidP="00625624"/>
    <w:p w14:paraId="1E9BC94E" w14:textId="5986655D" w:rsidR="00625624" w:rsidRPr="00625624" w:rsidRDefault="00625624" w:rsidP="00625624"/>
    <w:p w14:paraId="13EB8B30" w14:textId="4E476137" w:rsidR="00625624" w:rsidRPr="00625624" w:rsidRDefault="00625624" w:rsidP="00625624"/>
    <w:p w14:paraId="23695E56" w14:textId="1C54DD8A" w:rsidR="00625624" w:rsidRPr="00625624" w:rsidRDefault="00625624" w:rsidP="00625624"/>
    <w:p w14:paraId="7EC3B7DE" w14:textId="3571BD74" w:rsidR="00625624" w:rsidRPr="00625624" w:rsidRDefault="00625624" w:rsidP="00625624"/>
    <w:p w14:paraId="677DE414" w14:textId="63A3C468" w:rsidR="00625624" w:rsidRPr="00625624" w:rsidRDefault="00625624" w:rsidP="00625624"/>
    <w:p w14:paraId="1CB2AE43" w14:textId="0DD40A13" w:rsidR="00625624" w:rsidRPr="00625624" w:rsidRDefault="00625624" w:rsidP="00625624"/>
    <w:p w14:paraId="1A932431" w14:textId="19E02280" w:rsidR="00625624" w:rsidRPr="00625624" w:rsidRDefault="00625624" w:rsidP="00625624"/>
    <w:p w14:paraId="469852E7" w14:textId="5CB14FEB" w:rsidR="00625624" w:rsidRPr="00625624" w:rsidRDefault="00625624" w:rsidP="00625624"/>
    <w:p w14:paraId="1953C8B5" w14:textId="3E479588" w:rsidR="00625624" w:rsidRPr="00625624" w:rsidRDefault="00625624" w:rsidP="00625624"/>
    <w:p w14:paraId="5B404AB6" w14:textId="4C7F0CD2" w:rsidR="00625624" w:rsidRPr="00625624" w:rsidRDefault="00625624" w:rsidP="00625624"/>
    <w:p w14:paraId="411BB2EC" w14:textId="5EABF162" w:rsidR="00625624" w:rsidRPr="00625624" w:rsidRDefault="00625624" w:rsidP="00625624"/>
    <w:p w14:paraId="05581ACA" w14:textId="20087739" w:rsidR="00625624" w:rsidRPr="00625624" w:rsidRDefault="00625624" w:rsidP="00625624"/>
    <w:p w14:paraId="7FD29640" w14:textId="4CDB1F91" w:rsidR="00625624" w:rsidRPr="00625624" w:rsidRDefault="00625624" w:rsidP="00625624"/>
    <w:p w14:paraId="0D56E382" w14:textId="59629FEE" w:rsidR="00625624" w:rsidRPr="00625624" w:rsidRDefault="00625624" w:rsidP="00625624"/>
    <w:p w14:paraId="379E6605" w14:textId="52BCB19F" w:rsidR="00625624" w:rsidRPr="00625624" w:rsidRDefault="00625624" w:rsidP="00625624"/>
    <w:p w14:paraId="2BF6F881" w14:textId="3CA83B3D" w:rsidR="00625624" w:rsidRPr="00625624" w:rsidRDefault="00625624" w:rsidP="00625624"/>
    <w:p w14:paraId="1CF56CDA" w14:textId="0E5DAAEF" w:rsidR="00625624" w:rsidRPr="00625624" w:rsidRDefault="00625624" w:rsidP="00625624"/>
    <w:p w14:paraId="3A734E18" w14:textId="7487BC31" w:rsidR="00625624" w:rsidRPr="00625624" w:rsidRDefault="00625624" w:rsidP="00625624"/>
    <w:p w14:paraId="164B9CF6" w14:textId="6DD15844" w:rsidR="00625624" w:rsidRPr="00625624" w:rsidRDefault="00625624" w:rsidP="00625624"/>
    <w:p w14:paraId="13340CCF" w14:textId="4EDC2E73" w:rsidR="00625624" w:rsidRPr="00625624" w:rsidRDefault="00625624" w:rsidP="00625624"/>
    <w:p w14:paraId="6FEED607" w14:textId="3895CC18" w:rsidR="00625624" w:rsidRPr="00625624" w:rsidRDefault="00625624" w:rsidP="00625624"/>
    <w:p w14:paraId="65C390CE" w14:textId="1A9711BE" w:rsidR="00625624" w:rsidRPr="00625624" w:rsidRDefault="00625624" w:rsidP="00625624"/>
    <w:p w14:paraId="309076DF" w14:textId="312D227A" w:rsidR="00625624" w:rsidRPr="00625624" w:rsidRDefault="00625624" w:rsidP="00625624"/>
    <w:p w14:paraId="2B907784" w14:textId="6045CA95" w:rsidR="00625624" w:rsidRPr="00625624" w:rsidRDefault="00625624" w:rsidP="00625624"/>
    <w:p w14:paraId="7079A8D7" w14:textId="29EA0272" w:rsidR="00625624" w:rsidRDefault="00625624" w:rsidP="00625624">
      <w:pPr>
        <w:tabs>
          <w:tab w:val="left" w:pos="7399"/>
        </w:tabs>
      </w:pPr>
      <w:r>
        <w:tab/>
      </w:r>
    </w:p>
    <w:p w14:paraId="0167C2F2" w14:textId="04AE797C" w:rsidR="00625624" w:rsidRDefault="00625624" w:rsidP="00625624">
      <w:pPr>
        <w:tabs>
          <w:tab w:val="left" w:pos="7399"/>
        </w:tabs>
      </w:pPr>
    </w:p>
    <w:p w14:paraId="0C92ABD6" w14:textId="638FD9E8" w:rsidR="00625624" w:rsidRDefault="00625624" w:rsidP="00625624">
      <w:pPr>
        <w:pStyle w:val="Titre1"/>
        <w:numPr>
          <w:ilvl w:val="0"/>
          <w:numId w:val="1"/>
        </w:numPr>
        <w:rPr>
          <w:noProof/>
        </w:rPr>
      </w:pPr>
      <w:r>
        <w:rPr>
          <w:noProof/>
        </w:rPr>
        <w:t>Environnement de travail</w:t>
      </w:r>
    </w:p>
    <w:p w14:paraId="20A77465" w14:textId="298E88C0" w:rsidR="00625624" w:rsidRDefault="00625624" w:rsidP="00625624">
      <w:pPr>
        <w:rPr>
          <w:noProof/>
        </w:rPr>
      </w:pPr>
    </w:p>
    <w:p w14:paraId="6B19DB5A" w14:textId="02A1C641" w:rsidR="00625624" w:rsidRDefault="00625624" w:rsidP="00625624">
      <w:pPr>
        <w:pStyle w:val="Paragraphedeliste"/>
        <w:numPr>
          <w:ilvl w:val="0"/>
          <w:numId w:val="2"/>
        </w:numPr>
        <w:rPr>
          <w:noProof/>
        </w:rPr>
      </w:pPr>
      <w:r>
        <w:rPr>
          <w:noProof/>
        </w:rPr>
        <w:t>Au minimum java Oracle 8 ou l’OpenJDK 8</w:t>
      </w:r>
    </w:p>
    <w:p w14:paraId="68619D43" w14:textId="072ECA2E" w:rsidR="00625624" w:rsidRDefault="00625624" w:rsidP="00625624">
      <w:pPr>
        <w:pStyle w:val="Paragraphedeliste"/>
        <w:numPr>
          <w:ilvl w:val="0"/>
          <w:numId w:val="2"/>
        </w:numPr>
        <w:rPr>
          <w:noProof/>
        </w:rPr>
      </w:pPr>
      <w:r>
        <w:rPr>
          <w:noProof/>
        </w:rPr>
        <w:t>VLC</w:t>
      </w:r>
    </w:p>
    <w:p w14:paraId="290EFC36" w14:textId="6DC2D790" w:rsidR="00625624" w:rsidRPr="00625624" w:rsidRDefault="00625624" w:rsidP="00625624">
      <w:pPr>
        <w:pStyle w:val="Paragraphedeliste"/>
        <w:numPr>
          <w:ilvl w:val="0"/>
          <w:numId w:val="2"/>
        </w:numPr>
        <w:rPr>
          <w:noProof/>
        </w:rPr>
      </w:pPr>
      <w:r>
        <w:rPr>
          <w:noProof/>
        </w:rPr>
        <w:t>MediaInfo CLI 20 (</w:t>
      </w:r>
      <w:hyperlink r:id="rId7" w:history="1">
        <w:r w:rsidRPr="00D538F3">
          <w:rPr>
            <w:rStyle w:val="Lienhypertexte"/>
            <w:i/>
            <w:iCs/>
            <w:noProof/>
            <w:sz w:val="20"/>
            <w:szCs w:val="18"/>
          </w:rPr>
          <w:t>https://mediaarea.net/fr/MediaInfo</w:t>
        </w:r>
      </w:hyperlink>
      <w:r>
        <w:rPr>
          <w:i/>
          <w:iCs/>
          <w:noProof/>
          <w:sz w:val="20"/>
          <w:szCs w:val="18"/>
        </w:rPr>
        <w:t>)</w:t>
      </w:r>
    </w:p>
    <w:p w14:paraId="66D49690" w14:textId="26380D32" w:rsidR="00625624" w:rsidRDefault="00625624" w:rsidP="00625624">
      <w:pPr>
        <w:rPr>
          <w:noProof/>
        </w:rPr>
      </w:pPr>
    </w:p>
    <w:p w14:paraId="4F5F065D" w14:textId="0A628A18" w:rsidR="00625624" w:rsidRPr="00625624" w:rsidRDefault="00625624" w:rsidP="00625624">
      <w:pPr>
        <w:pStyle w:val="Titre1"/>
        <w:numPr>
          <w:ilvl w:val="0"/>
          <w:numId w:val="1"/>
        </w:numPr>
        <w:rPr>
          <w:noProof/>
        </w:rPr>
      </w:pPr>
      <w:r>
        <w:rPr>
          <w:noProof/>
        </w:rPr>
        <w:t>Paramétrage de l’application</w:t>
      </w:r>
    </w:p>
    <w:p w14:paraId="4AF43F52" w14:textId="531E4172" w:rsidR="00625624" w:rsidRDefault="00625624" w:rsidP="00227B19">
      <w:pPr>
        <w:rPr>
          <w:noProof/>
          <w:sz w:val="20"/>
          <w:szCs w:val="18"/>
        </w:rPr>
      </w:pPr>
    </w:p>
    <w:p w14:paraId="4AC18177" w14:textId="7B6C78E1" w:rsidR="00227B19" w:rsidRPr="00682821" w:rsidRDefault="00227B19" w:rsidP="00227B19">
      <w:pPr>
        <w:pStyle w:val="Paragraphedeliste"/>
        <w:numPr>
          <w:ilvl w:val="0"/>
          <w:numId w:val="3"/>
        </w:numPr>
        <w:rPr>
          <w:noProof/>
        </w:rPr>
      </w:pPr>
      <w:r w:rsidRPr="00682821">
        <w:rPr>
          <w:noProof/>
        </w:rPr>
        <w:t>Récupérer la dernière version des sources depuis le GIT :</w:t>
      </w:r>
    </w:p>
    <w:p w14:paraId="0BCEDDEE" w14:textId="6DF5E13F" w:rsidR="00227B19" w:rsidRPr="00682821" w:rsidRDefault="00682821" w:rsidP="00227B19">
      <w:pPr>
        <w:pStyle w:val="Paragraphedeliste"/>
        <w:numPr>
          <w:ilvl w:val="0"/>
          <w:numId w:val="4"/>
        </w:numPr>
        <w:rPr>
          <w:noProof/>
        </w:rPr>
      </w:pPr>
      <w:r w:rsidRPr="00682821">
        <w:rPr>
          <w:noProof/>
        </w:rPr>
        <w:t>f</w:t>
      </w:r>
      <w:r w:rsidR="00227B19" w:rsidRPr="00682821">
        <w:rPr>
          <w:noProof/>
        </w:rPr>
        <w:t xml:space="preserve">uture_feature : utilisé pour des modifications </w:t>
      </w:r>
      <w:r w:rsidRPr="00682821">
        <w:rPr>
          <w:noProof/>
        </w:rPr>
        <w:t>en bac à sable</w:t>
      </w:r>
    </w:p>
    <w:p w14:paraId="56438704" w14:textId="32B60447" w:rsidR="00227B19" w:rsidRPr="00682821" w:rsidRDefault="00227B19" w:rsidP="00227B19">
      <w:pPr>
        <w:pStyle w:val="Paragraphedeliste"/>
        <w:numPr>
          <w:ilvl w:val="0"/>
          <w:numId w:val="4"/>
        </w:numPr>
        <w:rPr>
          <w:noProof/>
        </w:rPr>
      </w:pPr>
      <w:r w:rsidRPr="00682821">
        <w:rPr>
          <w:noProof/>
        </w:rPr>
        <w:t>current_feature : correspond aux développement en cours</w:t>
      </w:r>
    </w:p>
    <w:p w14:paraId="23BD5D6E" w14:textId="77777777" w:rsidR="00227B19" w:rsidRPr="00682821" w:rsidRDefault="00227B19" w:rsidP="00227B19">
      <w:pPr>
        <w:pStyle w:val="Paragraphedeliste"/>
        <w:numPr>
          <w:ilvl w:val="0"/>
          <w:numId w:val="4"/>
        </w:numPr>
        <w:rPr>
          <w:noProof/>
        </w:rPr>
      </w:pPr>
      <w:r w:rsidRPr="00682821">
        <w:rPr>
          <w:noProof/>
        </w:rPr>
        <w:t>dev : correspond au code en cours de test</w:t>
      </w:r>
    </w:p>
    <w:p w14:paraId="0B6641C8" w14:textId="30EF324E" w:rsidR="00227B19" w:rsidRDefault="00682821" w:rsidP="00227B19">
      <w:pPr>
        <w:pStyle w:val="Paragraphedeliste"/>
        <w:numPr>
          <w:ilvl w:val="0"/>
          <w:numId w:val="4"/>
        </w:numPr>
        <w:rPr>
          <w:noProof/>
        </w:rPr>
      </w:pPr>
      <w:r w:rsidRPr="00682821">
        <w:rPr>
          <w:noProof/>
        </w:rPr>
        <w:t>Master : correspond au code en production</w:t>
      </w:r>
    </w:p>
    <w:p w14:paraId="6369AE37" w14:textId="77777777" w:rsidR="00682821" w:rsidRPr="00682821" w:rsidRDefault="00682821" w:rsidP="00682821">
      <w:pPr>
        <w:pStyle w:val="Paragraphedeliste"/>
        <w:ind w:left="1080"/>
        <w:rPr>
          <w:noProof/>
        </w:rPr>
      </w:pPr>
    </w:p>
    <w:p w14:paraId="7A280D44" w14:textId="7C0B9221" w:rsidR="00F263BD" w:rsidRDefault="00F263BD" w:rsidP="00F263BD">
      <w:pPr>
        <w:pStyle w:val="Paragraphedeliste"/>
        <w:numPr>
          <w:ilvl w:val="0"/>
          <w:numId w:val="3"/>
        </w:numPr>
        <w:rPr>
          <w:noProof/>
        </w:rPr>
      </w:pPr>
      <w:r>
        <w:rPr>
          <w:noProof/>
        </w:rPr>
        <w:t>Créer un fichier « </w:t>
      </w:r>
      <w:r w:rsidRPr="00F263BD">
        <w:rPr>
          <w:i/>
          <w:iCs/>
          <w:noProof/>
        </w:rPr>
        <w:t>video</w:t>
      </w:r>
      <w:r>
        <w:rPr>
          <w:noProof/>
        </w:rPr>
        <w:t> » avec les vidéos à jouer sur votre ordinateur puis p</w:t>
      </w:r>
      <w:r w:rsidRPr="00F263BD">
        <w:rPr>
          <w:noProof/>
        </w:rPr>
        <w:t xml:space="preserve">aramétrer </w:t>
      </w:r>
      <w:r>
        <w:rPr>
          <w:noProof/>
        </w:rPr>
        <w:t xml:space="preserve">le chemin d’accès aux vidéos. </w:t>
      </w:r>
    </w:p>
    <w:p w14:paraId="62F1F3CC" w14:textId="77777777" w:rsidR="00F263BD" w:rsidRDefault="00F263BD" w:rsidP="00F263BD">
      <w:pPr>
        <w:pStyle w:val="Paragraphedeliste"/>
        <w:rPr>
          <w:noProof/>
        </w:rPr>
      </w:pPr>
    </w:p>
    <w:p w14:paraId="5B5430A8" w14:textId="0DA6B9F3" w:rsidR="00F263BD" w:rsidRDefault="00F263BD" w:rsidP="00F263BD">
      <w:pPr>
        <w:pStyle w:val="Paragraphedeliste"/>
        <w:numPr>
          <w:ilvl w:val="0"/>
          <w:numId w:val="7"/>
        </w:numPr>
        <w:rPr>
          <w:noProof/>
        </w:rPr>
      </w:pPr>
      <w:r w:rsidRPr="00F263BD">
        <w:rPr>
          <w:noProof/>
        </w:rPr>
        <w:t xml:space="preserve">Dans </w:t>
      </w:r>
      <w:r>
        <w:rPr>
          <w:noProof/>
        </w:rPr>
        <w:t xml:space="preserve">le code source dans </w:t>
      </w:r>
      <w:r w:rsidRPr="00F263BD">
        <w:rPr>
          <w:noProof/>
        </w:rPr>
        <w:t>src/oceanbox/app.java</w:t>
      </w:r>
      <w:r>
        <w:rPr>
          <w:noProof/>
        </w:rPr>
        <w:t> :</w:t>
      </w:r>
    </w:p>
    <w:p w14:paraId="7B163276" w14:textId="6CCEF9DB" w:rsidR="00F263BD" w:rsidRPr="00F263BD" w:rsidRDefault="00F263BD" w:rsidP="00F263BD">
      <w:pPr>
        <w:pStyle w:val="Paragraphedeliste"/>
        <w:ind w:left="1080"/>
      </w:pPr>
      <w:r w:rsidRPr="00F263BD">
        <w:rPr>
          <w:rFonts w:ascii="Consolas" w:hAnsi="Consolas" w:cs="Consolas"/>
          <w:noProof/>
          <w:color w:val="3F7F5F"/>
          <w:sz w:val="20"/>
          <w:szCs w:val="20"/>
          <w:shd w:val="clear" w:color="auto" w:fill="E8F2FE"/>
        </w:rPr>
        <w:t>SystemPropreties.setPropretie("videoPath","</w:t>
      </w:r>
      <w:r w:rsidRPr="00F263BD">
        <w:rPr>
          <w:rFonts w:ascii="Consolas" w:hAnsi="Consolas" w:cs="Consolas"/>
          <w:noProof/>
          <w:color w:val="FF0000"/>
          <w:sz w:val="20"/>
          <w:szCs w:val="20"/>
          <w:shd w:val="clear" w:color="auto" w:fill="E8F2FE"/>
        </w:rPr>
        <w:t>AbsolutPathToVideo</w:t>
      </w:r>
      <w:r w:rsidRPr="00F263BD">
        <w:rPr>
          <w:rFonts w:ascii="Consolas" w:hAnsi="Consolas" w:cs="Consolas"/>
          <w:noProof/>
          <w:color w:val="3F7F5F"/>
          <w:sz w:val="20"/>
          <w:szCs w:val="20"/>
          <w:shd w:val="clear" w:color="auto" w:fill="E8F2FE"/>
        </w:rPr>
        <w:t>");</w:t>
      </w:r>
    </w:p>
    <w:p w14:paraId="4A970D3C" w14:textId="77777777" w:rsidR="00F263BD" w:rsidRDefault="00F263BD" w:rsidP="00F263BD">
      <w:pPr>
        <w:pStyle w:val="Paragraphedeliste"/>
        <w:ind w:left="1080"/>
      </w:pPr>
    </w:p>
    <w:p w14:paraId="23AF00CC" w14:textId="021D1093" w:rsidR="00F263BD" w:rsidRDefault="00F263BD" w:rsidP="00F263BD">
      <w:pPr>
        <w:pStyle w:val="Paragraphedeliste"/>
        <w:numPr>
          <w:ilvl w:val="0"/>
          <w:numId w:val="7"/>
        </w:numPr>
        <w:rPr>
          <w:noProof/>
        </w:rPr>
      </w:pPr>
      <w:r>
        <w:rPr>
          <w:noProof/>
        </w:rPr>
        <w:t>Ou dans les fichiers paramètres SystemProperties.properties :</w:t>
      </w:r>
    </w:p>
    <w:p w14:paraId="3DE58E27" w14:textId="7985F904" w:rsidR="00F263BD" w:rsidRPr="00F263BD" w:rsidRDefault="00F263BD" w:rsidP="00F263BD">
      <w:pPr>
        <w:pStyle w:val="Paragraphedeliste"/>
        <w:ind w:left="1080"/>
        <w:rPr>
          <w:noProof/>
        </w:rPr>
      </w:pPr>
      <w:r w:rsidRPr="00F263BD">
        <w:rPr>
          <w:rFonts w:ascii="Consolas" w:hAnsi="Consolas" w:cs="Consolas"/>
          <w:noProof/>
          <w:sz w:val="20"/>
          <w:szCs w:val="20"/>
        </w:rPr>
        <w:t>videoPath=</w:t>
      </w:r>
      <w:r w:rsidRPr="00F263BD">
        <w:rPr>
          <w:rFonts w:ascii="Consolas" w:hAnsi="Consolas" w:cs="Consolas"/>
          <w:noProof/>
          <w:color w:val="FF0000"/>
          <w:sz w:val="20"/>
          <w:szCs w:val="20"/>
        </w:rPr>
        <w:t>AbsolutPathToVideo</w:t>
      </w:r>
    </w:p>
    <w:p w14:paraId="357474D9" w14:textId="77777777" w:rsidR="00F263BD" w:rsidRDefault="00F263BD" w:rsidP="00F263BD">
      <w:pPr>
        <w:pStyle w:val="Paragraphedeliste"/>
        <w:ind w:left="1080"/>
      </w:pPr>
    </w:p>
    <w:p w14:paraId="4E4F2EB5" w14:textId="38EB26FF" w:rsidR="00F263BD" w:rsidRDefault="00F263BD" w:rsidP="00F263BD">
      <w:pPr>
        <w:pStyle w:val="Paragraphedeliste"/>
        <w:numPr>
          <w:ilvl w:val="0"/>
          <w:numId w:val="3"/>
        </w:numPr>
      </w:pPr>
      <w:r>
        <w:t>Paramétrer plus précisément le system :</w:t>
      </w:r>
    </w:p>
    <w:p w14:paraId="3043DE67" w14:textId="77777777" w:rsidR="00F263BD" w:rsidRDefault="00F263BD" w:rsidP="00F263BD">
      <w:pPr>
        <w:pStyle w:val="Paragraphedeliste"/>
      </w:pPr>
    </w:p>
    <w:p w14:paraId="472ED4E0" w14:textId="4BDF2EEE" w:rsidR="00F263BD" w:rsidRDefault="00F263BD" w:rsidP="00F263BD">
      <w:pPr>
        <w:pStyle w:val="Paragraphedeliste"/>
        <w:numPr>
          <w:ilvl w:val="0"/>
          <w:numId w:val="6"/>
        </w:numPr>
        <w:rPr>
          <w:noProof/>
        </w:rPr>
      </w:pPr>
      <w:r>
        <w:rPr>
          <w:noProof/>
        </w:rPr>
        <w:t>Dans SystemProperties.properties :</w:t>
      </w:r>
    </w:p>
    <w:p w14:paraId="4C18410B" w14:textId="77777777" w:rsidR="00F263BD" w:rsidRDefault="00F263BD" w:rsidP="00F263BD">
      <w:pPr>
        <w:pStyle w:val="Paragraphedeliste"/>
        <w:ind w:left="786"/>
        <w:rPr>
          <w:noProof/>
        </w:rPr>
      </w:pPr>
    </w:p>
    <w:p w14:paraId="7480075F" w14:textId="032AB9C2" w:rsidR="00F263BD" w:rsidRPr="00F263BD" w:rsidRDefault="00F263BD"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IdUnique de l’OceanBox :</w:t>
      </w:r>
      <w:r>
        <w:rPr>
          <w:rFonts w:ascii="Consolas" w:hAnsi="Consolas" w:cs="Consolas"/>
          <w:noProof/>
          <w:sz w:val="20"/>
          <w:szCs w:val="20"/>
        </w:rPr>
        <w:t xml:space="preserve"> </w:t>
      </w:r>
      <w:r w:rsidRPr="00F263BD">
        <w:rPr>
          <w:rFonts w:ascii="Consolas" w:hAnsi="Consolas" w:cs="Consolas"/>
          <w:noProof/>
          <w:sz w:val="20"/>
          <w:szCs w:val="20"/>
        </w:rPr>
        <w:t>oceanBoxNumber=0</w:t>
      </w:r>
    </w:p>
    <w:p w14:paraId="6EA7AB50" w14:textId="1DD45E79"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Mot de passe du serveur ftp :</w:t>
      </w:r>
      <w:r>
        <w:rPr>
          <w:rFonts w:ascii="Consolas" w:hAnsi="Consolas" w:cs="Consolas"/>
          <w:noProof/>
          <w:sz w:val="20"/>
          <w:szCs w:val="20"/>
        </w:rPr>
        <w:t xml:space="preserve"> </w:t>
      </w:r>
      <w:r w:rsidR="00F263BD" w:rsidRPr="00F263BD">
        <w:rPr>
          <w:rFonts w:ascii="Consolas" w:hAnsi="Consolas" w:cs="Consolas"/>
          <w:noProof/>
          <w:sz w:val="20"/>
          <w:szCs w:val="20"/>
        </w:rPr>
        <w:t>ftpPassword=Stream2020</w:t>
      </w:r>
    </w:p>
    <w:p w14:paraId="31641A2B" w14:textId="6114B448"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Chemin d’accès aux fichier de log :</w:t>
      </w:r>
      <w:r>
        <w:rPr>
          <w:rFonts w:ascii="Consolas" w:hAnsi="Consolas" w:cs="Consolas"/>
          <w:noProof/>
          <w:sz w:val="20"/>
          <w:szCs w:val="20"/>
        </w:rPr>
        <w:t xml:space="preserve"> </w:t>
      </w:r>
      <w:r w:rsidR="00F263BD" w:rsidRPr="00F263BD">
        <w:rPr>
          <w:rFonts w:ascii="Consolas" w:hAnsi="Consolas" w:cs="Consolas"/>
          <w:noProof/>
          <w:sz w:val="20"/>
          <w:szCs w:val="20"/>
        </w:rPr>
        <w:t>FtpLogPath=ftpLogFile.log</w:t>
      </w:r>
    </w:p>
    <w:p w14:paraId="684CB212" w14:textId="4715623A"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Ip de la base de données :</w:t>
      </w:r>
      <w:r>
        <w:rPr>
          <w:rFonts w:ascii="Consolas" w:hAnsi="Consolas" w:cs="Consolas"/>
          <w:noProof/>
          <w:sz w:val="20"/>
          <w:szCs w:val="20"/>
        </w:rPr>
        <w:t xml:space="preserve"> </w:t>
      </w:r>
      <w:r w:rsidR="00F263BD" w:rsidRPr="00F263BD">
        <w:rPr>
          <w:rFonts w:ascii="Consolas" w:hAnsi="Consolas" w:cs="Consolas"/>
          <w:noProof/>
          <w:sz w:val="20"/>
          <w:szCs w:val="20"/>
        </w:rPr>
        <w:t>dbIP=37.187.107.122</w:t>
      </w:r>
    </w:p>
    <w:p w14:paraId="61583D32" w14:textId="5C7DEFD8"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User du serveur ftp :</w:t>
      </w:r>
      <w:r>
        <w:rPr>
          <w:rFonts w:ascii="Consolas" w:hAnsi="Consolas" w:cs="Consolas"/>
          <w:noProof/>
          <w:sz w:val="20"/>
          <w:szCs w:val="20"/>
        </w:rPr>
        <w:t xml:space="preserve"> </w:t>
      </w:r>
      <w:r w:rsidR="00F263BD" w:rsidRPr="00F263BD">
        <w:rPr>
          <w:rFonts w:ascii="Consolas" w:hAnsi="Consolas" w:cs="Consolas"/>
          <w:noProof/>
          <w:sz w:val="20"/>
          <w:szCs w:val="20"/>
        </w:rPr>
        <w:t>ftpUser=ocean_ftp</w:t>
      </w:r>
    </w:p>
    <w:p w14:paraId="11308D25" w14:textId="2D3C4A00"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Port de la base de données </w:t>
      </w:r>
      <w:r>
        <w:rPr>
          <w:rFonts w:ascii="Consolas" w:hAnsi="Consolas" w:cs="Consolas"/>
          <w:noProof/>
          <w:sz w:val="20"/>
          <w:szCs w:val="20"/>
        </w:rPr>
        <w:t xml:space="preserve">: </w:t>
      </w:r>
      <w:r w:rsidR="00F263BD" w:rsidRPr="00F263BD">
        <w:rPr>
          <w:rFonts w:ascii="Consolas" w:hAnsi="Consolas" w:cs="Consolas"/>
          <w:noProof/>
          <w:sz w:val="20"/>
          <w:szCs w:val="20"/>
        </w:rPr>
        <w:t>dbPort=3306</w:t>
      </w:r>
    </w:p>
    <w:p w14:paraId="317595F3" w14:textId="29248F23"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Chemin d’accès dans le serveur ftp des vidéos :</w:t>
      </w:r>
      <w:r>
        <w:rPr>
          <w:rFonts w:ascii="Consolas" w:hAnsi="Consolas" w:cs="Consolas"/>
          <w:noProof/>
          <w:sz w:val="20"/>
          <w:szCs w:val="20"/>
        </w:rPr>
        <w:t xml:space="preserve"> </w:t>
      </w:r>
      <w:r w:rsidR="00F263BD" w:rsidRPr="00F263BD">
        <w:rPr>
          <w:rFonts w:ascii="Consolas" w:hAnsi="Consolas" w:cs="Consolas"/>
          <w:noProof/>
          <w:sz w:val="20"/>
          <w:szCs w:val="20"/>
        </w:rPr>
        <w:t>ftpVideoPath=/default_video/</w:t>
      </w:r>
    </w:p>
    <w:p w14:paraId="07064979" w14:textId="16F861CF"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User de la base de données :</w:t>
      </w:r>
      <w:r>
        <w:rPr>
          <w:rFonts w:ascii="Consolas" w:hAnsi="Consolas" w:cs="Consolas"/>
          <w:noProof/>
          <w:sz w:val="20"/>
          <w:szCs w:val="20"/>
        </w:rPr>
        <w:t xml:space="preserve"> </w:t>
      </w:r>
      <w:r w:rsidR="00F263BD" w:rsidRPr="00F263BD">
        <w:rPr>
          <w:rFonts w:ascii="Consolas" w:hAnsi="Consolas" w:cs="Consolas"/>
          <w:noProof/>
          <w:sz w:val="20"/>
          <w:szCs w:val="20"/>
        </w:rPr>
        <w:t>dbUser=ocean_bdd</w:t>
      </w:r>
    </w:p>
    <w:p w14:paraId="173D514B" w14:textId="165E8CFB"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Ip de l’oceanBox (inutile pour le moment) :</w:t>
      </w:r>
      <w:r>
        <w:rPr>
          <w:rFonts w:ascii="Consolas" w:hAnsi="Consolas" w:cs="Consolas"/>
          <w:noProof/>
          <w:sz w:val="20"/>
          <w:szCs w:val="20"/>
        </w:rPr>
        <w:t xml:space="preserve"> </w:t>
      </w:r>
      <w:r w:rsidR="00F263BD" w:rsidRPr="00F263BD">
        <w:rPr>
          <w:rFonts w:ascii="Consolas" w:hAnsi="Consolas" w:cs="Consolas"/>
          <w:noProof/>
          <w:sz w:val="20"/>
          <w:szCs w:val="20"/>
        </w:rPr>
        <w:t>oceanBoxIP=127.0.1.1</w:t>
      </w:r>
    </w:p>
    <w:p w14:paraId="266475C7" w14:textId="46063303"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Ip du serveur ftp :</w:t>
      </w:r>
      <w:r>
        <w:rPr>
          <w:rFonts w:ascii="Consolas" w:hAnsi="Consolas" w:cs="Consolas"/>
          <w:noProof/>
          <w:sz w:val="20"/>
          <w:szCs w:val="20"/>
        </w:rPr>
        <w:t xml:space="preserve"> </w:t>
      </w:r>
      <w:r w:rsidR="00F263BD" w:rsidRPr="00F263BD">
        <w:rPr>
          <w:rFonts w:ascii="Consolas" w:hAnsi="Consolas" w:cs="Consolas"/>
          <w:noProof/>
          <w:sz w:val="20"/>
          <w:szCs w:val="20"/>
        </w:rPr>
        <w:t>ftpIP=37.187.107.122</w:t>
      </w:r>
    </w:p>
    <w:p w14:paraId="77070A5D" w14:textId="2046F10E"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Port du serveur ftp :</w:t>
      </w:r>
      <w:r>
        <w:rPr>
          <w:rFonts w:ascii="Consolas" w:hAnsi="Consolas" w:cs="Consolas"/>
          <w:noProof/>
          <w:sz w:val="20"/>
          <w:szCs w:val="20"/>
        </w:rPr>
        <w:t xml:space="preserve"> </w:t>
      </w:r>
      <w:r w:rsidR="00F263BD" w:rsidRPr="00F263BD">
        <w:rPr>
          <w:rFonts w:ascii="Consolas" w:hAnsi="Consolas" w:cs="Consolas"/>
          <w:noProof/>
          <w:sz w:val="20"/>
          <w:szCs w:val="20"/>
        </w:rPr>
        <w:t>ftpPort=21</w:t>
      </w:r>
    </w:p>
    <w:p w14:paraId="64257F07" w14:textId="03C14799" w:rsidR="00F263BD" w:rsidRP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Chemin d’accès au fichier de log :</w:t>
      </w:r>
      <w:r>
        <w:rPr>
          <w:rFonts w:ascii="Consolas" w:hAnsi="Consolas" w:cs="Consolas"/>
          <w:noProof/>
          <w:sz w:val="20"/>
          <w:szCs w:val="20"/>
        </w:rPr>
        <w:t xml:space="preserve"> </w:t>
      </w:r>
      <w:r w:rsidR="00F263BD" w:rsidRPr="00F263BD">
        <w:rPr>
          <w:rFonts w:ascii="Consolas" w:hAnsi="Consolas" w:cs="Consolas"/>
          <w:noProof/>
          <w:sz w:val="20"/>
          <w:szCs w:val="20"/>
        </w:rPr>
        <w:t>DbLogPath=dbLogFile.txt</w:t>
      </w:r>
    </w:p>
    <w:p w14:paraId="0D872974" w14:textId="7F378978" w:rsidR="00F263BD" w:rsidRDefault="00636490" w:rsidP="00F263BD">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636490">
        <w:rPr>
          <w:rFonts w:cs="Consolas"/>
          <w:noProof/>
          <w:sz w:val="20"/>
          <w:szCs w:val="20"/>
        </w:rPr>
        <w:t>Mot de passe de la base donnée :</w:t>
      </w:r>
      <w:r>
        <w:rPr>
          <w:rFonts w:ascii="Consolas" w:hAnsi="Consolas" w:cs="Consolas"/>
          <w:noProof/>
          <w:sz w:val="20"/>
          <w:szCs w:val="20"/>
        </w:rPr>
        <w:t xml:space="preserve"> </w:t>
      </w:r>
      <w:r w:rsidR="00F263BD" w:rsidRPr="00F263BD">
        <w:rPr>
          <w:rFonts w:ascii="Consolas" w:hAnsi="Consolas" w:cs="Consolas"/>
          <w:noProof/>
          <w:sz w:val="20"/>
          <w:szCs w:val="20"/>
        </w:rPr>
        <w:t>dbPassword=OceanBox2020</w:t>
      </w:r>
    </w:p>
    <w:p w14:paraId="10A1AE24" w14:textId="5CFEBFF1" w:rsidR="00636490" w:rsidRDefault="00636490" w:rsidP="00636490">
      <w:pPr>
        <w:pStyle w:val="Paragraphedeliste"/>
        <w:autoSpaceDE w:val="0"/>
        <w:autoSpaceDN w:val="0"/>
        <w:adjustRightInd w:val="0"/>
        <w:spacing w:after="0" w:line="240" w:lineRule="auto"/>
        <w:ind w:left="1080"/>
        <w:rPr>
          <w:rFonts w:ascii="Consolas" w:hAnsi="Consolas" w:cs="Consolas"/>
          <w:noProof/>
          <w:sz w:val="20"/>
          <w:szCs w:val="20"/>
        </w:rPr>
      </w:pPr>
    </w:p>
    <w:p w14:paraId="34165598" w14:textId="57DE8847" w:rsidR="00636490" w:rsidRDefault="00636490" w:rsidP="00636490">
      <w:pPr>
        <w:pStyle w:val="Paragraphedeliste"/>
        <w:autoSpaceDE w:val="0"/>
        <w:autoSpaceDN w:val="0"/>
        <w:adjustRightInd w:val="0"/>
        <w:spacing w:after="0" w:line="240" w:lineRule="auto"/>
        <w:ind w:left="1080"/>
        <w:rPr>
          <w:rFonts w:ascii="Consolas" w:hAnsi="Consolas" w:cs="Consolas"/>
          <w:noProof/>
          <w:sz w:val="20"/>
          <w:szCs w:val="20"/>
        </w:rPr>
      </w:pPr>
    </w:p>
    <w:p w14:paraId="0F1EE064" w14:textId="2E931294" w:rsidR="00636490" w:rsidRDefault="00636490" w:rsidP="00636490">
      <w:pPr>
        <w:pStyle w:val="Paragraphedeliste"/>
        <w:autoSpaceDE w:val="0"/>
        <w:autoSpaceDN w:val="0"/>
        <w:adjustRightInd w:val="0"/>
        <w:spacing w:after="0" w:line="240" w:lineRule="auto"/>
        <w:ind w:left="1080"/>
        <w:rPr>
          <w:rFonts w:ascii="Consolas" w:hAnsi="Consolas" w:cs="Consolas"/>
          <w:noProof/>
          <w:sz w:val="20"/>
          <w:szCs w:val="20"/>
        </w:rPr>
      </w:pPr>
    </w:p>
    <w:p w14:paraId="5B3C7EB9" w14:textId="3AD65992" w:rsidR="00636490" w:rsidRDefault="00636490" w:rsidP="00636490">
      <w:pPr>
        <w:pStyle w:val="Paragraphedeliste"/>
        <w:autoSpaceDE w:val="0"/>
        <w:autoSpaceDN w:val="0"/>
        <w:adjustRightInd w:val="0"/>
        <w:spacing w:after="0" w:line="240" w:lineRule="auto"/>
        <w:ind w:left="1080"/>
        <w:rPr>
          <w:rFonts w:ascii="Consolas" w:hAnsi="Consolas" w:cs="Consolas"/>
          <w:noProof/>
          <w:sz w:val="20"/>
          <w:szCs w:val="20"/>
        </w:rPr>
      </w:pPr>
    </w:p>
    <w:p w14:paraId="4C371220" w14:textId="77BF3887" w:rsidR="00636490" w:rsidRDefault="00636490" w:rsidP="00636490">
      <w:pPr>
        <w:pStyle w:val="Paragraphedeliste"/>
        <w:autoSpaceDE w:val="0"/>
        <w:autoSpaceDN w:val="0"/>
        <w:adjustRightInd w:val="0"/>
        <w:spacing w:after="0" w:line="240" w:lineRule="auto"/>
        <w:ind w:left="1080"/>
        <w:rPr>
          <w:rFonts w:ascii="Consolas" w:hAnsi="Consolas" w:cs="Consolas"/>
          <w:noProof/>
          <w:sz w:val="20"/>
          <w:szCs w:val="20"/>
        </w:rPr>
      </w:pPr>
    </w:p>
    <w:p w14:paraId="7DE88A40" w14:textId="77777777" w:rsidR="00636490" w:rsidRPr="00F263BD" w:rsidRDefault="00636490" w:rsidP="00636490">
      <w:pPr>
        <w:pStyle w:val="Paragraphedeliste"/>
        <w:autoSpaceDE w:val="0"/>
        <w:autoSpaceDN w:val="0"/>
        <w:adjustRightInd w:val="0"/>
        <w:spacing w:after="0" w:line="240" w:lineRule="auto"/>
        <w:ind w:left="1080"/>
        <w:rPr>
          <w:rFonts w:ascii="Consolas" w:hAnsi="Consolas" w:cs="Consolas"/>
          <w:noProof/>
          <w:sz w:val="20"/>
          <w:szCs w:val="20"/>
        </w:rPr>
      </w:pPr>
    </w:p>
    <w:p w14:paraId="6920FA8C" w14:textId="38C3E65A" w:rsidR="009F78E0" w:rsidRDefault="009F78E0" w:rsidP="009F78E0">
      <w:pPr>
        <w:pStyle w:val="Paragraphedeliste"/>
        <w:ind w:left="644"/>
      </w:pPr>
    </w:p>
    <w:p w14:paraId="4E68EE0D" w14:textId="77777777" w:rsidR="00AB58C8" w:rsidRDefault="00AB58C8" w:rsidP="009F78E0">
      <w:pPr>
        <w:pStyle w:val="Paragraphedeliste"/>
        <w:ind w:left="644"/>
      </w:pPr>
    </w:p>
    <w:p w14:paraId="1B4E62F4" w14:textId="01B3C88A" w:rsidR="00F263BD" w:rsidRDefault="00636490" w:rsidP="00F263BD">
      <w:pPr>
        <w:pStyle w:val="Paragraphedeliste"/>
        <w:numPr>
          <w:ilvl w:val="0"/>
          <w:numId w:val="5"/>
        </w:numPr>
        <w:rPr>
          <w:noProof/>
        </w:rPr>
      </w:pPr>
      <w:r>
        <w:rPr>
          <w:noProof/>
        </w:rPr>
        <w:t>Dans ClientProperties.properties :</w:t>
      </w:r>
    </w:p>
    <w:p w14:paraId="60346B7C" w14:textId="77777777" w:rsidR="00636490" w:rsidRDefault="00636490" w:rsidP="00636490">
      <w:pPr>
        <w:pStyle w:val="Paragraphedeliste"/>
        <w:ind w:left="644"/>
        <w:rPr>
          <w:noProof/>
        </w:rPr>
      </w:pPr>
    </w:p>
    <w:p w14:paraId="731E27E1" w14:textId="0D76A050" w:rsidR="00636490" w:rsidRPr="009F78E0" w:rsidRDefault="00EA714C" w:rsidP="009F78E0">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EA714C">
        <w:rPr>
          <w:rFonts w:cs="Consolas"/>
          <w:noProof/>
          <w:sz w:val="20"/>
          <w:szCs w:val="20"/>
        </w:rPr>
        <w:t xml:space="preserve">Temps sans interaction avant mise en veille : </w:t>
      </w:r>
      <w:r w:rsidR="00636490" w:rsidRPr="009F78E0">
        <w:rPr>
          <w:rFonts w:ascii="Consolas" w:hAnsi="Consolas" w:cs="Consolas"/>
          <w:noProof/>
          <w:sz w:val="20"/>
          <w:szCs w:val="20"/>
        </w:rPr>
        <w:t>timeBeforeStandby=00\:00\:20</w:t>
      </w:r>
    </w:p>
    <w:p w14:paraId="66ECCDF5" w14:textId="76E835AA" w:rsidR="00636490" w:rsidRPr="009F78E0" w:rsidRDefault="00EA714C" w:rsidP="009F78E0">
      <w:pPr>
        <w:pStyle w:val="Paragraphedeliste"/>
        <w:numPr>
          <w:ilvl w:val="0"/>
          <w:numId w:val="4"/>
        </w:numPr>
        <w:autoSpaceDE w:val="0"/>
        <w:autoSpaceDN w:val="0"/>
        <w:adjustRightInd w:val="0"/>
        <w:spacing w:after="0" w:line="240" w:lineRule="auto"/>
        <w:rPr>
          <w:rFonts w:ascii="Consolas" w:hAnsi="Consolas" w:cs="Consolas"/>
          <w:noProof/>
          <w:sz w:val="20"/>
          <w:szCs w:val="20"/>
        </w:rPr>
      </w:pPr>
      <w:r>
        <w:rPr>
          <w:rFonts w:cs="Consolas"/>
          <w:noProof/>
          <w:sz w:val="20"/>
          <w:szCs w:val="20"/>
        </w:rPr>
        <w:t>Type de f</w:t>
      </w:r>
      <w:r w:rsidRPr="00EA714C">
        <w:rPr>
          <w:rFonts w:cs="Consolas"/>
          <w:noProof/>
          <w:sz w:val="20"/>
          <w:szCs w:val="20"/>
        </w:rPr>
        <w:t>lux vidéo :</w:t>
      </w:r>
      <w:r>
        <w:rPr>
          <w:rFonts w:ascii="Consolas" w:hAnsi="Consolas" w:cs="Consolas"/>
          <w:noProof/>
          <w:sz w:val="20"/>
          <w:szCs w:val="20"/>
        </w:rPr>
        <w:t xml:space="preserve"> </w:t>
      </w:r>
      <w:r w:rsidR="00636490" w:rsidRPr="009F78E0">
        <w:rPr>
          <w:rFonts w:ascii="Consolas" w:hAnsi="Consolas" w:cs="Consolas"/>
          <w:noProof/>
          <w:sz w:val="20"/>
          <w:szCs w:val="20"/>
        </w:rPr>
        <w:t>videoStream=default</w:t>
      </w:r>
    </w:p>
    <w:p w14:paraId="25A62D83" w14:textId="18A3BE6A" w:rsidR="00636490" w:rsidRPr="009F78E0" w:rsidRDefault="00EA714C" w:rsidP="009F78E0">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91235E">
        <w:rPr>
          <w:rFonts w:cs="Consolas"/>
          <w:noProof/>
          <w:sz w:val="20"/>
          <w:szCs w:val="20"/>
        </w:rPr>
        <w:t>Prochain</w:t>
      </w:r>
      <w:r w:rsidR="0091235E" w:rsidRPr="0091235E">
        <w:rPr>
          <w:rFonts w:cs="Consolas"/>
          <w:noProof/>
          <w:sz w:val="20"/>
          <w:szCs w:val="20"/>
        </w:rPr>
        <w:t>e date de téléchargement (est défini par l’application si le téléchargement est activé) :</w:t>
      </w:r>
      <w:r w:rsidR="0091235E">
        <w:rPr>
          <w:rFonts w:ascii="Consolas" w:hAnsi="Consolas" w:cs="Consolas"/>
          <w:noProof/>
          <w:sz w:val="20"/>
          <w:szCs w:val="20"/>
        </w:rPr>
        <w:t xml:space="preserve"> </w:t>
      </w:r>
      <w:r w:rsidR="00636490" w:rsidRPr="009F78E0">
        <w:rPr>
          <w:rFonts w:ascii="Consolas" w:hAnsi="Consolas" w:cs="Consolas"/>
          <w:noProof/>
          <w:sz w:val="20"/>
          <w:szCs w:val="20"/>
        </w:rPr>
        <w:t xml:space="preserve">nextDownloadTime=Tue </w:t>
      </w:r>
      <w:r w:rsidR="00636490" w:rsidRPr="009F78E0">
        <w:rPr>
          <w:rFonts w:ascii="Consolas" w:hAnsi="Consolas" w:cs="Consolas"/>
          <w:noProof/>
          <w:color w:val="000000"/>
          <w:sz w:val="20"/>
          <w:szCs w:val="20"/>
          <w:u w:val="single"/>
        </w:rPr>
        <w:t>Jun</w:t>
      </w:r>
      <w:r w:rsidR="00636490" w:rsidRPr="009F78E0">
        <w:rPr>
          <w:rFonts w:ascii="Consolas" w:hAnsi="Consolas" w:cs="Consolas"/>
          <w:noProof/>
          <w:sz w:val="20"/>
          <w:szCs w:val="20"/>
        </w:rPr>
        <w:t xml:space="preserve"> 16 08\:28\:45 CEST 2020</w:t>
      </w:r>
    </w:p>
    <w:p w14:paraId="732CB794" w14:textId="199EA20C" w:rsidR="00636490" w:rsidRPr="009F78E0" w:rsidRDefault="0091235E" w:rsidP="009F78E0">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91235E">
        <w:rPr>
          <w:rFonts w:cs="Consolas"/>
          <w:noProof/>
          <w:sz w:val="20"/>
          <w:szCs w:val="20"/>
        </w:rPr>
        <w:t>L’heure de réveil</w:t>
      </w:r>
      <w:r>
        <w:rPr>
          <w:rFonts w:cs="Consolas"/>
          <w:noProof/>
          <w:sz w:val="20"/>
          <w:szCs w:val="20"/>
        </w:rPr>
        <w:t xml:space="preserve"> qui correspond à l’heure à laquelle la nouvelle journée de vidéo commence :</w:t>
      </w:r>
      <w:r>
        <w:rPr>
          <w:rFonts w:ascii="Consolas" w:hAnsi="Consolas" w:cs="Consolas"/>
          <w:noProof/>
          <w:sz w:val="20"/>
          <w:szCs w:val="20"/>
        </w:rPr>
        <w:t xml:space="preserve"> </w:t>
      </w:r>
      <w:r w:rsidR="00636490" w:rsidRPr="009F78E0">
        <w:rPr>
          <w:rFonts w:ascii="Consolas" w:hAnsi="Consolas" w:cs="Consolas"/>
          <w:noProof/>
          <w:sz w:val="20"/>
          <w:szCs w:val="20"/>
        </w:rPr>
        <w:t>wakingHour=08\:30\:00</w:t>
      </w:r>
    </w:p>
    <w:p w14:paraId="158BA36D" w14:textId="7C6A5A94" w:rsidR="00636490" w:rsidRPr="009F78E0" w:rsidRDefault="0091235E" w:rsidP="009F78E0">
      <w:pPr>
        <w:pStyle w:val="Paragraphedeliste"/>
        <w:numPr>
          <w:ilvl w:val="0"/>
          <w:numId w:val="4"/>
        </w:numPr>
        <w:autoSpaceDE w:val="0"/>
        <w:autoSpaceDN w:val="0"/>
        <w:adjustRightInd w:val="0"/>
        <w:spacing w:after="0" w:line="240" w:lineRule="auto"/>
        <w:rPr>
          <w:rFonts w:ascii="Consolas" w:hAnsi="Consolas" w:cs="Consolas"/>
          <w:noProof/>
          <w:sz w:val="20"/>
          <w:szCs w:val="20"/>
        </w:rPr>
      </w:pPr>
      <w:r>
        <w:rPr>
          <w:rFonts w:cstheme="majorHAnsi"/>
          <w:noProof/>
          <w:sz w:val="20"/>
          <w:szCs w:val="20"/>
        </w:rPr>
        <w:t xml:space="preserve">Activer ou non la veille : </w:t>
      </w:r>
      <w:r w:rsidR="00636490" w:rsidRPr="009F78E0">
        <w:rPr>
          <w:rFonts w:ascii="Consolas" w:hAnsi="Consolas" w:cs="Consolas"/>
          <w:noProof/>
          <w:sz w:val="20"/>
          <w:szCs w:val="20"/>
        </w:rPr>
        <w:t>activateStandby=false</w:t>
      </w:r>
    </w:p>
    <w:p w14:paraId="29094D6A" w14:textId="267B0D94" w:rsidR="00636490" w:rsidRPr="009F78E0" w:rsidRDefault="0091235E" w:rsidP="009F78E0">
      <w:pPr>
        <w:pStyle w:val="Paragraphedeliste"/>
        <w:numPr>
          <w:ilvl w:val="0"/>
          <w:numId w:val="4"/>
        </w:numPr>
        <w:autoSpaceDE w:val="0"/>
        <w:autoSpaceDN w:val="0"/>
        <w:adjustRightInd w:val="0"/>
        <w:spacing w:after="0" w:line="240" w:lineRule="auto"/>
        <w:rPr>
          <w:rFonts w:ascii="Consolas" w:hAnsi="Consolas" w:cs="Consolas"/>
          <w:noProof/>
          <w:sz w:val="20"/>
          <w:szCs w:val="20"/>
        </w:rPr>
      </w:pPr>
      <w:r w:rsidRPr="0091235E">
        <w:rPr>
          <w:rFonts w:cs="Consolas"/>
          <w:noProof/>
          <w:sz w:val="20"/>
          <w:szCs w:val="20"/>
        </w:rPr>
        <w:t>Type d’utilisateur (aucune influence sur le programme) :</w:t>
      </w:r>
      <w:r>
        <w:rPr>
          <w:rFonts w:ascii="Consolas" w:hAnsi="Consolas" w:cs="Consolas"/>
          <w:noProof/>
          <w:sz w:val="20"/>
          <w:szCs w:val="20"/>
        </w:rPr>
        <w:t xml:space="preserve"> </w:t>
      </w:r>
      <w:r w:rsidR="00636490" w:rsidRPr="009F78E0">
        <w:rPr>
          <w:rFonts w:ascii="Consolas" w:hAnsi="Consolas" w:cs="Consolas"/>
          <w:noProof/>
          <w:sz w:val="20"/>
          <w:szCs w:val="20"/>
        </w:rPr>
        <w:t>userType=Test</w:t>
      </w:r>
    </w:p>
    <w:p w14:paraId="64EB938D" w14:textId="485AD336" w:rsidR="00636490" w:rsidRPr="009F78E0" w:rsidRDefault="0091235E" w:rsidP="009F78E0">
      <w:pPr>
        <w:pStyle w:val="Paragraphedeliste"/>
        <w:numPr>
          <w:ilvl w:val="0"/>
          <w:numId w:val="4"/>
        </w:numPr>
        <w:autoSpaceDE w:val="0"/>
        <w:autoSpaceDN w:val="0"/>
        <w:adjustRightInd w:val="0"/>
        <w:spacing w:after="0" w:line="240" w:lineRule="auto"/>
        <w:rPr>
          <w:rFonts w:ascii="Consolas" w:hAnsi="Consolas" w:cs="Consolas"/>
          <w:noProof/>
          <w:sz w:val="20"/>
          <w:szCs w:val="20"/>
        </w:rPr>
      </w:pPr>
      <w:r>
        <w:rPr>
          <w:rFonts w:cs="Consolas"/>
          <w:noProof/>
          <w:sz w:val="20"/>
          <w:szCs w:val="20"/>
        </w:rPr>
        <w:t>Nom de</w:t>
      </w:r>
      <w:r w:rsidRPr="0091235E">
        <w:rPr>
          <w:rFonts w:cs="Consolas"/>
          <w:noProof/>
          <w:sz w:val="20"/>
          <w:szCs w:val="20"/>
        </w:rPr>
        <w:t xml:space="preserve"> </w:t>
      </w:r>
      <w:r>
        <w:rPr>
          <w:rFonts w:cs="Consolas"/>
          <w:noProof/>
          <w:sz w:val="20"/>
          <w:szCs w:val="20"/>
        </w:rPr>
        <w:t>l</w:t>
      </w:r>
      <w:r w:rsidRPr="0091235E">
        <w:rPr>
          <w:rFonts w:cs="Consolas"/>
          <w:noProof/>
          <w:sz w:val="20"/>
          <w:szCs w:val="20"/>
        </w:rPr>
        <w:t>’utilisateur (aucune influence sur le programme)</w:t>
      </w:r>
      <w:r>
        <w:rPr>
          <w:rFonts w:cs="Consolas"/>
          <w:noProof/>
          <w:sz w:val="20"/>
          <w:szCs w:val="20"/>
        </w:rPr>
        <w:t xml:space="preserve"> : </w:t>
      </w:r>
      <w:r w:rsidR="00636490" w:rsidRPr="009F78E0">
        <w:rPr>
          <w:rFonts w:ascii="Consolas" w:hAnsi="Consolas" w:cs="Consolas"/>
          <w:noProof/>
          <w:sz w:val="20"/>
          <w:szCs w:val="20"/>
        </w:rPr>
        <w:t>userName=User Demo</w:t>
      </w:r>
    </w:p>
    <w:p w14:paraId="7847C2A6" w14:textId="63A1AF14" w:rsidR="00636490" w:rsidRPr="00B15064" w:rsidRDefault="0091235E" w:rsidP="00636490">
      <w:pPr>
        <w:pStyle w:val="Paragraphedeliste"/>
        <w:numPr>
          <w:ilvl w:val="0"/>
          <w:numId w:val="4"/>
        </w:numPr>
        <w:rPr>
          <w:noProof/>
        </w:rPr>
      </w:pPr>
      <w:r>
        <w:rPr>
          <w:rFonts w:cs="Consolas"/>
          <w:noProof/>
          <w:sz w:val="20"/>
          <w:szCs w:val="20"/>
        </w:rPr>
        <w:t>ID</w:t>
      </w:r>
      <w:r>
        <w:rPr>
          <w:rFonts w:cs="Consolas"/>
          <w:noProof/>
          <w:sz w:val="20"/>
          <w:szCs w:val="20"/>
        </w:rPr>
        <w:t xml:space="preserve"> de</w:t>
      </w:r>
      <w:r w:rsidRPr="0091235E">
        <w:rPr>
          <w:rFonts w:cs="Consolas"/>
          <w:noProof/>
          <w:sz w:val="20"/>
          <w:szCs w:val="20"/>
        </w:rPr>
        <w:t xml:space="preserve"> </w:t>
      </w:r>
      <w:r>
        <w:rPr>
          <w:rFonts w:cs="Consolas"/>
          <w:noProof/>
          <w:sz w:val="20"/>
          <w:szCs w:val="20"/>
        </w:rPr>
        <w:t>l</w:t>
      </w:r>
      <w:r w:rsidRPr="0091235E">
        <w:rPr>
          <w:rFonts w:cs="Consolas"/>
          <w:noProof/>
          <w:sz w:val="20"/>
          <w:szCs w:val="20"/>
        </w:rPr>
        <w:t>’utilisateur (aucune influence sur le programme)</w:t>
      </w:r>
      <w:r>
        <w:rPr>
          <w:rFonts w:cs="Consolas"/>
          <w:noProof/>
          <w:sz w:val="20"/>
          <w:szCs w:val="20"/>
        </w:rPr>
        <w:t xml:space="preserve"> : </w:t>
      </w:r>
      <w:r w:rsidR="00636490">
        <w:rPr>
          <w:rFonts w:ascii="Consolas" w:hAnsi="Consolas" w:cs="Consolas"/>
          <w:noProof/>
          <w:sz w:val="20"/>
          <w:szCs w:val="20"/>
        </w:rPr>
        <w:t>userId=0</w:t>
      </w:r>
    </w:p>
    <w:p w14:paraId="4CC67CE3" w14:textId="77777777" w:rsidR="00B15064" w:rsidRPr="0091235E" w:rsidRDefault="00B15064" w:rsidP="00B15064">
      <w:pPr>
        <w:pStyle w:val="Paragraphedeliste"/>
        <w:ind w:left="1080"/>
        <w:rPr>
          <w:noProof/>
        </w:rPr>
      </w:pPr>
    </w:p>
    <w:p w14:paraId="5C7AB302" w14:textId="77777777" w:rsidR="00C27F73" w:rsidRDefault="00C27F73" w:rsidP="00C27F73">
      <w:pPr>
        <w:pStyle w:val="Paragraphedeliste"/>
        <w:numPr>
          <w:ilvl w:val="0"/>
          <w:numId w:val="3"/>
        </w:numPr>
      </w:pPr>
      <w:r>
        <w:t>Définir le chemin d’accès à MediaInfo</w:t>
      </w:r>
    </w:p>
    <w:p w14:paraId="6A32422B" w14:textId="77777777" w:rsidR="00C27F73" w:rsidRPr="00C27F73" w:rsidRDefault="00C27F73" w:rsidP="00C27F73">
      <w:pPr>
        <w:pStyle w:val="Paragraphedeliste"/>
        <w:autoSpaceDE w:val="0"/>
        <w:autoSpaceDN w:val="0"/>
        <w:adjustRightInd w:val="0"/>
        <w:spacing w:after="0" w:line="240" w:lineRule="auto"/>
        <w:rPr>
          <w:rFonts w:cs="Consolas"/>
          <w:szCs w:val="24"/>
        </w:rPr>
      </w:pPr>
      <w:r w:rsidRPr="00C27F73">
        <w:rPr>
          <w:rFonts w:cs="Consolas"/>
          <w:szCs w:val="24"/>
        </w:rPr>
        <w:t xml:space="preserve">Dans les </w:t>
      </w:r>
      <w:r>
        <w:rPr>
          <w:rFonts w:cs="Consolas"/>
          <w:szCs w:val="24"/>
        </w:rPr>
        <w:t>S</w:t>
      </w:r>
      <w:r w:rsidRPr="00C27F73">
        <w:rPr>
          <w:rFonts w:cs="Consolas"/>
          <w:szCs w:val="24"/>
        </w:rPr>
        <w:t>ystemProperties, spécifier le chemin d’accès à la commande MediaInfo sur votre poste.</w:t>
      </w:r>
    </w:p>
    <w:p w14:paraId="25216D40" w14:textId="77777777" w:rsidR="00C27F73" w:rsidRPr="00B15064" w:rsidRDefault="00C27F73" w:rsidP="00C27F73">
      <w:pPr>
        <w:pStyle w:val="Paragraphedeliste"/>
        <w:autoSpaceDE w:val="0"/>
        <w:autoSpaceDN w:val="0"/>
        <w:adjustRightInd w:val="0"/>
        <w:spacing w:after="0" w:line="240" w:lineRule="auto"/>
        <w:rPr>
          <w:rFonts w:ascii="Consolas" w:hAnsi="Consolas" w:cs="Consolas"/>
          <w:sz w:val="20"/>
          <w:szCs w:val="20"/>
        </w:rPr>
      </w:pPr>
      <w:proofErr w:type="spellStart"/>
      <w:r w:rsidRPr="00B15064">
        <w:rPr>
          <w:rFonts w:ascii="Consolas" w:hAnsi="Consolas" w:cs="Consolas"/>
          <w:sz w:val="20"/>
          <w:szCs w:val="20"/>
        </w:rPr>
        <w:t>MediaInfoCMD</w:t>
      </w:r>
      <w:proofErr w:type="spellEnd"/>
      <w:r w:rsidRPr="00B15064">
        <w:rPr>
          <w:rFonts w:ascii="Consolas" w:hAnsi="Consolas" w:cs="Consolas"/>
          <w:sz w:val="20"/>
          <w:szCs w:val="20"/>
        </w:rPr>
        <w:t>=/</w:t>
      </w:r>
      <w:proofErr w:type="spellStart"/>
      <w:r w:rsidRPr="00B15064">
        <w:rPr>
          <w:rFonts w:ascii="Consolas" w:hAnsi="Consolas" w:cs="Consolas"/>
          <w:color w:val="000000"/>
          <w:sz w:val="20"/>
          <w:szCs w:val="20"/>
          <w:u w:val="single"/>
        </w:rPr>
        <w:t>usr</w:t>
      </w:r>
      <w:proofErr w:type="spellEnd"/>
      <w:r w:rsidRPr="00B15064">
        <w:rPr>
          <w:rFonts w:ascii="Consolas" w:hAnsi="Consolas" w:cs="Consolas"/>
          <w:sz w:val="20"/>
          <w:szCs w:val="20"/>
        </w:rPr>
        <w:t>/bin/</w:t>
      </w:r>
      <w:proofErr w:type="spellStart"/>
      <w:r w:rsidRPr="00B15064">
        <w:rPr>
          <w:rFonts w:ascii="Consolas" w:hAnsi="Consolas" w:cs="Consolas"/>
          <w:color w:val="000000"/>
          <w:sz w:val="20"/>
          <w:szCs w:val="20"/>
          <w:u w:val="single"/>
        </w:rPr>
        <w:t>mediainfo</w:t>
      </w:r>
      <w:proofErr w:type="spellEnd"/>
    </w:p>
    <w:p w14:paraId="4C6417B0" w14:textId="77777777" w:rsidR="00B15064" w:rsidRDefault="00B15064" w:rsidP="00B15064">
      <w:pPr>
        <w:ind w:left="360"/>
      </w:pPr>
    </w:p>
    <w:p w14:paraId="0EA16D1C" w14:textId="4A4DE3C3" w:rsidR="0091235E" w:rsidRPr="00625624" w:rsidRDefault="0091235E" w:rsidP="0091235E">
      <w:pPr>
        <w:pStyle w:val="Titre1"/>
        <w:numPr>
          <w:ilvl w:val="0"/>
          <w:numId w:val="1"/>
        </w:numPr>
        <w:rPr>
          <w:noProof/>
        </w:rPr>
      </w:pPr>
      <w:r>
        <w:rPr>
          <w:noProof/>
        </w:rPr>
        <w:t>Paramétrage d</w:t>
      </w:r>
      <w:r>
        <w:rPr>
          <w:noProof/>
        </w:rPr>
        <w:t>u lecteur vidéo</w:t>
      </w:r>
    </w:p>
    <w:p w14:paraId="4F54D968" w14:textId="77777777" w:rsidR="00AB58C8" w:rsidRDefault="00AB58C8" w:rsidP="0091235E"/>
    <w:p w14:paraId="74967374" w14:textId="1F2C172A" w:rsidR="00213382" w:rsidRDefault="00213382" w:rsidP="00213382">
      <w:pPr>
        <w:pStyle w:val="Paragraphedeliste"/>
        <w:numPr>
          <w:ilvl w:val="0"/>
          <w:numId w:val="8"/>
        </w:numPr>
      </w:pPr>
      <w:r>
        <w:t xml:space="preserve">Utiliser un lecteur existant </w:t>
      </w:r>
    </w:p>
    <w:p w14:paraId="79816EDC" w14:textId="77777777" w:rsidR="00213382" w:rsidRDefault="00213382" w:rsidP="00213382">
      <w:pPr>
        <w:pStyle w:val="Paragraphedeliste"/>
      </w:pPr>
    </w:p>
    <w:p w14:paraId="62C32CB0" w14:textId="35634D27" w:rsidR="00213382" w:rsidRDefault="00213382" w:rsidP="00213382">
      <w:pPr>
        <w:pStyle w:val="Paragraphedeliste"/>
      </w:pPr>
      <w:r>
        <w:t xml:space="preserve">Aujourd’hui deux lecteurs java existent un utilisant </w:t>
      </w:r>
      <w:proofErr w:type="spellStart"/>
      <w:r>
        <w:t>OMXplayer</w:t>
      </w:r>
      <w:proofErr w:type="spellEnd"/>
      <w:r>
        <w:t xml:space="preserve"> (</w:t>
      </w:r>
      <w:proofErr w:type="spellStart"/>
      <w:r w:rsidRPr="00213382">
        <w:rPr>
          <w:i/>
          <w:iCs/>
        </w:rPr>
        <w:t>JOmxPlayer</w:t>
      </w:r>
      <w:proofErr w:type="spellEnd"/>
      <w:r>
        <w:t>) et un VLC (</w:t>
      </w:r>
      <w:proofErr w:type="spellStart"/>
      <w:r w:rsidRPr="00213382">
        <w:rPr>
          <w:i/>
          <w:iCs/>
        </w:rPr>
        <w:t>JVlcPlayer</w:t>
      </w:r>
      <w:proofErr w:type="spellEnd"/>
      <w:r>
        <w:t>) - privilégié dans le cadre d’une exécution sur pc/mac. Pour passer de l’un a l’autre il faut modifier l’implémentation du lecteur vidéo dans le constructeur de contenue :</w:t>
      </w:r>
    </w:p>
    <w:p w14:paraId="208E9960" w14:textId="19F6767B" w:rsidR="00213382" w:rsidRDefault="00213382" w:rsidP="00213382">
      <w:pPr>
        <w:autoSpaceDE w:val="0"/>
        <w:autoSpaceDN w:val="0"/>
        <w:adjustRightInd w:val="0"/>
        <w:spacing w:after="0" w:line="240" w:lineRule="auto"/>
        <w:jc w:val="center"/>
        <w:rPr>
          <w:rFonts w:ascii="Consolas" w:hAnsi="Consolas" w:cs="Consolas"/>
          <w:color w:val="000000"/>
          <w:sz w:val="20"/>
          <w:szCs w:val="20"/>
        </w:rPr>
      </w:pPr>
      <w:proofErr w:type="spellStart"/>
      <w:proofErr w:type="gramStart"/>
      <w:r>
        <w:rPr>
          <w:rFonts w:ascii="Consolas" w:hAnsi="Consolas" w:cs="Consolas"/>
          <w:color w:val="0000C0"/>
          <w:sz w:val="20"/>
          <w:szCs w:val="20"/>
        </w:rPr>
        <w:t>videoPlayer</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JVlcPlayer</w:t>
      </w:r>
      <w:proofErr w:type="spellEnd"/>
      <w:r>
        <w:rPr>
          <w:rFonts w:ascii="Consolas" w:hAnsi="Consolas" w:cs="Consolas"/>
          <w:color w:val="000000"/>
          <w:sz w:val="20"/>
          <w:szCs w:val="20"/>
        </w:rPr>
        <w:t>();</w:t>
      </w:r>
      <w:r>
        <w:rPr>
          <w:rFonts w:ascii="Consolas" w:hAnsi="Consolas" w:cs="Consolas"/>
          <w:color w:val="000000"/>
          <w:sz w:val="20"/>
          <w:szCs w:val="20"/>
        </w:rPr>
        <w:t xml:space="preserve">    OU   </w:t>
      </w:r>
      <w:proofErr w:type="spellStart"/>
      <w:r>
        <w:rPr>
          <w:rFonts w:ascii="Consolas" w:hAnsi="Consolas" w:cs="Consolas"/>
          <w:color w:val="0000C0"/>
          <w:sz w:val="20"/>
          <w:szCs w:val="20"/>
        </w:rPr>
        <w:t>videoPlayer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JOmxPlayer</w:t>
      </w:r>
      <w:proofErr w:type="spellEnd"/>
      <w:r>
        <w:rPr>
          <w:rFonts w:ascii="Consolas" w:hAnsi="Consolas" w:cs="Consolas"/>
          <w:color w:val="000000"/>
          <w:sz w:val="20"/>
          <w:szCs w:val="20"/>
        </w:rPr>
        <w:t>();</w:t>
      </w:r>
    </w:p>
    <w:p w14:paraId="2ADE35B1" w14:textId="2A813D05" w:rsidR="00FA1974" w:rsidRDefault="00FA1974" w:rsidP="00FA1974">
      <w:pPr>
        <w:jc w:val="both"/>
        <w:rPr>
          <w:rFonts w:ascii="Consolas" w:hAnsi="Consolas" w:cs="Consolas"/>
          <w:sz w:val="20"/>
          <w:szCs w:val="20"/>
        </w:rPr>
      </w:pPr>
    </w:p>
    <w:p w14:paraId="3B0EA98E" w14:textId="77777777" w:rsidR="00AB58C8" w:rsidRDefault="00AB58C8" w:rsidP="00FA1974">
      <w:pPr>
        <w:jc w:val="both"/>
        <w:rPr>
          <w:rFonts w:ascii="Consolas" w:hAnsi="Consolas" w:cs="Consolas"/>
          <w:sz w:val="20"/>
          <w:szCs w:val="20"/>
        </w:rPr>
      </w:pPr>
    </w:p>
    <w:p w14:paraId="7D5B7492" w14:textId="35D5FD19" w:rsidR="00213382" w:rsidRDefault="00213382" w:rsidP="00FA1974">
      <w:pPr>
        <w:jc w:val="both"/>
      </w:pPr>
      <w:r w:rsidRPr="00FA1974">
        <w:rPr>
          <w:color w:val="FF0000"/>
        </w:rPr>
        <w:t xml:space="preserve">Attention : </w:t>
      </w:r>
      <w:r>
        <w:t xml:space="preserve">l’implémentation VLC nécessite de préciser le chemin d’accès absolu à la commande </w:t>
      </w:r>
      <w:proofErr w:type="spellStart"/>
      <w:r>
        <w:t>vlc</w:t>
      </w:r>
      <w:proofErr w:type="spellEnd"/>
      <w:r>
        <w:t>. Ce chemin peut changer d’un pc à l’autre</w:t>
      </w:r>
      <w:r w:rsidR="00C27F73">
        <w:t xml:space="preserve"> dans les SystemProperties :</w:t>
      </w:r>
    </w:p>
    <w:p w14:paraId="6D5B757B" w14:textId="68B6E1DF" w:rsidR="00C27F73" w:rsidRDefault="00C27F73" w:rsidP="00C27F73">
      <w:pPr>
        <w:jc w:val="center"/>
      </w:pPr>
      <w:proofErr w:type="spellStart"/>
      <w:r>
        <w:rPr>
          <w:rFonts w:ascii="Consolas" w:hAnsi="Consolas" w:cs="Consolas"/>
          <w:sz w:val="20"/>
          <w:szCs w:val="20"/>
          <w:shd w:val="clear" w:color="auto" w:fill="E8F2FE"/>
        </w:rPr>
        <w:t>VlcCMD</w:t>
      </w:r>
      <w:proofErr w:type="spellEnd"/>
      <w:r>
        <w:rPr>
          <w:rFonts w:ascii="Consolas" w:hAnsi="Consolas" w:cs="Consolas"/>
          <w:sz w:val="20"/>
          <w:szCs w:val="20"/>
          <w:shd w:val="clear" w:color="auto" w:fill="E8F2FE"/>
        </w:rPr>
        <w:t>=/</w:t>
      </w:r>
      <w:proofErr w:type="spellStart"/>
      <w:r>
        <w:rPr>
          <w:rFonts w:ascii="Consolas" w:hAnsi="Consolas" w:cs="Consolas"/>
          <w:color w:val="000000"/>
          <w:sz w:val="20"/>
          <w:szCs w:val="20"/>
          <w:u w:val="single"/>
          <w:shd w:val="clear" w:color="auto" w:fill="E8F2FE"/>
        </w:rPr>
        <w:t>usr</w:t>
      </w:r>
      <w:proofErr w:type="spellEnd"/>
      <w:r>
        <w:rPr>
          <w:rFonts w:ascii="Consolas" w:hAnsi="Consolas" w:cs="Consolas"/>
          <w:sz w:val="20"/>
          <w:szCs w:val="20"/>
          <w:shd w:val="clear" w:color="auto" w:fill="E8F2FE"/>
        </w:rPr>
        <w:t>/bin/</w:t>
      </w:r>
      <w:proofErr w:type="spellStart"/>
      <w:r>
        <w:rPr>
          <w:rFonts w:ascii="Consolas" w:hAnsi="Consolas" w:cs="Consolas"/>
          <w:color w:val="000000"/>
          <w:sz w:val="20"/>
          <w:szCs w:val="20"/>
          <w:u w:val="single"/>
          <w:shd w:val="clear" w:color="auto" w:fill="E8F2FE"/>
        </w:rPr>
        <w:t>vlc</w:t>
      </w:r>
      <w:proofErr w:type="spellEnd"/>
    </w:p>
    <w:p w14:paraId="20FB4A35" w14:textId="77777777" w:rsidR="00213382" w:rsidRDefault="00213382" w:rsidP="00213382"/>
    <w:p w14:paraId="67BDB31E" w14:textId="4ED2516A" w:rsidR="00213382" w:rsidRDefault="00213382" w:rsidP="00213382">
      <w:pPr>
        <w:pStyle w:val="Paragraphedeliste"/>
        <w:numPr>
          <w:ilvl w:val="0"/>
          <w:numId w:val="8"/>
        </w:numPr>
      </w:pPr>
      <w:r>
        <w:t>Ajouter un lecteur vidéo</w:t>
      </w:r>
    </w:p>
    <w:p w14:paraId="758A2646" w14:textId="4FEB324E" w:rsidR="00213382" w:rsidRDefault="00213382" w:rsidP="00213382">
      <w:pPr>
        <w:pStyle w:val="Paragraphedeliste"/>
      </w:pPr>
    </w:p>
    <w:p w14:paraId="0CF5C350" w14:textId="6764EF57" w:rsidR="00213382" w:rsidRDefault="00213382" w:rsidP="00FA1974">
      <w:pPr>
        <w:pStyle w:val="Paragraphedeliste"/>
        <w:jc w:val="both"/>
      </w:pPr>
      <w:r>
        <w:t xml:space="preserve">Si vous souhaitez ajouter un autre </w:t>
      </w:r>
      <w:proofErr w:type="spellStart"/>
      <w:r w:rsidR="00FA1974">
        <w:t>player</w:t>
      </w:r>
      <w:proofErr w:type="spellEnd"/>
      <w:r>
        <w:t xml:space="preserve"> vidéo </w:t>
      </w:r>
      <w:r w:rsidR="00FA1974">
        <w:t xml:space="preserve">il vous suffit de créer une nouvelle implémentation de l’interface </w:t>
      </w:r>
      <w:r w:rsidR="00FA1974" w:rsidRPr="00FA1974">
        <w:rPr>
          <w:i/>
          <w:iCs/>
        </w:rPr>
        <w:t>videoPlayer.java</w:t>
      </w:r>
      <w:r w:rsidR="00FA1974">
        <w:t xml:space="preserve"> et de préciser cette implémentation dans le constructeur de </w:t>
      </w:r>
      <w:r w:rsidR="00FA1974" w:rsidRPr="00FA1974">
        <w:rPr>
          <w:i/>
          <w:iCs/>
        </w:rPr>
        <w:t>contenu</w:t>
      </w:r>
      <w:r w:rsidR="00FA1974">
        <w:t>.</w:t>
      </w:r>
    </w:p>
    <w:p w14:paraId="263EC356" w14:textId="50D86ED7" w:rsidR="009571E8" w:rsidRDefault="009571E8" w:rsidP="00FA1974">
      <w:pPr>
        <w:pStyle w:val="Paragraphedeliste"/>
        <w:jc w:val="both"/>
      </w:pPr>
    </w:p>
    <w:p w14:paraId="1A211B94" w14:textId="59B01C36" w:rsidR="009571E8" w:rsidRDefault="009571E8" w:rsidP="00FA1974">
      <w:pPr>
        <w:pStyle w:val="Paragraphedeliste"/>
        <w:jc w:val="both"/>
      </w:pPr>
    </w:p>
    <w:p w14:paraId="54372CE4" w14:textId="63C20888" w:rsidR="00143DAE" w:rsidRDefault="00143DAE" w:rsidP="00FA1974">
      <w:pPr>
        <w:pStyle w:val="Paragraphedeliste"/>
        <w:jc w:val="both"/>
      </w:pPr>
    </w:p>
    <w:p w14:paraId="19B9927B" w14:textId="4083AD1E" w:rsidR="00B15064" w:rsidRDefault="00B15064" w:rsidP="00AB58C8">
      <w:pPr>
        <w:jc w:val="both"/>
      </w:pPr>
    </w:p>
    <w:p w14:paraId="16952A19" w14:textId="77777777" w:rsidR="00C27F73" w:rsidRDefault="00C27F73" w:rsidP="00AB58C8">
      <w:pPr>
        <w:jc w:val="both"/>
      </w:pPr>
    </w:p>
    <w:p w14:paraId="403FD33C" w14:textId="5899F427" w:rsidR="009571E8" w:rsidRDefault="009571E8" w:rsidP="00FA1974">
      <w:pPr>
        <w:pStyle w:val="Titre1"/>
        <w:numPr>
          <w:ilvl w:val="0"/>
          <w:numId w:val="1"/>
        </w:numPr>
        <w:jc w:val="both"/>
        <w:rPr>
          <w:noProof/>
        </w:rPr>
      </w:pPr>
      <w:r>
        <w:rPr>
          <w:noProof/>
        </w:rPr>
        <w:t>Paramétrage d</w:t>
      </w:r>
      <w:r>
        <w:rPr>
          <w:noProof/>
        </w:rPr>
        <w:t>e la veille</w:t>
      </w:r>
    </w:p>
    <w:p w14:paraId="2538745B" w14:textId="01D48807" w:rsidR="009571E8" w:rsidRDefault="009571E8" w:rsidP="009571E8">
      <w:pPr>
        <w:rPr>
          <w:rFonts w:asciiTheme="majorHAnsi" w:eastAsiaTheme="majorEastAsia" w:hAnsiTheme="majorHAnsi" w:cstheme="majorBidi"/>
          <w:noProof/>
          <w:color w:val="2F5496" w:themeColor="accent1" w:themeShade="BF"/>
          <w:sz w:val="32"/>
          <w:szCs w:val="32"/>
        </w:rPr>
      </w:pPr>
    </w:p>
    <w:p w14:paraId="66F07CC3" w14:textId="794E6179" w:rsidR="00143DAE" w:rsidRDefault="00143DAE" w:rsidP="00143DAE">
      <w:pPr>
        <w:jc w:val="both"/>
      </w:pPr>
      <w:r>
        <w:t>La veille est normalement à l’écoute d’un détecteur de mouvement souder aux GPIO des Raspberry. Dans le cas d’un pc, la veille est difficilement gérable par détecteur de mouvement. Nous avons donc une seconde implémentation de la veille par scanner dans la console.</w:t>
      </w:r>
    </w:p>
    <w:p w14:paraId="4EFE5D2C" w14:textId="77777777" w:rsidR="006F2A52" w:rsidRDefault="006F2A52" w:rsidP="00143DAE">
      <w:pPr>
        <w:jc w:val="both"/>
      </w:pPr>
    </w:p>
    <w:p w14:paraId="31EB7F01" w14:textId="40BACD12" w:rsidR="00143DAE" w:rsidRDefault="00143DAE" w:rsidP="00143DAE">
      <w:pPr>
        <w:pStyle w:val="Paragraphedeliste"/>
        <w:numPr>
          <w:ilvl w:val="0"/>
          <w:numId w:val="10"/>
        </w:numPr>
        <w:jc w:val="both"/>
      </w:pPr>
      <w:r>
        <w:t>Choisir l’implémentation VeilleScanner.java</w:t>
      </w:r>
    </w:p>
    <w:p w14:paraId="5959F81D" w14:textId="35BB3A36" w:rsidR="00143DAE" w:rsidRDefault="00143DAE" w:rsidP="00143DAE">
      <w:pPr>
        <w:jc w:val="both"/>
      </w:pPr>
      <w:r>
        <w:t xml:space="preserve">Dans le constructeur de contenu : </w:t>
      </w:r>
    </w:p>
    <w:p w14:paraId="4B6E74D8" w14:textId="744F0BE3" w:rsidR="00143DAE" w:rsidRDefault="00143DAE" w:rsidP="00143D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C0"/>
          <w:sz w:val="20"/>
          <w:szCs w:val="20"/>
        </w:rPr>
        <w:t>veille</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VeilleScanner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proofErr w:type="spellEnd"/>
      <w:r>
        <w:rPr>
          <w:rFonts w:ascii="Consolas" w:hAnsi="Consolas" w:cs="Consolas"/>
          <w:color w:val="000000"/>
          <w:sz w:val="20"/>
          <w:szCs w:val="20"/>
        </w:rPr>
        <w:t>);</w:t>
      </w:r>
      <w:r w:rsidRPr="00143DAE">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 xml:space="preserve">OU     </w:t>
      </w:r>
      <w:r>
        <w:rPr>
          <w:rFonts w:ascii="Consolas" w:hAnsi="Consolas" w:cs="Consolas"/>
          <w:color w:val="000000"/>
          <w:sz w:val="20"/>
          <w:szCs w:val="20"/>
        </w:rPr>
        <w:tab/>
      </w:r>
      <w:r>
        <w:rPr>
          <w:rFonts w:ascii="Consolas" w:hAnsi="Consolas" w:cs="Consolas"/>
          <w:color w:val="0000C0"/>
          <w:sz w:val="20"/>
          <w:szCs w:val="20"/>
        </w:rPr>
        <w:t>veille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6F2A52">
        <w:rPr>
          <w:rFonts w:ascii="Consolas" w:hAnsi="Consolas" w:cs="Consolas"/>
          <w:color w:val="000000"/>
          <w:sz w:val="20"/>
          <w:szCs w:val="20"/>
          <w:shd w:val="clear" w:color="auto" w:fill="D4D4D4"/>
        </w:rPr>
        <w:t>VeilleDMV</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proofErr w:type="spellEnd"/>
      <w:r>
        <w:rPr>
          <w:rFonts w:ascii="Consolas" w:hAnsi="Consolas" w:cs="Consolas"/>
          <w:color w:val="000000"/>
          <w:sz w:val="20"/>
          <w:szCs w:val="20"/>
        </w:rPr>
        <w:t>);</w:t>
      </w:r>
    </w:p>
    <w:p w14:paraId="48139A41" w14:textId="67856D04" w:rsidR="00143DAE" w:rsidRDefault="00143DAE" w:rsidP="00143DAE">
      <w:pPr>
        <w:autoSpaceDE w:val="0"/>
        <w:autoSpaceDN w:val="0"/>
        <w:adjustRightInd w:val="0"/>
        <w:spacing w:after="0" w:line="240" w:lineRule="auto"/>
        <w:jc w:val="center"/>
        <w:rPr>
          <w:rFonts w:ascii="Consolas" w:hAnsi="Consolas" w:cs="Consolas"/>
          <w:sz w:val="20"/>
          <w:szCs w:val="20"/>
        </w:rPr>
      </w:pPr>
    </w:p>
    <w:p w14:paraId="6AB50687" w14:textId="77777777" w:rsidR="00143DAE" w:rsidRDefault="00143DAE" w:rsidP="00143DAE">
      <w:pPr>
        <w:jc w:val="both"/>
      </w:pPr>
    </w:p>
    <w:p w14:paraId="513F3D1B" w14:textId="58D1ACE8" w:rsidR="00143DAE" w:rsidRDefault="006F2A52" w:rsidP="006F2A52">
      <w:pPr>
        <w:pStyle w:val="Paragraphedeliste"/>
        <w:numPr>
          <w:ilvl w:val="0"/>
          <w:numId w:val="10"/>
        </w:numPr>
        <w:jc w:val="both"/>
      </w:pPr>
      <w:r>
        <w:t>Ajouter une implémentation de la veille</w:t>
      </w:r>
    </w:p>
    <w:p w14:paraId="3F0929B4" w14:textId="3FD7BAC6" w:rsidR="00B15064" w:rsidRPr="009571E8" w:rsidRDefault="006F2A52" w:rsidP="00832512">
      <w:pPr>
        <w:jc w:val="both"/>
      </w:pPr>
      <w:r>
        <w:t>Vous pouvez ajouter une nouvelle implémentation de la veille en implémenter l’interface Veille.java</w:t>
      </w:r>
    </w:p>
    <w:sectPr w:rsidR="00B15064" w:rsidRPr="009571E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F99CE" w14:textId="77777777" w:rsidR="00BE1A56" w:rsidRDefault="00BE1A56" w:rsidP="002D1785">
      <w:pPr>
        <w:spacing w:after="0" w:line="240" w:lineRule="auto"/>
      </w:pPr>
      <w:r>
        <w:separator/>
      </w:r>
    </w:p>
  </w:endnote>
  <w:endnote w:type="continuationSeparator" w:id="0">
    <w:p w14:paraId="0E52B7BB" w14:textId="77777777" w:rsidR="00BE1A56" w:rsidRDefault="00BE1A56" w:rsidP="002D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8B7AD" w14:textId="77777777" w:rsidR="00BE1A56" w:rsidRDefault="00BE1A56" w:rsidP="002D1785">
      <w:pPr>
        <w:spacing w:after="0" w:line="240" w:lineRule="auto"/>
      </w:pPr>
      <w:r>
        <w:separator/>
      </w:r>
    </w:p>
  </w:footnote>
  <w:footnote w:type="continuationSeparator" w:id="0">
    <w:p w14:paraId="5154A829" w14:textId="77777777" w:rsidR="00BE1A56" w:rsidRDefault="00BE1A56" w:rsidP="002D1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4F8AD" w14:textId="63E58EEF" w:rsidR="009F78E0" w:rsidRDefault="009F78E0">
    <w:pPr>
      <w:pStyle w:val="En-tte"/>
    </w:pPr>
    <w:r w:rsidRPr="002D1785">
      <w:drawing>
        <wp:anchor distT="0" distB="0" distL="114300" distR="114300" simplePos="0" relativeHeight="251659264" behindDoc="0" locked="0" layoutInCell="1" allowOverlap="1" wp14:anchorId="4AFEBFF7" wp14:editId="51C01974">
          <wp:simplePos x="0" y="0"/>
          <wp:positionH relativeFrom="margin">
            <wp:posOffset>-685800</wp:posOffset>
          </wp:positionH>
          <wp:positionV relativeFrom="paragraph">
            <wp:posOffset>-344805</wp:posOffset>
          </wp:positionV>
          <wp:extent cx="792480" cy="792480"/>
          <wp:effectExtent l="76200" t="76200" r="83820" b="83820"/>
          <wp:wrapNone/>
          <wp:docPr id="39" name="Image 38">
            <a:extLst xmlns:a="http://schemas.openxmlformats.org/drawingml/2006/main">
              <a:ext uri="{FF2B5EF4-FFF2-40B4-BE49-F238E27FC236}">
                <a16:creationId xmlns:a16="http://schemas.microsoft.com/office/drawing/2014/main" id="{4FC7C25B-0FA9-45DA-9CDB-0C585C91DB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8">
                    <a:extLst>
                      <a:ext uri="{FF2B5EF4-FFF2-40B4-BE49-F238E27FC236}">
                        <a16:creationId xmlns:a16="http://schemas.microsoft.com/office/drawing/2014/main" id="{4FC7C25B-0FA9-45DA-9CDB-0C585C91DB4F}"/>
                      </a:ext>
                    </a:extLst>
                  </pic:cNvPr>
                  <pic:cNvPicPr>
                    <a:picLocks noChangeAspect="1"/>
                  </pic:cNvPicPr>
                </pic:nvPicPr>
                <pic:blipFill rotWithShape="1">
                  <a:blip r:embed="rId1">
                    <a:extLst>
                      <a:ext uri="{28A0092B-C50C-407E-A947-70E740481C1C}">
                        <a14:useLocalDpi xmlns:a14="http://schemas.microsoft.com/office/drawing/2010/main" val="0"/>
                      </a:ext>
                    </a:extLst>
                  </a:blip>
                  <a:srcRect l="42805" t="11094" r="42929" b="57926"/>
                  <a:stretch/>
                </pic:blipFill>
                <pic:spPr>
                  <a:xfrm>
                    <a:off x="0" y="0"/>
                    <a:ext cx="792480" cy="792480"/>
                  </a:xfrm>
                  <a:prstGeom prst="ellipse">
                    <a:avLst/>
                  </a:prstGeom>
                  <a:ln w="57150">
                    <a:solidFill>
                      <a:srgbClr val="C99108"/>
                    </a:solidFill>
                  </a:ln>
                </pic:spPr>
              </pic:pic>
            </a:graphicData>
          </a:graphic>
          <wp14:sizeRelH relativeFrom="margin">
            <wp14:pctWidth>0</wp14:pctWidth>
          </wp14:sizeRelH>
          <wp14:sizeRelV relativeFrom="margin">
            <wp14:pctHeight>0</wp14:pctHeight>
          </wp14:sizeRelV>
        </wp:anchor>
      </w:drawing>
    </w:r>
    <w:r w:rsidRPr="002D1785">
      <w:drawing>
        <wp:anchor distT="0" distB="0" distL="114300" distR="114300" simplePos="0" relativeHeight="251660288" behindDoc="0" locked="0" layoutInCell="1" allowOverlap="1" wp14:anchorId="5C64EC8F" wp14:editId="1F95D2AE">
          <wp:simplePos x="0" y="0"/>
          <wp:positionH relativeFrom="column">
            <wp:posOffset>6985</wp:posOffset>
          </wp:positionH>
          <wp:positionV relativeFrom="paragraph">
            <wp:posOffset>-381635</wp:posOffset>
          </wp:positionV>
          <wp:extent cx="887896" cy="887896"/>
          <wp:effectExtent l="0" t="0" r="7620" b="7620"/>
          <wp:wrapNone/>
          <wp:docPr id="8" name="Image 7" descr="Une image contenant horloge&#10;&#10;Description générée automatiquement">
            <a:extLst xmlns:a="http://schemas.openxmlformats.org/drawingml/2006/main">
              <a:ext uri="{FF2B5EF4-FFF2-40B4-BE49-F238E27FC236}">
                <a16:creationId xmlns:a16="http://schemas.microsoft.com/office/drawing/2014/main" id="{C3184939-DDDA-4B2B-A5F1-1C79E2B78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horloge&#10;&#10;Description générée automatiquement">
                    <a:extLst>
                      <a:ext uri="{FF2B5EF4-FFF2-40B4-BE49-F238E27FC236}">
                        <a16:creationId xmlns:a16="http://schemas.microsoft.com/office/drawing/2014/main" id="{C3184939-DDDA-4B2B-A5F1-1C79E2B787B9}"/>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7896" cy="887896"/>
                  </a:xfrm>
                  <a:prstGeom prst="ellipse">
                    <a:avLst/>
                  </a:prstGeom>
                  <a:ln w="57150">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5EA7"/>
    <w:multiLevelType w:val="hybridMultilevel"/>
    <w:tmpl w:val="AA24B0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BA7EB8"/>
    <w:multiLevelType w:val="hybridMultilevel"/>
    <w:tmpl w:val="080E4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6E680D"/>
    <w:multiLevelType w:val="hybridMultilevel"/>
    <w:tmpl w:val="DD024D10"/>
    <w:lvl w:ilvl="0" w:tplc="7C5432C4">
      <w:start w:val="3"/>
      <w:numFmt w:val="bullet"/>
      <w:lvlText w:val=""/>
      <w:lvlJc w:val="left"/>
      <w:pPr>
        <w:ind w:left="644" w:hanging="360"/>
      </w:pPr>
      <w:rPr>
        <w:rFonts w:ascii="Symbol" w:eastAsiaTheme="minorHAnsi" w:hAnsi="Symbol"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370C0658"/>
    <w:multiLevelType w:val="hybridMultilevel"/>
    <w:tmpl w:val="D716051E"/>
    <w:lvl w:ilvl="0" w:tplc="A502C6A2">
      <w:start w:val="1"/>
      <w:numFmt w:val="bullet"/>
      <w:lvlText w:val="-"/>
      <w:lvlJc w:val="left"/>
      <w:pPr>
        <w:ind w:left="1080" w:hanging="360"/>
      </w:pPr>
      <w:rPr>
        <w:rFonts w:ascii="Abadi Extra Light" w:eastAsiaTheme="minorHAnsi" w:hAnsi="Abadi Extra Light"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F782C13"/>
    <w:multiLevelType w:val="hybridMultilevel"/>
    <w:tmpl w:val="83363DC4"/>
    <w:lvl w:ilvl="0" w:tplc="1158C11C">
      <w:start w:val="1"/>
      <w:numFmt w:val="decimal"/>
      <w:lvlText w:val="%1)"/>
      <w:lvlJc w:val="left"/>
      <w:pPr>
        <w:ind w:left="720" w:hanging="360"/>
      </w:pPr>
      <w:rPr>
        <w:rFonts w:hint="default"/>
        <w:sz w:val="24"/>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371B04"/>
    <w:multiLevelType w:val="hybridMultilevel"/>
    <w:tmpl w:val="C478BCBC"/>
    <w:lvl w:ilvl="0" w:tplc="9DC075C6">
      <w:start w:val="3"/>
      <w:numFmt w:val="bullet"/>
      <w:lvlText w:val=""/>
      <w:lvlJc w:val="left"/>
      <w:pPr>
        <w:ind w:left="786" w:hanging="360"/>
      </w:pPr>
      <w:rPr>
        <w:rFonts w:ascii="Symbol" w:eastAsiaTheme="minorHAnsi" w:hAnsi="Symbol"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6" w15:restartNumberingAfterBreak="0">
    <w:nsid w:val="517C3B58"/>
    <w:multiLevelType w:val="hybridMultilevel"/>
    <w:tmpl w:val="36B40A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A25899"/>
    <w:multiLevelType w:val="hybridMultilevel"/>
    <w:tmpl w:val="986E5E1C"/>
    <w:lvl w:ilvl="0" w:tplc="F08E0088">
      <w:start w:val="3"/>
      <w:numFmt w:val="bullet"/>
      <w:lvlText w:val=""/>
      <w:lvlJc w:val="left"/>
      <w:pPr>
        <w:ind w:left="786" w:hanging="360"/>
      </w:pPr>
      <w:rPr>
        <w:rFonts w:ascii="Symbol" w:eastAsiaTheme="minorHAnsi" w:hAnsi="Symbol"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8" w15:restartNumberingAfterBreak="0">
    <w:nsid w:val="742211EE"/>
    <w:multiLevelType w:val="hybridMultilevel"/>
    <w:tmpl w:val="9DC07C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2A04B6"/>
    <w:multiLevelType w:val="hybridMultilevel"/>
    <w:tmpl w:val="7EE23854"/>
    <w:lvl w:ilvl="0" w:tplc="BAE09E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3"/>
  </w:num>
  <w:num w:numId="5">
    <w:abstractNumId w:val="2"/>
  </w:num>
  <w:num w:numId="6">
    <w:abstractNumId w:val="7"/>
  </w:num>
  <w:num w:numId="7">
    <w:abstractNumId w:val="5"/>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B7"/>
    <w:rsid w:val="00143DAE"/>
    <w:rsid w:val="00213382"/>
    <w:rsid w:val="00227B19"/>
    <w:rsid w:val="002D1785"/>
    <w:rsid w:val="00625624"/>
    <w:rsid w:val="00636490"/>
    <w:rsid w:val="00653AA3"/>
    <w:rsid w:val="00682821"/>
    <w:rsid w:val="006F2A52"/>
    <w:rsid w:val="00832512"/>
    <w:rsid w:val="0091235E"/>
    <w:rsid w:val="009571E8"/>
    <w:rsid w:val="009F78E0"/>
    <w:rsid w:val="00A83AB7"/>
    <w:rsid w:val="00AB58C8"/>
    <w:rsid w:val="00B15064"/>
    <w:rsid w:val="00BE1A56"/>
    <w:rsid w:val="00C27F73"/>
    <w:rsid w:val="00D13441"/>
    <w:rsid w:val="00EA714C"/>
    <w:rsid w:val="00F263BD"/>
    <w:rsid w:val="00FA19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A829"/>
  <w15:chartTrackingRefBased/>
  <w15:docId w15:val="{6DA9B13E-178D-4DCF-B932-7C91FA43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85"/>
    <w:pPr>
      <w:spacing w:line="256" w:lineRule="auto"/>
    </w:pPr>
    <w:rPr>
      <w:rFonts w:ascii="Abadi Extra Light" w:hAnsi="Abadi Extra Light"/>
      <w:sz w:val="24"/>
    </w:rPr>
  </w:style>
  <w:style w:type="paragraph" w:styleId="Titre1">
    <w:name w:val="heading 1"/>
    <w:basedOn w:val="Normal"/>
    <w:next w:val="Normal"/>
    <w:link w:val="Titre1Car"/>
    <w:uiPriority w:val="9"/>
    <w:qFormat/>
    <w:rsid w:val="00625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1785"/>
    <w:pPr>
      <w:tabs>
        <w:tab w:val="center" w:pos="4536"/>
        <w:tab w:val="right" w:pos="9072"/>
      </w:tabs>
      <w:spacing w:after="0" w:line="240" w:lineRule="auto"/>
    </w:pPr>
  </w:style>
  <w:style w:type="character" w:customStyle="1" w:styleId="En-tteCar">
    <w:name w:val="En-tête Car"/>
    <w:basedOn w:val="Policepardfaut"/>
    <w:link w:val="En-tte"/>
    <w:uiPriority w:val="99"/>
    <w:rsid w:val="002D1785"/>
  </w:style>
  <w:style w:type="paragraph" w:styleId="Pieddepage">
    <w:name w:val="footer"/>
    <w:basedOn w:val="Normal"/>
    <w:link w:val="PieddepageCar"/>
    <w:uiPriority w:val="99"/>
    <w:unhideWhenUsed/>
    <w:rsid w:val="002D17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1785"/>
  </w:style>
  <w:style w:type="character" w:customStyle="1" w:styleId="Titre1Car">
    <w:name w:val="Titre 1 Car"/>
    <w:basedOn w:val="Policepardfaut"/>
    <w:link w:val="Titre1"/>
    <w:uiPriority w:val="9"/>
    <w:rsid w:val="0062562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25624"/>
    <w:pPr>
      <w:ind w:left="720"/>
      <w:contextualSpacing/>
    </w:pPr>
  </w:style>
  <w:style w:type="character" w:styleId="Lienhypertexte">
    <w:name w:val="Hyperlink"/>
    <w:basedOn w:val="Policepardfaut"/>
    <w:uiPriority w:val="99"/>
    <w:unhideWhenUsed/>
    <w:rsid w:val="00625624"/>
    <w:rPr>
      <w:color w:val="0563C1" w:themeColor="hyperlink"/>
      <w:u w:val="single"/>
    </w:rPr>
  </w:style>
  <w:style w:type="character" w:styleId="Mentionnonrsolue">
    <w:name w:val="Unresolved Mention"/>
    <w:basedOn w:val="Policepardfaut"/>
    <w:uiPriority w:val="99"/>
    <w:semiHidden/>
    <w:unhideWhenUsed/>
    <w:rsid w:val="00625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aarea.net/fr/Media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4</Pages>
  <Words>590</Words>
  <Characters>3251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Ekchajzer</dc:creator>
  <cp:keywords/>
  <dc:description/>
  <cp:lastModifiedBy>david Ekchajzer</cp:lastModifiedBy>
  <cp:revision>14</cp:revision>
  <dcterms:created xsi:type="dcterms:W3CDTF">2020-06-16T13:02:00Z</dcterms:created>
  <dcterms:modified xsi:type="dcterms:W3CDTF">2020-06-17T13:06:00Z</dcterms:modified>
</cp:coreProperties>
</file>