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40D17CB" w14:textId="4FD17DE3" w:rsidR="00A5151C" w:rsidRPr="00612A62" w:rsidRDefault="008241EC">
      <w:pPr>
        <w:spacing w:after="20"/>
        <w:rPr>
          <w:sz w:val="18"/>
          <w:szCs w:val="18"/>
          <w:lang w:val="en-US"/>
        </w:rPr>
      </w:pPr>
      <w:r w:rsidRPr="00612A62">
        <w:rPr>
          <w:noProof/>
          <w:sz w:val="18"/>
          <w:szCs w:val="18"/>
        </w:rPr>
        <w:drawing>
          <wp:anchor distT="0" distB="100000" distL="60000" distR="0" simplePos="0" relativeHeight="1104900" behindDoc="0" locked="0" layoutInCell="1" allowOverlap="1" wp14:anchorId="1524692A" wp14:editId="12DD11A9">
            <wp:simplePos x="0" y="0"/>
            <wp:positionH relativeFrom="margin">
              <wp:posOffset>4786207</wp:posOffset>
            </wp:positionH>
            <wp:positionV relativeFrom="margin">
              <wp:posOffset>74506</wp:posOffset>
            </wp:positionV>
            <wp:extent cx="653461" cy="799253"/>
            <wp:effectExtent l="0" t="0" r="0" b="1270"/>
            <wp:wrapNone/>
            <wp:docPr id="303955089" name="QR Portfolio" descr="QR code vers le portfolio" title="QR Portfolio">
              <a:hlinkClick xmlns:a="http://schemas.openxmlformats.org/drawingml/2006/main" r:id="rId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955089" name="QR Portfolio" descr="QR code vers le portfolio" title="QR Portfolio">
                      <a:hlinkClick r:id="rId5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3461" cy="7992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12A62">
        <w:rPr>
          <w:noProof/>
          <w:sz w:val="18"/>
          <w:szCs w:val="18"/>
        </w:rPr>
        <w:drawing>
          <wp:anchor distT="0" distB="100000" distL="201930" distR="0" simplePos="0" relativeHeight="1371600" behindDoc="0" locked="0" layoutInCell="1" allowOverlap="1" wp14:anchorId="08660ED9" wp14:editId="0B4AA53E">
            <wp:simplePos x="0" y="0"/>
            <wp:positionH relativeFrom="margin">
              <wp:posOffset>5621655</wp:posOffset>
            </wp:positionH>
            <wp:positionV relativeFrom="margin">
              <wp:posOffset>1</wp:posOffset>
            </wp:positionV>
            <wp:extent cx="784578" cy="941493"/>
            <wp:effectExtent l="0" t="0" r="3175" b="0"/>
            <wp:wrapNone/>
            <wp:docPr id="1" name="Photo" descr="Photo de profil" title="Pho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4578" cy="94149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 w:rsidRPr="00612A62">
        <w:rPr>
          <w:b/>
          <w:bCs/>
          <w:color w:val="1A1A1A"/>
          <w:sz w:val="48"/>
          <w:szCs w:val="48"/>
          <w:lang w:val="en-US"/>
        </w:rPr>
        <w:t>ABDELKADER ARBAOUI</w:t>
      </w:r>
    </w:p>
    <w:p w14:paraId="15569712" w14:textId="77777777" w:rsidR="00A5151C" w:rsidRPr="00612A62" w:rsidRDefault="00000000">
      <w:pPr>
        <w:spacing w:before="20" w:after="40"/>
        <w:rPr>
          <w:sz w:val="18"/>
          <w:szCs w:val="18"/>
          <w:lang w:val="en-US"/>
        </w:rPr>
      </w:pPr>
      <w:r w:rsidRPr="00612A62">
        <w:rPr>
          <w:color w:val="C9931A"/>
          <w:sz w:val="24"/>
          <w:szCs w:val="24"/>
          <w:lang w:val="en-US"/>
        </w:rPr>
        <w:t>Customer Success Manager</w:t>
      </w:r>
    </w:p>
    <w:p w14:paraId="35EE5C97" w14:textId="77777777" w:rsidR="00A5151C" w:rsidRPr="00612A62" w:rsidRDefault="00000000">
      <w:pPr>
        <w:spacing w:before="20" w:after="100"/>
        <w:rPr>
          <w:sz w:val="18"/>
          <w:szCs w:val="18"/>
          <w:lang w:val="en-US"/>
        </w:rPr>
      </w:pPr>
      <w:proofErr w:type="gramStart"/>
      <w:r w:rsidRPr="00612A62">
        <w:rPr>
          <w:color w:val="666666"/>
          <w:sz w:val="18"/>
          <w:szCs w:val="18"/>
          <w:lang w:val="en-US"/>
        </w:rPr>
        <w:t>abdelarbb@gmail.com  |</w:t>
      </w:r>
      <w:proofErr w:type="gramEnd"/>
      <w:r w:rsidRPr="00612A62">
        <w:rPr>
          <w:color w:val="666666"/>
          <w:sz w:val="18"/>
          <w:szCs w:val="18"/>
          <w:lang w:val="en-US"/>
        </w:rPr>
        <w:t xml:space="preserve">  +33 6 51 26 39 </w:t>
      </w:r>
      <w:proofErr w:type="gramStart"/>
      <w:r w:rsidRPr="00612A62">
        <w:rPr>
          <w:color w:val="666666"/>
          <w:sz w:val="18"/>
          <w:szCs w:val="18"/>
          <w:lang w:val="en-US"/>
        </w:rPr>
        <w:t>76  |</w:t>
      </w:r>
      <w:proofErr w:type="gramEnd"/>
      <w:r w:rsidRPr="00612A62">
        <w:rPr>
          <w:color w:val="666666"/>
          <w:sz w:val="18"/>
          <w:szCs w:val="18"/>
          <w:lang w:val="en-US"/>
        </w:rPr>
        <w:t xml:space="preserve">  LinkedIn: Abdelkader </w:t>
      </w:r>
      <w:proofErr w:type="gramStart"/>
      <w:r w:rsidRPr="00612A62">
        <w:rPr>
          <w:color w:val="666666"/>
          <w:sz w:val="18"/>
          <w:szCs w:val="18"/>
          <w:lang w:val="en-US"/>
        </w:rPr>
        <w:t>Arbaoui  |</w:t>
      </w:r>
      <w:proofErr w:type="gramEnd"/>
      <w:r w:rsidRPr="00612A62">
        <w:rPr>
          <w:color w:val="666666"/>
          <w:sz w:val="18"/>
          <w:szCs w:val="18"/>
          <w:lang w:val="en-US"/>
        </w:rPr>
        <w:t xml:space="preserve">  Open to relocate</w:t>
      </w:r>
    </w:p>
    <w:p w14:paraId="1462D889" w14:textId="77777777" w:rsidR="00A5151C" w:rsidRPr="00612A62" w:rsidRDefault="00000000">
      <w:pPr>
        <w:pBdr>
          <w:bottom w:val="single" w:sz="6" w:space="2" w:color="C9931A"/>
        </w:pBdr>
        <w:spacing w:before="130" w:after="50"/>
        <w:rPr>
          <w:sz w:val="18"/>
          <w:szCs w:val="18"/>
          <w:lang w:val="en-US"/>
        </w:rPr>
      </w:pPr>
      <w:r w:rsidRPr="00612A62">
        <w:rPr>
          <w:b/>
          <w:bCs/>
          <w:color w:val="C9931A"/>
          <w:sz w:val="20"/>
          <w:szCs w:val="20"/>
          <w:lang w:val="en-US"/>
        </w:rPr>
        <w:t>PROFILE</w:t>
      </w:r>
    </w:p>
    <w:p w14:paraId="2F19C4C8" w14:textId="09D74197" w:rsidR="00A5151C" w:rsidRPr="00612A62" w:rsidRDefault="00000000">
      <w:pPr>
        <w:spacing w:before="20" w:after="60"/>
        <w:rPr>
          <w:sz w:val="18"/>
          <w:szCs w:val="18"/>
          <w:lang w:val="en-US"/>
        </w:rPr>
      </w:pPr>
      <w:r w:rsidRPr="00612A62">
        <w:rPr>
          <w:color w:val="1A1A1A"/>
          <w:sz w:val="18"/>
          <w:szCs w:val="18"/>
          <w:lang w:val="en-US"/>
        </w:rPr>
        <w:t>Trilingual professional with 3 years of experience in customer-facing and commercial roles, focused on Customer Success. Passionate about AI, data, and emerging technologies, I use data and automation to support product adoption and customer experience.</w:t>
      </w:r>
    </w:p>
    <w:p w14:paraId="0A9EEB4D" w14:textId="77777777" w:rsidR="00A5151C" w:rsidRPr="00612A62" w:rsidRDefault="00000000">
      <w:pPr>
        <w:pBdr>
          <w:bottom w:val="single" w:sz="6" w:space="2" w:color="C9931A"/>
        </w:pBdr>
        <w:spacing w:before="130" w:after="50"/>
        <w:rPr>
          <w:sz w:val="18"/>
          <w:szCs w:val="18"/>
          <w:lang w:val="en-US"/>
        </w:rPr>
      </w:pPr>
      <w:r w:rsidRPr="00612A62">
        <w:rPr>
          <w:b/>
          <w:bCs/>
          <w:color w:val="C9931A"/>
          <w:sz w:val="20"/>
          <w:szCs w:val="20"/>
          <w:lang w:val="en-US"/>
        </w:rPr>
        <w:t>SKILLS</w:t>
      </w:r>
    </w:p>
    <w:p w14:paraId="0DB596C2" w14:textId="77777777" w:rsidR="00A5151C" w:rsidRPr="00612A62" w:rsidRDefault="00000000">
      <w:pPr>
        <w:spacing w:before="30" w:after="30"/>
        <w:rPr>
          <w:sz w:val="18"/>
          <w:szCs w:val="18"/>
          <w:lang w:val="en-US"/>
        </w:rPr>
      </w:pPr>
      <w:r w:rsidRPr="00612A62">
        <w:rPr>
          <w:b/>
          <w:bCs/>
          <w:color w:val="1A1A1A"/>
          <w:sz w:val="18"/>
          <w:szCs w:val="18"/>
          <w:lang w:val="en-US"/>
        </w:rPr>
        <w:t xml:space="preserve">Customer Success: </w:t>
      </w:r>
      <w:r w:rsidRPr="00612A62">
        <w:rPr>
          <w:color w:val="1A1A1A"/>
          <w:sz w:val="18"/>
          <w:szCs w:val="18"/>
          <w:lang w:val="en-US"/>
        </w:rPr>
        <w:t>Portfolio/account health · QBR/SLA · NPS/CSAT · Retention/renewals · ARR · Upsell · Onboarding/adoption · C-level/CISO · Billing/collections · Margin</w:t>
      </w:r>
    </w:p>
    <w:p w14:paraId="0A654348" w14:textId="77777777" w:rsidR="00A5151C" w:rsidRPr="00612A62" w:rsidRDefault="00000000">
      <w:pPr>
        <w:spacing w:before="30" w:after="30"/>
        <w:rPr>
          <w:sz w:val="18"/>
          <w:szCs w:val="18"/>
          <w:lang w:val="en-US"/>
        </w:rPr>
      </w:pPr>
      <w:r w:rsidRPr="00612A62">
        <w:rPr>
          <w:b/>
          <w:bCs/>
          <w:color w:val="1A1A1A"/>
          <w:sz w:val="18"/>
          <w:szCs w:val="18"/>
          <w:lang w:val="en-US"/>
        </w:rPr>
        <w:t xml:space="preserve">Service Delivery: </w:t>
      </w:r>
      <w:r w:rsidRPr="00612A62">
        <w:rPr>
          <w:color w:val="1A1A1A"/>
          <w:sz w:val="18"/>
          <w:szCs w:val="18"/>
          <w:lang w:val="en-US"/>
        </w:rPr>
        <w:t>Technical setup · Training/workshops/webinars · Adoption campaigns · Project management · Team leadership · Documentation · Voice of the customer · Roadmap/testing · RFP</w:t>
      </w:r>
    </w:p>
    <w:p w14:paraId="69D2DA79" w14:textId="77777777" w:rsidR="00A5151C" w:rsidRPr="00612A62" w:rsidRDefault="00000000">
      <w:pPr>
        <w:spacing w:before="30" w:after="30"/>
        <w:rPr>
          <w:sz w:val="18"/>
          <w:szCs w:val="18"/>
          <w:lang w:val="en-US"/>
        </w:rPr>
      </w:pPr>
      <w:r w:rsidRPr="00612A62">
        <w:rPr>
          <w:b/>
          <w:bCs/>
          <w:color w:val="1A1A1A"/>
          <w:sz w:val="18"/>
          <w:szCs w:val="18"/>
          <w:lang w:val="en-US"/>
        </w:rPr>
        <w:t xml:space="preserve">CRM &amp; Tools: </w:t>
      </w:r>
      <w:r w:rsidRPr="00612A62">
        <w:rPr>
          <w:color w:val="1A1A1A"/>
          <w:sz w:val="18"/>
          <w:szCs w:val="18"/>
          <w:lang w:val="en-US"/>
        </w:rPr>
        <w:t>Salesforce · HubSpot · Jira · Confluence · Notion · SharePoint</w:t>
      </w:r>
    </w:p>
    <w:p w14:paraId="5914526F" w14:textId="77777777" w:rsidR="00A5151C" w:rsidRPr="00612A62" w:rsidRDefault="00000000">
      <w:pPr>
        <w:spacing w:before="30" w:after="30"/>
        <w:rPr>
          <w:sz w:val="18"/>
          <w:szCs w:val="18"/>
          <w:lang w:val="en-US"/>
        </w:rPr>
      </w:pPr>
      <w:r w:rsidRPr="00612A62">
        <w:rPr>
          <w:b/>
          <w:bCs/>
          <w:color w:val="1A1A1A"/>
          <w:sz w:val="18"/>
          <w:szCs w:val="18"/>
          <w:lang w:val="en-US"/>
        </w:rPr>
        <w:t xml:space="preserve">Data &amp; Reporting: </w:t>
      </w:r>
      <w:r w:rsidRPr="00612A62">
        <w:rPr>
          <w:color w:val="1A1A1A"/>
          <w:sz w:val="18"/>
          <w:szCs w:val="18"/>
          <w:lang w:val="en-US"/>
        </w:rPr>
        <w:t>Python · SQL · CS Analytics · Power BI · Excel/VBA · SAP · PowerPoint · OpenSearch · Power Automate</w:t>
      </w:r>
    </w:p>
    <w:p w14:paraId="7BAB5D8A" w14:textId="77777777" w:rsidR="00A5151C" w:rsidRPr="00612A62" w:rsidRDefault="00000000">
      <w:pPr>
        <w:spacing w:before="30" w:after="30"/>
        <w:rPr>
          <w:sz w:val="18"/>
          <w:szCs w:val="18"/>
          <w:lang w:val="en-US"/>
        </w:rPr>
      </w:pPr>
      <w:r w:rsidRPr="00612A62">
        <w:rPr>
          <w:b/>
          <w:bCs/>
          <w:color w:val="1A1A1A"/>
          <w:sz w:val="18"/>
          <w:szCs w:val="18"/>
          <w:lang w:val="en-US"/>
        </w:rPr>
        <w:t xml:space="preserve">Dev &amp; Automation: </w:t>
      </w:r>
      <w:r w:rsidRPr="00612A62">
        <w:rPr>
          <w:color w:val="1A1A1A"/>
          <w:sz w:val="18"/>
          <w:szCs w:val="18"/>
          <w:lang w:val="en-US"/>
        </w:rPr>
        <w:t>AI tools · GitHub/GitLab · API integration · Open Banking</w:t>
      </w:r>
    </w:p>
    <w:p w14:paraId="78306294" w14:textId="77777777" w:rsidR="00A5151C" w:rsidRPr="00612A62" w:rsidRDefault="00000000">
      <w:pPr>
        <w:spacing w:before="30" w:after="30"/>
        <w:rPr>
          <w:sz w:val="18"/>
          <w:szCs w:val="18"/>
          <w:lang w:val="en-US"/>
        </w:rPr>
      </w:pPr>
      <w:r w:rsidRPr="00612A62">
        <w:rPr>
          <w:b/>
          <w:bCs/>
          <w:color w:val="1A1A1A"/>
          <w:sz w:val="18"/>
          <w:szCs w:val="18"/>
          <w:lang w:val="en-US"/>
        </w:rPr>
        <w:t xml:space="preserve">Soft Skills: </w:t>
      </w:r>
      <w:r w:rsidRPr="00612A62">
        <w:rPr>
          <w:color w:val="1A1A1A"/>
          <w:sz w:val="18"/>
          <w:szCs w:val="18"/>
          <w:lang w:val="en-US"/>
        </w:rPr>
        <w:t>Emotional intelligence · Stakeholder management · Active listening · Adaptability · Leadership</w:t>
      </w:r>
    </w:p>
    <w:p w14:paraId="7342B3BC" w14:textId="77777777" w:rsidR="00A5151C" w:rsidRPr="00612A62" w:rsidRDefault="00000000">
      <w:pPr>
        <w:pBdr>
          <w:bottom w:val="single" w:sz="6" w:space="2" w:color="C9931A"/>
        </w:pBdr>
        <w:spacing w:before="130" w:after="50"/>
        <w:rPr>
          <w:sz w:val="18"/>
          <w:szCs w:val="18"/>
          <w:lang w:val="en-US"/>
        </w:rPr>
      </w:pPr>
      <w:r w:rsidRPr="00612A62">
        <w:rPr>
          <w:b/>
          <w:bCs/>
          <w:color w:val="C9931A"/>
          <w:sz w:val="20"/>
          <w:szCs w:val="20"/>
          <w:lang w:val="en-US"/>
        </w:rPr>
        <w:t>WORK EXPERIENCE</w:t>
      </w:r>
    </w:p>
    <w:p w14:paraId="60F629C2" w14:textId="77777777" w:rsidR="00A5151C" w:rsidRPr="00612A62" w:rsidRDefault="00000000">
      <w:pPr>
        <w:tabs>
          <w:tab w:val="right" w:pos="10306"/>
        </w:tabs>
        <w:spacing w:before="100"/>
        <w:rPr>
          <w:sz w:val="18"/>
          <w:szCs w:val="18"/>
          <w:lang w:val="en-US"/>
        </w:rPr>
      </w:pPr>
      <w:r w:rsidRPr="00612A62">
        <w:rPr>
          <w:b/>
          <w:bCs/>
          <w:color w:val="1A1A1A"/>
          <w:sz w:val="20"/>
          <w:szCs w:val="20"/>
          <w:lang w:val="en-US"/>
        </w:rPr>
        <w:t>Thales — Customer Success Manager — Cybersecurity &amp; Secure Communications</w:t>
      </w:r>
      <w:r w:rsidRPr="00612A62">
        <w:rPr>
          <w:color w:val="666666"/>
          <w:sz w:val="18"/>
          <w:szCs w:val="18"/>
          <w:lang w:val="en-US"/>
        </w:rPr>
        <w:tab/>
        <w:t>Aug 2025 – Sep 2026</w:t>
      </w:r>
    </w:p>
    <w:p w14:paraId="5EACD80F" w14:textId="77777777" w:rsidR="00A5151C" w:rsidRPr="00612A62" w:rsidRDefault="00000000">
      <w:pPr>
        <w:spacing w:after="40"/>
        <w:rPr>
          <w:sz w:val="18"/>
          <w:szCs w:val="18"/>
          <w:lang w:val="en-US"/>
        </w:rPr>
      </w:pPr>
      <w:r w:rsidRPr="00612A62">
        <w:rPr>
          <w:i/>
          <w:iCs/>
          <w:color w:val="666666"/>
          <w:sz w:val="18"/>
          <w:szCs w:val="18"/>
          <w:lang w:val="en-US"/>
        </w:rPr>
        <w:t>Citadel/</w:t>
      </w:r>
      <w:proofErr w:type="spellStart"/>
      <w:r w:rsidRPr="00612A62">
        <w:rPr>
          <w:i/>
          <w:iCs/>
          <w:color w:val="666666"/>
          <w:sz w:val="18"/>
          <w:szCs w:val="18"/>
          <w:lang w:val="en-US"/>
        </w:rPr>
        <w:t>Cryptobox</w:t>
      </w:r>
      <w:proofErr w:type="spellEnd"/>
      <w:r w:rsidRPr="00612A62">
        <w:rPr>
          <w:i/>
          <w:iCs/>
          <w:color w:val="666666"/>
          <w:sz w:val="18"/>
          <w:szCs w:val="18"/>
          <w:lang w:val="en-US"/>
        </w:rPr>
        <w:t xml:space="preserve"> — encrypted messaging platform and cloud security</w:t>
      </w:r>
    </w:p>
    <w:p w14:paraId="27E99676" w14:textId="77777777" w:rsidR="00A5151C" w:rsidRPr="00612A62" w:rsidRDefault="00000000">
      <w:pPr>
        <w:pStyle w:val="Paragraphedeliste"/>
        <w:numPr>
          <w:ilvl w:val="0"/>
          <w:numId w:val="2"/>
        </w:numPr>
        <w:spacing w:before="20" w:after="20"/>
        <w:rPr>
          <w:sz w:val="18"/>
          <w:szCs w:val="18"/>
          <w:lang w:val="en-US"/>
        </w:rPr>
      </w:pPr>
      <w:r w:rsidRPr="00612A62">
        <w:rPr>
          <w:color w:val="1A1A1A"/>
          <w:sz w:val="18"/>
          <w:szCs w:val="18"/>
          <w:lang w:val="en-US"/>
        </w:rPr>
        <w:t>Managed ~40 accounts, from CAC 40 groups to smaller organisations: usage/account-health segmentation, NPS/CSAT, adoption, renewals (93% retention; €500K ARR) and upsell up to €100K.</w:t>
      </w:r>
    </w:p>
    <w:p w14:paraId="473DECA2" w14:textId="77777777" w:rsidR="00A5151C" w:rsidRPr="00612A62" w:rsidRDefault="00000000">
      <w:pPr>
        <w:pStyle w:val="Paragraphedeliste"/>
        <w:numPr>
          <w:ilvl w:val="0"/>
          <w:numId w:val="2"/>
        </w:numPr>
        <w:spacing w:before="20" w:after="20"/>
        <w:rPr>
          <w:sz w:val="18"/>
          <w:szCs w:val="18"/>
          <w:lang w:val="en-US"/>
        </w:rPr>
      </w:pPr>
      <w:r w:rsidRPr="00612A62">
        <w:rPr>
          <w:color w:val="1A1A1A"/>
          <w:sz w:val="18"/>
          <w:szCs w:val="18"/>
          <w:lang w:val="en-US"/>
        </w:rPr>
        <w:t>Delivered monthly SLA reports and quarterly QBRs to C-level/CISO stakeholders, covering milestones, risks and corrective actions.</w:t>
      </w:r>
    </w:p>
    <w:p w14:paraId="2DABCC6F" w14:textId="77777777" w:rsidR="00A5151C" w:rsidRPr="00612A62" w:rsidRDefault="00000000">
      <w:pPr>
        <w:pStyle w:val="Paragraphedeliste"/>
        <w:numPr>
          <w:ilvl w:val="0"/>
          <w:numId w:val="2"/>
        </w:numPr>
        <w:spacing w:before="20" w:after="20"/>
        <w:rPr>
          <w:sz w:val="18"/>
          <w:szCs w:val="18"/>
          <w:lang w:val="en-US"/>
        </w:rPr>
      </w:pPr>
      <w:r w:rsidRPr="00612A62">
        <w:rPr>
          <w:color w:val="1A1A1A"/>
          <w:sz w:val="18"/>
          <w:szCs w:val="18"/>
          <w:lang w:val="en-US"/>
        </w:rPr>
        <w:t>Coordinated 5–10 security incidents with Sales, Product, Support and R&amp;D: root-cause analysis and service continuity within SLAs.</w:t>
      </w:r>
    </w:p>
    <w:p w14:paraId="32CE800A" w14:textId="77777777" w:rsidR="00A5151C" w:rsidRPr="00612A62" w:rsidRDefault="00000000">
      <w:pPr>
        <w:pStyle w:val="Paragraphedeliste"/>
        <w:numPr>
          <w:ilvl w:val="0"/>
          <w:numId w:val="2"/>
        </w:numPr>
        <w:spacing w:before="20" w:after="20"/>
        <w:rPr>
          <w:sz w:val="18"/>
          <w:szCs w:val="18"/>
          <w:lang w:val="en-US"/>
        </w:rPr>
      </w:pPr>
      <w:r w:rsidRPr="00612A62">
        <w:rPr>
          <w:color w:val="1A1A1A"/>
          <w:sz w:val="18"/>
          <w:szCs w:val="18"/>
          <w:lang w:val="en-US"/>
        </w:rPr>
        <w:t>Led Customer Success Plans: objectives, governance, client setup/onboarding, 1:1 and 1:many adoption, training, webinars, email campaigns and GTM alignment.</w:t>
      </w:r>
    </w:p>
    <w:p w14:paraId="3712BE93" w14:textId="77777777" w:rsidR="00A5151C" w:rsidRPr="00612A62" w:rsidRDefault="00000000">
      <w:pPr>
        <w:pStyle w:val="Paragraphedeliste"/>
        <w:numPr>
          <w:ilvl w:val="0"/>
          <w:numId w:val="2"/>
        </w:numPr>
        <w:spacing w:before="20" w:after="20"/>
        <w:rPr>
          <w:sz w:val="18"/>
          <w:szCs w:val="18"/>
          <w:lang w:val="en-US"/>
        </w:rPr>
      </w:pPr>
      <w:r w:rsidRPr="00612A62">
        <w:rPr>
          <w:color w:val="1A1A1A"/>
          <w:sz w:val="18"/>
          <w:szCs w:val="18"/>
          <w:lang w:val="en-US"/>
        </w:rPr>
        <w:t>Built CS Analytics in Python/SQL across CRM and usage data, automating PPTX/Power BI reporting; adopted by 4 people, saving 2h/report and ~€20K on CRM.</w:t>
      </w:r>
    </w:p>
    <w:p w14:paraId="07ECAE6A" w14:textId="77777777" w:rsidR="00A5151C" w:rsidRPr="00612A62" w:rsidRDefault="00000000">
      <w:pPr>
        <w:pStyle w:val="Paragraphedeliste"/>
        <w:numPr>
          <w:ilvl w:val="0"/>
          <w:numId w:val="2"/>
        </w:numPr>
        <w:spacing w:before="20" w:after="20"/>
        <w:rPr>
          <w:sz w:val="18"/>
          <w:szCs w:val="18"/>
          <w:lang w:val="en-US"/>
        </w:rPr>
      </w:pPr>
      <w:r w:rsidRPr="00612A62">
        <w:rPr>
          <w:color w:val="1A1A1A"/>
          <w:sz w:val="18"/>
          <w:szCs w:val="18"/>
          <w:lang w:val="en-US"/>
        </w:rPr>
        <w:t>Owned client billing/collections, service pricing and margin management.</w:t>
      </w:r>
    </w:p>
    <w:p w14:paraId="1DEBD37B" w14:textId="77777777" w:rsidR="00A5151C" w:rsidRPr="00612A62" w:rsidRDefault="00000000">
      <w:pPr>
        <w:pStyle w:val="Paragraphedeliste"/>
        <w:numPr>
          <w:ilvl w:val="0"/>
          <w:numId w:val="2"/>
        </w:numPr>
        <w:spacing w:before="20" w:after="20"/>
        <w:rPr>
          <w:sz w:val="18"/>
          <w:szCs w:val="18"/>
          <w:lang w:val="en-US"/>
        </w:rPr>
      </w:pPr>
      <w:r w:rsidRPr="00612A62">
        <w:rPr>
          <w:color w:val="1A1A1A"/>
          <w:sz w:val="18"/>
          <w:szCs w:val="18"/>
          <w:lang w:val="en-US"/>
        </w:rPr>
        <w:t>Ongoing project: single documentation portal with product guides, coordinated with Product teams; brought customer needs into roadmap/user testing and supported releases, client setup and platform launches.</w:t>
      </w:r>
    </w:p>
    <w:p w14:paraId="6525D70E" w14:textId="77777777" w:rsidR="00A5151C" w:rsidRPr="00612A62" w:rsidRDefault="00000000">
      <w:pPr>
        <w:tabs>
          <w:tab w:val="right" w:pos="10306"/>
        </w:tabs>
        <w:spacing w:before="100"/>
        <w:rPr>
          <w:sz w:val="18"/>
          <w:szCs w:val="18"/>
          <w:lang w:val="en-US"/>
        </w:rPr>
      </w:pPr>
      <w:proofErr w:type="spellStart"/>
      <w:r w:rsidRPr="00612A62">
        <w:rPr>
          <w:b/>
          <w:bCs/>
          <w:color w:val="1A1A1A"/>
          <w:sz w:val="20"/>
          <w:szCs w:val="20"/>
          <w:lang w:val="en-US"/>
        </w:rPr>
        <w:t>Inetum</w:t>
      </w:r>
      <w:proofErr w:type="spellEnd"/>
      <w:r w:rsidRPr="00612A62">
        <w:rPr>
          <w:b/>
          <w:bCs/>
          <w:color w:val="1A1A1A"/>
          <w:sz w:val="20"/>
          <w:szCs w:val="20"/>
          <w:lang w:val="en-US"/>
        </w:rPr>
        <w:t xml:space="preserve"> — Business Development Representative</w:t>
      </w:r>
      <w:r w:rsidRPr="00612A62">
        <w:rPr>
          <w:color w:val="666666"/>
          <w:sz w:val="18"/>
          <w:szCs w:val="18"/>
          <w:lang w:val="en-US"/>
        </w:rPr>
        <w:tab/>
        <w:t>Sep 2022 – Nov 2024</w:t>
      </w:r>
    </w:p>
    <w:p w14:paraId="77B82320" w14:textId="77777777" w:rsidR="00A5151C" w:rsidRPr="00612A62" w:rsidRDefault="00000000">
      <w:pPr>
        <w:pStyle w:val="Paragraphedeliste"/>
        <w:numPr>
          <w:ilvl w:val="0"/>
          <w:numId w:val="2"/>
        </w:numPr>
        <w:spacing w:before="20" w:after="20"/>
        <w:rPr>
          <w:sz w:val="18"/>
          <w:szCs w:val="18"/>
          <w:lang w:val="en-US"/>
        </w:rPr>
      </w:pPr>
      <w:r w:rsidRPr="00612A62">
        <w:rPr>
          <w:color w:val="1A1A1A"/>
          <w:sz w:val="18"/>
          <w:szCs w:val="18"/>
          <w:lang w:val="en-US"/>
        </w:rPr>
        <w:t>Generated €500K+ in revenue (5+ meetings/week) and €200K+ in additional revenue through strategic RFPs.</w:t>
      </w:r>
    </w:p>
    <w:p w14:paraId="6E288A2B" w14:textId="77777777" w:rsidR="00A5151C" w:rsidRPr="00612A62" w:rsidRDefault="00000000">
      <w:pPr>
        <w:pStyle w:val="Paragraphedeliste"/>
        <w:numPr>
          <w:ilvl w:val="0"/>
          <w:numId w:val="2"/>
        </w:numPr>
        <w:spacing w:before="20" w:after="20"/>
        <w:rPr>
          <w:sz w:val="18"/>
          <w:szCs w:val="18"/>
          <w:lang w:val="en-US"/>
        </w:rPr>
      </w:pPr>
      <w:r w:rsidRPr="00612A62">
        <w:rPr>
          <w:color w:val="1A1A1A"/>
          <w:sz w:val="18"/>
          <w:szCs w:val="18"/>
          <w:lang w:val="en-US"/>
        </w:rPr>
        <w:t>Interviewed consultants on assignments, skills and availability, then matched them to client opportunities.</w:t>
      </w:r>
    </w:p>
    <w:p w14:paraId="24498417" w14:textId="77777777" w:rsidR="00A5151C" w:rsidRPr="00612A62" w:rsidRDefault="00000000">
      <w:pPr>
        <w:pStyle w:val="Paragraphedeliste"/>
        <w:numPr>
          <w:ilvl w:val="0"/>
          <w:numId w:val="2"/>
        </w:numPr>
        <w:spacing w:before="20" w:after="20"/>
        <w:rPr>
          <w:sz w:val="18"/>
          <w:szCs w:val="18"/>
          <w:lang w:val="en-US"/>
        </w:rPr>
      </w:pPr>
      <w:r w:rsidRPr="00612A62">
        <w:rPr>
          <w:color w:val="1A1A1A"/>
          <w:sz w:val="18"/>
          <w:szCs w:val="18"/>
          <w:lang w:val="en-US"/>
        </w:rPr>
        <w:t>Built an AI tool for internal profile search and drove adoption through task allocation, user coaching and internal training documentation.</w:t>
      </w:r>
    </w:p>
    <w:p w14:paraId="335D328F" w14:textId="77777777" w:rsidR="00A5151C" w:rsidRPr="00612A62" w:rsidRDefault="00000000">
      <w:pPr>
        <w:pStyle w:val="Paragraphedeliste"/>
        <w:numPr>
          <w:ilvl w:val="0"/>
          <w:numId w:val="2"/>
        </w:numPr>
        <w:spacing w:before="20" w:after="20"/>
        <w:rPr>
          <w:sz w:val="18"/>
          <w:szCs w:val="18"/>
          <w:lang w:val="en-US"/>
        </w:rPr>
      </w:pPr>
      <w:r w:rsidRPr="00612A62">
        <w:rPr>
          <w:color w:val="1A1A1A"/>
          <w:sz w:val="18"/>
          <w:szCs w:val="18"/>
          <w:lang w:val="en-US"/>
        </w:rPr>
        <w:t>Analysed client needs and proposed cybersecurity, cloud and infrastructure solutions.</w:t>
      </w:r>
    </w:p>
    <w:p w14:paraId="7B1CC748" w14:textId="77777777" w:rsidR="00A5151C" w:rsidRPr="00612A62" w:rsidRDefault="00000000">
      <w:pPr>
        <w:pStyle w:val="Paragraphedeliste"/>
        <w:numPr>
          <w:ilvl w:val="0"/>
          <w:numId w:val="2"/>
        </w:numPr>
        <w:spacing w:before="20" w:after="20"/>
        <w:rPr>
          <w:sz w:val="18"/>
          <w:szCs w:val="18"/>
          <w:lang w:val="en-US"/>
        </w:rPr>
      </w:pPr>
      <w:r w:rsidRPr="00612A62">
        <w:rPr>
          <w:color w:val="1A1A1A"/>
          <w:sz w:val="18"/>
          <w:szCs w:val="18"/>
          <w:lang w:val="en-US"/>
        </w:rPr>
        <w:t>Led five consultants/developers: follow-up, assignments, training, mentoring, corrective feedback and conflict resolution.</w:t>
      </w:r>
    </w:p>
    <w:p w14:paraId="19696760" w14:textId="77777777" w:rsidR="00A5151C" w:rsidRPr="00612A62" w:rsidRDefault="00000000">
      <w:pPr>
        <w:pBdr>
          <w:bottom w:val="single" w:sz="6" w:space="2" w:color="C9931A"/>
        </w:pBdr>
        <w:spacing w:before="130" w:after="50"/>
        <w:rPr>
          <w:sz w:val="18"/>
          <w:szCs w:val="18"/>
          <w:lang w:val="en-US"/>
        </w:rPr>
      </w:pPr>
      <w:r w:rsidRPr="00612A62">
        <w:rPr>
          <w:b/>
          <w:bCs/>
          <w:color w:val="C9931A"/>
          <w:sz w:val="20"/>
          <w:szCs w:val="20"/>
          <w:lang w:val="en-US"/>
        </w:rPr>
        <w:t>EDUCATION</w:t>
      </w:r>
    </w:p>
    <w:p w14:paraId="7BAF9607" w14:textId="77777777" w:rsidR="00A5151C" w:rsidRPr="00612A62" w:rsidRDefault="00000000">
      <w:pPr>
        <w:tabs>
          <w:tab w:val="right" w:pos="10306"/>
        </w:tabs>
        <w:spacing w:before="100"/>
        <w:rPr>
          <w:sz w:val="18"/>
          <w:szCs w:val="18"/>
          <w:lang w:val="en-US"/>
        </w:rPr>
      </w:pPr>
      <w:r w:rsidRPr="00612A62">
        <w:rPr>
          <w:b/>
          <w:bCs/>
          <w:color w:val="1A1A1A"/>
          <w:sz w:val="20"/>
          <w:szCs w:val="20"/>
          <w:lang w:val="en-US"/>
        </w:rPr>
        <w:t>INSEEC Paris</w:t>
      </w:r>
      <w:r w:rsidRPr="00612A62">
        <w:rPr>
          <w:color w:val="666666"/>
          <w:sz w:val="18"/>
          <w:szCs w:val="18"/>
          <w:lang w:val="en-US"/>
        </w:rPr>
        <w:tab/>
        <w:t>Sep 2025 – Sep 2026</w:t>
      </w:r>
    </w:p>
    <w:p w14:paraId="1A1B87AD" w14:textId="77777777" w:rsidR="00A5151C" w:rsidRPr="00612A62" w:rsidRDefault="00000000">
      <w:pPr>
        <w:spacing w:before="20" w:after="10"/>
        <w:rPr>
          <w:sz w:val="18"/>
          <w:szCs w:val="18"/>
          <w:lang w:val="en-US"/>
        </w:rPr>
      </w:pPr>
      <w:r w:rsidRPr="00612A62">
        <w:rPr>
          <w:color w:val="1A1A1A"/>
          <w:sz w:val="18"/>
          <w:szCs w:val="18"/>
          <w:lang w:val="en-US"/>
        </w:rPr>
        <w:t>MSc Business Development</w:t>
      </w:r>
    </w:p>
    <w:p w14:paraId="411D8A52" w14:textId="77777777" w:rsidR="00A5151C" w:rsidRPr="00612A62" w:rsidRDefault="00000000">
      <w:pPr>
        <w:tabs>
          <w:tab w:val="right" w:pos="10306"/>
        </w:tabs>
        <w:spacing w:before="100"/>
        <w:rPr>
          <w:sz w:val="18"/>
          <w:szCs w:val="18"/>
          <w:lang w:val="en-US"/>
        </w:rPr>
      </w:pPr>
      <w:r w:rsidRPr="00612A62">
        <w:rPr>
          <w:b/>
          <w:bCs/>
          <w:color w:val="1A1A1A"/>
          <w:sz w:val="20"/>
          <w:szCs w:val="20"/>
          <w:lang w:val="en-US"/>
        </w:rPr>
        <w:t>Euridis Business School</w:t>
      </w:r>
      <w:r w:rsidRPr="00612A62">
        <w:rPr>
          <w:color w:val="666666"/>
          <w:sz w:val="18"/>
          <w:szCs w:val="18"/>
          <w:lang w:val="en-US"/>
        </w:rPr>
        <w:tab/>
        <w:t>Sep 2022 – Nov 2024</w:t>
      </w:r>
    </w:p>
    <w:p w14:paraId="25505105" w14:textId="77777777" w:rsidR="00A5151C" w:rsidRPr="00612A62" w:rsidRDefault="00000000">
      <w:pPr>
        <w:spacing w:before="20" w:after="10"/>
        <w:rPr>
          <w:sz w:val="18"/>
          <w:szCs w:val="18"/>
          <w:lang w:val="en-US"/>
        </w:rPr>
      </w:pPr>
      <w:r w:rsidRPr="00612A62">
        <w:rPr>
          <w:color w:val="1A1A1A"/>
          <w:sz w:val="18"/>
          <w:szCs w:val="18"/>
          <w:lang w:val="en-US"/>
        </w:rPr>
        <w:t>Master in Sales Engineering</w:t>
      </w:r>
    </w:p>
    <w:p w14:paraId="7730F4A9" w14:textId="77777777" w:rsidR="00A5151C" w:rsidRPr="00612A62" w:rsidRDefault="00000000">
      <w:pPr>
        <w:pBdr>
          <w:bottom w:val="single" w:sz="6" w:space="2" w:color="C9931A"/>
        </w:pBdr>
        <w:spacing w:before="130" w:after="50"/>
        <w:rPr>
          <w:sz w:val="18"/>
          <w:szCs w:val="18"/>
          <w:lang w:val="en-US"/>
        </w:rPr>
      </w:pPr>
      <w:r w:rsidRPr="00612A62">
        <w:rPr>
          <w:b/>
          <w:bCs/>
          <w:color w:val="C9931A"/>
          <w:sz w:val="20"/>
          <w:szCs w:val="20"/>
          <w:lang w:val="en-US"/>
        </w:rPr>
        <w:t>PERSONAL PROJECTS</w:t>
      </w:r>
    </w:p>
    <w:p w14:paraId="2C26FE91" w14:textId="77777777" w:rsidR="00A5151C" w:rsidRPr="00612A62" w:rsidRDefault="00000000">
      <w:pPr>
        <w:tabs>
          <w:tab w:val="right" w:pos="10306"/>
        </w:tabs>
        <w:spacing w:before="100"/>
        <w:rPr>
          <w:sz w:val="18"/>
          <w:szCs w:val="18"/>
          <w:lang w:val="en-US"/>
        </w:rPr>
      </w:pPr>
      <w:r w:rsidRPr="00612A62">
        <w:rPr>
          <w:b/>
          <w:bCs/>
          <w:color w:val="1A1A1A"/>
          <w:sz w:val="20"/>
          <w:szCs w:val="20"/>
          <w:lang w:val="en-US"/>
        </w:rPr>
        <w:t>MONEY TRACKER — Personal Finance Application (Local)</w:t>
      </w:r>
    </w:p>
    <w:p w14:paraId="6F00CE39" w14:textId="77777777" w:rsidR="00A5151C" w:rsidRPr="00612A62" w:rsidRDefault="00000000">
      <w:pPr>
        <w:pStyle w:val="Paragraphedeliste"/>
        <w:numPr>
          <w:ilvl w:val="0"/>
          <w:numId w:val="2"/>
        </w:numPr>
        <w:spacing w:before="20" w:after="20"/>
        <w:rPr>
          <w:sz w:val="18"/>
          <w:szCs w:val="18"/>
          <w:lang w:val="en-US"/>
        </w:rPr>
      </w:pPr>
      <w:r w:rsidRPr="00612A62">
        <w:rPr>
          <w:color w:val="1A1A1A"/>
          <w:sz w:val="18"/>
          <w:szCs w:val="18"/>
          <w:lang w:val="en-US"/>
        </w:rPr>
        <w:t>Designed a local app for bank/investment accounts, subscriptions, forecasts and consolidated net worth.</w:t>
      </w:r>
    </w:p>
    <w:p w14:paraId="0CF460D6" w14:textId="77777777" w:rsidR="00A5151C" w:rsidRPr="00612A62" w:rsidRDefault="00000000">
      <w:pPr>
        <w:pStyle w:val="Paragraphedeliste"/>
        <w:numPr>
          <w:ilvl w:val="0"/>
          <w:numId w:val="2"/>
        </w:numPr>
        <w:spacing w:before="20" w:after="20"/>
        <w:rPr>
          <w:sz w:val="18"/>
          <w:szCs w:val="18"/>
          <w:lang w:val="en-US"/>
        </w:rPr>
      </w:pPr>
      <w:r w:rsidRPr="00612A62">
        <w:rPr>
          <w:color w:val="1A1A1A"/>
          <w:sz w:val="18"/>
          <w:szCs w:val="18"/>
          <w:lang w:val="en-US"/>
        </w:rPr>
        <w:t>GoCardless Open Banking, Trade Republic API; Python/FastAPI, SQLAlchemy, SQLite, Pydantic, React/Vite, Tailwind, Recharts, Fernet, keyring, X-API-Key.</w:t>
      </w:r>
    </w:p>
    <w:p w14:paraId="1A161ECD" w14:textId="77777777" w:rsidR="00A5151C" w:rsidRPr="00612A62" w:rsidRDefault="00000000">
      <w:pPr>
        <w:tabs>
          <w:tab w:val="right" w:pos="10306"/>
        </w:tabs>
        <w:spacing w:before="100"/>
        <w:rPr>
          <w:sz w:val="18"/>
          <w:szCs w:val="18"/>
          <w:lang w:val="en-US"/>
        </w:rPr>
      </w:pPr>
      <w:r w:rsidRPr="00612A62">
        <w:rPr>
          <w:b/>
          <w:bCs/>
          <w:color w:val="1A1A1A"/>
          <w:sz w:val="20"/>
          <w:szCs w:val="20"/>
          <w:lang w:val="en-US"/>
        </w:rPr>
        <w:t>SAP DASHBOARDS — Financial Consolidation (Excel/VBA)</w:t>
      </w:r>
    </w:p>
    <w:p w14:paraId="5DA86BDF" w14:textId="77777777" w:rsidR="00A5151C" w:rsidRPr="00612A62" w:rsidRDefault="00000000">
      <w:pPr>
        <w:pStyle w:val="Paragraphedeliste"/>
        <w:numPr>
          <w:ilvl w:val="0"/>
          <w:numId w:val="2"/>
        </w:numPr>
        <w:spacing w:before="20" w:after="20"/>
        <w:rPr>
          <w:sz w:val="18"/>
          <w:szCs w:val="18"/>
          <w:lang w:val="en-US"/>
        </w:rPr>
      </w:pPr>
      <w:r w:rsidRPr="00612A62">
        <w:rPr>
          <w:color w:val="1A1A1A"/>
          <w:sz w:val="18"/>
          <w:szCs w:val="18"/>
          <w:lang w:val="en-US"/>
        </w:rPr>
        <w:t>Automated SAP trial-balance consolidation into Magnitude statements using Excel/VBA, account mapping, debit/credit controls and PDF export.</w:t>
      </w:r>
    </w:p>
    <w:p w14:paraId="213F3C34" w14:textId="77777777" w:rsidR="00A5151C" w:rsidRPr="00612A62" w:rsidRDefault="00000000">
      <w:pPr>
        <w:tabs>
          <w:tab w:val="right" w:pos="10306"/>
        </w:tabs>
        <w:spacing w:before="100"/>
        <w:rPr>
          <w:sz w:val="18"/>
          <w:szCs w:val="18"/>
          <w:lang w:val="en-US"/>
        </w:rPr>
      </w:pPr>
      <w:r w:rsidRPr="00612A62">
        <w:rPr>
          <w:b/>
          <w:bCs/>
          <w:color w:val="1A1A1A"/>
          <w:sz w:val="20"/>
          <w:szCs w:val="20"/>
          <w:lang w:val="en-US"/>
        </w:rPr>
        <w:t>BTP COPILOT — AI Tendering Product Framing</w:t>
      </w:r>
    </w:p>
    <w:p w14:paraId="11F569D7" w14:textId="77777777" w:rsidR="00A5151C" w:rsidRPr="00612A62" w:rsidRDefault="00000000">
      <w:pPr>
        <w:pStyle w:val="Paragraphedeliste"/>
        <w:numPr>
          <w:ilvl w:val="0"/>
          <w:numId w:val="2"/>
        </w:numPr>
        <w:spacing w:before="20" w:after="20"/>
        <w:rPr>
          <w:sz w:val="18"/>
          <w:szCs w:val="18"/>
          <w:lang w:val="en-US"/>
        </w:rPr>
      </w:pPr>
      <w:r w:rsidRPr="00612A62">
        <w:rPr>
          <w:color w:val="1A1A1A"/>
          <w:sz w:val="18"/>
          <w:szCs w:val="18"/>
          <w:lang w:val="en-US"/>
        </w:rPr>
        <w:t>Framed an AI copilot for construction SMEs: BOAMP/TED/DECP monitoring, go/no-go and tender analysis with traceable evidence/unknowns; Supabase/Hermes architecture, human review, no automatic submission.</w:t>
      </w:r>
    </w:p>
    <w:p w14:paraId="59D13EEC" w14:textId="77777777" w:rsidR="00A5151C" w:rsidRPr="00612A62" w:rsidRDefault="00000000">
      <w:pPr>
        <w:pBdr>
          <w:bottom w:val="single" w:sz="6" w:space="2" w:color="C9931A"/>
        </w:pBdr>
        <w:spacing w:before="130" w:after="50"/>
        <w:rPr>
          <w:sz w:val="18"/>
          <w:szCs w:val="18"/>
          <w:lang w:val="en-US"/>
        </w:rPr>
      </w:pPr>
      <w:r w:rsidRPr="00612A62">
        <w:rPr>
          <w:b/>
          <w:bCs/>
          <w:color w:val="C9931A"/>
          <w:sz w:val="20"/>
          <w:szCs w:val="20"/>
          <w:lang w:val="en-US"/>
        </w:rPr>
        <w:t>ADDITIONAL INFORMATION</w:t>
      </w:r>
    </w:p>
    <w:p w14:paraId="4B67D7F3" w14:textId="1544355B" w:rsidR="00A5151C" w:rsidRPr="00612A62" w:rsidRDefault="00000000">
      <w:pPr>
        <w:spacing w:before="20" w:after="10"/>
        <w:rPr>
          <w:sz w:val="18"/>
          <w:szCs w:val="18"/>
          <w:lang w:val="en-US"/>
        </w:rPr>
      </w:pPr>
      <w:r w:rsidRPr="003277D6">
        <w:rPr>
          <w:b/>
          <w:bCs/>
          <w:color w:val="1A1A1A"/>
          <w:sz w:val="18"/>
          <w:szCs w:val="18"/>
          <w:lang w:val="en-US"/>
        </w:rPr>
        <w:t>Languages: French (C2), English (C1), Arabic (C2) · Microsoft AZ-900 (Azure Fundamentals)</w:t>
      </w:r>
    </w:p>
    <w:sectPr w:rsidR="00A5151C" w:rsidRPr="00612A62">
      <w:pgSz w:w="11906" w:h="16838"/>
      <w:pgMar w:top="480" w:right="800" w:bottom="440" w:left="8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roman"/>
    <w:pitch w:val="default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8783AA4"/>
    <w:multiLevelType w:val="hybridMultilevel"/>
    <w:tmpl w:val="B0E61712"/>
    <w:lvl w:ilvl="0" w:tplc="748460F8">
      <w:start w:val="1"/>
      <w:numFmt w:val="bullet"/>
      <w:lvlText w:val="●"/>
      <w:lvlJc w:val="left"/>
      <w:pPr>
        <w:ind w:left="720" w:hanging="360"/>
      </w:pPr>
    </w:lvl>
    <w:lvl w:ilvl="1" w:tplc="8C96E8F6">
      <w:start w:val="1"/>
      <w:numFmt w:val="bullet"/>
      <w:lvlText w:val="○"/>
      <w:lvlJc w:val="left"/>
      <w:pPr>
        <w:ind w:left="1440" w:hanging="360"/>
      </w:pPr>
    </w:lvl>
    <w:lvl w:ilvl="2" w:tplc="B1FC7E30">
      <w:start w:val="1"/>
      <w:numFmt w:val="bullet"/>
      <w:lvlText w:val="■"/>
      <w:lvlJc w:val="left"/>
      <w:pPr>
        <w:ind w:left="2160" w:hanging="360"/>
      </w:pPr>
    </w:lvl>
    <w:lvl w:ilvl="3" w:tplc="6C28D876">
      <w:start w:val="1"/>
      <w:numFmt w:val="bullet"/>
      <w:lvlText w:val="●"/>
      <w:lvlJc w:val="left"/>
      <w:pPr>
        <w:ind w:left="2880" w:hanging="360"/>
      </w:pPr>
    </w:lvl>
    <w:lvl w:ilvl="4" w:tplc="C0AC0108">
      <w:start w:val="1"/>
      <w:numFmt w:val="bullet"/>
      <w:lvlText w:val="○"/>
      <w:lvlJc w:val="left"/>
      <w:pPr>
        <w:ind w:left="3600" w:hanging="360"/>
      </w:pPr>
    </w:lvl>
    <w:lvl w:ilvl="5" w:tplc="EFE23210">
      <w:start w:val="1"/>
      <w:numFmt w:val="bullet"/>
      <w:lvlText w:val="■"/>
      <w:lvlJc w:val="left"/>
      <w:pPr>
        <w:ind w:left="4320" w:hanging="360"/>
      </w:pPr>
    </w:lvl>
    <w:lvl w:ilvl="6" w:tplc="103E9D38">
      <w:start w:val="1"/>
      <w:numFmt w:val="bullet"/>
      <w:lvlText w:val="●"/>
      <w:lvlJc w:val="left"/>
      <w:pPr>
        <w:ind w:left="5040" w:hanging="360"/>
      </w:pPr>
    </w:lvl>
    <w:lvl w:ilvl="7" w:tplc="DE8AEA26">
      <w:start w:val="1"/>
      <w:numFmt w:val="bullet"/>
      <w:lvlText w:val="●"/>
      <w:lvlJc w:val="left"/>
      <w:pPr>
        <w:ind w:left="5760" w:hanging="360"/>
      </w:pPr>
    </w:lvl>
    <w:lvl w:ilvl="8" w:tplc="7232619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FF872DA"/>
    <w:multiLevelType w:val="hybridMultilevel"/>
    <w:tmpl w:val="C808824E"/>
    <w:lvl w:ilvl="0" w:tplc="4C6ADA28">
      <w:start w:val="1"/>
      <w:numFmt w:val="bullet"/>
      <w:lvlText w:val="•"/>
      <w:lvlJc w:val="left"/>
      <w:pPr>
        <w:ind w:left="360" w:hanging="180"/>
      </w:pPr>
    </w:lvl>
    <w:lvl w:ilvl="1" w:tplc="B48A7FFC">
      <w:numFmt w:val="decimal"/>
      <w:lvlText w:val=""/>
      <w:lvlJc w:val="left"/>
    </w:lvl>
    <w:lvl w:ilvl="2" w:tplc="84DA3A44">
      <w:numFmt w:val="decimal"/>
      <w:lvlText w:val=""/>
      <w:lvlJc w:val="left"/>
    </w:lvl>
    <w:lvl w:ilvl="3" w:tplc="96CC79F8">
      <w:numFmt w:val="decimal"/>
      <w:lvlText w:val=""/>
      <w:lvlJc w:val="left"/>
    </w:lvl>
    <w:lvl w:ilvl="4" w:tplc="79D208A6">
      <w:numFmt w:val="decimal"/>
      <w:lvlText w:val=""/>
      <w:lvlJc w:val="left"/>
    </w:lvl>
    <w:lvl w:ilvl="5" w:tplc="377AAF66">
      <w:numFmt w:val="decimal"/>
      <w:lvlText w:val=""/>
      <w:lvlJc w:val="left"/>
    </w:lvl>
    <w:lvl w:ilvl="6" w:tplc="8F088E06">
      <w:numFmt w:val="decimal"/>
      <w:lvlText w:val=""/>
      <w:lvlJc w:val="left"/>
    </w:lvl>
    <w:lvl w:ilvl="7" w:tplc="2976F8BE">
      <w:numFmt w:val="decimal"/>
      <w:lvlText w:val=""/>
      <w:lvlJc w:val="left"/>
    </w:lvl>
    <w:lvl w:ilvl="8" w:tplc="43F2F8FA">
      <w:numFmt w:val="decimal"/>
      <w:lvlText w:val=""/>
      <w:lvlJc w:val="left"/>
    </w:lvl>
  </w:abstractNum>
  <w:num w:numId="1" w16cid:durableId="295988449">
    <w:abstractNumId w:val="0"/>
    <w:lvlOverride w:ilvl="0">
      <w:startOverride w:val="1"/>
    </w:lvlOverride>
  </w:num>
  <w:num w:numId="2" w16cid:durableId="188540538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7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151C"/>
    <w:rsid w:val="00076D4A"/>
    <w:rsid w:val="003277D6"/>
    <w:rsid w:val="004934C3"/>
    <w:rsid w:val="004E4797"/>
    <w:rsid w:val="00612A62"/>
    <w:rsid w:val="00711F93"/>
    <w:rsid w:val="008241EC"/>
    <w:rsid w:val="008B5937"/>
    <w:rsid w:val="009A0022"/>
    <w:rsid w:val="00A5151C"/>
    <w:rsid w:val="00AE5E4E"/>
    <w:rsid w:val="00B72FFA"/>
    <w:rsid w:val="00D548F6"/>
    <w:rsid w:val="00DC44F8"/>
    <w:rsid w:val="00E465CB"/>
    <w:rsid w:val="00EE51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E04F74A"/>
  <w15:docId w15:val="{D8E4FD34-2A70-184B-8791-03CD3B08A6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17"/>
        <w:szCs w:val="17"/>
        <w:lang w:val="fr-FR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abdelarbaoui.github.io/Portfolio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525</Words>
  <Characters>3473</Characters>
  <Application>Microsoft Office Word</Application>
  <DocSecurity>0</DocSecurity>
  <Lines>54</Lines>
  <Paragraphs>49</Paragraphs>
  <ScaleCrop>false</ScaleCrop>
  <Company/>
  <LinksUpToDate>false</LinksUpToDate>
  <CharactersWithSpaces>3949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Abdel Arbaoui</cp:lastModifiedBy>
  <cp:revision>3</cp:revision>
  <dcterms:created xsi:type="dcterms:W3CDTF">2026-09-24T16:37:00Z</dcterms:created>
  <dcterms:modified xsi:type="dcterms:W3CDTF">2026-09-24T16:37:00Z</dcterms:modified>
</cp:coreProperties>
</file>