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3E49" w14:textId="77777777" w:rsidR="00832A77" w:rsidRDefault="00832A77" w:rsidP="00832A77">
      <w:r w:rsidRPr="00832A77">
        <w:rPr>
          <w:b/>
          <w:bCs/>
        </w:rPr>
        <w:t>Data</w:t>
      </w:r>
      <w:r w:rsidRPr="00832A77">
        <w:t>:</w:t>
      </w:r>
    </w:p>
    <w:p w14:paraId="67350449" w14:textId="68F2B413" w:rsidR="00832A77" w:rsidRPr="00832A77" w:rsidRDefault="00832A77" w:rsidP="00832A77">
      <w:pPr>
        <w:pStyle w:val="ListParagraph"/>
        <w:numPr>
          <w:ilvl w:val="0"/>
          <w:numId w:val="5"/>
        </w:numPr>
      </w:pPr>
      <w:r>
        <w:t xml:space="preserve">We mostly use the OS_Basic dataset. It has folders named as numbers each representing a rat. </w:t>
      </w:r>
    </w:p>
    <w:p w14:paraId="4B1D6871" w14:textId="1E03D2D9" w:rsidR="00832A77" w:rsidRDefault="00832A77" w:rsidP="00832A77">
      <w:pPr>
        <w:numPr>
          <w:ilvl w:val="0"/>
          <w:numId w:val="5"/>
        </w:numPr>
      </w:pPr>
      <w:r w:rsidRPr="00832A77">
        <w:t xml:space="preserve">Rats: 1, 3, 4, 6, </w:t>
      </w:r>
      <w:r>
        <w:t xml:space="preserve">9, 11, </w:t>
      </w:r>
      <w:r w:rsidRPr="00832A77">
        <w:t>13</w:t>
      </w:r>
    </w:p>
    <w:p w14:paraId="46D4F535" w14:textId="77777777" w:rsidR="00BA6538" w:rsidRDefault="00832A77" w:rsidP="00BA6538">
      <w:pPr>
        <w:numPr>
          <w:ilvl w:val="0"/>
          <w:numId w:val="5"/>
        </w:numPr>
      </w:pPr>
      <w:r w:rsidRPr="00832A77">
        <w:t xml:space="preserve">The OS stands for </w:t>
      </w:r>
      <w:r w:rsidRPr="00832A77">
        <w:rPr>
          <w:b/>
          <w:bCs/>
        </w:rPr>
        <w:t>O</w:t>
      </w:r>
      <w:r w:rsidRPr="00832A77">
        <w:t xml:space="preserve">bject </w:t>
      </w:r>
      <w:r w:rsidRPr="00832A77">
        <w:rPr>
          <w:b/>
          <w:bCs/>
        </w:rPr>
        <w:t>S</w:t>
      </w:r>
      <w:r w:rsidRPr="00832A77">
        <w:t>pace task. This task is to study cumulative memory formation. Novel tasks are thought to be first stored in the Hippocampus and then over time integrated in the prefrontal cortex. NREM sleep has been shown to be very important for this.</w:t>
      </w:r>
      <w:r w:rsidR="00BA6538">
        <w:br/>
      </w:r>
      <w:hyperlink r:id="rId5" w:history="1">
        <w:r w:rsidRPr="00832A77">
          <w:rPr>
            <w:rStyle w:val="Hyperlink"/>
          </w:rPr>
          <w:t>Object Space Task — Genzel Lab</w:t>
        </w:r>
      </w:hyperlink>
      <w:r w:rsidR="00BA6538">
        <w:br/>
        <w:t xml:space="preserve">Link to paper: </w:t>
      </w:r>
      <w:hyperlink r:id="rId6" w:history="1">
        <w:r w:rsidR="00BA6538" w:rsidRPr="00EA71A7">
          <w:rPr>
            <w:rStyle w:val="Hyperlink"/>
          </w:rPr>
          <w:t>https://doi.org/10.1371/journal.pbio.3000322</w:t>
        </w:r>
      </w:hyperlink>
    </w:p>
    <w:p w14:paraId="51A750BD" w14:textId="77777777" w:rsidR="006470B7" w:rsidRDefault="00BA6538" w:rsidP="006470B7">
      <w:pPr>
        <w:numPr>
          <w:ilvl w:val="0"/>
          <w:numId w:val="5"/>
        </w:numPr>
      </w:pPr>
      <w:r>
        <w:t xml:space="preserve">Each Rat folder has condition folders, we work with OR_N folders. </w:t>
      </w:r>
      <w:r w:rsidR="00832A77" w:rsidRPr="00832A77">
        <w:t>OR_N stands for Overlapping Novelty</w:t>
      </w:r>
      <w:r>
        <w:t>.</w:t>
      </w:r>
    </w:p>
    <w:p w14:paraId="1A67E557" w14:textId="273891B0" w:rsidR="00832A77" w:rsidRDefault="00832A77" w:rsidP="006470B7">
      <w:pPr>
        <w:numPr>
          <w:ilvl w:val="0"/>
          <w:numId w:val="5"/>
        </w:numPr>
      </w:pPr>
      <w:r w:rsidRPr="00832A77">
        <w:t>We have 5 post-trials for each dataset</w:t>
      </w:r>
      <w:r w:rsidR="006470B7">
        <w:t>. The fifth is usually longer than others. These folders have recordings for Hippocampus and Prefrontal Cortex and also the sleep states.</w:t>
      </w:r>
    </w:p>
    <w:p w14:paraId="643A12E1" w14:textId="4205BB69" w:rsidR="006470B7" w:rsidRDefault="006470B7" w:rsidP="006470B7">
      <w:r w:rsidRPr="00C379D7">
        <w:rPr>
          <w:b/>
          <w:bCs/>
        </w:rPr>
        <w:t>Sleep Scoring values</w:t>
      </w:r>
      <w:r w:rsidRPr="006470B7">
        <w:t>:</w:t>
      </w:r>
      <w:r w:rsidR="000E16FF">
        <w:t xml:space="preserve"> The scoring files are arrays of numbers</w:t>
      </w:r>
    </w:p>
    <w:p w14:paraId="7FD5B7BC" w14:textId="77777777"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1 - Awake</w:t>
      </w:r>
    </w:p>
    <w:p w14:paraId="44F6A0D5" w14:textId="3F03A612"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2 - Intermediate</w:t>
      </w:r>
    </w:p>
    <w:p w14:paraId="4484D6D5" w14:textId="57FA4A67"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3 - Non-REM</w:t>
      </w:r>
    </w:p>
    <w:p w14:paraId="37327FD9" w14:textId="77777777"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4 - Intermediate</w:t>
      </w:r>
    </w:p>
    <w:p w14:paraId="275F72D6" w14:textId="77777777" w:rsidR="002C3438" w:rsidRDefault="002C3438" w:rsidP="002C3438">
      <w:pPr>
        <w:pStyle w:val="NormalWeb"/>
        <w:numPr>
          <w:ilvl w:val="0"/>
          <w:numId w:val="10"/>
        </w:numPr>
        <w:spacing w:before="0" w:beforeAutospacing="0" w:after="0" w:afterAutospacing="0"/>
      </w:pPr>
      <w:r>
        <w:rPr>
          <w:rFonts w:ascii="Arial" w:hAnsi="Arial" w:cs="Arial"/>
          <w:color w:val="000000"/>
          <w:sz w:val="22"/>
          <w:szCs w:val="22"/>
        </w:rPr>
        <w:t>5 - REM</w:t>
      </w:r>
    </w:p>
    <w:p w14:paraId="109E950F" w14:textId="77777777" w:rsidR="005229F1" w:rsidRDefault="005229F1" w:rsidP="005229F1"/>
    <w:p w14:paraId="117E8795" w14:textId="77777777" w:rsidR="000E16FF" w:rsidRPr="000E16FF" w:rsidRDefault="000E16FF" w:rsidP="000E16FF">
      <w:r w:rsidRPr="000E16FF">
        <w:rPr>
          <w:b/>
          <w:bCs/>
        </w:rPr>
        <w:t>Filtering Considerations</w:t>
      </w:r>
      <w:r w:rsidRPr="000E16FF">
        <w:t>:</w:t>
      </w:r>
    </w:p>
    <w:p w14:paraId="3E2409D7" w14:textId="77777777" w:rsidR="000E16FF" w:rsidRPr="000E16FF" w:rsidRDefault="000E16FF" w:rsidP="000E16FF">
      <w:pPr>
        <w:numPr>
          <w:ilvl w:val="0"/>
          <w:numId w:val="11"/>
        </w:numPr>
      </w:pPr>
      <w:r w:rsidRPr="000E16FF">
        <w:t>FIR filter vs IIR Filter</w:t>
      </w:r>
    </w:p>
    <w:p w14:paraId="5E0E57D6" w14:textId="691ACB4F" w:rsidR="000C5BA1" w:rsidRDefault="000E16FF" w:rsidP="000C5BA1">
      <w:pPr>
        <w:numPr>
          <w:ilvl w:val="0"/>
          <w:numId w:val="11"/>
        </w:numPr>
      </w:pPr>
      <w:r w:rsidRPr="000E16FF">
        <w:t>Delta band = (0.1, 4) Hz</w:t>
      </w:r>
    </w:p>
    <w:p w14:paraId="22C92182" w14:textId="415545B8" w:rsidR="000C5BA1" w:rsidRDefault="000C5BA1" w:rsidP="000C5BA1">
      <w:r w:rsidRPr="000C5BA1">
        <w:rPr>
          <w:b/>
          <w:bCs/>
        </w:rPr>
        <w:t>Steps</w:t>
      </w:r>
      <w:r>
        <w:t>:</w:t>
      </w:r>
    </w:p>
    <w:p w14:paraId="07392113" w14:textId="77777777" w:rsidR="000C5BA1" w:rsidRPr="000C5BA1" w:rsidRDefault="000C5BA1" w:rsidP="000C5BA1">
      <w:pPr>
        <w:numPr>
          <w:ilvl w:val="0"/>
          <w:numId w:val="12"/>
        </w:numPr>
        <w:spacing w:after="0" w:line="240" w:lineRule="auto"/>
      </w:pPr>
      <w:r w:rsidRPr="000C5BA1">
        <w:t>Load all 5 post-trials for a Rat-Condition-Region (like Rat-4 OR_N PFC)</w:t>
      </w:r>
    </w:p>
    <w:p w14:paraId="35B68F99" w14:textId="77777777" w:rsidR="000C5BA1" w:rsidRPr="000C5BA1" w:rsidRDefault="000C5BA1" w:rsidP="000C5BA1">
      <w:pPr>
        <w:numPr>
          <w:ilvl w:val="0"/>
          <w:numId w:val="12"/>
        </w:numPr>
        <w:spacing w:after="0" w:line="240" w:lineRule="auto"/>
      </w:pPr>
      <w:r w:rsidRPr="000C5BA1">
        <w:rPr>
          <w:u w:val="single"/>
        </w:rPr>
        <w:t>Z-scoring</w:t>
      </w:r>
      <w:r w:rsidRPr="000C5BA1">
        <w:t>: Separately for each post-trial (hence each recording)</w:t>
      </w:r>
    </w:p>
    <w:p w14:paraId="37AFB52D" w14:textId="3776936C" w:rsidR="000C5BA1" w:rsidRPr="000C5BA1" w:rsidRDefault="000C5BA1" w:rsidP="000C5BA1">
      <w:pPr>
        <w:numPr>
          <w:ilvl w:val="0"/>
          <w:numId w:val="12"/>
        </w:numPr>
        <w:spacing w:after="0" w:line="240" w:lineRule="auto"/>
      </w:pPr>
      <w:r w:rsidRPr="000C5BA1">
        <w:rPr>
          <w:u w:val="single"/>
        </w:rPr>
        <w:t>Filtering</w:t>
      </w:r>
      <w:r w:rsidRPr="000C5BA1">
        <w:t xml:space="preserve">: Bandpass on 0.1-4 Hz, using FIR </w:t>
      </w:r>
      <w:r>
        <w:t xml:space="preserve">or IIR </w:t>
      </w:r>
      <w:r w:rsidRPr="000C5BA1">
        <w:t>filter</w:t>
      </w:r>
    </w:p>
    <w:p w14:paraId="6AC65BF5" w14:textId="77777777" w:rsidR="000C5BA1" w:rsidRPr="000C5BA1" w:rsidRDefault="000C5BA1" w:rsidP="000C5BA1">
      <w:pPr>
        <w:numPr>
          <w:ilvl w:val="0"/>
          <w:numId w:val="12"/>
        </w:numPr>
        <w:spacing w:after="0" w:line="240" w:lineRule="auto"/>
      </w:pPr>
      <w:r w:rsidRPr="000C5BA1">
        <w:t>Get IP, IF and IA using EMD</w:t>
      </w:r>
    </w:p>
    <w:p w14:paraId="56C2B353" w14:textId="77777777" w:rsidR="000C5BA1" w:rsidRPr="000C5BA1" w:rsidRDefault="000C5BA1" w:rsidP="000C5BA1">
      <w:pPr>
        <w:numPr>
          <w:ilvl w:val="0"/>
          <w:numId w:val="12"/>
        </w:numPr>
        <w:spacing w:after="0" w:line="240" w:lineRule="auto"/>
      </w:pPr>
      <w:r w:rsidRPr="000C5BA1">
        <w:t>Extract cycles from IP using EMD</w:t>
      </w:r>
    </w:p>
    <w:p w14:paraId="06665198" w14:textId="77777777" w:rsidR="000C5BA1" w:rsidRPr="000C5BA1" w:rsidRDefault="000C5BA1" w:rsidP="000C5BA1">
      <w:pPr>
        <w:numPr>
          <w:ilvl w:val="0"/>
          <w:numId w:val="12"/>
        </w:numPr>
        <w:spacing w:after="0" w:line="240" w:lineRule="auto"/>
      </w:pPr>
      <w:r w:rsidRPr="000C5BA1">
        <w:t>Define metrics on each cycle, this can be used to further filter the data</w:t>
      </w:r>
    </w:p>
    <w:p w14:paraId="1E54F0EA" w14:textId="77777777" w:rsidR="000C5BA1" w:rsidRPr="000C5BA1" w:rsidRDefault="000C5BA1" w:rsidP="000C5BA1">
      <w:pPr>
        <w:numPr>
          <w:ilvl w:val="0"/>
          <w:numId w:val="12"/>
        </w:numPr>
        <w:spacing w:after="0" w:line="240" w:lineRule="auto"/>
      </w:pPr>
      <w:r w:rsidRPr="000C5BA1">
        <w:t>Select cycles with is_good=True and get metrics dataframe (also includes cycle timings)</w:t>
      </w:r>
    </w:p>
    <w:p w14:paraId="3BAAF96E" w14:textId="77777777" w:rsidR="000C5BA1" w:rsidRPr="000C5BA1" w:rsidRDefault="000C5BA1" w:rsidP="000C5BA1">
      <w:pPr>
        <w:numPr>
          <w:ilvl w:val="0"/>
          <w:numId w:val="12"/>
        </w:numPr>
        <w:spacing w:after="0" w:line="240" w:lineRule="auto"/>
      </w:pPr>
      <w:r w:rsidRPr="000C5BA1">
        <w:t>Using cycle timings and the sleep_scoring data, define the sleep state value for each cycle</w:t>
      </w:r>
    </w:p>
    <w:p w14:paraId="292FC22F" w14:textId="77777777" w:rsidR="000C5BA1" w:rsidRPr="000C5BA1" w:rsidRDefault="000C5BA1" w:rsidP="000C5BA1">
      <w:pPr>
        <w:numPr>
          <w:ilvl w:val="0"/>
          <w:numId w:val="12"/>
        </w:numPr>
        <w:spacing w:after="0" w:line="240" w:lineRule="auto"/>
      </w:pPr>
      <w:r w:rsidRPr="000C5BA1">
        <w:t>Align all cycles to 128 points as UMAP requires all data to be of same size. There are different methods for alignment</w:t>
      </w:r>
    </w:p>
    <w:p w14:paraId="28395B05" w14:textId="77777777" w:rsidR="000C5BA1" w:rsidRPr="000C5BA1" w:rsidRDefault="000C5BA1" w:rsidP="000C5BA1">
      <w:pPr>
        <w:numPr>
          <w:ilvl w:val="0"/>
          <w:numId w:val="12"/>
        </w:numPr>
        <w:spacing w:after="0" w:line="240" w:lineRule="auto"/>
      </w:pPr>
      <w:r w:rsidRPr="000C5BA1">
        <w:t>Add all the metrics and cycles to a single dataframe and save in an HDF5 file. We can filter the cycles according to any metric.</w:t>
      </w:r>
    </w:p>
    <w:p w14:paraId="3B658F68" w14:textId="77777777" w:rsidR="000C5BA1" w:rsidRPr="000C5BA1" w:rsidRDefault="000C5BA1" w:rsidP="000C5BA1">
      <w:pPr>
        <w:numPr>
          <w:ilvl w:val="0"/>
          <w:numId w:val="12"/>
        </w:numPr>
        <w:spacing w:after="0" w:line="240" w:lineRule="auto"/>
      </w:pPr>
      <w:r w:rsidRPr="000C5BA1">
        <w:t>Get Intrinsic dimension, it is almost always 4</w:t>
      </w:r>
    </w:p>
    <w:p w14:paraId="423B5249" w14:textId="77777777" w:rsidR="000C5BA1" w:rsidRDefault="000C5BA1" w:rsidP="000C5BA1">
      <w:pPr>
        <w:numPr>
          <w:ilvl w:val="0"/>
          <w:numId w:val="12"/>
        </w:numPr>
        <w:spacing w:after="0" w:line="240" w:lineRule="auto"/>
      </w:pPr>
      <w:r w:rsidRPr="000C5BA1">
        <w:t>Get a 3D UMAP embedding with default parameter settings</w:t>
      </w:r>
    </w:p>
    <w:p w14:paraId="041B7AEF" w14:textId="79A876A1" w:rsidR="006B4EAD" w:rsidRPr="000C5BA1" w:rsidRDefault="006B4EAD" w:rsidP="006B4EAD">
      <w:pPr>
        <w:spacing w:after="0" w:line="240" w:lineRule="auto"/>
      </w:pPr>
      <w:r w:rsidRPr="006B4EAD">
        <w:rPr>
          <w:b/>
          <w:bCs/>
        </w:rPr>
        <w:t>Metrics on cycles</w:t>
      </w:r>
      <w:r>
        <w:t>:</w:t>
      </w:r>
    </w:p>
    <w:p w14:paraId="494805AC" w14:textId="33ABD0FB" w:rsidR="006B4EAD" w:rsidRDefault="006B4EAD" w:rsidP="006B4EAD">
      <w:pPr>
        <w:pStyle w:val="ListParagraph"/>
        <w:numPr>
          <w:ilvl w:val="0"/>
          <w:numId w:val="13"/>
        </w:numPr>
      </w:pPr>
      <w:r>
        <w:t>Cycle duration</w:t>
      </w:r>
      <w:r>
        <w:t>: Length of cycles</w:t>
      </w:r>
    </w:p>
    <w:p w14:paraId="6B0E68B4" w14:textId="1E99B797" w:rsidR="006B4EAD" w:rsidRDefault="006B4EAD" w:rsidP="006B4EAD">
      <w:pPr>
        <w:pStyle w:val="ListParagraph"/>
        <w:numPr>
          <w:ilvl w:val="0"/>
          <w:numId w:val="13"/>
        </w:numPr>
      </w:pPr>
      <w:r>
        <w:lastRenderedPageBreak/>
        <w:t>Peak2trough ratio</w:t>
      </w:r>
      <w:r>
        <w:t>: P/(P+T) where P represents the time in the peak region and T the trough region. Hence this represents the fraction of the whole signal length at which the signal changes sign.</w:t>
      </w:r>
    </w:p>
    <w:p w14:paraId="22D3BDB3" w14:textId="390314AA" w:rsidR="006B4EAD" w:rsidRDefault="006B4EAD" w:rsidP="006B4EAD">
      <w:pPr>
        <w:pStyle w:val="ListParagraph"/>
        <w:numPr>
          <w:ilvl w:val="0"/>
          <w:numId w:val="13"/>
        </w:numPr>
      </w:pPr>
      <w:r>
        <w:t>asc2desc ratio</w:t>
      </w:r>
      <w:r>
        <w:t>: A/(A+D) where A is the amount of time the signal is rising (before peak and after trough) and D is the time it is falling.</w:t>
      </w:r>
    </w:p>
    <w:p w14:paraId="30213CB1" w14:textId="77777777" w:rsidR="006B4EAD" w:rsidRDefault="006B4EAD" w:rsidP="006B4EAD">
      <w:pPr>
        <w:pStyle w:val="ListParagraph"/>
        <w:numPr>
          <w:ilvl w:val="0"/>
          <w:numId w:val="13"/>
        </w:numPr>
      </w:pPr>
      <w:r>
        <w:t>Amplitude of the cycle</w:t>
      </w:r>
    </w:p>
    <w:p w14:paraId="062222C7" w14:textId="77777777" w:rsidR="006B4EAD" w:rsidRDefault="006B4EAD" w:rsidP="006B4EAD">
      <w:pPr>
        <w:pStyle w:val="ListParagraph"/>
        <w:numPr>
          <w:ilvl w:val="0"/>
          <w:numId w:val="13"/>
        </w:numPr>
      </w:pPr>
      <w:r>
        <w:t>Peak value</w:t>
      </w:r>
    </w:p>
    <w:p w14:paraId="669CE2EA" w14:textId="77777777" w:rsidR="006B4EAD" w:rsidRDefault="006B4EAD" w:rsidP="006B4EAD">
      <w:pPr>
        <w:pStyle w:val="ListParagraph"/>
        <w:numPr>
          <w:ilvl w:val="0"/>
          <w:numId w:val="13"/>
        </w:numPr>
      </w:pPr>
      <w:r>
        <w:t>Trough Value</w:t>
      </w:r>
    </w:p>
    <w:p w14:paraId="2BBA14CF" w14:textId="47628452" w:rsidR="006B4EAD" w:rsidRDefault="006B4EAD" w:rsidP="006B4EAD">
      <w:pPr>
        <w:pStyle w:val="ListParagraph"/>
        <w:numPr>
          <w:ilvl w:val="0"/>
          <w:numId w:val="13"/>
        </w:numPr>
      </w:pPr>
      <w:r>
        <w:t xml:space="preserve">mean </w:t>
      </w:r>
      <w:r>
        <w:t>IF</w:t>
      </w:r>
    </w:p>
    <w:p w14:paraId="1CBD0EF6" w14:textId="141CFACD" w:rsidR="006B4EAD" w:rsidRDefault="006B4EAD" w:rsidP="006B4EAD">
      <w:pPr>
        <w:pStyle w:val="ListParagraph"/>
        <w:numPr>
          <w:ilvl w:val="0"/>
          <w:numId w:val="13"/>
        </w:numPr>
      </w:pPr>
      <w:r>
        <w:t xml:space="preserve">max </w:t>
      </w:r>
      <w:r>
        <w:t>IF</w:t>
      </w:r>
    </w:p>
    <w:p w14:paraId="22E8A407" w14:textId="5BE527FA" w:rsidR="002C3438" w:rsidRDefault="006B4EAD" w:rsidP="006B4EAD">
      <w:pPr>
        <w:pStyle w:val="ListParagraph"/>
        <w:numPr>
          <w:ilvl w:val="0"/>
          <w:numId w:val="13"/>
        </w:numPr>
      </w:pPr>
      <w:r>
        <w:t xml:space="preserve">range </w:t>
      </w:r>
      <w:r>
        <w:t>IF</w:t>
      </w:r>
    </w:p>
    <w:p w14:paraId="1F3F57F2" w14:textId="163DCC55" w:rsidR="000E16FF" w:rsidRDefault="000E16FF" w:rsidP="005229F1">
      <w:r>
        <w:t xml:space="preserve">EMD Library: </w:t>
      </w:r>
      <w:hyperlink r:id="rId7" w:history="1">
        <w:r w:rsidRPr="000E16FF">
          <w:rPr>
            <w:rStyle w:val="Hyperlink"/>
          </w:rPr>
          <w:t>Empirical Mode Decomposition in Python — emd 0.0.1.dev127 documentation</w:t>
        </w:r>
      </w:hyperlink>
    </w:p>
    <w:p w14:paraId="4DD89D40" w14:textId="481CF85F" w:rsidR="000E16FF" w:rsidRDefault="000E16FF" w:rsidP="005229F1">
      <w:r>
        <w:t>UMAP</w:t>
      </w:r>
      <w:r w:rsidR="000F2966">
        <w:t xml:space="preserve"> Library</w:t>
      </w:r>
      <w:r>
        <w:t xml:space="preserve">: </w:t>
      </w:r>
      <w:hyperlink r:id="rId8" w:history="1">
        <w:r w:rsidRPr="000E16FF">
          <w:rPr>
            <w:rStyle w:val="Hyperlink"/>
          </w:rPr>
          <w:t>UMAP: Uniform Manifold Approximation and Projection for Dimension Reduction — umap 0.5 documentation</w:t>
        </w:r>
      </w:hyperlink>
    </w:p>
    <w:sectPr w:rsidR="000E1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383"/>
    <w:multiLevelType w:val="hybridMultilevel"/>
    <w:tmpl w:val="0972A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87E5C"/>
    <w:multiLevelType w:val="multilevel"/>
    <w:tmpl w:val="DA5482F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17C16"/>
    <w:multiLevelType w:val="hybridMultilevel"/>
    <w:tmpl w:val="3342E9D8"/>
    <w:lvl w:ilvl="0" w:tplc="45A07F32">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92D09DB"/>
    <w:multiLevelType w:val="hybridMultilevel"/>
    <w:tmpl w:val="984E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C23D7"/>
    <w:multiLevelType w:val="hybridMultilevel"/>
    <w:tmpl w:val="53A8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141A9"/>
    <w:multiLevelType w:val="multilevel"/>
    <w:tmpl w:val="60EEF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407D5"/>
    <w:multiLevelType w:val="multilevel"/>
    <w:tmpl w:val="2BB6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3391F"/>
    <w:multiLevelType w:val="hybridMultilevel"/>
    <w:tmpl w:val="167E2A8E"/>
    <w:lvl w:ilvl="0" w:tplc="5372CC02">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701A62A0"/>
    <w:multiLevelType w:val="hybridMultilevel"/>
    <w:tmpl w:val="2618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60794"/>
    <w:multiLevelType w:val="hybridMultilevel"/>
    <w:tmpl w:val="77F21B7E"/>
    <w:lvl w:ilvl="0" w:tplc="FF76FE76">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725626F6"/>
    <w:multiLevelType w:val="multilevel"/>
    <w:tmpl w:val="A698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E7F5F"/>
    <w:multiLevelType w:val="hybridMultilevel"/>
    <w:tmpl w:val="14F0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297069">
    <w:abstractNumId w:val="0"/>
  </w:num>
  <w:num w:numId="2" w16cid:durableId="581988894">
    <w:abstractNumId w:val="4"/>
  </w:num>
  <w:num w:numId="3" w16cid:durableId="1931886051">
    <w:abstractNumId w:val="9"/>
  </w:num>
  <w:num w:numId="4" w16cid:durableId="1610120991">
    <w:abstractNumId w:val="11"/>
  </w:num>
  <w:num w:numId="5" w16cid:durableId="994408940">
    <w:abstractNumId w:val="1"/>
  </w:num>
  <w:num w:numId="6" w16cid:durableId="1587611198">
    <w:abstractNumId w:val="5"/>
    <w:lvlOverride w:ilvl="0">
      <w:lvl w:ilvl="0">
        <w:numFmt w:val="decimal"/>
        <w:lvlText w:val="%1."/>
        <w:lvlJc w:val="left"/>
      </w:lvl>
    </w:lvlOverride>
  </w:num>
  <w:num w:numId="7" w16cid:durableId="1731149113">
    <w:abstractNumId w:val="5"/>
    <w:lvlOverride w:ilvl="0">
      <w:lvl w:ilvl="0">
        <w:numFmt w:val="decimal"/>
        <w:lvlText w:val="%1."/>
        <w:lvlJc w:val="left"/>
      </w:lvl>
    </w:lvlOverride>
  </w:num>
  <w:num w:numId="8" w16cid:durableId="387850472">
    <w:abstractNumId w:val="8"/>
  </w:num>
  <w:num w:numId="9" w16cid:durableId="475148638">
    <w:abstractNumId w:val="7"/>
  </w:num>
  <w:num w:numId="10" w16cid:durableId="1282954092">
    <w:abstractNumId w:val="2"/>
  </w:num>
  <w:num w:numId="11" w16cid:durableId="1346127601">
    <w:abstractNumId w:val="10"/>
  </w:num>
  <w:num w:numId="12" w16cid:durableId="1702433240">
    <w:abstractNumId w:val="6"/>
  </w:num>
  <w:num w:numId="13" w16cid:durableId="485171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45"/>
    <w:rsid w:val="000C5BA1"/>
    <w:rsid w:val="000E16FF"/>
    <w:rsid w:val="000F2966"/>
    <w:rsid w:val="002C3438"/>
    <w:rsid w:val="00337724"/>
    <w:rsid w:val="005229F1"/>
    <w:rsid w:val="006470B7"/>
    <w:rsid w:val="006B4EAD"/>
    <w:rsid w:val="00707366"/>
    <w:rsid w:val="0072269E"/>
    <w:rsid w:val="008021FA"/>
    <w:rsid w:val="00832A77"/>
    <w:rsid w:val="00852369"/>
    <w:rsid w:val="00A83915"/>
    <w:rsid w:val="00AC137F"/>
    <w:rsid w:val="00B84145"/>
    <w:rsid w:val="00BA6538"/>
    <w:rsid w:val="00C379D7"/>
    <w:rsid w:val="00E2798C"/>
    <w:rsid w:val="00FA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1CEA"/>
  <w15:chartTrackingRefBased/>
  <w15:docId w15:val="{9065EBD4-4557-4727-BF79-AA758338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1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1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1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1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1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1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1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1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145"/>
    <w:rPr>
      <w:rFonts w:eastAsiaTheme="majorEastAsia" w:cstheme="majorBidi"/>
      <w:color w:val="272727" w:themeColor="text1" w:themeTint="D8"/>
    </w:rPr>
  </w:style>
  <w:style w:type="paragraph" w:styleId="Title">
    <w:name w:val="Title"/>
    <w:basedOn w:val="Normal"/>
    <w:next w:val="Normal"/>
    <w:link w:val="TitleChar"/>
    <w:uiPriority w:val="10"/>
    <w:qFormat/>
    <w:rsid w:val="00B84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145"/>
    <w:pPr>
      <w:spacing w:before="160"/>
      <w:jc w:val="center"/>
    </w:pPr>
    <w:rPr>
      <w:i/>
      <w:iCs/>
      <w:color w:val="404040" w:themeColor="text1" w:themeTint="BF"/>
    </w:rPr>
  </w:style>
  <w:style w:type="character" w:customStyle="1" w:styleId="QuoteChar">
    <w:name w:val="Quote Char"/>
    <w:basedOn w:val="DefaultParagraphFont"/>
    <w:link w:val="Quote"/>
    <w:uiPriority w:val="29"/>
    <w:rsid w:val="00B84145"/>
    <w:rPr>
      <w:i/>
      <w:iCs/>
      <w:color w:val="404040" w:themeColor="text1" w:themeTint="BF"/>
    </w:rPr>
  </w:style>
  <w:style w:type="paragraph" w:styleId="ListParagraph">
    <w:name w:val="List Paragraph"/>
    <w:basedOn w:val="Normal"/>
    <w:uiPriority w:val="34"/>
    <w:qFormat/>
    <w:rsid w:val="00B84145"/>
    <w:pPr>
      <w:ind w:left="720"/>
      <w:contextualSpacing/>
    </w:pPr>
  </w:style>
  <w:style w:type="character" w:styleId="IntenseEmphasis">
    <w:name w:val="Intense Emphasis"/>
    <w:basedOn w:val="DefaultParagraphFont"/>
    <w:uiPriority w:val="21"/>
    <w:qFormat/>
    <w:rsid w:val="00B84145"/>
    <w:rPr>
      <w:i/>
      <w:iCs/>
      <w:color w:val="2F5496" w:themeColor="accent1" w:themeShade="BF"/>
    </w:rPr>
  </w:style>
  <w:style w:type="paragraph" w:styleId="IntenseQuote">
    <w:name w:val="Intense Quote"/>
    <w:basedOn w:val="Normal"/>
    <w:next w:val="Normal"/>
    <w:link w:val="IntenseQuoteChar"/>
    <w:uiPriority w:val="30"/>
    <w:qFormat/>
    <w:rsid w:val="00B841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145"/>
    <w:rPr>
      <w:i/>
      <w:iCs/>
      <w:color w:val="2F5496" w:themeColor="accent1" w:themeShade="BF"/>
    </w:rPr>
  </w:style>
  <w:style w:type="character" w:styleId="IntenseReference">
    <w:name w:val="Intense Reference"/>
    <w:basedOn w:val="DefaultParagraphFont"/>
    <w:uiPriority w:val="32"/>
    <w:qFormat/>
    <w:rsid w:val="00B84145"/>
    <w:rPr>
      <w:b/>
      <w:bCs/>
      <w:smallCaps/>
      <w:color w:val="2F5496" w:themeColor="accent1" w:themeShade="BF"/>
      <w:spacing w:val="5"/>
    </w:rPr>
  </w:style>
  <w:style w:type="character" w:styleId="Hyperlink">
    <w:name w:val="Hyperlink"/>
    <w:basedOn w:val="DefaultParagraphFont"/>
    <w:uiPriority w:val="99"/>
    <w:unhideWhenUsed/>
    <w:rsid w:val="00832A77"/>
    <w:rPr>
      <w:color w:val="0563C1" w:themeColor="hyperlink"/>
      <w:u w:val="single"/>
    </w:rPr>
  </w:style>
  <w:style w:type="character" w:styleId="UnresolvedMention">
    <w:name w:val="Unresolved Mention"/>
    <w:basedOn w:val="DefaultParagraphFont"/>
    <w:uiPriority w:val="99"/>
    <w:semiHidden/>
    <w:unhideWhenUsed/>
    <w:rsid w:val="00832A77"/>
    <w:rPr>
      <w:color w:val="605E5C"/>
      <w:shd w:val="clear" w:color="auto" w:fill="E1DFDD"/>
    </w:rPr>
  </w:style>
  <w:style w:type="character" w:styleId="FollowedHyperlink">
    <w:name w:val="FollowedHyperlink"/>
    <w:basedOn w:val="DefaultParagraphFont"/>
    <w:uiPriority w:val="99"/>
    <w:semiHidden/>
    <w:unhideWhenUsed/>
    <w:rsid w:val="00BA6538"/>
    <w:rPr>
      <w:color w:val="954F72" w:themeColor="followedHyperlink"/>
      <w:u w:val="single"/>
    </w:rPr>
  </w:style>
  <w:style w:type="paragraph" w:styleId="NormalWeb">
    <w:name w:val="Normal (Web)"/>
    <w:basedOn w:val="Normal"/>
    <w:uiPriority w:val="99"/>
    <w:unhideWhenUsed/>
    <w:rsid w:val="002C34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50319">
      <w:bodyDiv w:val="1"/>
      <w:marLeft w:val="0"/>
      <w:marRight w:val="0"/>
      <w:marTop w:val="0"/>
      <w:marBottom w:val="0"/>
      <w:divBdr>
        <w:top w:val="none" w:sz="0" w:space="0" w:color="auto"/>
        <w:left w:val="none" w:sz="0" w:space="0" w:color="auto"/>
        <w:bottom w:val="none" w:sz="0" w:space="0" w:color="auto"/>
        <w:right w:val="none" w:sz="0" w:space="0" w:color="auto"/>
      </w:divBdr>
    </w:div>
    <w:div w:id="56323053">
      <w:bodyDiv w:val="1"/>
      <w:marLeft w:val="0"/>
      <w:marRight w:val="0"/>
      <w:marTop w:val="0"/>
      <w:marBottom w:val="0"/>
      <w:divBdr>
        <w:top w:val="none" w:sz="0" w:space="0" w:color="auto"/>
        <w:left w:val="none" w:sz="0" w:space="0" w:color="auto"/>
        <w:bottom w:val="none" w:sz="0" w:space="0" w:color="auto"/>
        <w:right w:val="none" w:sz="0" w:space="0" w:color="auto"/>
      </w:divBdr>
    </w:div>
    <w:div w:id="77220397">
      <w:bodyDiv w:val="1"/>
      <w:marLeft w:val="0"/>
      <w:marRight w:val="0"/>
      <w:marTop w:val="0"/>
      <w:marBottom w:val="0"/>
      <w:divBdr>
        <w:top w:val="none" w:sz="0" w:space="0" w:color="auto"/>
        <w:left w:val="none" w:sz="0" w:space="0" w:color="auto"/>
        <w:bottom w:val="none" w:sz="0" w:space="0" w:color="auto"/>
        <w:right w:val="none" w:sz="0" w:space="0" w:color="auto"/>
      </w:divBdr>
    </w:div>
    <w:div w:id="86775139">
      <w:bodyDiv w:val="1"/>
      <w:marLeft w:val="0"/>
      <w:marRight w:val="0"/>
      <w:marTop w:val="0"/>
      <w:marBottom w:val="0"/>
      <w:divBdr>
        <w:top w:val="none" w:sz="0" w:space="0" w:color="auto"/>
        <w:left w:val="none" w:sz="0" w:space="0" w:color="auto"/>
        <w:bottom w:val="none" w:sz="0" w:space="0" w:color="auto"/>
        <w:right w:val="none" w:sz="0" w:space="0" w:color="auto"/>
      </w:divBdr>
    </w:div>
    <w:div w:id="393509832">
      <w:bodyDiv w:val="1"/>
      <w:marLeft w:val="0"/>
      <w:marRight w:val="0"/>
      <w:marTop w:val="0"/>
      <w:marBottom w:val="0"/>
      <w:divBdr>
        <w:top w:val="none" w:sz="0" w:space="0" w:color="auto"/>
        <w:left w:val="none" w:sz="0" w:space="0" w:color="auto"/>
        <w:bottom w:val="none" w:sz="0" w:space="0" w:color="auto"/>
        <w:right w:val="none" w:sz="0" w:space="0" w:color="auto"/>
      </w:divBdr>
    </w:div>
    <w:div w:id="1074550866">
      <w:bodyDiv w:val="1"/>
      <w:marLeft w:val="0"/>
      <w:marRight w:val="0"/>
      <w:marTop w:val="0"/>
      <w:marBottom w:val="0"/>
      <w:divBdr>
        <w:top w:val="none" w:sz="0" w:space="0" w:color="auto"/>
        <w:left w:val="none" w:sz="0" w:space="0" w:color="auto"/>
        <w:bottom w:val="none" w:sz="0" w:space="0" w:color="auto"/>
        <w:right w:val="none" w:sz="0" w:space="0" w:color="auto"/>
      </w:divBdr>
    </w:div>
    <w:div w:id="1136408318">
      <w:bodyDiv w:val="1"/>
      <w:marLeft w:val="0"/>
      <w:marRight w:val="0"/>
      <w:marTop w:val="0"/>
      <w:marBottom w:val="0"/>
      <w:divBdr>
        <w:top w:val="none" w:sz="0" w:space="0" w:color="auto"/>
        <w:left w:val="none" w:sz="0" w:space="0" w:color="auto"/>
        <w:bottom w:val="none" w:sz="0" w:space="0" w:color="auto"/>
        <w:right w:val="none" w:sz="0" w:space="0" w:color="auto"/>
      </w:divBdr>
    </w:div>
    <w:div w:id="1328752389">
      <w:bodyDiv w:val="1"/>
      <w:marLeft w:val="0"/>
      <w:marRight w:val="0"/>
      <w:marTop w:val="0"/>
      <w:marBottom w:val="0"/>
      <w:divBdr>
        <w:top w:val="none" w:sz="0" w:space="0" w:color="auto"/>
        <w:left w:val="none" w:sz="0" w:space="0" w:color="auto"/>
        <w:bottom w:val="none" w:sz="0" w:space="0" w:color="auto"/>
        <w:right w:val="none" w:sz="0" w:space="0" w:color="auto"/>
      </w:divBdr>
    </w:div>
    <w:div w:id="1695419375">
      <w:bodyDiv w:val="1"/>
      <w:marLeft w:val="0"/>
      <w:marRight w:val="0"/>
      <w:marTop w:val="0"/>
      <w:marBottom w:val="0"/>
      <w:divBdr>
        <w:top w:val="none" w:sz="0" w:space="0" w:color="auto"/>
        <w:left w:val="none" w:sz="0" w:space="0" w:color="auto"/>
        <w:bottom w:val="none" w:sz="0" w:space="0" w:color="auto"/>
        <w:right w:val="none" w:sz="0" w:space="0" w:color="auto"/>
      </w:divBdr>
    </w:div>
    <w:div w:id="18830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p-learn.readthedocs.io/en/latest/" TargetMode="External"/><Relationship Id="rId3" Type="http://schemas.openxmlformats.org/officeDocument/2006/relationships/settings" Target="settings.xml"/><Relationship Id="rId7" Type="http://schemas.openxmlformats.org/officeDocument/2006/relationships/hyperlink" Target="https://emd.readthedocs.io/en/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bio.3000322" TargetMode="External"/><Relationship Id="rId5" Type="http://schemas.openxmlformats.org/officeDocument/2006/relationships/hyperlink" Target="https://www.genzellab.com/object-space-task-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Yadav</dc:creator>
  <cp:keywords/>
  <dc:description/>
  <cp:lastModifiedBy>Nikhil Yadav</cp:lastModifiedBy>
  <cp:revision>18</cp:revision>
  <dcterms:created xsi:type="dcterms:W3CDTF">2025-02-20T18:36:00Z</dcterms:created>
  <dcterms:modified xsi:type="dcterms:W3CDTF">2025-02-21T20:49:00Z</dcterms:modified>
</cp:coreProperties>
</file>