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B3937" w14:textId="025BDD90" w:rsidR="00061542" w:rsidRDefault="00FE3BDB">
      <w:r>
        <w:rPr>
          <w:noProof/>
        </w:rPr>
        <w:drawing>
          <wp:anchor distT="0" distB="0" distL="114300" distR="114300" simplePos="0" relativeHeight="251659264" behindDoc="1" locked="0" layoutInCell="1" allowOverlap="1" wp14:anchorId="194F83D4" wp14:editId="75EB6585">
            <wp:simplePos x="0" y="0"/>
            <wp:positionH relativeFrom="margin">
              <wp:align>center</wp:align>
            </wp:positionH>
            <wp:positionV relativeFrom="paragraph">
              <wp:posOffset>0</wp:posOffset>
            </wp:positionV>
            <wp:extent cx="2540579" cy="2540579"/>
            <wp:effectExtent l="0" t="0" r="0" b="0"/>
            <wp:wrapTight wrapText="bothSides">
              <wp:wrapPolygon edited="0">
                <wp:start x="0" y="0"/>
                <wp:lineTo x="0" y="21384"/>
                <wp:lineTo x="21384" y="21384"/>
                <wp:lineTo x="21384" y="0"/>
                <wp:lineTo x="0" y="0"/>
              </wp:wrapPolygon>
            </wp:wrapTight>
            <wp:docPr id="442821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21054" name=""/>
                    <pic:cNvPicPr/>
                  </pic:nvPicPr>
                  <pic:blipFill>
                    <a:blip r:embed="rId4">
                      <a:extLst>
                        <a:ext uri="{28A0092B-C50C-407E-A947-70E740481C1C}">
                          <a14:useLocalDpi xmlns:a14="http://schemas.microsoft.com/office/drawing/2010/main" val="0"/>
                        </a:ext>
                      </a:extLst>
                    </a:blip>
                    <a:stretch>
                      <a:fillRect/>
                    </a:stretch>
                  </pic:blipFill>
                  <pic:spPr>
                    <a:xfrm>
                      <a:off x="0" y="0"/>
                      <a:ext cx="2540579" cy="2540579"/>
                    </a:xfrm>
                    <a:prstGeom prst="rect">
                      <a:avLst/>
                    </a:prstGeom>
                  </pic:spPr>
                </pic:pic>
              </a:graphicData>
            </a:graphic>
          </wp:anchor>
        </w:drawing>
      </w:r>
    </w:p>
    <w:p w14:paraId="3F7511BA" w14:textId="77777777" w:rsidR="00FE3BDB" w:rsidRPr="00FE3BDB" w:rsidRDefault="00FE3BDB" w:rsidP="00FE3BDB"/>
    <w:p w14:paraId="7547EB21" w14:textId="77777777" w:rsidR="00FE3BDB" w:rsidRPr="00FE3BDB" w:rsidRDefault="00FE3BDB" w:rsidP="00FE3BDB"/>
    <w:p w14:paraId="1E3C2DF6" w14:textId="77777777" w:rsidR="00FE3BDB" w:rsidRPr="00FE3BDB" w:rsidRDefault="00FE3BDB" w:rsidP="00FE3BDB"/>
    <w:p w14:paraId="15E9EAED" w14:textId="77777777" w:rsidR="00FE3BDB" w:rsidRPr="00FE3BDB" w:rsidRDefault="00FE3BDB" w:rsidP="00FE3BDB"/>
    <w:p w14:paraId="231E4CD7" w14:textId="77777777" w:rsidR="00FE3BDB" w:rsidRPr="00FE3BDB" w:rsidRDefault="00FE3BDB" w:rsidP="00FE3BDB"/>
    <w:p w14:paraId="4C6CB795" w14:textId="77777777" w:rsidR="00FE3BDB" w:rsidRPr="00FE3BDB" w:rsidRDefault="00FE3BDB" w:rsidP="00FE3BDB"/>
    <w:p w14:paraId="27ACCF7F" w14:textId="5F5AF6A0" w:rsidR="00FE3BDB" w:rsidRDefault="00FE3BDB" w:rsidP="00FE3BDB">
      <w:pPr>
        <w:tabs>
          <w:tab w:val="left" w:pos="1485"/>
        </w:tabs>
      </w:pPr>
    </w:p>
    <w:p w14:paraId="7EB1451D" w14:textId="77777777" w:rsidR="00FE3BDB" w:rsidRDefault="00FE3BDB" w:rsidP="00FE3BDB">
      <w:pPr>
        <w:tabs>
          <w:tab w:val="left" w:pos="1485"/>
        </w:tabs>
      </w:pPr>
    </w:p>
    <w:p w14:paraId="79B9CFAC" w14:textId="77777777" w:rsidR="00FE3BDB" w:rsidRPr="00C654D4" w:rsidRDefault="00FE3BDB" w:rsidP="00FE3BDB"/>
    <w:p w14:paraId="6860FD82" w14:textId="77777777" w:rsidR="00FE3BDB" w:rsidRDefault="00FE3BDB" w:rsidP="00FE3BDB">
      <w:pPr>
        <w:rPr>
          <w:rtl/>
        </w:rPr>
      </w:pPr>
      <w:r>
        <w:t>Name: Abdelatef Osama Abdelatef Torky</w:t>
      </w:r>
    </w:p>
    <w:p w14:paraId="6BEA4029" w14:textId="77777777" w:rsidR="00FE3BDB" w:rsidRPr="00C654D4" w:rsidRDefault="00FE3BDB" w:rsidP="00FE3BDB">
      <w:pPr>
        <w:rPr>
          <w:lang w:bidi="ar-EG"/>
        </w:rPr>
      </w:pPr>
      <w:r>
        <w:t>DR/Mohamed Abdelhamed</w:t>
      </w:r>
    </w:p>
    <w:p w14:paraId="590D992A" w14:textId="06D02675" w:rsidR="00FE3BDB" w:rsidRDefault="00FE3BDB" w:rsidP="00FE3BDB">
      <w:r>
        <w:t xml:space="preserve">Report 1 =&gt; </w:t>
      </w:r>
      <w:r>
        <w:t>RIPV2</w:t>
      </w:r>
    </w:p>
    <w:p w14:paraId="517CF314" w14:textId="77777777" w:rsidR="00FE3BDB" w:rsidRDefault="00FE3BDB" w:rsidP="00FE3BDB"/>
    <w:p w14:paraId="538466B8" w14:textId="77777777" w:rsidR="00FE3BDB" w:rsidRDefault="00FE3BDB" w:rsidP="00FE3BDB"/>
    <w:p w14:paraId="659917D0" w14:textId="77777777" w:rsidR="00FE3BDB" w:rsidRDefault="00FE3BDB" w:rsidP="00FE3BDB"/>
    <w:p w14:paraId="79C38188" w14:textId="77777777" w:rsidR="00FE3BDB" w:rsidRDefault="00FE3BDB" w:rsidP="00FE3BDB"/>
    <w:p w14:paraId="1920072A" w14:textId="77777777" w:rsidR="00FE3BDB" w:rsidRDefault="00FE3BDB" w:rsidP="00FE3BDB"/>
    <w:p w14:paraId="5D78076C" w14:textId="77777777" w:rsidR="00FE3BDB" w:rsidRDefault="00FE3BDB" w:rsidP="00FE3BDB"/>
    <w:p w14:paraId="7DFB6754" w14:textId="77777777" w:rsidR="00FE3BDB" w:rsidRDefault="00FE3BDB" w:rsidP="00FE3BDB"/>
    <w:p w14:paraId="1DFE8367" w14:textId="77777777" w:rsidR="00FE3BDB" w:rsidRDefault="00FE3BDB" w:rsidP="00FE3BDB"/>
    <w:p w14:paraId="55DF0B3F" w14:textId="77777777" w:rsidR="00FE3BDB" w:rsidRDefault="00FE3BDB" w:rsidP="00FE3BDB"/>
    <w:p w14:paraId="0D11DB08" w14:textId="77777777" w:rsidR="00FE3BDB" w:rsidRDefault="00FE3BDB" w:rsidP="00FE3BDB"/>
    <w:p w14:paraId="55C964BB" w14:textId="77777777" w:rsidR="00FE3BDB" w:rsidRDefault="00FE3BDB" w:rsidP="00FE3BDB"/>
    <w:p w14:paraId="303C2E21" w14:textId="77777777" w:rsidR="00FE3BDB" w:rsidRDefault="00FE3BDB" w:rsidP="00FE3BDB"/>
    <w:p w14:paraId="2523E4BD" w14:textId="77777777" w:rsidR="00FE3BDB" w:rsidRDefault="00FE3BDB" w:rsidP="00FE3BDB"/>
    <w:p w14:paraId="548D4051" w14:textId="5F70B2C0" w:rsidR="00FE3BDB" w:rsidRDefault="00FE3BDB" w:rsidP="00FE3BDB">
      <w:r>
        <w:lastRenderedPageBreak/>
        <w:t xml:space="preserve">Objective </w:t>
      </w:r>
    </w:p>
    <w:p w14:paraId="18FB496F" w14:textId="6C8E300E" w:rsidR="00FE3BDB" w:rsidRDefault="00FE3BDB" w:rsidP="00FE3BDB">
      <w:r>
        <w:t>To Achieve Routing Protcol Ripv2</w:t>
      </w:r>
    </w:p>
    <w:p w14:paraId="32778C64" w14:textId="4C7F51DD" w:rsidR="00FE3BDB" w:rsidRDefault="00FE3BDB" w:rsidP="00FE3BDB">
      <w:r>
        <w:t>Tools</w:t>
      </w:r>
    </w:p>
    <w:p w14:paraId="49CBA025" w14:textId="5FC372BB" w:rsidR="00FE3BDB" w:rsidRDefault="00FE3BDB" w:rsidP="00FE3BDB">
      <w:r>
        <w:t>Ensp &amp; Cisco Packet Tracker</w:t>
      </w:r>
    </w:p>
    <w:p w14:paraId="15822E2C" w14:textId="2B456207" w:rsidR="00FE3BDB" w:rsidRDefault="00FE3BDB" w:rsidP="00FE3BDB">
      <w:r>
        <w:t>Subject</w:t>
      </w:r>
    </w:p>
    <w:p w14:paraId="3BF3010B" w14:textId="77777777" w:rsidR="00FE3BDB" w:rsidRPr="00FE3BDB" w:rsidRDefault="00FE3BDB" w:rsidP="00FE3BDB">
      <w:r w:rsidRPr="00FE3BDB">
        <w:t xml:space="preserve">This project demonstrates the implementation of dynamic routing using </w:t>
      </w:r>
      <w:r w:rsidRPr="00FE3BDB">
        <w:rPr>
          <w:b/>
          <w:bCs/>
        </w:rPr>
        <w:t>RIP version 2</w:t>
      </w:r>
      <w:r w:rsidRPr="00FE3BDB">
        <w:t xml:space="preserve"> to enable communication between different networks. The network is designed using IPv4 addressing without using NAT, as the devices are configured to communicate directly through routing tables.</w:t>
      </w:r>
    </w:p>
    <w:p w14:paraId="747BC6CE" w14:textId="77777777" w:rsidR="00FE3BDB" w:rsidRPr="00FE3BDB" w:rsidRDefault="00FE3BDB" w:rsidP="00FE3BDB">
      <w:r w:rsidRPr="00FE3BDB">
        <w:t xml:space="preserve">The IP address </w:t>
      </w:r>
      <w:r w:rsidRPr="00FE3BDB">
        <w:rPr>
          <w:b/>
          <w:bCs/>
        </w:rPr>
        <w:t>40.0.0.1</w:t>
      </w:r>
      <w:r w:rsidRPr="00FE3BDB">
        <w:t xml:space="preserve"> is reachable through RIPv2 routing updates, where routers exchange routing information automatically to learn the best path to the destination network. After configuring RIPv2 and advertising the connected networks, packets are forwarded based on the routing table entries rather than static manual routes.</w:t>
      </w:r>
    </w:p>
    <w:p w14:paraId="4B86B56F" w14:textId="77777777" w:rsidR="00FE3BDB" w:rsidRPr="00FE3BDB" w:rsidRDefault="00FE3BDB" w:rsidP="00FE3BDB">
      <w:r w:rsidRPr="00FE3BDB">
        <w:t>In this design, NAT was not applied since the network operates within private/internal addressing and does not require address translation.</w:t>
      </w:r>
    </w:p>
    <w:p w14:paraId="4D122473" w14:textId="3C41E1BD" w:rsidR="00FE3BDB" w:rsidRDefault="00FE3BDB" w:rsidP="00FE3BDB">
      <w:r>
        <w:t>Cisco Packet Tracker</w:t>
      </w:r>
    </w:p>
    <w:p w14:paraId="677964E9" w14:textId="3A612722" w:rsidR="00FE3BDB" w:rsidRDefault="00FE3BDB" w:rsidP="00FE3BDB">
      <w:r>
        <w:rPr>
          <w:noProof/>
        </w:rPr>
        <w:lastRenderedPageBreak/>
        <w:drawing>
          <wp:inline distT="0" distB="0" distL="0" distR="0" wp14:anchorId="3AF8A67C" wp14:editId="4BA2AA04">
            <wp:extent cx="5943600" cy="6071235"/>
            <wp:effectExtent l="0" t="0" r="0" b="5715"/>
            <wp:docPr id="10471243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6071235"/>
                    </a:xfrm>
                    <a:prstGeom prst="rect">
                      <a:avLst/>
                    </a:prstGeom>
                    <a:noFill/>
                    <a:ln>
                      <a:noFill/>
                    </a:ln>
                  </pic:spPr>
                </pic:pic>
              </a:graphicData>
            </a:graphic>
          </wp:inline>
        </w:drawing>
      </w:r>
      <w:r>
        <w:rPr>
          <w:noProof/>
        </w:rPr>
        <w:lastRenderedPageBreak/>
        <w:drawing>
          <wp:inline distT="0" distB="0" distL="0" distR="0" wp14:anchorId="7017A7C1" wp14:editId="02BBBD70">
            <wp:extent cx="5943600" cy="2491740"/>
            <wp:effectExtent l="0" t="0" r="0" b="3810"/>
            <wp:docPr id="7569780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491740"/>
                    </a:xfrm>
                    <a:prstGeom prst="rect">
                      <a:avLst/>
                    </a:prstGeom>
                    <a:noFill/>
                    <a:ln>
                      <a:noFill/>
                    </a:ln>
                  </pic:spPr>
                </pic:pic>
              </a:graphicData>
            </a:graphic>
          </wp:inline>
        </w:drawing>
      </w:r>
      <w:r>
        <w:rPr>
          <w:noProof/>
        </w:rPr>
        <w:lastRenderedPageBreak/>
        <w:drawing>
          <wp:inline distT="0" distB="0" distL="0" distR="0" wp14:anchorId="568B869B" wp14:editId="7EB8A9BE">
            <wp:extent cx="5943600" cy="5977255"/>
            <wp:effectExtent l="0" t="0" r="0" b="4445"/>
            <wp:docPr id="307088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977255"/>
                    </a:xfrm>
                    <a:prstGeom prst="rect">
                      <a:avLst/>
                    </a:prstGeom>
                    <a:noFill/>
                    <a:ln>
                      <a:noFill/>
                    </a:ln>
                  </pic:spPr>
                </pic:pic>
              </a:graphicData>
            </a:graphic>
          </wp:inline>
        </w:drawing>
      </w:r>
      <w:r>
        <w:rPr>
          <w:noProof/>
        </w:rPr>
        <w:lastRenderedPageBreak/>
        <w:drawing>
          <wp:inline distT="0" distB="0" distL="0" distR="0" wp14:anchorId="41B7CCF0" wp14:editId="3881C271">
            <wp:extent cx="5943600" cy="6036945"/>
            <wp:effectExtent l="0" t="0" r="0" b="1905"/>
            <wp:docPr id="2896393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036945"/>
                    </a:xfrm>
                    <a:prstGeom prst="rect">
                      <a:avLst/>
                    </a:prstGeom>
                    <a:noFill/>
                    <a:ln>
                      <a:noFill/>
                    </a:ln>
                  </pic:spPr>
                </pic:pic>
              </a:graphicData>
            </a:graphic>
          </wp:inline>
        </w:drawing>
      </w:r>
      <w:r>
        <w:rPr>
          <w:noProof/>
        </w:rPr>
        <w:lastRenderedPageBreak/>
        <w:drawing>
          <wp:inline distT="0" distB="0" distL="0" distR="0" wp14:anchorId="433DEADB" wp14:editId="5F778BF0">
            <wp:extent cx="5943600" cy="6080760"/>
            <wp:effectExtent l="0" t="0" r="0" b="0"/>
            <wp:docPr id="17950218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080760"/>
                    </a:xfrm>
                    <a:prstGeom prst="rect">
                      <a:avLst/>
                    </a:prstGeom>
                    <a:noFill/>
                    <a:ln>
                      <a:noFill/>
                    </a:ln>
                  </pic:spPr>
                </pic:pic>
              </a:graphicData>
            </a:graphic>
          </wp:inline>
        </w:drawing>
      </w:r>
      <w:r>
        <w:rPr>
          <w:noProof/>
        </w:rPr>
        <w:lastRenderedPageBreak/>
        <w:drawing>
          <wp:inline distT="0" distB="0" distL="0" distR="0" wp14:anchorId="39679AF7" wp14:editId="4079C58C">
            <wp:extent cx="5943600" cy="5994400"/>
            <wp:effectExtent l="0" t="0" r="0" b="6350"/>
            <wp:docPr id="10084269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994400"/>
                    </a:xfrm>
                    <a:prstGeom prst="rect">
                      <a:avLst/>
                    </a:prstGeom>
                    <a:noFill/>
                    <a:ln>
                      <a:noFill/>
                    </a:ln>
                  </pic:spPr>
                </pic:pic>
              </a:graphicData>
            </a:graphic>
          </wp:inline>
        </w:drawing>
      </w:r>
      <w:r>
        <w:rPr>
          <w:noProof/>
        </w:rPr>
        <w:lastRenderedPageBreak/>
        <w:drawing>
          <wp:inline distT="0" distB="0" distL="0" distR="0" wp14:anchorId="56B0D38A" wp14:editId="3F0A5F83">
            <wp:extent cx="5943600" cy="6036310"/>
            <wp:effectExtent l="0" t="0" r="0" b="2540"/>
            <wp:docPr id="83078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036310"/>
                    </a:xfrm>
                    <a:prstGeom prst="rect">
                      <a:avLst/>
                    </a:prstGeom>
                    <a:noFill/>
                    <a:ln>
                      <a:noFill/>
                    </a:ln>
                  </pic:spPr>
                </pic:pic>
              </a:graphicData>
            </a:graphic>
          </wp:inline>
        </w:drawing>
      </w:r>
    </w:p>
    <w:p w14:paraId="4078966D" w14:textId="77777777" w:rsidR="00FE3BDB" w:rsidRDefault="00FE3BDB" w:rsidP="00FE3BDB"/>
    <w:p w14:paraId="5842FD30" w14:textId="63CA9124" w:rsidR="00FE3BDB" w:rsidRDefault="00FE3BDB" w:rsidP="00FE3BDB">
      <w:r>
        <w:t>eNSP</w:t>
      </w:r>
    </w:p>
    <w:p w14:paraId="3CB2E152" w14:textId="209BF9E1" w:rsidR="00FE3BDB" w:rsidRDefault="00FE3BDB" w:rsidP="00FE3BDB">
      <w:r>
        <w:rPr>
          <w:noProof/>
        </w:rPr>
        <w:lastRenderedPageBreak/>
        <w:drawing>
          <wp:inline distT="0" distB="0" distL="0" distR="0" wp14:anchorId="39B49D2C" wp14:editId="2A51D66E">
            <wp:extent cx="5943600" cy="2780665"/>
            <wp:effectExtent l="0" t="0" r="0" b="635"/>
            <wp:docPr id="11634034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780665"/>
                    </a:xfrm>
                    <a:prstGeom prst="rect">
                      <a:avLst/>
                    </a:prstGeom>
                    <a:noFill/>
                    <a:ln>
                      <a:noFill/>
                    </a:ln>
                  </pic:spPr>
                </pic:pic>
              </a:graphicData>
            </a:graphic>
          </wp:inline>
        </w:drawing>
      </w:r>
      <w:r>
        <w:rPr>
          <w:noProof/>
        </w:rPr>
        <w:drawing>
          <wp:inline distT="0" distB="0" distL="0" distR="0" wp14:anchorId="60FE6E89" wp14:editId="07AA99BD">
            <wp:extent cx="5943600" cy="2544445"/>
            <wp:effectExtent l="0" t="0" r="0" b="8255"/>
            <wp:docPr id="14748040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544445"/>
                    </a:xfrm>
                    <a:prstGeom prst="rect">
                      <a:avLst/>
                    </a:prstGeom>
                    <a:noFill/>
                    <a:ln>
                      <a:noFill/>
                    </a:ln>
                  </pic:spPr>
                </pic:pic>
              </a:graphicData>
            </a:graphic>
          </wp:inline>
        </w:drawing>
      </w:r>
      <w:r>
        <w:rPr>
          <w:noProof/>
        </w:rPr>
        <w:lastRenderedPageBreak/>
        <w:drawing>
          <wp:inline distT="0" distB="0" distL="0" distR="0" wp14:anchorId="1BE35789" wp14:editId="795175F3">
            <wp:extent cx="5943600" cy="3161030"/>
            <wp:effectExtent l="0" t="0" r="0" b="1270"/>
            <wp:docPr id="14900726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161030"/>
                    </a:xfrm>
                    <a:prstGeom prst="rect">
                      <a:avLst/>
                    </a:prstGeom>
                    <a:noFill/>
                    <a:ln>
                      <a:noFill/>
                    </a:ln>
                  </pic:spPr>
                </pic:pic>
              </a:graphicData>
            </a:graphic>
          </wp:inline>
        </w:drawing>
      </w:r>
      <w:r>
        <w:rPr>
          <w:noProof/>
        </w:rPr>
        <w:drawing>
          <wp:inline distT="0" distB="0" distL="0" distR="0" wp14:anchorId="7BA1ED78" wp14:editId="790C873B">
            <wp:extent cx="5943600" cy="3150235"/>
            <wp:effectExtent l="0" t="0" r="0" b="0"/>
            <wp:docPr id="19573227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150235"/>
                    </a:xfrm>
                    <a:prstGeom prst="rect">
                      <a:avLst/>
                    </a:prstGeom>
                    <a:noFill/>
                    <a:ln>
                      <a:noFill/>
                    </a:ln>
                  </pic:spPr>
                </pic:pic>
              </a:graphicData>
            </a:graphic>
          </wp:inline>
        </w:drawing>
      </w:r>
      <w:r>
        <w:rPr>
          <w:noProof/>
        </w:rPr>
        <w:lastRenderedPageBreak/>
        <w:drawing>
          <wp:inline distT="0" distB="0" distL="0" distR="0" wp14:anchorId="0E201879" wp14:editId="55AB8E99">
            <wp:extent cx="5943600" cy="3985260"/>
            <wp:effectExtent l="0" t="0" r="0" b="0"/>
            <wp:docPr id="14176200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985260"/>
                    </a:xfrm>
                    <a:prstGeom prst="rect">
                      <a:avLst/>
                    </a:prstGeom>
                    <a:noFill/>
                    <a:ln>
                      <a:noFill/>
                    </a:ln>
                  </pic:spPr>
                </pic:pic>
              </a:graphicData>
            </a:graphic>
          </wp:inline>
        </w:drawing>
      </w:r>
    </w:p>
    <w:p w14:paraId="66C653A9" w14:textId="77777777" w:rsidR="00FE3BDB" w:rsidRDefault="00FE3BDB" w:rsidP="00FE3BDB"/>
    <w:p w14:paraId="2E74DE64" w14:textId="77777777" w:rsidR="00FE3BDB" w:rsidRDefault="00FE3BDB" w:rsidP="00FE3BDB"/>
    <w:p w14:paraId="1E6A257C" w14:textId="0AA5D5B9" w:rsidR="00FE3BDB" w:rsidRDefault="00FE3BDB" w:rsidP="00FE3BDB">
      <w:pPr>
        <w:rPr>
          <w:sz w:val="48"/>
          <w:szCs w:val="48"/>
        </w:rPr>
      </w:pPr>
      <w:r w:rsidRPr="00FE3BDB">
        <w:rPr>
          <w:sz w:val="48"/>
          <w:szCs w:val="48"/>
        </w:rPr>
        <w:t>Conclusion</w:t>
      </w:r>
    </w:p>
    <w:p w14:paraId="7B1EF247" w14:textId="0D14BABD" w:rsidR="00FE3BDB" w:rsidRPr="00FE3BDB" w:rsidRDefault="00FE3BDB" w:rsidP="00FE3BDB">
      <w:pPr>
        <w:rPr>
          <w:sz w:val="30"/>
          <w:szCs w:val="30"/>
        </w:rPr>
      </w:pPr>
      <w:r w:rsidRPr="00FE3BDB">
        <w:rPr>
          <w:sz w:val="30"/>
          <w:szCs w:val="30"/>
        </w:rPr>
        <w:t xml:space="preserve">In conclusion, </w:t>
      </w:r>
      <w:r w:rsidRPr="00FE3BDB">
        <w:rPr>
          <w:b/>
          <w:bCs/>
          <w:sz w:val="30"/>
          <w:szCs w:val="30"/>
        </w:rPr>
        <w:t>RIP version 2</w:t>
      </w:r>
      <w:r w:rsidRPr="00FE3BDB">
        <w:rPr>
          <w:sz w:val="30"/>
          <w:szCs w:val="30"/>
        </w:rPr>
        <w:t xml:space="preserve"> is a simple and efficient distance-vector routing protocol that improves upon its predecessor by supporting </w:t>
      </w:r>
      <w:r w:rsidRPr="00FE3BDB">
        <w:rPr>
          <w:b/>
          <w:bCs/>
          <w:sz w:val="30"/>
          <w:szCs w:val="30"/>
        </w:rPr>
        <w:t>classless routing (CIDR), subnet masking, and multicast updates</w:t>
      </w:r>
      <w:r w:rsidRPr="00FE3BDB">
        <w:rPr>
          <w:sz w:val="30"/>
          <w:szCs w:val="30"/>
        </w:rPr>
        <w:t xml:space="preserve">, which enhances network scalability and reduces unnecessary bandwidth usage. However, it still has limitations such as </w:t>
      </w:r>
      <w:r w:rsidRPr="00FE3BDB">
        <w:rPr>
          <w:b/>
          <w:bCs/>
          <w:sz w:val="30"/>
          <w:szCs w:val="30"/>
        </w:rPr>
        <w:t>slow convergence, susceptibility to routing loops, and scalability issues in large networks</w:t>
      </w:r>
      <w:r w:rsidRPr="00FE3BDB">
        <w:rPr>
          <w:sz w:val="30"/>
          <w:szCs w:val="30"/>
        </w:rPr>
        <w:t xml:space="preserve">. Therefore, RIPv2 is best suited for </w:t>
      </w:r>
      <w:r w:rsidRPr="00FE3BDB">
        <w:rPr>
          <w:b/>
          <w:bCs/>
          <w:sz w:val="30"/>
          <w:szCs w:val="30"/>
        </w:rPr>
        <w:t>small to medium-sized networks</w:t>
      </w:r>
      <w:r w:rsidRPr="00FE3BDB">
        <w:rPr>
          <w:sz w:val="30"/>
          <w:szCs w:val="30"/>
        </w:rPr>
        <w:t xml:space="preserve"> where simplicity and ease of configuration are more important than advanced performance and high scalability.</w:t>
      </w:r>
    </w:p>
    <w:sectPr w:rsidR="00FE3BDB" w:rsidRPr="00FE3B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542"/>
    <w:rsid w:val="00061542"/>
    <w:rsid w:val="00C146E8"/>
    <w:rsid w:val="00FE3B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EE383"/>
  <w15:chartTrackingRefBased/>
  <w15:docId w15:val="{C8DA4858-B31B-4229-A2E6-202234055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15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15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15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15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15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1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5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15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15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15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15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1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542"/>
    <w:rPr>
      <w:rFonts w:eastAsiaTheme="majorEastAsia" w:cstheme="majorBidi"/>
      <w:color w:val="272727" w:themeColor="text1" w:themeTint="D8"/>
    </w:rPr>
  </w:style>
  <w:style w:type="paragraph" w:styleId="Title">
    <w:name w:val="Title"/>
    <w:basedOn w:val="Normal"/>
    <w:next w:val="Normal"/>
    <w:link w:val="TitleChar"/>
    <w:uiPriority w:val="10"/>
    <w:qFormat/>
    <w:rsid w:val="00061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5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542"/>
    <w:pPr>
      <w:spacing w:before="160"/>
      <w:jc w:val="center"/>
    </w:pPr>
    <w:rPr>
      <w:i/>
      <w:iCs/>
      <w:color w:val="404040" w:themeColor="text1" w:themeTint="BF"/>
    </w:rPr>
  </w:style>
  <w:style w:type="character" w:customStyle="1" w:styleId="QuoteChar">
    <w:name w:val="Quote Char"/>
    <w:basedOn w:val="DefaultParagraphFont"/>
    <w:link w:val="Quote"/>
    <w:uiPriority w:val="29"/>
    <w:rsid w:val="00061542"/>
    <w:rPr>
      <w:i/>
      <w:iCs/>
      <w:color w:val="404040" w:themeColor="text1" w:themeTint="BF"/>
    </w:rPr>
  </w:style>
  <w:style w:type="paragraph" w:styleId="ListParagraph">
    <w:name w:val="List Paragraph"/>
    <w:basedOn w:val="Normal"/>
    <w:uiPriority w:val="34"/>
    <w:qFormat/>
    <w:rsid w:val="00061542"/>
    <w:pPr>
      <w:ind w:left="720"/>
      <w:contextualSpacing/>
    </w:pPr>
  </w:style>
  <w:style w:type="character" w:styleId="IntenseEmphasis">
    <w:name w:val="Intense Emphasis"/>
    <w:basedOn w:val="DefaultParagraphFont"/>
    <w:uiPriority w:val="21"/>
    <w:qFormat/>
    <w:rsid w:val="00061542"/>
    <w:rPr>
      <w:i/>
      <w:iCs/>
      <w:color w:val="0F4761" w:themeColor="accent1" w:themeShade="BF"/>
    </w:rPr>
  </w:style>
  <w:style w:type="paragraph" w:styleId="IntenseQuote">
    <w:name w:val="Intense Quote"/>
    <w:basedOn w:val="Normal"/>
    <w:next w:val="Normal"/>
    <w:link w:val="IntenseQuoteChar"/>
    <w:uiPriority w:val="30"/>
    <w:qFormat/>
    <w:rsid w:val="000615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1542"/>
    <w:rPr>
      <w:i/>
      <w:iCs/>
      <w:color w:val="0F4761" w:themeColor="accent1" w:themeShade="BF"/>
    </w:rPr>
  </w:style>
  <w:style w:type="character" w:styleId="IntenseReference">
    <w:name w:val="Intense Reference"/>
    <w:basedOn w:val="DefaultParagraphFont"/>
    <w:uiPriority w:val="32"/>
    <w:qFormat/>
    <w:rsid w:val="000615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242</Words>
  <Characters>1340</Characters>
  <Application>Microsoft Office Word</Application>
  <DocSecurity>0</DocSecurity>
  <Lines>148</Lines>
  <Paragraphs>40</Paragraphs>
  <ScaleCrop>false</ScaleCrop>
  <Company/>
  <LinksUpToDate>false</LinksUpToDate>
  <CharactersWithSpaces>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 اللطيف اسامه عبد اللطيف تركى ( 127230014 )</dc:creator>
  <cp:keywords/>
  <dc:description/>
  <cp:lastModifiedBy>عبد اللطيف اسامه عبد اللطيف تركى ( 127230014 )</cp:lastModifiedBy>
  <cp:revision>2</cp:revision>
  <dcterms:created xsi:type="dcterms:W3CDTF">2026-02-28T13:11:00Z</dcterms:created>
  <dcterms:modified xsi:type="dcterms:W3CDTF">2026-02-28T13:19:00Z</dcterms:modified>
</cp:coreProperties>
</file>