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75E" w:rsidRPr="00C8775E" w:rsidRDefault="00C8775E" w:rsidP="00C8775E">
      <w:pPr>
        <w:spacing w:after="107" w:line="215" w:lineRule="atLeast"/>
        <w:rPr>
          <w:rFonts w:ascii="Arial" w:eastAsia="Times New Roman" w:hAnsi="Arial" w:cs="Arial"/>
          <w:color w:val="333333"/>
          <w:sz w:val="15"/>
          <w:szCs w:val="15"/>
          <w:lang w:eastAsia="de-DE"/>
        </w:rPr>
      </w:pPr>
      <w:r w:rsidRPr="00C8775E">
        <w:rPr>
          <w:rFonts w:ascii="Arial" w:eastAsia="Times New Roman" w:hAnsi="Arial" w:cs="Arial"/>
          <w:color w:val="333333"/>
          <w:sz w:val="15"/>
          <w:szCs w:val="15"/>
          <w:u w:val="single"/>
          <w:lang w:eastAsia="de-DE"/>
        </w:rPr>
        <w:t>Goldlegierungen:</w:t>
      </w:r>
    </w:p>
    <w:p w:rsidR="00B35DF8" w:rsidRDefault="00C8775E" w:rsidP="00C8775E">
      <w:r w:rsidRPr="00C8775E">
        <w:rPr>
          <w:rFonts w:ascii="Arial" w:eastAsia="Times New Roman" w:hAnsi="Arial" w:cs="Arial"/>
          <w:color w:val="4D4D4D"/>
          <w:sz w:val="15"/>
          <w:szCs w:val="15"/>
          <w:lang w:eastAsia="de-DE"/>
        </w:rPr>
        <w:t>Früher war Gold das Material, das am häufigsten für Kronen und Brücken verwendet worden ist. Heute findet es überwiegend in der Teleskoptechnik Verwendung. Es ist aber nach wie vor ein hervorragendes Material für Zahneinlagen (</w:t>
      </w:r>
      <w:proofErr w:type="spellStart"/>
      <w:r w:rsidRPr="00C8775E">
        <w:rPr>
          <w:rFonts w:ascii="Arial" w:eastAsia="Times New Roman" w:hAnsi="Arial" w:cs="Arial"/>
          <w:color w:val="4D4D4D"/>
          <w:sz w:val="15"/>
          <w:szCs w:val="15"/>
          <w:lang w:eastAsia="de-DE"/>
        </w:rPr>
        <w:t>Inlays</w:t>
      </w:r>
      <w:proofErr w:type="spellEnd"/>
      <w:r w:rsidRPr="00C8775E">
        <w:rPr>
          <w:rFonts w:ascii="Arial" w:eastAsia="Times New Roman" w:hAnsi="Arial" w:cs="Arial"/>
          <w:color w:val="4D4D4D"/>
          <w:sz w:val="15"/>
          <w:szCs w:val="15"/>
          <w:lang w:eastAsia="de-DE"/>
        </w:rPr>
        <w:t>), denn abgesehen von der Farbe sind die Eigenschaften von Gold der natürlichen Zahnsubstanz sehr ähnlich. </w:t>
      </w:r>
      <w:proofErr w:type="spellStart"/>
      <w:r w:rsidRPr="00C8775E">
        <w:rPr>
          <w:rFonts w:ascii="Arial" w:eastAsia="Times New Roman" w:hAnsi="Arial" w:cs="Arial"/>
          <w:color w:val="4D4D4D"/>
          <w:sz w:val="15"/>
          <w:szCs w:val="15"/>
          <w:lang w:eastAsia="de-DE"/>
        </w:rPr>
        <w:fldChar w:fldCharType="begin"/>
      </w:r>
      <w:r w:rsidRPr="00C8775E">
        <w:rPr>
          <w:rFonts w:ascii="Arial" w:eastAsia="Times New Roman" w:hAnsi="Arial" w:cs="Arial"/>
          <w:color w:val="4D4D4D"/>
          <w:sz w:val="15"/>
          <w:szCs w:val="15"/>
          <w:lang w:eastAsia="de-DE"/>
        </w:rPr>
        <w:instrText xml:space="preserve"> HYPERLINK "http://zahnersatz-flemming.de/produkte/inlays-onlays-kronen/" </w:instrText>
      </w:r>
      <w:r w:rsidRPr="00C8775E">
        <w:rPr>
          <w:rFonts w:ascii="Arial" w:eastAsia="Times New Roman" w:hAnsi="Arial" w:cs="Arial"/>
          <w:color w:val="4D4D4D"/>
          <w:sz w:val="15"/>
          <w:szCs w:val="15"/>
          <w:lang w:eastAsia="de-DE"/>
        </w:rPr>
        <w:fldChar w:fldCharType="separate"/>
      </w:r>
      <w:r w:rsidRPr="00C8775E">
        <w:rPr>
          <w:rFonts w:ascii="Arial" w:eastAsia="Times New Roman" w:hAnsi="Arial" w:cs="Arial"/>
          <w:b/>
          <w:bCs/>
          <w:color w:val="86BC40"/>
          <w:sz w:val="15"/>
          <w:lang w:eastAsia="de-DE"/>
        </w:rPr>
        <w:t>Inlays</w:t>
      </w:r>
      <w:r w:rsidRPr="00C8775E">
        <w:rPr>
          <w:rFonts w:ascii="Arial" w:eastAsia="Times New Roman" w:hAnsi="Arial" w:cs="Arial"/>
          <w:color w:val="4D4D4D"/>
          <w:sz w:val="15"/>
          <w:szCs w:val="15"/>
          <w:lang w:eastAsia="de-DE"/>
        </w:rPr>
        <w:fldChar w:fldCharType="end"/>
      </w:r>
      <w:r w:rsidRPr="00C8775E">
        <w:rPr>
          <w:rFonts w:ascii="Arial" w:eastAsia="Times New Roman" w:hAnsi="Arial" w:cs="Arial"/>
          <w:color w:val="4D4D4D"/>
          <w:sz w:val="15"/>
          <w:szCs w:val="15"/>
          <w:lang w:eastAsia="de-DE"/>
        </w:rPr>
        <w:t>aus</w:t>
      </w:r>
      <w:proofErr w:type="spellEnd"/>
      <w:r w:rsidRPr="00C8775E">
        <w:rPr>
          <w:rFonts w:ascii="Arial" w:eastAsia="Times New Roman" w:hAnsi="Arial" w:cs="Arial"/>
          <w:color w:val="4D4D4D"/>
          <w:sz w:val="15"/>
          <w:szCs w:val="15"/>
          <w:lang w:eastAsia="de-DE"/>
        </w:rPr>
        <w:t xml:space="preserve"> Gold sind außerdem sehr verträglich, hoch belastbar und langlebig – bei guter Zahnpflege halten Goldfüllungen teilweise ein Leben lang. Besonders hochwertig ist Galvanogold, ein Feingold (99,9%), das sich durch seine hohe Gewebeverträglichkeit auszeichnet.</w:t>
      </w:r>
    </w:p>
    <w:sectPr w:rsidR="00B35DF8" w:rsidSect="00B35DF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C8775E"/>
    <w:rsid w:val="00035FC7"/>
    <w:rsid w:val="00B35DF8"/>
    <w:rsid w:val="00C877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5DF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8775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8775E"/>
    <w:rPr>
      <w:color w:val="0000FF"/>
      <w:u w:val="single"/>
    </w:rPr>
  </w:style>
</w:styles>
</file>

<file path=word/webSettings.xml><?xml version="1.0" encoding="utf-8"?>
<w:webSettings xmlns:r="http://schemas.openxmlformats.org/officeDocument/2006/relationships" xmlns:w="http://schemas.openxmlformats.org/wordprocessingml/2006/main">
  <w:divs>
    <w:div w:id="202351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605</Characters>
  <Application>Microsoft Office Word</Application>
  <DocSecurity>0</DocSecurity>
  <Lines>5</Lines>
  <Paragraphs>1</Paragraphs>
  <ScaleCrop>false</ScaleCrop>
  <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Oilid</dc:creator>
  <cp:keywords/>
  <dc:description/>
  <cp:lastModifiedBy>Oilid</cp:lastModifiedBy>
  <cp:revision>3</cp:revision>
  <dcterms:created xsi:type="dcterms:W3CDTF">2016-04-05T20:05:00Z</dcterms:created>
  <dcterms:modified xsi:type="dcterms:W3CDTF">2016-04-05T20:05:00Z</dcterms:modified>
</cp:coreProperties>
</file>