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bidi/>
        <w:jc w:val="center"/>
      </w:pPr>
      <w:r>
        <w:rPr>
          <w:rFonts w:ascii="Arial" w:hAnsi="Arial" w:cs="Arial"/>
          <w:i/>
          <w:iCs/>
          <w:color w:val="808080"/>
          <w:sz w:val="18"/>
          <w:szCs w:val="18"/>
          <w:rtl/>
        </w:rPr>
        <w:t>[ الصفحة 1 من ٧ ]</w:t>
      </w:r>
    </w:p>
    <w:p>
      <w:pPr>
        <w:bidi/>
        <w:jc w:val="right"/>
      </w:pPr>
      <w:r>
        <w:rPr>
          <w:rFonts w:ascii="Arial" w:hAnsi="Arial" w:cs="Arial"/>
          <w:sz w:val="22"/>
          <w:szCs w:val="22"/>
          <w:rtl/>
        </w:rPr>
        <w:t>الإدارة المركزية لإعلام القاهرة الكبرى</w:t>
      </w:r>
    </w:p>
    <w:p>
      <w:pPr>
        <w:bidi/>
        <w:jc w:val="center"/>
      </w:pPr>
      <w:r>
        <w:rPr>
          <w:rFonts w:ascii="Arial" w:hAnsi="Arial" w:cs="Arial"/>
          <w:b/>
          <w:bCs/>
          <w:sz w:val="28"/>
          <w:szCs w:val="28"/>
          <w:u w:val="single"/>
          <w:rtl/>
        </w:rPr>
        <w:t>توزيع الأنشطة</w:t>
      </w:r>
      <w:r>
        <w:rPr>
          <w:rFonts w:ascii="Arial" w:hAnsi="Arial" w:cs="Arial"/>
          <w:sz w:val="28"/>
          <w:szCs w:val="28"/>
          <w:rtl/>
        </w:rPr>
        <w:t xml:space="preserve">   </w:t>
      </w:r>
      <w:r>
        <w:rPr>
          <w:rFonts w:ascii="Arial" w:hAnsi="Arial" w:cs="Arial"/>
          <w:b/>
          <w:bCs/>
          <w:sz w:val="26"/>
          <w:szCs w:val="26"/>
          <w:rtl/>
        </w:rPr>
        <w:t>محور الطاقة</w:t>
      </w:r>
    </w:p>
    <w:tbl>
      <w:tblPr>
        <w:tblStyle w:val="TableGrid"/>
        <w:bidiVisual/>
        <w:tblW w:type="auto" w:w="0"/>
        <w:jc w:val="center"/>
        <w:tblLook w:firstColumn="1" w:firstRow="1" w:lastColumn="0" w:lastRow="0" w:noHBand="0" w:noVBand="1" w:val="04A0"/>
      </w:tblPr>
      <w:tblGrid>
        <w:gridCol w:w="5103"/>
        <w:gridCol w:w="5103"/>
      </w:tblGrid>
      <w:tr>
        <w:tc>
          <w:tcPr>
            <w:tcW w:type="dxa" w:w="1984"/>
          </w:tcPr>
          <w:p>
            <w:pPr>
              <w:bidi/>
              <w:jc w:val="center"/>
            </w:pPr>
            <w:r/>
            <w:r>
              <w:rPr>
                <w:rFonts w:ascii="Arial" w:hAnsi="Arial" w:cs="Arial"/>
                <w:b/>
                <w:bCs/>
                <w:sz w:val="22"/>
                <w:szCs w:val="22"/>
                <w:rtl/>
              </w:rPr>
              <w:t>اسم المحافظة</w:t>
            </w:r>
          </w:p>
        </w:tc>
        <w:tc>
          <w:tcPr>
            <w:tcW w:type="dxa" w:w="7937"/>
          </w:tcPr>
          <w:p>
            <w:pPr>
              <w:bidi/>
              <w:jc w:val="center"/>
            </w:pPr>
            <w:r/>
            <w:r>
              <w:rPr>
                <w:rFonts w:ascii="Arial" w:hAnsi="Arial" w:cs="Arial"/>
                <w:b/>
                <w:bCs/>
                <w:sz w:val="22"/>
                <w:szCs w:val="22"/>
                <w:rtl/>
              </w:rPr>
              <w:t>عدد الأنشطة</w:t>
            </w:r>
          </w:p>
        </w:tc>
      </w:tr>
      <w:tr>
        <w:tc>
          <w:tcPr>
            <w:tcW w:type="dxa" w:w="1984"/>
          </w:tcPr>
          <w:p>
            <w:pPr>
              <w:bidi/>
              <w:jc w:val="center"/>
            </w:pPr>
            <w:r/>
            <w:r>
              <w:rPr>
                <w:rFonts w:ascii="Arial" w:hAnsi="Arial" w:cs="Arial"/>
                <w:b/>
                <w:bCs/>
                <w:sz w:val="22"/>
                <w:szCs w:val="22"/>
                <w:rtl/>
              </w:rPr>
              <w:t>القاهرة</w:t>
            </w:r>
          </w:p>
        </w:tc>
        <w:tc>
          <w:tcPr>
            <w:tcW w:type="dxa" w:w="7937"/>
          </w:tcPr>
          <w:p>
            <w:pPr>
              <w:bidi/>
              <w:jc w:val="right"/>
            </w:pPr>
            <w:r/>
            <w:r>
              <w:rPr>
                <w:rFonts w:ascii="Arial" w:hAnsi="Arial" w:cs="Arial"/>
                <w:sz w:val="22"/>
                <w:szCs w:val="22"/>
                <w:rtl/>
              </w:rPr>
              <w:t>(١) ترشيد استهلاك الطاقة</w:t>
            </w:r>
          </w:p>
        </w:tc>
      </w:tr>
      <w:tr>
        <w:tc>
          <w:tcPr>
            <w:tcW w:type="dxa" w:w="1984"/>
          </w:tcPr>
          <w:p>
            <w:pPr>
              <w:bidi/>
              <w:jc w:val="center"/>
            </w:pPr>
            <w:r/>
            <w:r>
              <w:rPr>
                <w:rFonts w:ascii="Arial" w:hAnsi="Arial" w:cs="Arial"/>
                <w:b/>
                <w:bCs/>
                <w:sz w:val="22"/>
                <w:szCs w:val="22"/>
                <w:rtl/>
              </w:rPr>
              <w:t>القليوبية</w:t>
            </w:r>
          </w:p>
        </w:tc>
        <w:tc>
          <w:tcPr>
            <w:tcW w:type="dxa" w:w="7937"/>
          </w:tcPr>
          <w:p>
            <w:pPr>
              <w:bidi/>
              <w:jc w:val="right"/>
            </w:pPr>
            <w:r/>
            <w:r>
              <w:rPr>
                <w:rFonts w:ascii="Arial" w:hAnsi="Arial" w:cs="Arial"/>
                <w:sz w:val="22"/>
                <w:szCs w:val="22"/>
                <w:rtl/>
              </w:rPr>
              <w:t>(١) الاستخدام المستدام للكهرباء في ظل التحديات الاقتصادية   ٢٤/٦</w:t>
            </w:r>
          </w:p>
        </w:tc>
      </w:tr>
      <w:tr>
        <w:tc>
          <w:tcPr>
            <w:tcW w:type="dxa" w:w="1984"/>
          </w:tcPr>
          <w:p>
            <w:pPr>
              <w:bidi/>
              <w:jc w:val="center"/>
            </w:pPr>
            <w:r/>
            <w:r>
              <w:rPr>
                <w:rFonts w:ascii="Arial" w:hAnsi="Arial" w:cs="Arial"/>
                <w:b/>
                <w:bCs/>
                <w:sz w:val="22"/>
                <w:szCs w:val="22"/>
                <w:rtl/>
              </w:rPr>
              <w:t>الإجمالي</w:t>
            </w:r>
          </w:p>
        </w:tc>
        <w:tc>
          <w:tcPr>
            <w:tcW w:type="dxa" w:w="7937"/>
          </w:tcPr>
          <w:p>
            <w:pPr>
              <w:bidi/>
              <w:jc w:val="center"/>
            </w:pPr>
            <w:r/>
            <w:r>
              <w:rPr>
                <w:rFonts w:ascii="Arial" w:hAnsi="Arial" w:cs="Arial"/>
                <w:b/>
                <w:bCs/>
                <w:sz w:val="22"/>
                <w:szCs w:val="22"/>
                <w:rtl/>
              </w:rPr>
              <w:t>٢</w:t>
            </w:r>
          </w:p>
        </w:tc>
      </w:tr>
    </w:tbl>
    <w:p>
      <w:pPr>
        <w:bidi/>
        <w:jc w:val="right"/>
      </w:pPr>
    </w:p>
    <w:tbl>
      <w:tblPr>
        <w:tblStyle w:val="TableGrid"/>
        <w:bidiVisual/>
        <w:tblW w:type="auto" w:w="0"/>
        <w:jc w:val="center"/>
        <w:tblLook w:firstColumn="1" w:firstRow="1" w:lastColumn="0" w:lastRow="0" w:noHBand="0" w:noVBand="1" w:val="04A0"/>
      </w:tblPr>
      <w:tblGrid>
        <w:gridCol w:w="1276"/>
        <w:gridCol w:w="1276"/>
        <w:gridCol w:w="1276"/>
        <w:gridCol w:w="1276"/>
        <w:gridCol w:w="1276"/>
        <w:gridCol w:w="1276"/>
        <w:gridCol w:w="1276"/>
        <w:gridCol w:w="1276"/>
      </w:tblGrid>
      <w:tr>
        <w:tc>
          <w:tcPr>
            <w:tcW w:type="dxa" w:w="1276"/>
            <w:vMerge w:val="restart"/>
          </w:tcPr>
          <w:p>
            <w:pPr>
              <w:bidi/>
              <w:jc w:val="center"/>
            </w:pPr>
            <w:r/>
            <w:r>
              <w:rPr>
                <w:rFonts w:ascii="Arial" w:hAnsi="Arial" w:cs="Arial"/>
                <w:b/>
                <w:bCs/>
                <w:sz w:val="22"/>
                <w:szCs w:val="22"/>
                <w:rtl/>
              </w:rPr>
              <w:t>المحافظة</w:t>
            </w:r>
          </w:p>
        </w:tc>
        <w:tc>
          <w:tcPr>
            <w:tcW w:type="dxa" w:w="2552"/>
            <w:gridSpan w:val="2"/>
          </w:tcPr>
          <w:p>
            <w:pPr>
              <w:bidi/>
              <w:jc w:val="center"/>
            </w:pPr>
            <w:r/>
            <w:r>
              <w:rPr>
                <w:rFonts w:ascii="Arial" w:hAnsi="Arial" w:cs="Arial"/>
                <w:b/>
                <w:bCs/>
                <w:sz w:val="22"/>
                <w:szCs w:val="22"/>
                <w:rtl/>
              </w:rPr>
              <w:t>بيان التمويل</w:t>
            </w:r>
          </w:p>
        </w:tc>
        <w:tc>
          <w:tcPr>
            <w:tcW w:type="dxa" w:w="2552"/>
            <w:gridSpan w:val="2"/>
          </w:tcPr>
          <w:p>
            <w:pPr>
              <w:bidi/>
              <w:jc w:val="center"/>
            </w:pPr>
            <w:r/>
            <w:r>
              <w:rPr>
                <w:rFonts w:ascii="Arial" w:hAnsi="Arial" w:cs="Arial"/>
                <w:b/>
                <w:bCs/>
                <w:sz w:val="22"/>
                <w:szCs w:val="22"/>
                <w:rtl/>
              </w:rPr>
              <w:t>أماكن التنفيذ</w:t>
            </w:r>
          </w:p>
        </w:tc>
        <w:tc>
          <w:tcPr>
            <w:tcW w:type="dxa" w:w="3828"/>
            <w:gridSpan w:val="3"/>
          </w:tcPr>
          <w:p>
            <w:pPr>
              <w:bidi/>
              <w:jc w:val="center"/>
            </w:pPr>
            <w:r/>
            <w:r>
              <w:rPr>
                <w:rFonts w:ascii="Arial" w:hAnsi="Arial" w:cs="Arial"/>
                <w:b/>
                <w:bCs/>
                <w:sz w:val="22"/>
                <w:szCs w:val="22"/>
                <w:rtl/>
              </w:rPr>
              <w:t>الجمهور المستهدف</w:t>
            </w:r>
          </w:p>
        </w:tc>
      </w:tr>
      <w:tr>
        <w:tc>
          <w:tcPr>
            <w:tcW w:type="dxa" w:w="1276"/>
            <w:vMerge/>
          </w:tcPr>
          <w:p/>
        </w:tc>
        <w:tc>
          <w:tcPr>
            <w:tcW w:type="dxa" w:w="1276"/>
          </w:tcPr>
          <w:p>
            <w:pPr>
              <w:bidi/>
              <w:jc w:val="center"/>
            </w:pPr>
            <w:r/>
            <w:r>
              <w:rPr>
                <w:rFonts w:ascii="Arial" w:hAnsi="Arial" w:cs="Arial"/>
                <w:b/>
                <w:bCs/>
                <w:sz w:val="20"/>
                <w:szCs w:val="20"/>
                <w:rtl/>
              </w:rPr>
              <w:t>ممول</w:t>
            </w:r>
          </w:p>
        </w:tc>
        <w:tc>
          <w:tcPr>
            <w:tcW w:type="dxa" w:w="1276"/>
          </w:tcPr>
          <w:p>
            <w:pPr>
              <w:bidi/>
              <w:jc w:val="center"/>
            </w:pPr>
            <w:r/>
            <w:r>
              <w:rPr>
                <w:rFonts w:ascii="Arial" w:hAnsi="Arial" w:cs="Arial"/>
                <w:b/>
                <w:bCs/>
                <w:sz w:val="20"/>
                <w:szCs w:val="20"/>
                <w:rtl/>
              </w:rPr>
              <w:t>ذاتي</w:t>
            </w:r>
          </w:p>
        </w:tc>
        <w:tc>
          <w:tcPr>
            <w:tcW w:type="dxa" w:w="1276"/>
          </w:tcPr>
          <w:p>
            <w:pPr>
              <w:bidi/>
              <w:jc w:val="center"/>
            </w:pPr>
            <w:r/>
            <w:r>
              <w:rPr>
                <w:rFonts w:ascii="Arial" w:hAnsi="Arial" w:cs="Arial"/>
                <w:b/>
                <w:bCs/>
                <w:sz w:val="20"/>
                <w:szCs w:val="20"/>
                <w:rtl/>
              </w:rPr>
              <w:t>داخل المجمع</w:t>
            </w:r>
          </w:p>
        </w:tc>
        <w:tc>
          <w:tcPr>
            <w:tcW w:type="dxa" w:w="1276"/>
          </w:tcPr>
          <w:p>
            <w:pPr>
              <w:bidi/>
              <w:jc w:val="center"/>
            </w:pPr>
            <w:r/>
            <w:r>
              <w:rPr>
                <w:rFonts w:ascii="Arial" w:hAnsi="Arial" w:cs="Arial"/>
                <w:b/>
                <w:bCs/>
                <w:sz w:val="20"/>
                <w:szCs w:val="20"/>
                <w:rtl/>
              </w:rPr>
              <w:t>خارج المجمع</w:t>
            </w:r>
          </w:p>
        </w:tc>
        <w:tc>
          <w:tcPr>
            <w:tcW w:type="dxa" w:w="1276"/>
          </w:tcPr>
          <w:p>
            <w:pPr>
              <w:bidi/>
              <w:jc w:val="center"/>
            </w:pPr>
            <w:r/>
            <w:r>
              <w:rPr>
                <w:rFonts w:ascii="Arial" w:hAnsi="Arial" w:cs="Arial"/>
                <w:b/>
                <w:bCs/>
                <w:sz w:val="20"/>
                <w:szCs w:val="20"/>
                <w:rtl/>
              </w:rPr>
              <w:t>ذكور</w:t>
            </w:r>
          </w:p>
        </w:tc>
        <w:tc>
          <w:tcPr>
            <w:tcW w:type="dxa" w:w="1276"/>
          </w:tcPr>
          <w:p>
            <w:pPr>
              <w:bidi/>
              <w:jc w:val="center"/>
            </w:pPr>
            <w:r/>
            <w:r>
              <w:rPr>
                <w:rFonts w:ascii="Arial" w:hAnsi="Arial" w:cs="Arial"/>
                <w:b/>
                <w:bCs/>
                <w:sz w:val="20"/>
                <w:szCs w:val="20"/>
                <w:rtl/>
              </w:rPr>
              <w:t>إناث</w:t>
            </w:r>
          </w:p>
        </w:tc>
        <w:tc>
          <w:tcPr>
            <w:tcW w:type="dxa" w:w="1276"/>
          </w:tcPr>
          <w:p>
            <w:pPr>
              <w:bidi/>
              <w:jc w:val="center"/>
            </w:pPr>
            <w:r/>
            <w:r>
              <w:rPr>
                <w:rFonts w:ascii="Arial" w:hAnsi="Arial" w:cs="Arial"/>
                <w:b/>
                <w:bCs/>
                <w:sz w:val="20"/>
                <w:szCs w:val="20"/>
                <w:rtl/>
              </w:rPr>
              <w:t>الإجمالي</w:t>
            </w:r>
          </w:p>
        </w:tc>
      </w:tr>
      <w:tr>
        <w:tc>
          <w:tcPr>
            <w:tcW w:type="dxa" w:w="1276"/>
          </w:tcPr>
          <w:p>
            <w:pPr>
              <w:bidi/>
              <w:jc w:val="center"/>
            </w:pPr>
            <w:r/>
            <w:r>
              <w:rPr>
                <w:rFonts w:ascii="Arial" w:hAnsi="Arial" w:cs="Arial"/>
                <w:b/>
                <w:bCs/>
                <w:sz w:val="22"/>
                <w:szCs w:val="22"/>
                <w:rtl/>
              </w:rPr>
              <w:t>القاهرة</w:t>
            </w:r>
          </w:p>
        </w:tc>
        <w:tc>
          <w:tcPr>
            <w:tcW w:type="dxa" w:w="1276"/>
          </w:tcPr>
          <w:p>
            <w:pPr>
              <w:bidi/>
              <w:jc w:val="center"/>
            </w:pPr>
            <w:r/>
            <w:r>
              <w:rPr>
                <w:rFonts w:ascii="Arial" w:hAnsi="Arial" w:cs="Arial"/>
                <w:sz w:val="22"/>
                <w:szCs w:val="22"/>
                <w:rtl/>
              </w:rPr>
            </w:r>
          </w:p>
        </w:tc>
        <w:tc>
          <w:tcPr>
            <w:tcW w:type="dxa" w:w="1276"/>
          </w:tcPr>
          <w:p>
            <w:pPr>
              <w:bidi/>
              <w:jc w:val="center"/>
            </w:pPr>
            <w:r/>
            <w:r>
              <w:rPr>
                <w:rFonts w:ascii="Arial" w:hAnsi="Arial" w:cs="Arial"/>
                <w:sz w:val="22"/>
                <w:szCs w:val="22"/>
                <w:rtl/>
              </w:rPr>
              <w:t>١</w:t>
            </w:r>
          </w:p>
        </w:tc>
        <w:tc>
          <w:tcPr>
            <w:tcW w:type="dxa" w:w="1276"/>
          </w:tcPr>
          <w:p>
            <w:pPr>
              <w:bidi/>
              <w:jc w:val="center"/>
            </w:pPr>
            <w:r/>
            <w:r>
              <w:rPr>
                <w:rFonts w:ascii="Arial" w:hAnsi="Arial" w:cs="Arial"/>
                <w:sz w:val="22"/>
                <w:szCs w:val="22"/>
                <w:rtl/>
              </w:rPr>
            </w:r>
          </w:p>
        </w:tc>
        <w:tc>
          <w:tcPr>
            <w:tcW w:type="dxa" w:w="1276"/>
          </w:tcPr>
          <w:p>
            <w:pPr>
              <w:bidi/>
              <w:jc w:val="center"/>
            </w:pPr>
            <w:r/>
            <w:r>
              <w:rPr>
                <w:rFonts w:ascii="Arial" w:hAnsi="Arial" w:cs="Arial"/>
                <w:sz w:val="22"/>
                <w:szCs w:val="22"/>
                <w:rtl/>
              </w:rPr>
              <w:t>١</w:t>
            </w:r>
          </w:p>
        </w:tc>
        <w:tc>
          <w:tcPr>
            <w:tcW w:type="dxa" w:w="1276"/>
          </w:tcPr>
          <w:p>
            <w:pPr>
              <w:bidi/>
              <w:jc w:val="center"/>
            </w:pPr>
            <w:r/>
            <w:r>
              <w:rPr>
                <w:rFonts w:ascii="Arial" w:hAnsi="Arial" w:cs="Arial"/>
                <w:sz w:val="22"/>
                <w:szCs w:val="22"/>
                <w:rtl/>
              </w:rPr>
              <w:t>٧٥</w:t>
            </w:r>
          </w:p>
        </w:tc>
        <w:tc>
          <w:tcPr>
            <w:tcW w:type="dxa" w:w="1276"/>
          </w:tcPr>
          <w:p>
            <w:pPr>
              <w:bidi/>
              <w:jc w:val="center"/>
            </w:pPr>
            <w:r/>
            <w:r>
              <w:rPr>
                <w:rFonts w:ascii="Arial" w:hAnsi="Arial" w:cs="Arial"/>
                <w:sz w:val="22"/>
                <w:szCs w:val="22"/>
                <w:rtl/>
              </w:rPr>
              <w:t>٦٥</w:t>
            </w:r>
          </w:p>
        </w:tc>
        <w:tc>
          <w:tcPr>
            <w:tcW w:type="dxa" w:w="1276"/>
          </w:tcPr>
          <w:p>
            <w:pPr>
              <w:bidi/>
              <w:jc w:val="center"/>
            </w:pPr>
            <w:r/>
            <w:r>
              <w:rPr>
                <w:rFonts w:ascii="Arial" w:hAnsi="Arial" w:cs="Arial"/>
                <w:sz w:val="22"/>
                <w:szCs w:val="22"/>
                <w:rtl/>
              </w:rPr>
              <w:t>١٤٠</w:t>
            </w:r>
          </w:p>
        </w:tc>
      </w:tr>
      <w:tr>
        <w:tc>
          <w:tcPr>
            <w:tcW w:type="dxa" w:w="1276"/>
          </w:tcPr>
          <w:p>
            <w:pPr>
              <w:bidi/>
              <w:jc w:val="center"/>
            </w:pPr>
            <w:r/>
            <w:r>
              <w:rPr>
                <w:rFonts w:ascii="Arial" w:hAnsi="Arial" w:cs="Arial"/>
                <w:b/>
                <w:bCs/>
                <w:sz w:val="22"/>
                <w:szCs w:val="22"/>
                <w:rtl/>
              </w:rPr>
              <w:t>القليوبية</w:t>
            </w:r>
          </w:p>
        </w:tc>
        <w:tc>
          <w:tcPr>
            <w:tcW w:type="dxa" w:w="1276"/>
          </w:tcPr>
          <w:p>
            <w:pPr>
              <w:bidi/>
              <w:jc w:val="center"/>
            </w:pPr>
            <w:r/>
            <w:r>
              <w:rPr>
                <w:rFonts w:ascii="Arial" w:hAnsi="Arial" w:cs="Arial"/>
                <w:sz w:val="22"/>
                <w:szCs w:val="22"/>
                <w:rtl/>
              </w:rPr>
            </w:r>
          </w:p>
        </w:tc>
        <w:tc>
          <w:tcPr>
            <w:tcW w:type="dxa" w:w="1276"/>
          </w:tcPr>
          <w:p>
            <w:pPr>
              <w:bidi/>
              <w:jc w:val="center"/>
            </w:pPr>
            <w:r/>
            <w:r>
              <w:rPr>
                <w:rFonts w:ascii="Arial" w:hAnsi="Arial" w:cs="Arial"/>
                <w:sz w:val="22"/>
                <w:szCs w:val="22"/>
                <w:rtl/>
              </w:rPr>
              <w:t>١</w:t>
            </w:r>
          </w:p>
        </w:tc>
        <w:tc>
          <w:tcPr>
            <w:tcW w:type="dxa" w:w="1276"/>
          </w:tcPr>
          <w:p>
            <w:pPr>
              <w:bidi/>
              <w:jc w:val="center"/>
            </w:pPr>
            <w:r/>
            <w:r>
              <w:rPr>
                <w:rFonts w:ascii="Arial" w:hAnsi="Arial" w:cs="Arial"/>
                <w:sz w:val="22"/>
                <w:szCs w:val="22"/>
                <w:rtl/>
              </w:rPr>
            </w:r>
          </w:p>
        </w:tc>
        <w:tc>
          <w:tcPr>
            <w:tcW w:type="dxa" w:w="1276"/>
          </w:tcPr>
          <w:p>
            <w:pPr>
              <w:bidi/>
              <w:jc w:val="center"/>
            </w:pPr>
            <w:r/>
            <w:r>
              <w:rPr>
                <w:rFonts w:ascii="Arial" w:hAnsi="Arial" w:cs="Arial"/>
                <w:sz w:val="22"/>
                <w:szCs w:val="22"/>
                <w:rtl/>
              </w:rPr>
              <w:t>١</w:t>
            </w:r>
          </w:p>
        </w:tc>
        <w:tc>
          <w:tcPr>
            <w:tcW w:type="dxa" w:w="1276"/>
          </w:tcPr>
          <w:p>
            <w:pPr>
              <w:bidi/>
              <w:jc w:val="center"/>
            </w:pPr>
            <w:r/>
            <w:r>
              <w:rPr>
                <w:rFonts w:ascii="Arial" w:hAnsi="Arial" w:cs="Arial"/>
                <w:sz w:val="22"/>
                <w:szCs w:val="22"/>
                <w:rtl/>
              </w:rPr>
              <w:t>٤٠</w:t>
            </w:r>
          </w:p>
        </w:tc>
        <w:tc>
          <w:tcPr>
            <w:tcW w:type="dxa" w:w="1276"/>
          </w:tcPr>
          <w:p>
            <w:pPr>
              <w:bidi/>
              <w:jc w:val="center"/>
            </w:pPr>
            <w:r/>
            <w:r>
              <w:rPr>
                <w:rFonts w:ascii="Arial" w:hAnsi="Arial" w:cs="Arial"/>
                <w:sz w:val="22"/>
                <w:szCs w:val="22"/>
                <w:rtl/>
              </w:rPr>
              <w:t>٦٠</w:t>
            </w:r>
          </w:p>
        </w:tc>
        <w:tc>
          <w:tcPr>
            <w:tcW w:type="dxa" w:w="1276"/>
          </w:tcPr>
          <w:p>
            <w:pPr>
              <w:bidi/>
              <w:jc w:val="center"/>
            </w:pPr>
            <w:r/>
            <w:r>
              <w:rPr>
                <w:rFonts w:ascii="Arial" w:hAnsi="Arial" w:cs="Arial"/>
                <w:sz w:val="22"/>
                <w:szCs w:val="22"/>
                <w:rtl/>
              </w:rPr>
              <w:t>١٠٠</w:t>
            </w:r>
          </w:p>
        </w:tc>
      </w:tr>
      <w:tr>
        <w:tc>
          <w:tcPr>
            <w:tcW w:type="dxa" w:w="1276"/>
          </w:tcPr>
          <w:p>
            <w:pPr>
              <w:bidi/>
              <w:jc w:val="center"/>
            </w:pPr>
            <w:r/>
            <w:r>
              <w:rPr>
                <w:rFonts w:ascii="Arial" w:hAnsi="Arial" w:cs="Arial"/>
                <w:b/>
                <w:bCs/>
                <w:sz w:val="22"/>
                <w:szCs w:val="22"/>
                <w:rtl/>
              </w:rPr>
              <w:t>الإجمالي</w:t>
            </w:r>
          </w:p>
        </w:tc>
        <w:tc>
          <w:tcPr>
            <w:tcW w:type="dxa" w:w="1276"/>
          </w:tcPr>
          <w:p>
            <w:pPr>
              <w:bidi/>
              <w:jc w:val="center"/>
            </w:pPr>
            <w:r/>
            <w:r>
              <w:rPr>
                <w:rFonts w:ascii="Arial" w:hAnsi="Arial" w:cs="Arial"/>
                <w:b/>
                <w:bCs/>
                <w:sz w:val="22"/>
                <w:szCs w:val="22"/>
                <w:rtl/>
              </w:rPr>
            </w:r>
          </w:p>
        </w:tc>
        <w:tc>
          <w:tcPr>
            <w:tcW w:type="dxa" w:w="1276"/>
          </w:tcPr>
          <w:p>
            <w:pPr>
              <w:bidi/>
              <w:jc w:val="center"/>
            </w:pPr>
            <w:r/>
            <w:r>
              <w:rPr>
                <w:rFonts w:ascii="Arial" w:hAnsi="Arial" w:cs="Arial"/>
                <w:b/>
                <w:bCs/>
                <w:sz w:val="22"/>
                <w:szCs w:val="22"/>
                <w:rtl/>
              </w:rPr>
              <w:t>٢</w:t>
            </w:r>
          </w:p>
        </w:tc>
        <w:tc>
          <w:tcPr>
            <w:tcW w:type="dxa" w:w="1276"/>
          </w:tcPr>
          <w:p>
            <w:pPr>
              <w:bidi/>
              <w:jc w:val="center"/>
            </w:pPr>
            <w:r/>
            <w:r>
              <w:rPr>
                <w:rFonts w:ascii="Arial" w:hAnsi="Arial" w:cs="Arial"/>
                <w:b/>
                <w:bCs/>
                <w:sz w:val="22"/>
                <w:szCs w:val="22"/>
                <w:rtl/>
              </w:rPr>
            </w:r>
          </w:p>
        </w:tc>
        <w:tc>
          <w:tcPr>
            <w:tcW w:type="dxa" w:w="1276"/>
          </w:tcPr>
          <w:p>
            <w:pPr>
              <w:bidi/>
              <w:jc w:val="center"/>
            </w:pPr>
            <w:r/>
            <w:r>
              <w:rPr>
                <w:rFonts w:ascii="Arial" w:hAnsi="Arial" w:cs="Arial"/>
                <w:b/>
                <w:bCs/>
                <w:sz w:val="22"/>
                <w:szCs w:val="22"/>
                <w:rtl/>
              </w:rPr>
              <w:t>٢</w:t>
            </w:r>
          </w:p>
        </w:tc>
        <w:tc>
          <w:tcPr>
            <w:tcW w:type="dxa" w:w="1276"/>
          </w:tcPr>
          <w:p>
            <w:pPr>
              <w:bidi/>
              <w:jc w:val="center"/>
            </w:pPr>
            <w:r/>
            <w:r>
              <w:rPr>
                <w:rFonts w:ascii="Arial" w:hAnsi="Arial" w:cs="Arial"/>
                <w:b/>
                <w:bCs/>
                <w:sz w:val="22"/>
                <w:szCs w:val="22"/>
                <w:rtl/>
              </w:rPr>
              <w:t>١١٥</w:t>
            </w:r>
          </w:p>
        </w:tc>
        <w:tc>
          <w:tcPr>
            <w:tcW w:type="dxa" w:w="1276"/>
          </w:tcPr>
          <w:p>
            <w:pPr>
              <w:bidi/>
              <w:jc w:val="center"/>
            </w:pPr>
            <w:r/>
            <w:r>
              <w:rPr>
                <w:rFonts w:ascii="Arial" w:hAnsi="Arial" w:cs="Arial"/>
                <w:b/>
                <w:bCs/>
                <w:sz w:val="22"/>
                <w:szCs w:val="22"/>
                <w:rtl/>
              </w:rPr>
              <w:t>١٢٥</w:t>
            </w:r>
          </w:p>
        </w:tc>
        <w:tc>
          <w:tcPr>
            <w:tcW w:type="dxa" w:w="1276"/>
          </w:tcPr>
          <w:p>
            <w:pPr>
              <w:bidi/>
              <w:jc w:val="center"/>
            </w:pPr>
            <w:r/>
            <w:r>
              <w:rPr>
                <w:rFonts w:ascii="Arial" w:hAnsi="Arial" w:cs="Arial"/>
                <w:b/>
                <w:bCs/>
                <w:sz w:val="22"/>
                <w:szCs w:val="22"/>
                <w:rtl/>
              </w:rPr>
              <w:t>٢٤٠</w:t>
            </w:r>
          </w:p>
        </w:tc>
      </w:tr>
    </w:tbl>
    <w:p>
      <w:pPr>
        <w:bidi/>
        <w:jc w:val="right"/>
      </w:pPr>
    </w:p>
    <w:tbl>
      <w:tblPr>
        <w:tblStyle w:val="TableGrid"/>
        <w:bidiVisual/>
        <w:tblW w:type="auto" w:w="0"/>
        <w:jc w:val="center"/>
        <w:tblLook w:firstColumn="1" w:firstRow="1" w:lastColumn="0" w:lastRow="0" w:noHBand="0" w:noVBand="1" w:val="04A0"/>
      </w:tblPr>
      <w:tblGrid>
        <w:gridCol w:w="1276"/>
        <w:gridCol w:w="1276"/>
        <w:gridCol w:w="1276"/>
        <w:gridCol w:w="1276"/>
        <w:gridCol w:w="1276"/>
        <w:gridCol w:w="1276"/>
        <w:gridCol w:w="1276"/>
        <w:gridCol w:w="1276"/>
      </w:tblGrid>
      <w:tr>
        <w:tc>
          <w:tcPr>
            <w:tcW w:type="dxa" w:w="1276"/>
            <w:vMerge w:val="restart"/>
          </w:tcPr>
          <w:p>
            <w:pPr>
              <w:bidi/>
              <w:jc w:val="center"/>
            </w:pPr>
            <w:r/>
            <w:r>
              <w:rPr>
                <w:rFonts w:ascii="Arial" w:hAnsi="Arial" w:cs="Arial"/>
                <w:b/>
                <w:bCs/>
                <w:sz w:val="22"/>
                <w:szCs w:val="22"/>
                <w:rtl/>
              </w:rPr>
              <w:t>المحافظة</w:t>
            </w:r>
          </w:p>
        </w:tc>
        <w:tc>
          <w:tcPr>
            <w:tcW w:type="dxa" w:w="7656"/>
            <w:gridSpan w:val="6"/>
          </w:tcPr>
          <w:p>
            <w:pPr>
              <w:bidi/>
              <w:jc w:val="center"/>
            </w:pPr>
            <w:r/>
            <w:r>
              <w:rPr>
                <w:rFonts w:ascii="Arial" w:hAnsi="Arial" w:cs="Arial"/>
                <w:b/>
                <w:bCs/>
                <w:sz w:val="22"/>
                <w:szCs w:val="22"/>
                <w:rtl/>
              </w:rPr>
              <w:t>المحاضرين</w:t>
            </w:r>
          </w:p>
        </w:tc>
        <w:tc>
          <w:tcPr>
            <w:tcW w:type="dxa" w:w="1276"/>
          </w:tcPr>
          <w:p>
            <w:pPr>
              <w:bidi/>
              <w:jc w:val="center"/>
            </w:pPr>
            <w:r/>
            <w:r>
              <w:rPr>
                <w:rFonts w:ascii="Arial" w:hAnsi="Arial" w:cs="Arial"/>
                <w:b/>
                <w:bCs/>
                <w:sz w:val="22"/>
                <w:szCs w:val="22"/>
                <w:rtl/>
              </w:rPr>
              <w:t>الجهات المشاركة</w:t>
            </w:r>
          </w:p>
        </w:tc>
      </w:tr>
      <w:tr>
        <w:tc>
          <w:tcPr>
            <w:tcW w:type="dxa" w:w="1276"/>
            <w:vMerge/>
          </w:tcPr>
          <w:p/>
        </w:tc>
        <w:tc>
          <w:tcPr>
            <w:tcW w:type="dxa" w:w="1276"/>
          </w:tcPr>
          <w:p>
            <w:pPr>
              <w:bidi/>
              <w:jc w:val="center"/>
            </w:pPr>
            <w:r/>
            <w:r>
              <w:rPr>
                <w:rFonts w:ascii="Arial" w:hAnsi="Arial" w:cs="Arial"/>
                <w:b/>
                <w:bCs/>
                <w:sz w:val="20"/>
                <w:szCs w:val="20"/>
                <w:rtl/>
              </w:rPr>
              <w:t>مسئول تنفيذي</w:t>
            </w:r>
          </w:p>
        </w:tc>
        <w:tc>
          <w:tcPr>
            <w:tcW w:type="dxa" w:w="1276"/>
          </w:tcPr>
          <w:p>
            <w:pPr>
              <w:bidi/>
              <w:jc w:val="center"/>
            </w:pPr>
            <w:r/>
            <w:r>
              <w:rPr>
                <w:rFonts w:ascii="Arial" w:hAnsi="Arial" w:cs="Arial"/>
                <w:b/>
                <w:bCs/>
                <w:sz w:val="20"/>
                <w:szCs w:val="20"/>
                <w:rtl/>
              </w:rPr>
              <w:t>خبراء</w:t>
            </w:r>
          </w:p>
        </w:tc>
        <w:tc>
          <w:tcPr>
            <w:tcW w:type="dxa" w:w="1276"/>
          </w:tcPr>
          <w:p>
            <w:pPr>
              <w:bidi/>
              <w:jc w:val="center"/>
            </w:pPr>
            <w:r/>
            <w:r>
              <w:rPr>
                <w:rFonts w:ascii="Arial" w:hAnsi="Arial" w:cs="Arial"/>
                <w:b/>
                <w:bCs/>
                <w:sz w:val="20"/>
                <w:szCs w:val="20"/>
                <w:rtl/>
              </w:rPr>
              <w:t>رجال الدين</w:t>
            </w:r>
          </w:p>
        </w:tc>
        <w:tc>
          <w:tcPr>
            <w:tcW w:type="dxa" w:w="1276"/>
          </w:tcPr>
          <w:p>
            <w:pPr>
              <w:bidi/>
              <w:jc w:val="center"/>
            </w:pPr>
            <w:r/>
            <w:r>
              <w:rPr>
                <w:rFonts w:ascii="Arial" w:hAnsi="Arial" w:cs="Arial"/>
                <w:b/>
                <w:bCs/>
                <w:sz w:val="20"/>
                <w:szCs w:val="20"/>
                <w:rtl/>
              </w:rPr>
              <w:t>أكاديميين (أساتذة جامعة)</w:t>
            </w:r>
          </w:p>
        </w:tc>
        <w:tc>
          <w:tcPr>
            <w:tcW w:type="dxa" w:w="1276"/>
          </w:tcPr>
          <w:p>
            <w:pPr>
              <w:bidi/>
              <w:jc w:val="center"/>
            </w:pPr>
            <w:r/>
            <w:r>
              <w:rPr>
                <w:rFonts w:ascii="Arial" w:hAnsi="Arial" w:cs="Arial"/>
                <w:b/>
                <w:bCs/>
                <w:sz w:val="20"/>
                <w:szCs w:val="20"/>
                <w:rtl/>
              </w:rPr>
              <w:t>إعلاميين</w:t>
            </w:r>
          </w:p>
        </w:tc>
        <w:tc>
          <w:tcPr>
            <w:tcW w:type="dxa" w:w="1276"/>
          </w:tcPr>
          <w:p>
            <w:pPr>
              <w:bidi/>
              <w:jc w:val="center"/>
            </w:pPr>
            <w:r/>
            <w:r>
              <w:rPr>
                <w:rFonts w:ascii="Arial" w:hAnsi="Arial" w:cs="Arial"/>
                <w:b/>
                <w:bCs/>
                <w:sz w:val="20"/>
                <w:szCs w:val="20"/>
                <w:rtl/>
              </w:rPr>
              <w:t>أخرى</w:t>
            </w:r>
          </w:p>
        </w:tc>
        <w:tc>
          <w:tcPr>
            <w:tcW w:type="dxa" w:w="1276"/>
          </w:tcPr>
          <w:p>
            <w:pPr>
              <w:bidi/>
              <w:jc w:val="center"/>
            </w:pPr>
            <w:r/>
            <w:r>
              <w:rPr>
                <w:rFonts w:ascii="Arial" w:hAnsi="Arial" w:cs="Arial"/>
                <w:b/>
                <w:bCs/>
                <w:sz w:val="20"/>
                <w:szCs w:val="20"/>
                <w:rtl/>
              </w:rPr>
            </w:r>
          </w:p>
        </w:tc>
      </w:tr>
      <w:tr>
        <w:tc>
          <w:tcPr>
            <w:tcW w:type="dxa" w:w="1276"/>
          </w:tcPr>
          <w:p>
            <w:pPr>
              <w:bidi/>
              <w:jc w:val="center"/>
            </w:pPr>
            <w:r/>
            <w:r>
              <w:rPr>
                <w:rFonts w:ascii="Arial" w:hAnsi="Arial" w:cs="Arial"/>
                <w:b/>
                <w:bCs/>
                <w:sz w:val="22"/>
                <w:szCs w:val="22"/>
                <w:rtl/>
              </w:rPr>
              <w:t>القاهرة</w:t>
            </w:r>
          </w:p>
        </w:tc>
        <w:tc>
          <w:tcPr>
            <w:tcW w:type="dxa" w:w="1276"/>
          </w:tcPr>
          <w:p>
            <w:pPr>
              <w:bidi/>
              <w:jc w:val="center"/>
            </w:pPr>
            <w:r/>
            <w:r>
              <w:rPr>
                <w:rFonts w:ascii="Arial" w:hAnsi="Arial" w:cs="Arial"/>
                <w:sz w:val="22"/>
                <w:szCs w:val="22"/>
                <w:rtl/>
              </w:rPr>
              <w:t>١</w:t>
            </w:r>
          </w:p>
        </w:tc>
        <w:tc>
          <w:tcPr>
            <w:tcW w:type="dxa" w:w="1276"/>
          </w:tcPr>
          <w:p>
            <w:pPr>
              <w:bidi/>
              <w:jc w:val="center"/>
            </w:pPr>
            <w:r/>
            <w:r>
              <w:rPr>
                <w:rFonts w:ascii="Arial" w:hAnsi="Arial" w:cs="Arial"/>
                <w:sz w:val="22"/>
                <w:szCs w:val="22"/>
                <w:rtl/>
              </w:rPr>
            </w:r>
          </w:p>
        </w:tc>
        <w:tc>
          <w:tcPr>
            <w:tcW w:type="dxa" w:w="1276"/>
          </w:tcPr>
          <w:p>
            <w:pPr>
              <w:bidi/>
              <w:jc w:val="center"/>
            </w:pPr>
            <w:r/>
            <w:r>
              <w:rPr>
                <w:rFonts w:ascii="Arial" w:hAnsi="Arial" w:cs="Arial"/>
                <w:sz w:val="22"/>
                <w:szCs w:val="22"/>
                <w:rtl/>
              </w:rPr>
            </w:r>
          </w:p>
        </w:tc>
        <w:tc>
          <w:tcPr>
            <w:tcW w:type="dxa" w:w="1276"/>
          </w:tcPr>
          <w:p>
            <w:pPr>
              <w:bidi/>
              <w:jc w:val="center"/>
            </w:pPr>
            <w:r/>
            <w:r>
              <w:rPr>
                <w:rFonts w:ascii="Arial" w:hAnsi="Arial" w:cs="Arial"/>
                <w:sz w:val="22"/>
                <w:szCs w:val="22"/>
                <w:rtl/>
              </w:rPr>
            </w:r>
          </w:p>
        </w:tc>
        <w:tc>
          <w:tcPr>
            <w:tcW w:type="dxa" w:w="1276"/>
          </w:tcPr>
          <w:p>
            <w:pPr>
              <w:bidi/>
              <w:jc w:val="center"/>
            </w:pPr>
            <w:r/>
            <w:r>
              <w:rPr>
                <w:rFonts w:ascii="Arial" w:hAnsi="Arial" w:cs="Arial"/>
                <w:sz w:val="22"/>
                <w:szCs w:val="22"/>
                <w:rtl/>
              </w:rPr>
            </w:r>
          </w:p>
        </w:tc>
        <w:tc>
          <w:tcPr>
            <w:tcW w:type="dxa" w:w="1276"/>
          </w:tcPr>
          <w:p>
            <w:pPr>
              <w:bidi/>
              <w:jc w:val="center"/>
            </w:pPr>
            <w:r/>
            <w:r>
              <w:rPr>
                <w:rFonts w:ascii="Arial" w:hAnsi="Arial" w:cs="Arial"/>
                <w:sz w:val="22"/>
                <w:szCs w:val="22"/>
                <w:rtl/>
              </w:rPr>
            </w:r>
          </w:p>
        </w:tc>
        <w:tc>
          <w:tcPr>
            <w:tcW w:type="dxa" w:w="1276"/>
          </w:tcPr>
          <w:p>
            <w:pPr>
              <w:bidi/>
              <w:jc w:val="center"/>
            </w:pPr>
            <w:r/>
            <w:r>
              <w:rPr>
                <w:rFonts w:ascii="Arial" w:hAnsi="Arial" w:cs="Arial"/>
                <w:sz w:val="22"/>
                <w:szCs w:val="22"/>
                <w:rtl/>
              </w:rPr>
            </w:r>
          </w:p>
        </w:tc>
      </w:tr>
      <w:tr>
        <w:tc>
          <w:tcPr>
            <w:tcW w:type="dxa" w:w="1276"/>
          </w:tcPr>
          <w:p>
            <w:pPr>
              <w:bidi/>
              <w:jc w:val="center"/>
            </w:pPr>
            <w:r/>
            <w:r>
              <w:rPr>
                <w:rFonts w:ascii="Arial" w:hAnsi="Arial" w:cs="Arial"/>
                <w:b/>
                <w:bCs/>
                <w:sz w:val="22"/>
                <w:szCs w:val="22"/>
                <w:rtl/>
              </w:rPr>
              <w:t>القليوبية</w:t>
            </w:r>
          </w:p>
        </w:tc>
        <w:tc>
          <w:tcPr>
            <w:tcW w:type="dxa" w:w="1276"/>
          </w:tcPr>
          <w:p>
            <w:pPr>
              <w:bidi/>
              <w:jc w:val="center"/>
            </w:pPr>
            <w:r/>
            <w:r>
              <w:rPr>
                <w:rFonts w:ascii="Arial" w:hAnsi="Arial" w:cs="Arial"/>
                <w:sz w:val="22"/>
                <w:szCs w:val="22"/>
                <w:rtl/>
              </w:rPr>
              <w:t>٣</w:t>
            </w:r>
          </w:p>
        </w:tc>
        <w:tc>
          <w:tcPr>
            <w:tcW w:type="dxa" w:w="1276"/>
          </w:tcPr>
          <w:p>
            <w:pPr>
              <w:bidi/>
              <w:jc w:val="center"/>
            </w:pPr>
            <w:r/>
            <w:r>
              <w:rPr>
                <w:rFonts w:ascii="Arial" w:hAnsi="Arial" w:cs="Arial"/>
                <w:sz w:val="22"/>
                <w:szCs w:val="22"/>
                <w:rtl/>
              </w:rPr>
            </w:r>
          </w:p>
        </w:tc>
        <w:tc>
          <w:tcPr>
            <w:tcW w:type="dxa" w:w="1276"/>
          </w:tcPr>
          <w:p>
            <w:pPr>
              <w:bidi/>
              <w:jc w:val="center"/>
            </w:pPr>
            <w:r/>
            <w:r>
              <w:rPr>
                <w:rFonts w:ascii="Arial" w:hAnsi="Arial" w:cs="Arial"/>
                <w:sz w:val="22"/>
                <w:szCs w:val="22"/>
                <w:rtl/>
              </w:rPr>
              <w:t>٢</w:t>
            </w:r>
          </w:p>
        </w:tc>
        <w:tc>
          <w:tcPr>
            <w:tcW w:type="dxa" w:w="1276"/>
          </w:tcPr>
          <w:p>
            <w:pPr>
              <w:bidi/>
              <w:jc w:val="center"/>
            </w:pPr>
            <w:r/>
            <w:r>
              <w:rPr>
                <w:rFonts w:ascii="Arial" w:hAnsi="Arial" w:cs="Arial"/>
                <w:sz w:val="22"/>
                <w:szCs w:val="22"/>
                <w:rtl/>
              </w:rPr>
              <w:t>١</w:t>
            </w:r>
          </w:p>
        </w:tc>
        <w:tc>
          <w:tcPr>
            <w:tcW w:type="dxa" w:w="1276"/>
          </w:tcPr>
          <w:p>
            <w:pPr>
              <w:bidi/>
              <w:jc w:val="center"/>
            </w:pPr>
            <w:r/>
            <w:r>
              <w:rPr>
                <w:rFonts w:ascii="Arial" w:hAnsi="Arial" w:cs="Arial"/>
                <w:sz w:val="22"/>
                <w:szCs w:val="22"/>
                <w:rtl/>
              </w:rPr>
            </w:r>
          </w:p>
        </w:tc>
        <w:tc>
          <w:tcPr>
            <w:tcW w:type="dxa" w:w="1276"/>
          </w:tcPr>
          <w:p>
            <w:pPr>
              <w:bidi/>
              <w:jc w:val="center"/>
            </w:pPr>
            <w:r/>
            <w:r>
              <w:rPr>
                <w:rFonts w:ascii="Arial" w:hAnsi="Arial" w:cs="Arial"/>
                <w:sz w:val="22"/>
                <w:szCs w:val="22"/>
                <w:rtl/>
              </w:rPr>
            </w:r>
          </w:p>
        </w:tc>
        <w:tc>
          <w:tcPr>
            <w:tcW w:type="dxa" w:w="1276"/>
          </w:tcPr>
          <w:p>
            <w:pPr>
              <w:bidi/>
              <w:jc w:val="center"/>
            </w:pPr>
            <w:r/>
            <w:r>
              <w:rPr>
                <w:rFonts w:ascii="Arial" w:hAnsi="Arial" w:cs="Arial"/>
                <w:sz w:val="22"/>
                <w:szCs w:val="22"/>
                <w:rtl/>
              </w:rPr>
            </w:r>
          </w:p>
        </w:tc>
      </w:tr>
      <w:tr>
        <w:tc>
          <w:tcPr>
            <w:tcW w:type="dxa" w:w="1276"/>
          </w:tcPr>
          <w:p>
            <w:pPr>
              <w:bidi/>
              <w:jc w:val="center"/>
            </w:pPr>
            <w:r/>
            <w:r>
              <w:rPr>
                <w:rFonts w:ascii="Arial" w:hAnsi="Arial" w:cs="Arial"/>
                <w:b/>
                <w:bCs/>
                <w:sz w:val="22"/>
                <w:szCs w:val="22"/>
                <w:rtl/>
              </w:rPr>
              <w:t>الإجمالي</w:t>
            </w:r>
          </w:p>
        </w:tc>
        <w:tc>
          <w:tcPr>
            <w:tcW w:type="dxa" w:w="1276"/>
          </w:tcPr>
          <w:p>
            <w:pPr>
              <w:bidi/>
              <w:jc w:val="center"/>
            </w:pPr>
            <w:r/>
            <w:r>
              <w:rPr>
                <w:rFonts w:ascii="Arial" w:hAnsi="Arial" w:cs="Arial"/>
                <w:b/>
                <w:bCs/>
                <w:sz w:val="22"/>
                <w:szCs w:val="22"/>
                <w:rtl/>
              </w:rPr>
              <w:t>٤</w:t>
            </w:r>
          </w:p>
        </w:tc>
        <w:tc>
          <w:tcPr>
            <w:tcW w:type="dxa" w:w="1276"/>
          </w:tcPr>
          <w:p>
            <w:pPr>
              <w:bidi/>
              <w:jc w:val="center"/>
            </w:pPr>
            <w:r/>
            <w:r>
              <w:rPr>
                <w:rFonts w:ascii="Arial" w:hAnsi="Arial" w:cs="Arial"/>
                <w:b/>
                <w:bCs/>
                <w:sz w:val="22"/>
                <w:szCs w:val="22"/>
                <w:rtl/>
              </w:rPr>
            </w:r>
          </w:p>
        </w:tc>
        <w:tc>
          <w:tcPr>
            <w:tcW w:type="dxa" w:w="1276"/>
          </w:tcPr>
          <w:p>
            <w:pPr>
              <w:bidi/>
              <w:jc w:val="center"/>
            </w:pPr>
            <w:r/>
            <w:r>
              <w:rPr>
                <w:rFonts w:ascii="Arial" w:hAnsi="Arial" w:cs="Arial"/>
                <w:b/>
                <w:bCs/>
                <w:sz w:val="22"/>
                <w:szCs w:val="22"/>
                <w:rtl/>
              </w:rPr>
              <w:t>٢</w:t>
            </w:r>
          </w:p>
        </w:tc>
        <w:tc>
          <w:tcPr>
            <w:tcW w:type="dxa" w:w="1276"/>
          </w:tcPr>
          <w:p>
            <w:pPr>
              <w:bidi/>
              <w:jc w:val="center"/>
            </w:pPr>
            <w:r/>
            <w:r>
              <w:rPr>
                <w:rFonts w:ascii="Arial" w:hAnsi="Arial" w:cs="Arial"/>
                <w:b/>
                <w:bCs/>
                <w:sz w:val="22"/>
                <w:szCs w:val="22"/>
                <w:rtl/>
              </w:rPr>
              <w:t>١</w:t>
            </w:r>
          </w:p>
        </w:tc>
        <w:tc>
          <w:tcPr>
            <w:tcW w:type="dxa" w:w="1276"/>
          </w:tcPr>
          <w:p>
            <w:pPr>
              <w:bidi/>
              <w:jc w:val="center"/>
            </w:pPr>
            <w:r/>
            <w:r>
              <w:rPr>
                <w:rFonts w:ascii="Arial" w:hAnsi="Arial" w:cs="Arial"/>
                <w:b/>
                <w:bCs/>
                <w:sz w:val="22"/>
                <w:szCs w:val="22"/>
                <w:rtl/>
              </w:rPr>
            </w:r>
          </w:p>
        </w:tc>
        <w:tc>
          <w:tcPr>
            <w:tcW w:type="dxa" w:w="1276"/>
          </w:tcPr>
          <w:p>
            <w:pPr>
              <w:bidi/>
              <w:jc w:val="center"/>
            </w:pPr>
            <w:r/>
            <w:r>
              <w:rPr>
                <w:rFonts w:ascii="Arial" w:hAnsi="Arial" w:cs="Arial"/>
                <w:b/>
                <w:bCs/>
                <w:sz w:val="22"/>
                <w:szCs w:val="22"/>
                <w:rtl/>
              </w:rPr>
            </w:r>
          </w:p>
        </w:tc>
        <w:tc>
          <w:tcPr>
            <w:tcW w:type="dxa" w:w="1276"/>
          </w:tcPr>
          <w:p>
            <w:pPr>
              <w:bidi/>
              <w:jc w:val="center"/>
            </w:pPr>
            <w:r/>
            <w:r>
              <w:rPr>
                <w:rFonts w:ascii="Arial" w:hAnsi="Arial" w:cs="Arial"/>
                <w:b/>
                <w:bCs/>
                <w:sz w:val="22"/>
                <w:szCs w:val="22"/>
                <w:rtl/>
              </w:rPr>
            </w:r>
          </w:p>
        </w:tc>
      </w:tr>
    </w:tbl>
    <w:sectPr w:rsidR="00FC693F" w:rsidRPr="0006063C" w:rsidSect="00034616">
      <w:pgSz w:w="11906" w:h="16838"/>
      <w:pgMar w:top="850" w:right="850" w:bottom="85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توزيع الأنشطة — محور الطاقة (الصفحة 1)</dc:title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