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F6E" w:rsidRDefault="00211F6E">
      <w:r>
        <w:t xml:space="preserve">Explication adresse IP : </w:t>
      </w:r>
    </w:p>
    <w:p w:rsidR="00211F6E" w:rsidRDefault="00211F6E">
      <w:r>
        <w:t>Nous avons choisi de différencier les plages d’adresses IP des différentes liaisons : Les liaisons desservant les hôtes sont notées par des adresses de types :10.X.X.X, les routeurs par des adresses de types : 172.16.X.X et le switch par des adresses de types : 192.168.X.X. Nous avons pris la décision de les séparer afin de connaitre lors d’un test directement d’où vient le problème et éviter de chercher si le problème est situé sur un switch ou un routeur par exemple.</w:t>
      </w:r>
    </w:p>
    <w:p w:rsidR="00020568" w:rsidRDefault="00020568">
      <w:r>
        <w:t>Nous avons aussi décider de prendre la plage d’adresse la plus importante pour les hôtes puisque d’après nous les hôtes seront ceux qui peuvent potentiellement le plus augmenté.</w:t>
      </w:r>
      <w:bookmarkStart w:id="0" w:name="_GoBack"/>
      <w:bookmarkEnd w:id="0"/>
    </w:p>
    <w:p w:rsidR="00211F6E" w:rsidRDefault="00211F6E"/>
    <w:p w:rsidR="00211F6E" w:rsidRDefault="00211F6E"/>
    <w:sectPr w:rsidR="00211F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F6E"/>
    <w:rsid w:val="00020568"/>
    <w:rsid w:val="001F7C13"/>
    <w:rsid w:val="00211F6E"/>
    <w:rsid w:val="0026197A"/>
    <w:rsid w:val="00341801"/>
    <w:rsid w:val="004142AA"/>
    <w:rsid w:val="004D78CC"/>
    <w:rsid w:val="005E459D"/>
    <w:rsid w:val="00751A39"/>
    <w:rsid w:val="00751C63"/>
    <w:rsid w:val="007A77F7"/>
    <w:rsid w:val="007C5C35"/>
    <w:rsid w:val="008A3EC2"/>
    <w:rsid w:val="00982E59"/>
    <w:rsid w:val="00A97883"/>
    <w:rsid w:val="00B15A63"/>
    <w:rsid w:val="00D142D4"/>
    <w:rsid w:val="00D61485"/>
    <w:rsid w:val="00D62824"/>
    <w:rsid w:val="00EA0366"/>
    <w:rsid w:val="00FC5C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8ADDE"/>
  <w15:chartTrackingRefBased/>
  <w15:docId w15:val="{90D0A08D-3F62-4BD0-A82F-7C306E480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Tibo poly</dc:creator>
  <cp:keywords/>
  <dc:description/>
  <cp:lastModifiedBy>Tibo poly</cp:lastModifiedBy>
  <cp:revision>1</cp:revision>
  <dcterms:created xsi:type="dcterms:W3CDTF">2017-02-08T13:23:00Z</dcterms:created>
  <dcterms:modified xsi:type="dcterms:W3CDTF">2017-02-08T13:36:00Z</dcterms:modified>
</cp:coreProperties>
</file>