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01" w:rsidRDefault="006F1401" w:rsidP="006F1401">
      <w:pPr>
        <w:jc w:val="center"/>
        <w:rPr>
          <w:b/>
          <w:bCs/>
          <w:sz w:val="40"/>
          <w:szCs w:val="40"/>
        </w:rPr>
      </w:pPr>
      <w:r w:rsidRPr="006F1401">
        <w:rPr>
          <w:b/>
          <w:bCs/>
          <w:sz w:val="40"/>
          <w:szCs w:val="40"/>
        </w:rPr>
        <w:t>Gain weight tips</w:t>
      </w:r>
    </w:p>
    <w:p w:rsidR="006F1401" w:rsidRPr="006F1401" w:rsidRDefault="006F1401" w:rsidP="006F1401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7D663B" w:rsidRPr="007D663B" w:rsidRDefault="007D663B" w:rsidP="00755C89">
      <w:pPr>
        <w:rPr>
          <w:sz w:val="24"/>
          <w:szCs w:val="24"/>
        </w:rPr>
      </w:pPr>
      <w:r w:rsidRPr="007D663B">
        <w:rPr>
          <w:sz w:val="24"/>
          <w:szCs w:val="24"/>
        </w:rPr>
        <w:t>1-Get rid of anything that's fat free, Larson says. Make your own salad dressing with healthy oils, rather than buying them ready-made.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2-Bid farewell to products that have light, diet and low-cal on the label. Eat higher-calorie breads, and choose bagels over toast or English muffins.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3-Make sure that your cereal has at least 200 calories per cup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4-Also put fatty fish, like salmon, on your dinner menu. It's higher in calories and has healthy omega-3 fatty acids.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5-Eat desserts that have a lot of nutrients, like frozen yogurt, oatmeal cookies, zucchini bread, and pumpkin pie.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 xml:space="preserve">6-Review your fridge and cabinet, and track </w:t>
      </w:r>
      <w:r>
        <w:rPr>
          <w:sz w:val="24"/>
          <w:szCs w:val="24"/>
        </w:rPr>
        <w:t>your</w:t>
      </w:r>
      <w:r w:rsidRPr="007D663B">
        <w:rPr>
          <w:sz w:val="24"/>
          <w:szCs w:val="24"/>
        </w:rPr>
        <w:t xml:space="preserve"> eating for a few days to see what else can be replaced with high-calorie options.</w:t>
      </w:r>
    </w:p>
    <w:p w:rsidR="007D663B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>7-as for exercise, running, jogging, walking, swimming, elliptical, jumping rope- do it 3x a week and you can start slow at first, like a 25 minute walk the first week or two, then bump it up to 35, etc.</w:t>
      </w:r>
    </w:p>
    <w:p w:rsidR="007D663B" w:rsidRPr="007D663B" w:rsidRDefault="007D663B" w:rsidP="007D663B">
      <w:pPr>
        <w:rPr>
          <w:sz w:val="24"/>
          <w:szCs w:val="24"/>
        </w:rPr>
      </w:pPr>
    </w:p>
    <w:p w:rsidR="007D663B" w:rsidRPr="007D663B" w:rsidRDefault="007D663B" w:rsidP="007D663B">
      <w:pPr>
        <w:rPr>
          <w:sz w:val="24"/>
          <w:szCs w:val="24"/>
        </w:rPr>
      </w:pPr>
    </w:p>
    <w:p w:rsidR="007D663B" w:rsidRPr="007D663B" w:rsidRDefault="007D663B" w:rsidP="007D663B">
      <w:pPr>
        <w:rPr>
          <w:sz w:val="24"/>
          <w:szCs w:val="24"/>
        </w:rPr>
      </w:pPr>
    </w:p>
    <w:p w:rsidR="007D663B" w:rsidRPr="007D663B" w:rsidRDefault="007D663B" w:rsidP="007D663B">
      <w:pPr>
        <w:rPr>
          <w:sz w:val="24"/>
          <w:szCs w:val="24"/>
        </w:rPr>
      </w:pPr>
    </w:p>
    <w:p w:rsidR="00D752D6" w:rsidRPr="007D663B" w:rsidRDefault="007D663B" w:rsidP="007D663B">
      <w:pPr>
        <w:rPr>
          <w:sz w:val="24"/>
          <w:szCs w:val="24"/>
        </w:rPr>
      </w:pPr>
      <w:r w:rsidRPr="007D663B">
        <w:rPr>
          <w:sz w:val="24"/>
          <w:szCs w:val="24"/>
        </w:rPr>
        <w:t xml:space="preserve">            </w:t>
      </w:r>
    </w:p>
    <w:sectPr w:rsidR="00D752D6" w:rsidRPr="007D663B" w:rsidSect="00755C8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3B"/>
    <w:rsid w:val="006F1401"/>
    <w:rsid w:val="00755C89"/>
    <w:rsid w:val="007D663B"/>
    <w:rsid w:val="00D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4F49"/>
  <w15:chartTrackingRefBased/>
  <w15:docId w15:val="{FF06A245-8F87-4A2F-AE09-157BDE0C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6</cp:revision>
  <dcterms:created xsi:type="dcterms:W3CDTF">2018-04-26T03:23:00Z</dcterms:created>
  <dcterms:modified xsi:type="dcterms:W3CDTF">2018-04-28T16:17:00Z</dcterms:modified>
</cp:coreProperties>
</file>