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9DA6" w14:textId="6EF30CF7" w:rsidR="00866AE0" w:rsidRPr="009372BB" w:rsidRDefault="00866AE0" w:rsidP="00866AE0">
      <w:pPr>
        <w:spacing w:line="360" w:lineRule="auto"/>
        <w:ind w:left="-709" w:right="141"/>
      </w:pPr>
      <w:r>
        <w:rPr>
          <w:noProof/>
          <w:color w:val="C00000"/>
          <w:sz w:val="24"/>
          <w:szCs w:val="24"/>
          <w:lang w:eastAsia="fr-FR"/>
        </w:rPr>
        <mc:AlternateContent>
          <mc:Choice Requires="wps">
            <w:drawing>
              <wp:anchor distT="0" distB="0" distL="114300" distR="114300" simplePos="0" relativeHeight="251659264" behindDoc="0" locked="0" layoutInCell="1" allowOverlap="1" wp14:anchorId="40E42347" wp14:editId="5C561F13">
                <wp:simplePos x="0" y="0"/>
                <wp:positionH relativeFrom="column">
                  <wp:posOffset>-238760</wp:posOffset>
                </wp:positionH>
                <wp:positionV relativeFrom="paragraph">
                  <wp:posOffset>220345</wp:posOffset>
                </wp:positionV>
                <wp:extent cx="6096000" cy="0"/>
                <wp:effectExtent l="15875" t="19050" r="22225" b="19050"/>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28575">
                          <a:solidFill>
                            <a:srgbClr val="7030A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33F59A" id="_x0000_t32" coordsize="21600,21600" o:spt="32" o:oned="t" path="m,l21600,21600e" filled="f">
                <v:path arrowok="t" fillok="f" o:connecttype="none"/>
                <o:lock v:ext="edit" shapetype="t"/>
              </v:shapetype>
              <v:shape id="Connecteur droit avec flèche 3" o:spid="_x0000_s1026" type="#_x0000_t32" style="position:absolute;margin-left:-18.8pt;margin-top:17.35pt;width:48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" strokecolor="#7030a0" strokeweight="2.25pt"/>
            </w:pict>
          </mc:Fallback>
        </mc:AlternateContent>
      </w:r>
      <w:r>
        <w:rPr>
          <w:noProof/>
        </w:rPr>
        <mc:AlternateContent>
          <mc:Choice Requires="wps">
            <w:drawing>
              <wp:anchor distT="0" distB="0" distL="114300" distR="114300" simplePos="0" relativeHeight="251658240" behindDoc="0" locked="0" layoutInCell="1" allowOverlap="1" wp14:anchorId="0B2A2739" wp14:editId="2A557E7B">
                <wp:simplePos x="0" y="0"/>
                <wp:positionH relativeFrom="column">
                  <wp:posOffset>5671820</wp:posOffset>
                </wp:positionH>
                <wp:positionV relativeFrom="paragraph">
                  <wp:posOffset>45085</wp:posOffset>
                </wp:positionV>
                <wp:extent cx="426720" cy="327660"/>
                <wp:effectExtent l="1905"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56FA5" w14:textId="77777777" w:rsidR="00866AE0" w:rsidRPr="009372BB" w:rsidRDefault="00866AE0" w:rsidP="00866AE0">
                            <w:pPr>
                              <w:rPr>
                                <w:b/>
                                <w:bCs/>
                                <w:sz w:val="28"/>
                                <w:szCs w:val="28"/>
                              </w:rPr>
                            </w:pPr>
                            <w:r w:rsidRPr="009372BB">
                              <w:rPr>
                                <w:b/>
                                <w:bCs/>
                                <w:sz w:val="28"/>
                                <w:szCs w:val="28"/>
                              </w:rPr>
                              <w:t>F</w:t>
                            </w:r>
                            <w:r>
                              <w:rPr>
                                <w:b/>
                                <w:bCs/>
                                <w:sz w:val="28"/>
                                <w:szCs w:val="28"/>
                              </w:rPr>
                              <w:t>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2A2739" id="_x0000_t202" coordsize="21600,21600" o:spt="202" path="m,l,21600r21600,l21600,xe">
                <v:stroke joinstyle="miter"/>
                <v:path gradientshapeok="t" o:connecttype="rect"/>
              </v:shapetype>
              <v:shape id="Zone de texte 2" o:spid="_x0000_s1026" type="#_x0000_t202" style="position:absolute;left:0;text-align:left;margin-left:446.6pt;margin-top:3.55pt;width:33.6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" filled="f" stroked="f">
                <v:textbox>
                  <w:txbxContent>
                    <w:p w14:paraId="16756FA5" w14:textId="77777777" w:rsidR="00866AE0" w:rsidRPr="009372BB" w:rsidRDefault="00866AE0" w:rsidP="00866AE0">
                      <w:pPr>
                        <w:rPr>
                          <w:b/>
                          <w:bCs/>
                          <w:sz w:val="28"/>
                          <w:szCs w:val="28"/>
                        </w:rPr>
                      </w:pPr>
                      <w:r w:rsidRPr="009372BB">
                        <w:rPr>
                          <w:b/>
                          <w:bCs/>
                          <w:sz w:val="28"/>
                          <w:szCs w:val="28"/>
                        </w:rPr>
                        <w:t>F</w:t>
                      </w:r>
                      <w:r>
                        <w:rPr>
                          <w:b/>
                          <w:bCs/>
                          <w:sz w:val="28"/>
                          <w:szCs w:val="28"/>
                        </w:rPr>
                        <w:t>r</w:t>
                      </w:r>
                    </w:p>
                  </w:txbxContent>
                </v:textbox>
              </v:shape>
            </w:pict>
          </mc:Fallback>
        </mc:AlternateContent>
      </w:r>
      <w:r>
        <w:rPr>
          <w:noProof/>
          <w:color w:val="C00000"/>
          <w:sz w:val="24"/>
          <w:szCs w:val="24"/>
          <w:lang w:eastAsia="fr-FR"/>
        </w:rPr>
        <mc:AlternateContent>
          <mc:Choice Requires="wps">
            <w:drawing>
              <wp:anchor distT="0" distB="0" distL="114300" distR="114300" simplePos="0" relativeHeight="251660288" behindDoc="0" locked="0" layoutInCell="1" allowOverlap="1" wp14:anchorId="6B2F73AC" wp14:editId="4ED58477">
                <wp:simplePos x="0" y="0"/>
                <wp:positionH relativeFrom="column">
                  <wp:posOffset>5644515</wp:posOffset>
                </wp:positionH>
                <wp:positionV relativeFrom="paragraph">
                  <wp:posOffset>6985</wp:posOffset>
                </wp:positionV>
                <wp:extent cx="381000" cy="390525"/>
                <wp:effectExtent l="22225" t="15240" r="15875" b="22860"/>
                <wp:wrapNone/>
                <wp:docPr id="1" name="Organigramme : Connecteu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90525"/>
                        </a:xfrm>
                        <a:prstGeom prst="flowChartConnector">
                          <a:avLst/>
                        </a:prstGeom>
                        <a:solidFill>
                          <a:srgbClr val="FFFFFF"/>
                        </a:solidFill>
                        <a:ln w="28575">
                          <a:solidFill>
                            <a:srgbClr val="7030A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76120"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 o:spid="_x0000_s1026" type="#_x0000_t120" style="position:absolute;margin-left:444.45pt;margin-top:.55pt;width:30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" strokecolor="#7030a0" strokeweight="2.25pt"/>
            </w:pict>
          </mc:Fallback>
        </mc:AlternateContent>
      </w:r>
      <w:r>
        <w:t xml:space="preserve">  </w:t>
      </w:r>
      <w:r w:rsidRPr="009372BB">
        <w:t xml:space="preserve"> </w:t>
      </w:r>
      <w:r>
        <w:t xml:space="preserve">    </w:t>
      </w:r>
      <w:r w:rsidRPr="009372BB">
        <w:t>ABDELILAH BOURHAN</w:t>
      </w:r>
    </w:p>
    <w:p w14:paraId="573DB282" w14:textId="77777777" w:rsidR="00866AE0" w:rsidRDefault="00866AE0" w:rsidP="00866AE0">
      <w:pPr>
        <w:spacing w:line="360" w:lineRule="auto"/>
        <w:ind w:left="-709" w:right="141"/>
      </w:pPr>
      <w:r>
        <w:rPr>
          <w:b/>
          <w:bCs/>
        </w:rPr>
        <w:t xml:space="preserve">       </w:t>
      </w:r>
      <w:r w:rsidRPr="00BA2FAF">
        <w:rPr>
          <w:b/>
          <w:bCs/>
        </w:rPr>
        <w:t>N Téléphone :</w:t>
      </w:r>
      <w:r>
        <w:t xml:space="preserve"> 0708254836 / </w:t>
      </w:r>
      <w:proofErr w:type="spellStart"/>
      <w:r w:rsidRPr="00BA2FAF">
        <w:rPr>
          <w:b/>
          <w:bCs/>
        </w:rPr>
        <w:t>E-ma</w:t>
      </w:r>
      <w:r>
        <w:rPr>
          <w:b/>
          <w:bCs/>
        </w:rPr>
        <w:t>ail</w:t>
      </w:r>
      <w:proofErr w:type="spellEnd"/>
      <w:r>
        <w:rPr>
          <w:b/>
          <w:bCs/>
        </w:rPr>
        <w:t xml:space="preserve"> : </w:t>
      </w:r>
      <w:proofErr w:type="gramStart"/>
      <w:r w:rsidRPr="00BA2FAF">
        <w:t xml:space="preserve">Bourhanabdelilah91@gmail.com </w:t>
      </w:r>
      <w:r>
        <w:t xml:space="preserve"> /</w:t>
      </w:r>
      <w:proofErr w:type="gramEnd"/>
      <w:r>
        <w:t xml:space="preserve"> </w:t>
      </w:r>
      <w:r w:rsidRPr="001C6966">
        <w:t>Douar AIT ABDELLAH ANZOU FETOUAK</w:t>
      </w:r>
      <w:r>
        <w:t>A</w:t>
      </w:r>
    </w:p>
    <w:p w14:paraId="74F610D2" w14:textId="77777777" w:rsidR="00866AE0" w:rsidRPr="002F382D" w:rsidRDefault="00866AE0" w:rsidP="00866AE0">
      <w:pPr>
        <w:ind w:left="-567" w:right="141"/>
        <w:rPr>
          <w:b/>
          <w:bCs/>
          <w:color w:val="C00000"/>
          <w:sz w:val="24"/>
          <w:szCs w:val="24"/>
        </w:rPr>
      </w:pPr>
      <w:r>
        <w:rPr>
          <w:b/>
          <w:bCs/>
          <w:color w:val="C00000"/>
          <w:sz w:val="24"/>
          <w:szCs w:val="24"/>
        </w:rPr>
        <w:t xml:space="preserve">   </w:t>
      </w:r>
      <w:r w:rsidRPr="002F382D">
        <w:rPr>
          <w:b/>
          <w:bCs/>
          <w:color w:val="C00000"/>
          <w:sz w:val="24"/>
          <w:szCs w:val="24"/>
        </w:rPr>
        <w:t xml:space="preserve">Objectifs : </w:t>
      </w:r>
    </w:p>
    <w:p w14:paraId="1EF04233" w14:textId="5407BEBB" w:rsidR="00866AE0" w:rsidRPr="00B85E85" w:rsidRDefault="00866AE0" w:rsidP="00866AE0">
      <w:pPr>
        <w:pStyle w:val="NormalWeb"/>
        <w:pBdr>
          <w:top w:val="single" w:sz="2" w:space="0" w:color="D9D9E3"/>
          <w:left w:val="single" w:sz="2" w:space="9" w:color="D9D9E3"/>
          <w:bottom w:val="single" w:sz="2" w:space="0" w:color="D9D9E3"/>
          <w:right w:val="single" w:sz="2" w:space="0" w:color="D9D9E3"/>
        </w:pBdr>
        <w:spacing w:before="0" w:beforeAutospacing="0" w:after="0" w:afterAutospacing="0"/>
        <w:ind w:left="-142"/>
        <w:jc w:val="both"/>
        <w:rPr>
          <w:rFonts w:ascii="Segoe UI" w:hAnsi="Segoe UI" w:cs="Segoe UI"/>
          <w:sz w:val="22"/>
          <w:szCs w:val="22"/>
        </w:rPr>
      </w:pPr>
      <w:r w:rsidRPr="00B85E85">
        <w:rPr>
          <w:rFonts w:ascii="Segoe UI" w:hAnsi="Segoe UI" w:cs="Segoe UI"/>
          <w:sz w:val="22"/>
          <w:szCs w:val="22"/>
        </w:rPr>
        <w:t xml:space="preserve">Je suis titulaire d'une licence en sciences </w:t>
      </w:r>
      <w:r>
        <w:rPr>
          <w:rFonts w:ascii="Segoe UI" w:hAnsi="Segoe UI" w:cs="Segoe UI"/>
          <w:sz w:val="22"/>
          <w:szCs w:val="22"/>
        </w:rPr>
        <w:t xml:space="preserve">juridiques et politiques et actuellement j’occupe un poste </w:t>
      </w:r>
      <w:r w:rsidRPr="00B85E85">
        <w:rPr>
          <w:rFonts w:ascii="Segoe UI" w:hAnsi="Segoe UI" w:cs="Segoe UI"/>
          <w:sz w:val="22"/>
          <w:szCs w:val="22"/>
        </w:rPr>
        <w:t>en tant que rédacteur et assistant juridique</w:t>
      </w:r>
      <w:r>
        <w:rPr>
          <w:rFonts w:ascii="Segoe UI" w:hAnsi="Segoe UI" w:cs="Segoe UI"/>
          <w:sz w:val="22"/>
          <w:szCs w:val="22"/>
        </w:rPr>
        <w:t xml:space="preserve"> au Ministère de l’Intérieur</w:t>
      </w:r>
      <w:r w:rsidRPr="00B85E85">
        <w:rPr>
          <w:rFonts w:ascii="Segoe UI" w:hAnsi="Segoe UI" w:cs="Segoe UI"/>
          <w:sz w:val="22"/>
          <w:szCs w:val="22"/>
        </w:rPr>
        <w:t xml:space="preserve">. J'ai travaillé </w:t>
      </w:r>
      <w:r>
        <w:rPr>
          <w:rFonts w:ascii="Segoe UI" w:hAnsi="Segoe UI" w:cs="Segoe UI"/>
          <w:sz w:val="22"/>
          <w:szCs w:val="22"/>
        </w:rPr>
        <w:t>aussi dans un cabinet d'avocat</w:t>
      </w:r>
      <w:r w:rsidRPr="00B85E85">
        <w:rPr>
          <w:rFonts w:ascii="Segoe UI" w:hAnsi="Segoe UI" w:cs="Segoe UI"/>
          <w:sz w:val="22"/>
          <w:szCs w:val="22"/>
        </w:rPr>
        <w:t xml:space="preserve"> où j'ai</w:t>
      </w:r>
      <w:r>
        <w:rPr>
          <w:rFonts w:ascii="Segoe UI" w:hAnsi="Segoe UI" w:cs="Segoe UI"/>
          <w:sz w:val="22"/>
          <w:szCs w:val="22"/>
        </w:rPr>
        <w:t xml:space="preserve"> appris les procédures administratives et judiciaires</w:t>
      </w:r>
      <w:r w:rsidRPr="00B85E85">
        <w:rPr>
          <w:rFonts w:ascii="Segoe UI" w:hAnsi="Segoe UI" w:cs="Segoe UI"/>
          <w:sz w:val="22"/>
          <w:szCs w:val="22"/>
        </w:rPr>
        <w:t>.</w:t>
      </w:r>
      <w:r>
        <w:rPr>
          <w:rFonts w:ascii="Segoe UI" w:hAnsi="Segoe UI" w:cs="Segoe UI"/>
          <w:sz w:val="22"/>
          <w:szCs w:val="22"/>
        </w:rPr>
        <w:t xml:space="preserve"> Ipso facto,</w:t>
      </w:r>
      <w:r w:rsidRPr="00B85E85">
        <w:rPr>
          <w:rFonts w:ascii="Segoe UI" w:hAnsi="Segoe UI" w:cs="Segoe UI"/>
          <w:sz w:val="22"/>
          <w:szCs w:val="22"/>
        </w:rPr>
        <w:t xml:space="preserve"> Je maîtrise également les logiciels bureautiques tels qu'Excel et Word,</w:t>
      </w:r>
      <w:r>
        <w:rPr>
          <w:rFonts w:ascii="Segoe UI" w:hAnsi="Segoe UI" w:cs="Segoe UI"/>
          <w:sz w:val="22"/>
          <w:szCs w:val="22"/>
        </w:rPr>
        <w:t xml:space="preserve"> power point…</w:t>
      </w:r>
      <w:r w:rsidRPr="00B85E85">
        <w:rPr>
          <w:rFonts w:ascii="Segoe UI" w:hAnsi="Segoe UI" w:cs="Segoe UI"/>
          <w:sz w:val="22"/>
          <w:szCs w:val="22"/>
        </w:rPr>
        <w:t xml:space="preserve"> Ce qui me permet de fournir un soutien efficace et de haute qualité. Mon intérêt passionné pour le domaine juridique me motive dans mon travail.</w:t>
      </w:r>
    </w:p>
    <w:p w14:paraId="02286663" w14:textId="77777777" w:rsidR="00866AE0" w:rsidRDefault="00866AE0" w:rsidP="00866AE0">
      <w:pPr>
        <w:ind w:left="-567" w:right="141"/>
        <w:rPr>
          <w:b/>
          <w:bCs/>
          <w:color w:val="C00000"/>
          <w:sz w:val="24"/>
          <w:szCs w:val="24"/>
        </w:rPr>
      </w:pPr>
    </w:p>
    <w:p w14:paraId="62EC9EDB" w14:textId="77777777" w:rsidR="00866AE0" w:rsidRPr="00BA2FAF" w:rsidRDefault="00866AE0" w:rsidP="00866AE0">
      <w:pPr>
        <w:ind w:left="-567" w:right="141"/>
        <w:rPr>
          <w:sz w:val="24"/>
          <w:szCs w:val="24"/>
        </w:rPr>
      </w:pPr>
      <w:r>
        <w:rPr>
          <w:b/>
          <w:bCs/>
          <w:color w:val="C00000"/>
          <w:sz w:val="24"/>
          <w:szCs w:val="24"/>
        </w:rPr>
        <w:t xml:space="preserve">    </w:t>
      </w:r>
      <w:r w:rsidRPr="00BA2FAF">
        <w:rPr>
          <w:b/>
          <w:bCs/>
          <w:color w:val="C00000"/>
          <w:sz w:val="24"/>
          <w:szCs w:val="24"/>
        </w:rPr>
        <w:t>EXPERIENCES</w:t>
      </w:r>
      <w:r>
        <w:rPr>
          <w:b/>
          <w:bCs/>
          <w:color w:val="C00000"/>
          <w:sz w:val="24"/>
          <w:szCs w:val="24"/>
        </w:rPr>
        <w:t xml:space="preserve"> PROFESSIONELLES</w:t>
      </w:r>
      <w:r w:rsidRPr="00BA2FAF">
        <w:rPr>
          <w:b/>
          <w:bCs/>
          <w:color w:val="C00000"/>
          <w:sz w:val="24"/>
          <w:szCs w:val="24"/>
        </w:rPr>
        <w:t> :</w:t>
      </w:r>
    </w:p>
    <w:tbl>
      <w:tblPr>
        <w:tblStyle w:val="Grilledutableau"/>
        <w:tblW w:w="100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378"/>
      </w:tblGrid>
      <w:tr w:rsidR="00866AE0" w:rsidRPr="00BA2FAF" w14:paraId="08AAF103" w14:textId="77777777" w:rsidTr="008F66A1">
        <w:tc>
          <w:tcPr>
            <w:tcW w:w="3686" w:type="dxa"/>
          </w:tcPr>
          <w:p w14:paraId="2A972EEC" w14:textId="77777777" w:rsidR="00866AE0" w:rsidRPr="00BA2FAF" w:rsidRDefault="00866AE0" w:rsidP="008F66A1">
            <w:pPr>
              <w:rPr>
                <w:b/>
                <w:bCs/>
              </w:rPr>
            </w:pPr>
            <w:r w:rsidRPr="00BA2FAF">
              <w:rPr>
                <w:b/>
                <w:bCs/>
              </w:rPr>
              <w:t>Ministère de l’intérieur</w:t>
            </w:r>
          </w:p>
          <w:p w14:paraId="04EFEBC7" w14:textId="4C09E8EF" w:rsidR="00866AE0" w:rsidRPr="00BA2FAF" w:rsidRDefault="00866AE0" w:rsidP="008F66A1">
            <w:r w:rsidRPr="00BA2FAF">
              <w:t xml:space="preserve">(Préfecture de Marrakech) </w:t>
            </w:r>
          </w:p>
          <w:p w14:paraId="0334F52F" w14:textId="77777777" w:rsidR="00866AE0" w:rsidRPr="00BA2FAF" w:rsidRDefault="00866AE0" w:rsidP="008F66A1">
            <w:r w:rsidRPr="00BA2FAF">
              <w:t xml:space="preserve">   Du 11/08/2022- jusqu’à présent</w:t>
            </w:r>
          </w:p>
        </w:tc>
        <w:tc>
          <w:tcPr>
            <w:tcW w:w="6378" w:type="dxa"/>
          </w:tcPr>
          <w:p w14:paraId="21AEAEEB" w14:textId="77777777" w:rsidR="00866AE0" w:rsidRPr="00BA2FAF" w:rsidRDefault="00866AE0" w:rsidP="008F66A1">
            <w:pPr>
              <w:rPr>
                <w:b/>
                <w:bCs/>
              </w:rPr>
            </w:pPr>
            <w:r w:rsidRPr="00BA2FAF">
              <w:rPr>
                <w:b/>
                <w:bCs/>
              </w:rPr>
              <w:t xml:space="preserve">Suivi du déploiement des programmes de la protection sociale : </w:t>
            </w:r>
          </w:p>
          <w:p w14:paraId="4579329B" w14:textId="77777777" w:rsidR="00866AE0" w:rsidRPr="00BA2FAF" w:rsidRDefault="00866AE0" w:rsidP="00866AE0">
            <w:pPr>
              <w:pStyle w:val="Paragraphedeliste"/>
              <w:numPr>
                <w:ilvl w:val="0"/>
                <w:numId w:val="1"/>
              </w:numPr>
              <w:spacing w:after="0" w:line="240" w:lineRule="auto"/>
              <w:ind w:left="0" w:firstLine="0"/>
            </w:pPr>
            <w:r w:rsidRPr="00BA2FAF">
              <w:t>Le registre national de la population, le registre social unifié et AMO-</w:t>
            </w:r>
            <w:proofErr w:type="spellStart"/>
            <w:r w:rsidRPr="00BA2FAF">
              <w:t>Tadamon</w:t>
            </w:r>
            <w:proofErr w:type="spellEnd"/>
            <w:r w:rsidRPr="00BA2FAF">
              <w:t> ;</w:t>
            </w:r>
          </w:p>
          <w:p w14:paraId="55974EDB" w14:textId="77777777" w:rsidR="00866AE0" w:rsidRPr="00BA2FAF" w:rsidRDefault="00866AE0" w:rsidP="00866AE0">
            <w:pPr>
              <w:pStyle w:val="Paragraphedeliste"/>
              <w:numPr>
                <w:ilvl w:val="0"/>
                <w:numId w:val="1"/>
              </w:numPr>
              <w:spacing w:after="0" w:line="240" w:lineRule="auto"/>
              <w:ind w:left="0" w:firstLine="0"/>
            </w:pPr>
            <w:r w:rsidRPr="00BA2FAF">
              <w:t>Coordination avec les annexes administratives/caïdats relevant de la préfecture de Marrakech ;</w:t>
            </w:r>
          </w:p>
          <w:p w14:paraId="28B90CA3" w14:textId="77777777" w:rsidR="00866AE0" w:rsidRPr="00BA2FAF" w:rsidRDefault="00866AE0" w:rsidP="00866AE0">
            <w:pPr>
              <w:pStyle w:val="Paragraphedeliste"/>
              <w:numPr>
                <w:ilvl w:val="0"/>
                <w:numId w:val="1"/>
              </w:numPr>
              <w:spacing w:after="0" w:line="240" w:lineRule="auto"/>
              <w:ind w:left="0" w:firstLine="0"/>
            </w:pPr>
            <w:r w:rsidRPr="00BA2FAF">
              <w:t>Réalisation des statistiques destinées à la hiérarchie ;</w:t>
            </w:r>
          </w:p>
          <w:p w14:paraId="5E26A453" w14:textId="77777777" w:rsidR="00866AE0" w:rsidRPr="00BA2FAF" w:rsidRDefault="00866AE0" w:rsidP="00866AE0">
            <w:pPr>
              <w:pStyle w:val="Paragraphedeliste"/>
              <w:numPr>
                <w:ilvl w:val="0"/>
                <w:numId w:val="1"/>
              </w:numPr>
              <w:spacing w:after="0" w:line="240" w:lineRule="auto"/>
              <w:ind w:left="0" w:firstLine="0"/>
            </w:pPr>
            <w:r w:rsidRPr="00BA2FAF">
              <w:t>Elaboration des tableaux de bord du suivi de l’état d’avancement du projet.</w:t>
            </w:r>
          </w:p>
          <w:p w14:paraId="0B7AFF90" w14:textId="77777777" w:rsidR="00866AE0" w:rsidRPr="00BA2FAF" w:rsidRDefault="00866AE0" w:rsidP="008F66A1"/>
        </w:tc>
      </w:tr>
      <w:tr w:rsidR="00866AE0" w:rsidRPr="00BA2FAF" w14:paraId="2B313133" w14:textId="77777777" w:rsidTr="008F66A1">
        <w:tc>
          <w:tcPr>
            <w:tcW w:w="3686" w:type="dxa"/>
          </w:tcPr>
          <w:p w14:paraId="20ECAE53" w14:textId="77777777" w:rsidR="00866AE0" w:rsidRPr="00BA2FAF" w:rsidRDefault="00866AE0" w:rsidP="008F66A1">
            <w:r w:rsidRPr="00BA2FAF">
              <w:rPr>
                <w:b/>
                <w:bCs/>
              </w:rPr>
              <w:t>Cabinet d'Avocat Abderrahim MAKBOUL</w:t>
            </w:r>
          </w:p>
          <w:p w14:paraId="32E85C67" w14:textId="77777777" w:rsidR="00866AE0" w:rsidRPr="00BA2FAF" w:rsidRDefault="00866AE0" w:rsidP="008F66A1">
            <w:r w:rsidRPr="00BA2FAF">
              <w:t xml:space="preserve">     Du 15/12/2021 au 15/05/2022</w:t>
            </w:r>
          </w:p>
        </w:tc>
        <w:tc>
          <w:tcPr>
            <w:tcW w:w="6378" w:type="dxa"/>
          </w:tcPr>
          <w:p w14:paraId="172DA261" w14:textId="77777777" w:rsidR="00866AE0" w:rsidRPr="00BA2FAF" w:rsidRDefault="00866AE0" w:rsidP="008F66A1">
            <w:pPr>
              <w:rPr>
                <w:b/>
                <w:bCs/>
              </w:rPr>
            </w:pPr>
            <w:r w:rsidRPr="00BA2FAF">
              <w:rPr>
                <w:b/>
                <w:bCs/>
              </w:rPr>
              <w:t xml:space="preserve">Secrétaire bureautique  </w:t>
            </w:r>
          </w:p>
          <w:p w14:paraId="4CBB173D" w14:textId="77777777" w:rsidR="00866AE0" w:rsidRPr="00BA2FAF" w:rsidRDefault="00866AE0" w:rsidP="00866AE0">
            <w:pPr>
              <w:pStyle w:val="Paragraphedeliste"/>
              <w:numPr>
                <w:ilvl w:val="0"/>
                <w:numId w:val="2"/>
              </w:numPr>
              <w:spacing w:after="0" w:line="240" w:lineRule="auto"/>
              <w:ind w:left="0" w:firstLine="0"/>
            </w:pPr>
            <w:r w:rsidRPr="00BA2FAF">
              <w:t>Assister aux audiences ;</w:t>
            </w:r>
          </w:p>
          <w:p w14:paraId="40775B3F" w14:textId="77777777" w:rsidR="00866AE0" w:rsidRPr="00BA2FAF" w:rsidRDefault="00866AE0" w:rsidP="00866AE0">
            <w:pPr>
              <w:pStyle w:val="Paragraphedeliste"/>
              <w:numPr>
                <w:ilvl w:val="0"/>
                <w:numId w:val="2"/>
              </w:numPr>
              <w:spacing w:after="0" w:line="240" w:lineRule="auto"/>
              <w:ind w:left="0" w:firstLine="0"/>
            </w:pPr>
            <w:r w:rsidRPr="00BA2FAF">
              <w:t>Assurer l'accueil ;</w:t>
            </w:r>
          </w:p>
          <w:p w14:paraId="3DF462CB" w14:textId="77777777" w:rsidR="00866AE0" w:rsidRPr="00BA2FAF" w:rsidRDefault="00866AE0" w:rsidP="00866AE0">
            <w:pPr>
              <w:pStyle w:val="Paragraphedeliste"/>
              <w:numPr>
                <w:ilvl w:val="0"/>
                <w:numId w:val="2"/>
              </w:numPr>
              <w:spacing w:after="0" w:line="240" w:lineRule="auto"/>
              <w:ind w:left="0" w:firstLine="0"/>
            </w:pPr>
            <w:r w:rsidRPr="00BA2FAF">
              <w:t>Gestion et classement des dossiers ;</w:t>
            </w:r>
          </w:p>
          <w:p w14:paraId="637ED698" w14:textId="77777777" w:rsidR="00866AE0" w:rsidRPr="00BA2FAF" w:rsidRDefault="00866AE0" w:rsidP="00866AE0">
            <w:pPr>
              <w:pStyle w:val="Paragraphedeliste"/>
              <w:numPr>
                <w:ilvl w:val="0"/>
                <w:numId w:val="2"/>
              </w:numPr>
              <w:spacing w:after="0" w:line="240" w:lineRule="auto"/>
              <w:ind w:left="0" w:firstLine="0"/>
            </w:pPr>
            <w:r w:rsidRPr="00BA2FAF">
              <w:t>Surveillance et actualisation de l'agenda ;</w:t>
            </w:r>
          </w:p>
          <w:p w14:paraId="13FB5EB0" w14:textId="0E550A20" w:rsidR="00866AE0" w:rsidRPr="00BA2FAF" w:rsidRDefault="00866AE0" w:rsidP="00866AE0">
            <w:pPr>
              <w:pStyle w:val="Paragraphedeliste"/>
              <w:numPr>
                <w:ilvl w:val="0"/>
                <w:numId w:val="2"/>
              </w:numPr>
              <w:spacing w:after="0" w:line="240" w:lineRule="auto"/>
              <w:ind w:left="0" w:firstLine="0"/>
            </w:pPr>
            <w:r w:rsidRPr="00BA2FAF">
              <w:t>Autres missions administratives (tribunal, conservation foncière, assurance...).</w:t>
            </w:r>
          </w:p>
          <w:p w14:paraId="2D6C34C5" w14:textId="77777777" w:rsidR="00866AE0" w:rsidRPr="00BA2FAF" w:rsidRDefault="00866AE0" w:rsidP="008F66A1"/>
        </w:tc>
      </w:tr>
      <w:tr w:rsidR="00866AE0" w:rsidRPr="00BA2FAF" w14:paraId="34E6A8A0" w14:textId="77777777" w:rsidTr="008F66A1">
        <w:tc>
          <w:tcPr>
            <w:tcW w:w="3686" w:type="dxa"/>
          </w:tcPr>
          <w:p w14:paraId="19393DE2" w14:textId="77777777" w:rsidR="00866AE0" w:rsidRPr="00BA2FAF" w:rsidRDefault="00866AE0" w:rsidP="008F66A1">
            <w:pPr>
              <w:rPr>
                <w:b/>
                <w:bCs/>
              </w:rPr>
            </w:pPr>
            <w:r w:rsidRPr="00BA2FAF">
              <w:rPr>
                <w:b/>
                <w:bCs/>
              </w:rPr>
              <w:t>Centre D'appel Yes-Call</w:t>
            </w:r>
          </w:p>
          <w:p w14:paraId="4407BE19" w14:textId="0B07961E" w:rsidR="00866AE0" w:rsidRPr="00BA2FAF" w:rsidRDefault="00866AE0" w:rsidP="008F66A1">
            <w:r w:rsidRPr="00BA2FAF">
              <w:t>Du 05/03/2021 au 05/05/2021</w:t>
            </w:r>
          </w:p>
        </w:tc>
        <w:tc>
          <w:tcPr>
            <w:tcW w:w="6378" w:type="dxa"/>
          </w:tcPr>
          <w:p w14:paraId="7814AB5B" w14:textId="4C94E62C" w:rsidR="00866AE0" w:rsidRPr="00BA2FAF" w:rsidRDefault="00866AE0" w:rsidP="008F66A1">
            <w:pPr>
              <w:rPr>
                <w:b/>
                <w:bCs/>
              </w:rPr>
            </w:pPr>
            <w:r w:rsidRPr="00BA2FAF">
              <w:rPr>
                <w:b/>
                <w:bCs/>
              </w:rPr>
              <w:t xml:space="preserve">Téléconseiller en émissions D'appels  </w:t>
            </w:r>
          </w:p>
          <w:p w14:paraId="4BFEBFF0" w14:textId="77777777" w:rsidR="00866AE0" w:rsidRPr="00BA2FAF" w:rsidRDefault="00866AE0" w:rsidP="00866AE0">
            <w:pPr>
              <w:pStyle w:val="Paragraphedeliste"/>
              <w:numPr>
                <w:ilvl w:val="0"/>
                <w:numId w:val="3"/>
              </w:numPr>
              <w:spacing w:after="0" w:line="240" w:lineRule="auto"/>
              <w:ind w:left="0" w:firstLine="0"/>
            </w:pPr>
            <w:r w:rsidRPr="00BA2FAF">
              <w:t>Prise de rendez-vous ;</w:t>
            </w:r>
          </w:p>
          <w:p w14:paraId="07163A06" w14:textId="77777777" w:rsidR="00866AE0" w:rsidRPr="00BA2FAF" w:rsidRDefault="00866AE0" w:rsidP="00866AE0">
            <w:pPr>
              <w:pStyle w:val="Paragraphedeliste"/>
              <w:numPr>
                <w:ilvl w:val="0"/>
                <w:numId w:val="3"/>
              </w:numPr>
              <w:spacing w:after="0" w:line="240" w:lineRule="auto"/>
              <w:ind w:left="0" w:firstLine="0"/>
            </w:pPr>
            <w:r w:rsidRPr="00BA2FAF">
              <w:t>Changement de fournisseur d'électricité et de gaz.</w:t>
            </w:r>
          </w:p>
          <w:p w14:paraId="7ABCB7DE" w14:textId="77777777" w:rsidR="00866AE0" w:rsidRPr="00BA2FAF" w:rsidRDefault="00866AE0" w:rsidP="008F66A1"/>
        </w:tc>
      </w:tr>
      <w:tr w:rsidR="00866AE0" w:rsidRPr="00BA2FAF" w14:paraId="66D77C58" w14:textId="77777777" w:rsidTr="008F66A1">
        <w:tc>
          <w:tcPr>
            <w:tcW w:w="3686" w:type="dxa"/>
          </w:tcPr>
          <w:p w14:paraId="0FDFC809" w14:textId="77777777" w:rsidR="00866AE0" w:rsidRPr="00BA2FAF" w:rsidRDefault="00866AE0" w:rsidP="008F66A1">
            <w:r w:rsidRPr="00BA2FAF">
              <w:rPr>
                <w:b/>
                <w:bCs/>
              </w:rPr>
              <w:t>Travail libre</w:t>
            </w:r>
          </w:p>
        </w:tc>
        <w:tc>
          <w:tcPr>
            <w:tcW w:w="6378" w:type="dxa"/>
          </w:tcPr>
          <w:p w14:paraId="1709C6CE" w14:textId="77777777" w:rsidR="00866AE0" w:rsidRPr="00BA2FAF" w:rsidRDefault="00866AE0" w:rsidP="008F66A1">
            <w:r w:rsidRPr="00BA2FAF">
              <w:rPr>
                <w:b/>
                <w:bCs/>
              </w:rPr>
              <w:t>Vente de services</w:t>
            </w:r>
          </w:p>
          <w:p w14:paraId="6D1C95E3" w14:textId="77777777" w:rsidR="00866AE0" w:rsidRPr="003F6CCC" w:rsidRDefault="00866AE0" w:rsidP="00866AE0">
            <w:pPr>
              <w:pStyle w:val="Paragraphedeliste"/>
              <w:numPr>
                <w:ilvl w:val="0"/>
                <w:numId w:val="4"/>
              </w:numPr>
              <w:spacing w:after="0" w:line="240" w:lineRule="auto"/>
              <w:ind w:left="0" w:firstLine="0"/>
              <w:rPr>
                <w:sz w:val="20"/>
                <w:szCs w:val="20"/>
              </w:rPr>
            </w:pPr>
            <w:r w:rsidRPr="003F6CCC">
              <w:rPr>
                <w:sz w:val="20"/>
                <w:szCs w:val="20"/>
              </w:rPr>
              <w:t>Une expérience avec une agence immobilière pour trouver et convaincre des locataires potentiels et faciliter leur processus de location ;</w:t>
            </w:r>
          </w:p>
          <w:p w14:paraId="7CAF297C" w14:textId="1744F4C7" w:rsidR="00866AE0" w:rsidRPr="00BA2FAF" w:rsidRDefault="00866AE0" w:rsidP="00866AE0">
            <w:pPr>
              <w:pStyle w:val="Paragraphedeliste"/>
              <w:numPr>
                <w:ilvl w:val="0"/>
                <w:numId w:val="4"/>
              </w:numPr>
              <w:spacing w:after="0" w:line="240" w:lineRule="auto"/>
              <w:ind w:left="0" w:firstLine="0"/>
            </w:pPr>
            <w:r>
              <w:rPr>
                <w:sz w:val="20"/>
                <w:szCs w:val="20"/>
              </w:rPr>
              <w:t>Compétences en</w:t>
            </w:r>
            <w:r w:rsidRPr="003F6CCC">
              <w:rPr>
                <w:sz w:val="20"/>
                <w:szCs w:val="20"/>
              </w:rPr>
              <w:t xml:space="preserve"> communication</w:t>
            </w:r>
            <w:r>
              <w:rPr>
                <w:sz w:val="20"/>
                <w:szCs w:val="20"/>
              </w:rPr>
              <w:t> ; en présentation et en négociation</w:t>
            </w:r>
            <w:r w:rsidRPr="003F6CCC">
              <w:rPr>
                <w:sz w:val="20"/>
                <w:szCs w:val="20"/>
              </w:rPr>
              <w:t xml:space="preserve"> développées grâce </w:t>
            </w:r>
            <w:r>
              <w:rPr>
                <w:sz w:val="20"/>
                <w:szCs w:val="20"/>
              </w:rPr>
              <w:t xml:space="preserve">à ladite </w:t>
            </w:r>
            <w:r w:rsidRPr="003F6CCC">
              <w:rPr>
                <w:sz w:val="20"/>
                <w:szCs w:val="20"/>
              </w:rPr>
              <w:t>expériences.</w:t>
            </w:r>
          </w:p>
        </w:tc>
      </w:tr>
    </w:tbl>
    <w:p w14:paraId="73CA375F" w14:textId="77777777" w:rsidR="00866AE0" w:rsidRDefault="00866AE0" w:rsidP="00866AE0">
      <w:pPr>
        <w:ind w:left="-709" w:right="141"/>
        <w:rPr>
          <w:b/>
          <w:bCs/>
          <w:color w:val="C00000"/>
        </w:rPr>
      </w:pPr>
    </w:p>
    <w:p w14:paraId="2FBB3DEF" w14:textId="77777777" w:rsidR="00866AE0" w:rsidRPr="00BA2FAF" w:rsidRDefault="00866AE0" w:rsidP="00866AE0">
      <w:pPr>
        <w:ind w:left="-567" w:right="141"/>
        <w:rPr>
          <w:b/>
          <w:bCs/>
          <w:color w:val="C00000"/>
          <w:sz w:val="24"/>
          <w:szCs w:val="24"/>
        </w:rPr>
      </w:pPr>
      <w:r>
        <w:rPr>
          <w:b/>
          <w:bCs/>
          <w:color w:val="C00000"/>
          <w:sz w:val="24"/>
          <w:szCs w:val="24"/>
        </w:rPr>
        <w:lastRenderedPageBreak/>
        <w:t xml:space="preserve">       </w:t>
      </w:r>
      <w:r w:rsidRPr="00BA2FAF">
        <w:rPr>
          <w:b/>
          <w:bCs/>
          <w:color w:val="C00000"/>
          <w:sz w:val="24"/>
          <w:szCs w:val="24"/>
        </w:rPr>
        <w:t>FORMATIONS :</w:t>
      </w:r>
    </w:p>
    <w:tbl>
      <w:tblPr>
        <w:tblStyle w:val="Grilledutableau"/>
        <w:tblW w:w="100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378"/>
      </w:tblGrid>
      <w:tr w:rsidR="00866AE0" w:rsidRPr="00BA2FAF" w14:paraId="1F434583" w14:textId="77777777" w:rsidTr="008F66A1">
        <w:trPr>
          <w:trHeight w:val="956"/>
        </w:trPr>
        <w:tc>
          <w:tcPr>
            <w:tcW w:w="3686" w:type="dxa"/>
          </w:tcPr>
          <w:p w14:paraId="3D43CE92" w14:textId="77777777" w:rsidR="00866AE0" w:rsidRPr="00BA2FAF" w:rsidRDefault="00866AE0" w:rsidP="008F66A1">
            <w:pPr>
              <w:ind w:firstLine="34"/>
            </w:pPr>
            <w:r w:rsidRPr="00BA2FAF">
              <w:rPr>
                <w:b/>
                <w:bCs/>
              </w:rPr>
              <w:t xml:space="preserve">Université Cadi </w:t>
            </w:r>
            <w:proofErr w:type="spellStart"/>
            <w:r w:rsidRPr="00BA2FAF">
              <w:rPr>
                <w:b/>
                <w:bCs/>
              </w:rPr>
              <w:t>Ayyad</w:t>
            </w:r>
            <w:proofErr w:type="spellEnd"/>
            <w:r w:rsidRPr="00BA2FAF">
              <w:rPr>
                <w:b/>
                <w:bCs/>
              </w:rPr>
              <w:t xml:space="preserve"> Marrakech</w:t>
            </w:r>
          </w:p>
          <w:p w14:paraId="6D587B39" w14:textId="77777777" w:rsidR="00866AE0" w:rsidRPr="00BA2FAF" w:rsidRDefault="00866AE0" w:rsidP="008F66A1">
            <w:r w:rsidRPr="00BA2FAF">
              <w:t>2020 - 2021</w:t>
            </w:r>
          </w:p>
        </w:tc>
        <w:tc>
          <w:tcPr>
            <w:tcW w:w="6378" w:type="dxa"/>
          </w:tcPr>
          <w:p w14:paraId="767C1EC8" w14:textId="77777777" w:rsidR="00866AE0" w:rsidRPr="00BA2FAF" w:rsidRDefault="00866AE0" w:rsidP="008F66A1">
            <w:pPr>
              <w:rPr>
                <w:b/>
                <w:bCs/>
              </w:rPr>
            </w:pPr>
            <w:r w:rsidRPr="00BA2FAF">
              <w:rPr>
                <w:b/>
                <w:bCs/>
              </w:rPr>
              <w:t xml:space="preserve">Licence d’études fondamentales </w:t>
            </w:r>
          </w:p>
          <w:p w14:paraId="12B5E036" w14:textId="77777777" w:rsidR="00866AE0" w:rsidRPr="00BA2FAF" w:rsidRDefault="00866AE0" w:rsidP="008F66A1">
            <w:r w:rsidRPr="00BA2FAF">
              <w:t xml:space="preserve">      Droit en langue française section privée</w:t>
            </w:r>
          </w:p>
          <w:p w14:paraId="66672D57" w14:textId="77777777" w:rsidR="00866AE0" w:rsidRPr="00BA2FAF" w:rsidRDefault="00866AE0" w:rsidP="008F66A1"/>
        </w:tc>
      </w:tr>
      <w:tr w:rsidR="00866AE0" w:rsidRPr="00BA2FAF" w14:paraId="3B686C5D" w14:textId="77777777" w:rsidTr="008F66A1">
        <w:tc>
          <w:tcPr>
            <w:tcW w:w="3686" w:type="dxa"/>
          </w:tcPr>
          <w:p w14:paraId="72CE836F" w14:textId="77777777" w:rsidR="00866AE0" w:rsidRPr="00BA2FAF" w:rsidRDefault="00866AE0" w:rsidP="008F66A1">
            <w:pPr>
              <w:rPr>
                <w:b/>
                <w:bCs/>
              </w:rPr>
            </w:pPr>
            <w:r w:rsidRPr="00BA2FAF">
              <w:rPr>
                <w:b/>
                <w:bCs/>
              </w:rPr>
              <w:t xml:space="preserve">Université Cadi </w:t>
            </w:r>
            <w:proofErr w:type="spellStart"/>
            <w:r w:rsidRPr="00BA2FAF">
              <w:rPr>
                <w:b/>
                <w:bCs/>
              </w:rPr>
              <w:t>Ayyad</w:t>
            </w:r>
            <w:proofErr w:type="spellEnd"/>
            <w:r w:rsidRPr="00BA2FAF">
              <w:rPr>
                <w:b/>
                <w:bCs/>
              </w:rPr>
              <w:t xml:space="preserve"> Marrakech </w:t>
            </w:r>
          </w:p>
          <w:p w14:paraId="77953926" w14:textId="77777777" w:rsidR="00866AE0" w:rsidRPr="00BA2FAF" w:rsidRDefault="00866AE0" w:rsidP="008F66A1">
            <w:r w:rsidRPr="00BA2FAF">
              <w:t>2017 - 2020</w:t>
            </w:r>
          </w:p>
        </w:tc>
        <w:tc>
          <w:tcPr>
            <w:tcW w:w="6378" w:type="dxa"/>
          </w:tcPr>
          <w:p w14:paraId="32BE6283" w14:textId="77777777" w:rsidR="00866AE0" w:rsidRPr="00BA2FAF" w:rsidRDefault="00866AE0" w:rsidP="008F66A1">
            <w:pPr>
              <w:rPr>
                <w:b/>
                <w:bCs/>
              </w:rPr>
            </w:pPr>
            <w:r w:rsidRPr="00BA2FAF">
              <w:rPr>
                <w:b/>
                <w:bCs/>
              </w:rPr>
              <w:t>Diplôme D'étude Universitaire Général</w:t>
            </w:r>
          </w:p>
          <w:p w14:paraId="4CD6113C" w14:textId="77777777" w:rsidR="00866AE0" w:rsidRPr="00BA2FAF" w:rsidRDefault="00866AE0" w:rsidP="008F66A1">
            <w:pPr>
              <w:ind w:firstLine="283"/>
            </w:pPr>
            <w:r w:rsidRPr="00BA2FAF">
              <w:t>Sciences juridiques</w:t>
            </w:r>
          </w:p>
          <w:p w14:paraId="4B5FF5E0" w14:textId="77777777" w:rsidR="00866AE0" w:rsidRPr="00BA2FAF" w:rsidRDefault="00866AE0" w:rsidP="008F66A1"/>
        </w:tc>
      </w:tr>
      <w:tr w:rsidR="00866AE0" w:rsidRPr="00BA2FAF" w14:paraId="21AF0DBD" w14:textId="77777777" w:rsidTr="008F66A1">
        <w:tc>
          <w:tcPr>
            <w:tcW w:w="3686" w:type="dxa"/>
          </w:tcPr>
          <w:p w14:paraId="30120B65" w14:textId="77777777" w:rsidR="00866AE0" w:rsidRPr="00BA2FAF" w:rsidRDefault="00866AE0" w:rsidP="008F66A1">
            <w:pPr>
              <w:rPr>
                <w:b/>
                <w:bCs/>
              </w:rPr>
            </w:pPr>
            <w:proofErr w:type="spellStart"/>
            <w:r w:rsidRPr="00BA2FAF">
              <w:rPr>
                <w:b/>
                <w:bCs/>
              </w:rPr>
              <w:t>LyceIbnouKhaldoun</w:t>
            </w:r>
            <w:proofErr w:type="spellEnd"/>
          </w:p>
          <w:p w14:paraId="3F4BF2D7" w14:textId="77777777" w:rsidR="00866AE0" w:rsidRPr="00BA2FAF" w:rsidRDefault="00866AE0" w:rsidP="008F66A1">
            <w:r w:rsidRPr="00BA2FAF">
              <w:t>2014-2017</w:t>
            </w:r>
          </w:p>
        </w:tc>
        <w:tc>
          <w:tcPr>
            <w:tcW w:w="6378" w:type="dxa"/>
          </w:tcPr>
          <w:p w14:paraId="5FAFF114" w14:textId="77777777" w:rsidR="00866AE0" w:rsidRPr="00BA2FAF" w:rsidRDefault="00866AE0" w:rsidP="008F66A1">
            <w:pPr>
              <w:ind w:firstLine="33"/>
              <w:rPr>
                <w:b/>
                <w:bCs/>
              </w:rPr>
            </w:pPr>
            <w:r w:rsidRPr="00BA2FAF">
              <w:rPr>
                <w:b/>
                <w:bCs/>
              </w:rPr>
              <w:t xml:space="preserve">Baccalauréat </w:t>
            </w:r>
          </w:p>
          <w:p w14:paraId="7BC07756" w14:textId="77777777" w:rsidR="00866AE0" w:rsidRPr="00BA2FAF" w:rsidRDefault="00866AE0" w:rsidP="008F66A1">
            <w:pPr>
              <w:ind w:firstLine="316"/>
            </w:pPr>
            <w:r w:rsidRPr="00BA2FAF">
              <w:t xml:space="preserve">Lettre </w:t>
            </w:r>
            <w:proofErr w:type="spellStart"/>
            <w:r w:rsidRPr="00BA2FAF">
              <w:t>etsciences</w:t>
            </w:r>
            <w:proofErr w:type="spellEnd"/>
            <w:r w:rsidRPr="00BA2FAF">
              <w:t xml:space="preserve"> humaines</w:t>
            </w:r>
          </w:p>
        </w:tc>
      </w:tr>
    </w:tbl>
    <w:p w14:paraId="53AEC9ED" w14:textId="77777777" w:rsidR="00866AE0" w:rsidRPr="00BA2FAF" w:rsidRDefault="00866AE0" w:rsidP="00866AE0">
      <w:pPr>
        <w:ind w:left="-709" w:right="141"/>
        <w:rPr>
          <w:b/>
          <w:bCs/>
          <w:color w:val="C00000"/>
        </w:rPr>
      </w:pPr>
    </w:p>
    <w:p w14:paraId="738560C3" w14:textId="77777777" w:rsidR="00866AE0" w:rsidRPr="00BA2FAF" w:rsidRDefault="00866AE0" w:rsidP="00866AE0">
      <w:pPr>
        <w:ind w:left="-709" w:right="141"/>
        <w:rPr>
          <w:b/>
          <w:bCs/>
          <w:color w:val="C00000"/>
        </w:rPr>
      </w:pPr>
    </w:p>
    <w:p w14:paraId="5EDE069C" w14:textId="77777777" w:rsidR="00866AE0" w:rsidRDefault="00866AE0" w:rsidP="00866AE0">
      <w:pPr>
        <w:ind w:left="-709" w:right="141"/>
        <w:rPr>
          <w:b/>
          <w:bCs/>
          <w:color w:val="C00000"/>
          <w:sz w:val="24"/>
          <w:szCs w:val="24"/>
        </w:rPr>
      </w:pPr>
    </w:p>
    <w:p w14:paraId="06B06C90" w14:textId="77777777" w:rsidR="00866AE0" w:rsidRDefault="00866AE0" w:rsidP="00866AE0">
      <w:pPr>
        <w:ind w:left="-709" w:right="141"/>
        <w:rPr>
          <w:b/>
          <w:bCs/>
          <w:color w:val="C00000"/>
          <w:sz w:val="24"/>
          <w:szCs w:val="24"/>
        </w:rPr>
      </w:pPr>
    </w:p>
    <w:p w14:paraId="39417447" w14:textId="77777777" w:rsidR="00866AE0" w:rsidRPr="00BA2FAF" w:rsidRDefault="00866AE0" w:rsidP="00866AE0">
      <w:pPr>
        <w:ind w:left="-567" w:right="141"/>
        <w:rPr>
          <w:b/>
          <w:bCs/>
          <w:color w:val="C00000"/>
          <w:sz w:val="24"/>
          <w:szCs w:val="24"/>
        </w:rPr>
      </w:pPr>
      <w:r>
        <w:rPr>
          <w:b/>
          <w:bCs/>
          <w:color w:val="C00000"/>
          <w:sz w:val="24"/>
          <w:szCs w:val="24"/>
        </w:rPr>
        <w:t xml:space="preserve">         </w:t>
      </w:r>
      <w:r w:rsidRPr="00BA2FAF">
        <w:rPr>
          <w:b/>
          <w:bCs/>
          <w:color w:val="C00000"/>
          <w:sz w:val="24"/>
          <w:szCs w:val="24"/>
        </w:rPr>
        <w:t>AUTRES INFORMATIONS :</w:t>
      </w:r>
    </w:p>
    <w:tbl>
      <w:tblPr>
        <w:tblStyle w:val="Grilledutableau"/>
        <w:tblW w:w="1006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378"/>
      </w:tblGrid>
      <w:tr w:rsidR="00866AE0" w:rsidRPr="00BA2FAF" w14:paraId="05CF47E7" w14:textId="77777777" w:rsidTr="008F66A1">
        <w:tc>
          <w:tcPr>
            <w:tcW w:w="3686" w:type="dxa"/>
          </w:tcPr>
          <w:p w14:paraId="1F16A8D4" w14:textId="77777777" w:rsidR="00866AE0" w:rsidRPr="00BA2FAF" w:rsidRDefault="00866AE0" w:rsidP="008F66A1">
            <w:r>
              <w:rPr>
                <w:b/>
                <w:bCs/>
              </w:rPr>
              <w:t xml:space="preserve">       </w:t>
            </w:r>
            <w:r w:rsidRPr="00BA2FAF">
              <w:rPr>
                <w:b/>
                <w:bCs/>
              </w:rPr>
              <w:t>Compétences</w:t>
            </w:r>
          </w:p>
        </w:tc>
        <w:tc>
          <w:tcPr>
            <w:tcW w:w="6378" w:type="dxa"/>
          </w:tcPr>
          <w:p w14:paraId="4357891C" w14:textId="77777777" w:rsidR="00866AE0" w:rsidRPr="00BA2FAF" w:rsidRDefault="00866AE0" w:rsidP="00866AE0">
            <w:pPr>
              <w:pStyle w:val="Paragraphedeliste"/>
              <w:numPr>
                <w:ilvl w:val="0"/>
                <w:numId w:val="5"/>
              </w:numPr>
              <w:spacing w:after="0" w:line="240" w:lineRule="auto"/>
              <w:ind w:left="0" w:firstLine="0"/>
            </w:pPr>
            <w:r w:rsidRPr="00BA2FAF">
              <w:t>La maitrise des logiciel</w:t>
            </w:r>
            <w:r>
              <w:t>s bureautique (</w:t>
            </w:r>
            <w:r w:rsidRPr="00BA2FAF">
              <w:t>Excel, Word, power point...) ;</w:t>
            </w:r>
          </w:p>
          <w:p w14:paraId="1033C493" w14:textId="77777777" w:rsidR="00866AE0" w:rsidRPr="00BA2FAF" w:rsidRDefault="00866AE0" w:rsidP="00866AE0">
            <w:pPr>
              <w:pStyle w:val="Paragraphedeliste"/>
              <w:numPr>
                <w:ilvl w:val="0"/>
                <w:numId w:val="5"/>
              </w:numPr>
              <w:spacing w:after="0" w:line="240" w:lineRule="auto"/>
              <w:ind w:left="0" w:firstLine="0"/>
            </w:pPr>
            <w:r w:rsidRPr="00BA2FAF">
              <w:t>Fiable et Organisé ;</w:t>
            </w:r>
          </w:p>
          <w:p w14:paraId="2D09073B" w14:textId="77777777" w:rsidR="00866AE0" w:rsidRPr="00BA2FAF" w:rsidRDefault="00866AE0" w:rsidP="00866AE0">
            <w:pPr>
              <w:pStyle w:val="Paragraphedeliste"/>
              <w:numPr>
                <w:ilvl w:val="0"/>
                <w:numId w:val="5"/>
              </w:numPr>
              <w:spacing w:after="0" w:line="240" w:lineRule="auto"/>
              <w:ind w:left="0" w:firstLine="0"/>
            </w:pPr>
            <w:r w:rsidRPr="00BA2FAF">
              <w:t>Esprit rigoureux ;</w:t>
            </w:r>
          </w:p>
          <w:p w14:paraId="4E673561" w14:textId="77777777" w:rsidR="00866AE0" w:rsidRPr="00BA2FAF" w:rsidRDefault="00866AE0" w:rsidP="00866AE0">
            <w:pPr>
              <w:pStyle w:val="Paragraphedeliste"/>
              <w:numPr>
                <w:ilvl w:val="0"/>
                <w:numId w:val="5"/>
              </w:numPr>
              <w:spacing w:after="0" w:line="240" w:lineRule="auto"/>
              <w:ind w:left="0" w:firstLine="0"/>
            </w:pPr>
            <w:r w:rsidRPr="00BA2FAF">
              <w:t>Méthodique, respectueux et confident ;</w:t>
            </w:r>
          </w:p>
          <w:p w14:paraId="6877A6FF" w14:textId="77777777" w:rsidR="00866AE0" w:rsidRPr="00BA2FAF" w:rsidRDefault="00866AE0" w:rsidP="00866AE0">
            <w:pPr>
              <w:pStyle w:val="Paragraphedeliste"/>
              <w:numPr>
                <w:ilvl w:val="0"/>
                <w:numId w:val="5"/>
              </w:numPr>
              <w:spacing w:after="0" w:line="240" w:lineRule="auto"/>
              <w:ind w:left="0" w:firstLine="0"/>
            </w:pPr>
            <w:r w:rsidRPr="00BA2FAF">
              <w:t>Capable de s'adapter</w:t>
            </w:r>
            <w:r>
              <w:t> ;</w:t>
            </w:r>
          </w:p>
          <w:p w14:paraId="514E7FE5" w14:textId="77777777" w:rsidR="00866AE0" w:rsidRPr="00BA2FAF" w:rsidRDefault="00866AE0" w:rsidP="00866AE0">
            <w:pPr>
              <w:pStyle w:val="Paragraphedeliste"/>
              <w:numPr>
                <w:ilvl w:val="0"/>
                <w:numId w:val="5"/>
              </w:numPr>
              <w:spacing w:after="0" w:line="240" w:lineRule="auto"/>
              <w:ind w:left="0" w:firstLine="0"/>
            </w:pPr>
            <w:r w:rsidRPr="00BA2FAF">
              <w:t>Autres : Permis de conduire B</w:t>
            </w:r>
            <w:r>
              <w:t>.</w:t>
            </w:r>
          </w:p>
          <w:p w14:paraId="4B8D4650" w14:textId="77777777" w:rsidR="00866AE0" w:rsidRPr="00BA2FAF" w:rsidRDefault="00866AE0" w:rsidP="008F66A1"/>
        </w:tc>
      </w:tr>
      <w:tr w:rsidR="00866AE0" w:rsidRPr="00BA2FAF" w14:paraId="2F1B4102" w14:textId="77777777" w:rsidTr="008F66A1">
        <w:tc>
          <w:tcPr>
            <w:tcW w:w="3686" w:type="dxa"/>
          </w:tcPr>
          <w:p w14:paraId="7C061E6A" w14:textId="77777777" w:rsidR="00866AE0" w:rsidRPr="00BA2FAF" w:rsidRDefault="00866AE0" w:rsidP="008F66A1">
            <w:r>
              <w:rPr>
                <w:b/>
                <w:bCs/>
              </w:rPr>
              <w:t xml:space="preserve">        </w:t>
            </w:r>
            <w:r w:rsidRPr="00BA2FAF">
              <w:rPr>
                <w:b/>
                <w:bCs/>
              </w:rPr>
              <w:t>Langues</w:t>
            </w:r>
          </w:p>
        </w:tc>
        <w:tc>
          <w:tcPr>
            <w:tcW w:w="6378" w:type="dxa"/>
          </w:tcPr>
          <w:p w14:paraId="11C9BCE0" w14:textId="77777777" w:rsidR="00866AE0" w:rsidRPr="00BA2FAF" w:rsidRDefault="00866AE0" w:rsidP="00866AE0">
            <w:pPr>
              <w:pStyle w:val="Paragraphedeliste"/>
              <w:numPr>
                <w:ilvl w:val="0"/>
                <w:numId w:val="6"/>
              </w:numPr>
              <w:spacing w:after="0" w:line="240" w:lineRule="auto"/>
              <w:ind w:left="0" w:firstLine="0"/>
            </w:pPr>
            <w:r w:rsidRPr="00BA2FAF">
              <w:t xml:space="preserve">Arabe : Langue maternelle ;  </w:t>
            </w:r>
          </w:p>
          <w:p w14:paraId="035F944D" w14:textId="77777777" w:rsidR="00866AE0" w:rsidRPr="00BA2FAF" w:rsidRDefault="00866AE0" w:rsidP="00866AE0">
            <w:pPr>
              <w:pStyle w:val="Paragraphedeliste"/>
              <w:numPr>
                <w:ilvl w:val="0"/>
                <w:numId w:val="6"/>
              </w:numPr>
              <w:spacing w:after="0" w:line="240" w:lineRule="auto"/>
              <w:ind w:left="0" w:firstLine="0"/>
            </w:pPr>
            <w:r w:rsidRPr="00BA2FAF">
              <w:t>Français : Niveau courant.</w:t>
            </w:r>
          </w:p>
          <w:p w14:paraId="04C906EC" w14:textId="77777777" w:rsidR="00866AE0" w:rsidRPr="00BA2FAF" w:rsidRDefault="00866AE0" w:rsidP="008F66A1"/>
        </w:tc>
      </w:tr>
      <w:tr w:rsidR="00866AE0" w:rsidRPr="00BA2FAF" w14:paraId="3CD5D4A4" w14:textId="77777777" w:rsidTr="008F66A1">
        <w:tc>
          <w:tcPr>
            <w:tcW w:w="3686" w:type="dxa"/>
          </w:tcPr>
          <w:p w14:paraId="4399C92F" w14:textId="77777777" w:rsidR="00866AE0" w:rsidRPr="00BA2FAF" w:rsidRDefault="00866AE0" w:rsidP="008F66A1">
            <w:r>
              <w:rPr>
                <w:b/>
                <w:bCs/>
              </w:rPr>
              <w:t xml:space="preserve">        </w:t>
            </w:r>
            <w:r w:rsidRPr="00BA2FAF">
              <w:rPr>
                <w:b/>
                <w:bCs/>
              </w:rPr>
              <w:t xml:space="preserve">Intérêts </w:t>
            </w:r>
          </w:p>
        </w:tc>
        <w:tc>
          <w:tcPr>
            <w:tcW w:w="6378" w:type="dxa"/>
          </w:tcPr>
          <w:p w14:paraId="7DC7F9A5" w14:textId="77777777" w:rsidR="00866AE0" w:rsidRPr="00BA2FAF" w:rsidRDefault="00866AE0" w:rsidP="00866AE0">
            <w:pPr>
              <w:pStyle w:val="Paragraphedeliste"/>
              <w:numPr>
                <w:ilvl w:val="0"/>
                <w:numId w:val="7"/>
              </w:numPr>
              <w:spacing w:after="0" w:line="240" w:lineRule="auto"/>
              <w:ind w:left="0" w:firstLine="0"/>
            </w:pPr>
            <w:r>
              <w:t>Instruments musicaux ’</w:t>
            </w:r>
            <w:r w:rsidRPr="00BA2FAF">
              <w:t>’Guitare,</w:t>
            </w:r>
            <w:r>
              <w:t xml:space="preserve"> OUD’’,</w:t>
            </w:r>
            <w:r w:rsidRPr="00BA2FAF">
              <w:t xml:space="preserve"> Sport...</w:t>
            </w:r>
          </w:p>
          <w:p w14:paraId="7BC12C85" w14:textId="77777777" w:rsidR="00866AE0" w:rsidRPr="00BA2FAF" w:rsidRDefault="00866AE0" w:rsidP="008F66A1"/>
        </w:tc>
      </w:tr>
    </w:tbl>
    <w:p w14:paraId="708FEB92" w14:textId="591D4972" w:rsidR="00CE37C1" w:rsidRDefault="00CE37C1" w:rsidP="00CE37C1">
      <w:pPr>
        <w:rPr>
          <w:rFonts w:ascii="Segoe UI" w:hAnsi="Segoe UI" w:cs="Segoe UI"/>
          <w:color w:val="374151"/>
        </w:rPr>
      </w:pPr>
      <w:r>
        <w:rPr>
          <w:rFonts w:ascii="Segoe UI" w:hAnsi="Segoe UI" w:cs="Segoe UI"/>
          <w:color w:val="374151"/>
        </w:rPr>
        <w:t xml:space="preserve">                   </w:t>
      </w:r>
      <w:r>
        <w:rPr>
          <w:rFonts w:ascii="Segoe UI" w:hAnsi="Segoe UI" w:cs="Segoe UI"/>
          <w:color w:val="374151"/>
        </w:rPr>
        <w:t>Je vous écris aujourd'hui pour postuler au poste d'agent administratif au sein de votre entreprise basée au Canada. Je suis un professionnel marocain titulaire d'un baccalauréat en Lettres et Sciences Humaines, ainsi que d'une licence en Sciences Juridiques et Politiques. Je suis convaincu que mes compétences et mon expérience me permettront de contribuer de manière significative à votre équipe.</w:t>
      </w:r>
    </w:p>
    <w:p w14:paraId="5C4D3394" w14:textId="77777777" w:rsidR="00CE37C1" w:rsidRDefault="00CE37C1" w:rsidP="00CE37C1">
      <w:pPr>
        <w:rPr>
          <w:rFonts w:ascii="Segoe UI" w:hAnsi="Segoe UI" w:cs="Segoe UI"/>
          <w:color w:val="374151"/>
        </w:rPr>
      </w:pPr>
      <w:r>
        <w:rPr>
          <w:rFonts w:ascii="Segoe UI" w:hAnsi="Segoe UI" w:cs="Segoe UI"/>
          <w:color w:val="374151"/>
        </w:rPr>
        <w:t xml:space="preserve">Mon parcours professionnel a débuté dans un centre d'appels, cette expérience m'a permis de développer d'excellentes compétences en communication, en négociation et en résolution </w:t>
      </w:r>
      <w:r>
        <w:rPr>
          <w:rFonts w:ascii="Segoe UI" w:hAnsi="Segoe UI" w:cs="Segoe UI"/>
          <w:color w:val="374151"/>
        </w:rPr>
        <w:lastRenderedPageBreak/>
        <w:t>de problèmes. J'ai appris à gérer efficacement les objections des clients et à fournir un service de qualité tout en atteignant les objectifs de vente fixés.</w:t>
      </w:r>
    </w:p>
    <w:p w14:paraId="18C09234" w14:textId="77777777" w:rsidR="00CE37C1" w:rsidRDefault="00CE37C1" w:rsidP="00CE37C1">
      <w:pPr>
        <w:rPr>
          <w:rFonts w:ascii="Segoe UI" w:hAnsi="Segoe UI" w:cs="Segoe UI"/>
          <w:color w:val="374151"/>
        </w:rPr>
      </w:pPr>
      <w:r>
        <w:rPr>
          <w:rFonts w:ascii="Segoe UI" w:hAnsi="Segoe UI" w:cs="Segoe UI"/>
          <w:color w:val="374151"/>
        </w:rPr>
        <w:t>Par la suite, j'ai travaillé dans une agence immobilière où j'ai eu l'occasion de convaincre les clients et de leur présenter nos produits. J'ai développé une approche orientée vers les besoins des clients, en mettant l'accent sur l'écoute active et de renforcer mes compétences en gestion de la relation client et en présentation efficace des produits.</w:t>
      </w:r>
    </w:p>
    <w:p w14:paraId="2EB59BC6" w14:textId="77777777" w:rsidR="00CE37C1" w:rsidRDefault="00CE37C1" w:rsidP="00CE37C1">
      <w:pPr>
        <w:rPr>
          <w:rFonts w:ascii="Segoe UI" w:hAnsi="Segoe UI" w:cs="Segoe UI"/>
          <w:color w:val="374151"/>
        </w:rPr>
      </w:pPr>
      <w:r>
        <w:rPr>
          <w:rFonts w:ascii="Segoe UI" w:hAnsi="Segoe UI" w:cs="Segoe UI"/>
          <w:color w:val="374151"/>
        </w:rPr>
        <w:t xml:space="preserve">Ensuite, j'ai intégré un cabinet d'avocats où j'ai acquis une solide expérience en matière de gestion administrative, de suivi des procédures légales et judiciaires et de gestion des dossiers. </w:t>
      </w:r>
    </w:p>
    <w:p w14:paraId="0825CE54" w14:textId="77777777" w:rsidR="00CE37C1" w:rsidRDefault="00CE37C1" w:rsidP="00CE37C1">
      <w:pPr>
        <w:rPr>
          <w:rFonts w:ascii="Segoe UI" w:hAnsi="Segoe UI" w:cs="Segoe UI"/>
          <w:color w:val="374151"/>
        </w:rPr>
      </w:pPr>
      <w:r>
        <w:rPr>
          <w:rFonts w:ascii="Segoe UI" w:hAnsi="Segoe UI" w:cs="Segoe UI"/>
          <w:color w:val="374151"/>
        </w:rPr>
        <w:t>Actuellement, je travaille au sein du ministère de l'Intérieur, ce qui m'a permis d'approfondir mes connaissances en matière de gestion administrative et de renforcer mes compétences en communication interne et en rédaction administrative. Ipso facto j'ai acquis une bonne maîtrise des outils informatiques de bureautique et je suis à l'aise dans leur utilisation au quotidien.</w:t>
      </w:r>
    </w:p>
    <w:p w14:paraId="2D69265D" w14:textId="77777777" w:rsidR="00CE37C1" w:rsidRDefault="00CE37C1" w:rsidP="00CE37C1">
      <w:pPr>
        <w:rPr>
          <w:rFonts w:ascii="Segoe UI" w:hAnsi="Segoe UI" w:cs="Segoe UI"/>
          <w:color w:val="374151"/>
        </w:rPr>
      </w:pPr>
      <w:r>
        <w:rPr>
          <w:rFonts w:ascii="Segoe UI" w:hAnsi="Segoe UI" w:cs="Segoe UI"/>
          <w:color w:val="374151"/>
        </w:rPr>
        <w:t>Je suis enthousiaste à l'idée de rejoindre votre entreprise, car je suis convaincu que mes compétences en administration, ma capacité à gérer des tâches multiples et ma connaissance approfondie des outils informatiques de bureautique me permettront d'être efficace dans le rôle d'agent administratif.</w:t>
      </w:r>
    </w:p>
    <w:p w14:paraId="35F179F4" w14:textId="77777777" w:rsidR="00CE37C1" w:rsidRDefault="00CE37C1" w:rsidP="00CE37C1">
      <w:pPr>
        <w:rPr>
          <w:rFonts w:ascii="Segoe UI" w:hAnsi="Segoe UI" w:cs="Segoe UI"/>
          <w:color w:val="374151"/>
        </w:rPr>
      </w:pPr>
      <w:r>
        <w:rPr>
          <w:rFonts w:ascii="Segoe UI" w:hAnsi="Segoe UI" w:cs="Segoe UI"/>
          <w:color w:val="374151"/>
        </w:rPr>
        <w:t xml:space="preserve">Je suis disponible pour une entretien afin de discuter plus en détail de ma </w:t>
      </w:r>
      <w:proofErr w:type="gramStart"/>
      <w:r>
        <w:rPr>
          <w:rFonts w:ascii="Segoe UI" w:hAnsi="Segoe UI" w:cs="Segoe UI"/>
          <w:color w:val="374151"/>
        </w:rPr>
        <w:t>candidature .</w:t>
      </w:r>
      <w:proofErr w:type="gramEnd"/>
      <w:r>
        <w:rPr>
          <w:rFonts w:ascii="Segoe UI" w:hAnsi="Segoe UI" w:cs="Segoe UI"/>
          <w:color w:val="374151"/>
        </w:rPr>
        <w:t xml:space="preserve"> Je vous remercie sincèrement de l'attention que vous portez à ma candidature et j'espère avoir l'opportunité de contribuer à la réussite de votre entreprise.</w:t>
      </w:r>
    </w:p>
    <w:p w14:paraId="0BE05A03" w14:textId="77777777" w:rsidR="00CE37C1" w:rsidRDefault="00CE37C1" w:rsidP="00CE37C1">
      <w:pPr>
        <w:rPr>
          <w:rFonts w:ascii="Segoe UI" w:hAnsi="Segoe UI" w:cs="Segoe UI"/>
          <w:color w:val="374151"/>
        </w:rPr>
      </w:pPr>
      <w:r>
        <w:rPr>
          <w:rFonts w:ascii="Segoe UI" w:hAnsi="Segoe UI" w:cs="Segoe UI"/>
          <w:color w:val="374151"/>
        </w:rPr>
        <w:t xml:space="preserve">Cordialement, </w:t>
      </w:r>
    </w:p>
    <w:p w14:paraId="38E9ECCC" w14:textId="77777777" w:rsidR="00CE37C1" w:rsidRDefault="00CE37C1" w:rsidP="00CE37C1">
      <w:pPr>
        <w:rPr>
          <w:rFonts w:ascii="Segoe UI" w:hAnsi="Segoe UI" w:cs="Segoe UI"/>
          <w:color w:val="374151"/>
        </w:rPr>
      </w:pPr>
      <w:r>
        <w:rPr>
          <w:rFonts w:ascii="Segoe UI" w:hAnsi="Segoe UI" w:cs="Segoe UI"/>
          <w:color w:val="374151"/>
        </w:rPr>
        <w:t>Abdelilah BOURHAN</w:t>
      </w:r>
    </w:p>
    <w:p w14:paraId="012E216F" w14:textId="77777777" w:rsidR="00CE37C1" w:rsidRDefault="00CE37C1" w:rsidP="00CE37C1"/>
    <w:p w14:paraId="04BBD0DA" w14:textId="77777777" w:rsidR="005B4610" w:rsidRDefault="005B4610"/>
    <w:sectPr w:rsidR="005B46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BE0"/>
    <w:multiLevelType w:val="hybridMultilevel"/>
    <w:tmpl w:val="849CDE8E"/>
    <w:lvl w:ilvl="0" w:tplc="BA6A1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513F32"/>
    <w:multiLevelType w:val="hybridMultilevel"/>
    <w:tmpl w:val="5A6EB044"/>
    <w:lvl w:ilvl="0" w:tplc="BA6A1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9028B3"/>
    <w:multiLevelType w:val="hybridMultilevel"/>
    <w:tmpl w:val="8E32B832"/>
    <w:lvl w:ilvl="0" w:tplc="BA6A1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556BC1"/>
    <w:multiLevelType w:val="hybridMultilevel"/>
    <w:tmpl w:val="D4CC4596"/>
    <w:lvl w:ilvl="0" w:tplc="BA6A1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434DF5"/>
    <w:multiLevelType w:val="hybridMultilevel"/>
    <w:tmpl w:val="811CA810"/>
    <w:lvl w:ilvl="0" w:tplc="BA6A1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FC7989"/>
    <w:multiLevelType w:val="hybridMultilevel"/>
    <w:tmpl w:val="2CF6482E"/>
    <w:lvl w:ilvl="0" w:tplc="BA6A1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2C58E0"/>
    <w:multiLevelType w:val="hybridMultilevel"/>
    <w:tmpl w:val="39E69474"/>
    <w:lvl w:ilvl="0" w:tplc="BA6A10D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7473242">
    <w:abstractNumId w:val="5"/>
  </w:num>
  <w:num w:numId="2" w16cid:durableId="1483430735">
    <w:abstractNumId w:val="0"/>
  </w:num>
  <w:num w:numId="3" w16cid:durableId="1099835823">
    <w:abstractNumId w:val="3"/>
  </w:num>
  <w:num w:numId="4" w16cid:durableId="1422877589">
    <w:abstractNumId w:val="2"/>
  </w:num>
  <w:num w:numId="5" w16cid:durableId="572011357">
    <w:abstractNumId w:val="4"/>
  </w:num>
  <w:num w:numId="6" w16cid:durableId="1171406346">
    <w:abstractNumId w:val="6"/>
  </w:num>
  <w:num w:numId="7" w16cid:durableId="145628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B2"/>
    <w:rsid w:val="004747B2"/>
    <w:rsid w:val="005B4610"/>
    <w:rsid w:val="00866AE0"/>
    <w:rsid w:val="00CE37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2F"/>
  <w15:chartTrackingRefBased/>
  <w15:docId w15:val="{1377E489-BFDC-450C-A4C0-B2AB8BB1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AE0"/>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66A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866AE0"/>
    <w:pPr>
      <w:ind w:left="720"/>
      <w:contextualSpacing/>
    </w:pPr>
  </w:style>
  <w:style w:type="paragraph" w:styleId="NormalWeb">
    <w:name w:val="Normal (Web)"/>
    <w:basedOn w:val="Normal"/>
    <w:uiPriority w:val="99"/>
    <w:semiHidden/>
    <w:unhideWhenUsed/>
    <w:rsid w:val="00866AE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755</Words>
  <Characters>4157</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2023-05-27T16:16:00Z</dcterms:created>
  <dcterms:modified xsi:type="dcterms:W3CDTF">2023-05-27T16:33:00Z</dcterms:modified>
</cp:coreProperties>
</file>