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A745" w14:textId="4449D139" w:rsidR="007F4D25" w:rsidRPr="000B73A7" w:rsidRDefault="00FC340B">
      <w:pPr>
        <w:jc w:val="center"/>
        <w:rPr>
          <w:lang w:val="fr-MA"/>
        </w:rPr>
      </w:pPr>
      <w:r w:rsidRPr="000B73A7">
        <w:rPr>
          <w:b/>
          <w:color w:val="1F4E79"/>
          <w:sz w:val="40"/>
          <w:lang w:val="fr-MA"/>
        </w:rPr>
        <w:t>CUIVRE-CLOT-0</w:t>
      </w:r>
      <w:r w:rsidR="00472335">
        <w:rPr>
          <w:b/>
          <w:color w:val="1F4E79"/>
          <w:sz w:val="40"/>
          <w:lang w:val="fr-MA"/>
        </w:rPr>
        <w:t>28</w:t>
      </w:r>
      <w:r w:rsidRPr="000B73A7">
        <w:rPr>
          <w:b/>
          <w:color w:val="1F4E79"/>
          <w:sz w:val="40"/>
          <w:lang w:val="fr-MA"/>
        </w:rPr>
        <w:t xml:space="preserve"> – Codes de clôture cuivre pour les dossiers Accès et Service</w:t>
      </w:r>
    </w:p>
    <w:p w14:paraId="7959B9F6" w14:textId="77777777" w:rsidR="007F4D25" w:rsidRDefault="00FC340B">
      <w:pPr>
        <w:pStyle w:val="Heading1"/>
      </w:pPr>
      <w:r>
        <w:t>1. Métadonnées</w:t>
      </w:r>
    </w:p>
    <w:tbl>
      <w:tblPr>
        <w:tblStyle w:val="TableGrid"/>
        <w:tblW w:w="0" w:type="auto"/>
        <w:tblLook w:val="04A0" w:firstRow="1" w:lastRow="0" w:firstColumn="1" w:lastColumn="0" w:noHBand="0" w:noVBand="1"/>
      </w:tblPr>
      <w:tblGrid>
        <w:gridCol w:w="5040"/>
        <w:gridCol w:w="5040"/>
      </w:tblGrid>
      <w:tr w:rsidR="007F4D25" w14:paraId="32ECBB27" w14:textId="77777777">
        <w:tc>
          <w:tcPr>
            <w:tcW w:w="5040" w:type="dxa"/>
            <w:shd w:val="clear" w:color="auto" w:fill="D9EAF7"/>
          </w:tcPr>
          <w:p w14:paraId="023FFF8B" w14:textId="77777777" w:rsidR="007F4D25" w:rsidRDefault="00FC340B">
            <w:r>
              <w:rPr>
                <w:b/>
              </w:rPr>
              <w:t>KB-ID :</w:t>
            </w:r>
          </w:p>
        </w:tc>
        <w:tc>
          <w:tcPr>
            <w:tcW w:w="5040" w:type="dxa"/>
          </w:tcPr>
          <w:p w14:paraId="6C3B1DA2" w14:textId="75E9114E" w:rsidR="007F4D25" w:rsidRDefault="00FC340B">
            <w:r>
              <w:t>CUIVRE-CLOT-0</w:t>
            </w:r>
            <w:r w:rsidR="00472335">
              <w:t>28</w:t>
            </w:r>
          </w:p>
        </w:tc>
      </w:tr>
      <w:tr w:rsidR="007F4D25" w:rsidRPr="00C25404" w14:paraId="0F6E39A1" w14:textId="77777777">
        <w:tc>
          <w:tcPr>
            <w:tcW w:w="5040" w:type="dxa"/>
            <w:shd w:val="clear" w:color="auto" w:fill="D9EAF7"/>
          </w:tcPr>
          <w:p w14:paraId="3ED495EB" w14:textId="77777777" w:rsidR="007F4D25" w:rsidRDefault="00FC340B">
            <w:r>
              <w:rPr>
                <w:b/>
              </w:rPr>
              <w:t>Titre :</w:t>
            </w:r>
          </w:p>
        </w:tc>
        <w:tc>
          <w:tcPr>
            <w:tcW w:w="5040" w:type="dxa"/>
          </w:tcPr>
          <w:p w14:paraId="7C882E89" w14:textId="77777777" w:rsidR="007F4D25" w:rsidRPr="000B73A7" w:rsidRDefault="00FC340B">
            <w:pPr>
              <w:rPr>
                <w:lang w:val="fr-MA"/>
              </w:rPr>
            </w:pPr>
            <w:r w:rsidRPr="000B73A7">
              <w:rPr>
                <w:lang w:val="fr-MA"/>
              </w:rPr>
              <w:t>Codes de clôture cuivre pour les dossiers Accès et Service</w:t>
            </w:r>
          </w:p>
        </w:tc>
      </w:tr>
      <w:tr w:rsidR="007F4D25" w14:paraId="32F63798" w14:textId="77777777">
        <w:tc>
          <w:tcPr>
            <w:tcW w:w="5040" w:type="dxa"/>
            <w:shd w:val="clear" w:color="auto" w:fill="D9EAF7"/>
          </w:tcPr>
          <w:p w14:paraId="12A592B5" w14:textId="77777777" w:rsidR="007F4D25" w:rsidRDefault="00FC340B">
            <w:r>
              <w:rPr>
                <w:b/>
              </w:rPr>
              <w:t>Version :</w:t>
            </w:r>
          </w:p>
        </w:tc>
        <w:tc>
          <w:tcPr>
            <w:tcW w:w="5040" w:type="dxa"/>
          </w:tcPr>
          <w:p w14:paraId="74F9EC96" w14:textId="77777777" w:rsidR="007F4D25" w:rsidRDefault="00FC340B">
            <w:r>
              <w:t>1.0</w:t>
            </w:r>
          </w:p>
        </w:tc>
      </w:tr>
      <w:tr w:rsidR="007F4D25" w:rsidRPr="00C25404" w14:paraId="32478967" w14:textId="77777777">
        <w:tc>
          <w:tcPr>
            <w:tcW w:w="5040" w:type="dxa"/>
            <w:shd w:val="clear" w:color="auto" w:fill="D9EAF7"/>
          </w:tcPr>
          <w:p w14:paraId="2ABF9ADC" w14:textId="77777777" w:rsidR="007F4D25" w:rsidRDefault="00FC340B">
            <w:r>
              <w:rPr>
                <w:b/>
              </w:rPr>
              <w:t>Source :</w:t>
            </w:r>
          </w:p>
        </w:tc>
        <w:tc>
          <w:tcPr>
            <w:tcW w:w="5040" w:type="dxa"/>
          </w:tcPr>
          <w:p w14:paraId="13A4BF31" w14:textId="49AF792E" w:rsidR="007F4D25" w:rsidRPr="000B73A7" w:rsidRDefault="00FC340B">
            <w:pPr>
              <w:rPr>
                <w:lang w:val="fr-MA"/>
              </w:rPr>
            </w:pPr>
            <w:r w:rsidRPr="000B73A7">
              <w:rPr>
                <w:lang w:val="fr-MA"/>
              </w:rPr>
              <w:t xml:space="preserve">feuille source : </w:t>
            </w:r>
            <w:r w:rsidR="008F2470" w:rsidRPr="008F2470">
              <w:rPr>
                <w:lang w:val="fr-MA"/>
              </w:rPr>
              <w:t>Codes clôture Cuivre</w:t>
            </w:r>
          </w:p>
        </w:tc>
      </w:tr>
      <w:tr w:rsidR="007F4D25" w14:paraId="02284478" w14:textId="77777777">
        <w:tc>
          <w:tcPr>
            <w:tcW w:w="5040" w:type="dxa"/>
            <w:shd w:val="clear" w:color="auto" w:fill="D9EAF7"/>
          </w:tcPr>
          <w:p w14:paraId="7D6EFCA5" w14:textId="77777777" w:rsidR="007F4D25" w:rsidRDefault="00FC340B">
            <w:r>
              <w:rPr>
                <w:b/>
              </w:rPr>
              <w:t>Date :</w:t>
            </w:r>
          </w:p>
        </w:tc>
        <w:tc>
          <w:tcPr>
            <w:tcW w:w="5040" w:type="dxa"/>
          </w:tcPr>
          <w:p w14:paraId="25DF4A0B" w14:textId="77777777" w:rsidR="007F4D25" w:rsidRDefault="00FC340B">
            <w:r>
              <w:t>09/06/2026</w:t>
            </w:r>
          </w:p>
        </w:tc>
      </w:tr>
      <w:tr w:rsidR="007F4D25" w:rsidRPr="00C25404" w14:paraId="0BED9C4D" w14:textId="77777777">
        <w:tc>
          <w:tcPr>
            <w:tcW w:w="5040" w:type="dxa"/>
            <w:shd w:val="clear" w:color="auto" w:fill="D9EAF7"/>
          </w:tcPr>
          <w:p w14:paraId="5DD7531C" w14:textId="77777777" w:rsidR="007F4D25" w:rsidRDefault="00FC340B">
            <w:r>
              <w:rPr>
                <w:b/>
              </w:rPr>
              <w:t>Tags :</w:t>
            </w:r>
          </w:p>
        </w:tc>
        <w:tc>
          <w:tcPr>
            <w:tcW w:w="5040" w:type="dxa"/>
          </w:tcPr>
          <w:p w14:paraId="289C36C3" w14:textId="77777777" w:rsidR="007F4D25" w:rsidRPr="000B73A7" w:rsidRDefault="00FC340B">
            <w:pPr>
              <w:rPr>
                <w:lang w:val="fr-MA"/>
              </w:rPr>
            </w:pPr>
            <w:r w:rsidRPr="000B73A7">
              <w:rPr>
                <w:lang w:val="fr-MA"/>
              </w:rPr>
              <w:t>cuivre, code de clôture, Accès, Service, GESICA, GEM, Retail, WS, code situation, codes relèves, valorisation externe, CRC SOGETREL, GTC, STGP</w:t>
            </w:r>
          </w:p>
        </w:tc>
      </w:tr>
      <w:tr w:rsidR="007F4D25" w14:paraId="0A2E67DA" w14:textId="77777777">
        <w:tc>
          <w:tcPr>
            <w:tcW w:w="5040" w:type="dxa"/>
            <w:shd w:val="clear" w:color="auto" w:fill="D9EAF7"/>
          </w:tcPr>
          <w:p w14:paraId="3591F80F" w14:textId="77777777" w:rsidR="007F4D25" w:rsidRDefault="00FC340B">
            <w:r>
              <w:rPr>
                <w:b/>
              </w:rPr>
              <w:t>Articles liés :</w:t>
            </w:r>
          </w:p>
        </w:tc>
        <w:tc>
          <w:tcPr>
            <w:tcW w:w="5040" w:type="dxa"/>
          </w:tcPr>
          <w:p w14:paraId="3BE6393B" w14:textId="0D4360A6" w:rsidR="007F4D25" w:rsidRPr="006A5848" w:rsidRDefault="006A5848" w:rsidP="006A5848">
            <w:pPr>
              <w:rPr>
                <w:rFonts w:eastAsia="Times New Roman" w:cs="Arial"/>
                <w:color w:val="000000"/>
              </w:rPr>
            </w:pPr>
            <w:r>
              <w:rPr>
                <w:rFonts w:cs="Arial"/>
                <w:color w:val="000000"/>
              </w:rPr>
              <w:t>ACCES-SERVICE-010</w:t>
            </w:r>
          </w:p>
        </w:tc>
      </w:tr>
    </w:tbl>
    <w:p w14:paraId="3152BA63" w14:textId="77777777" w:rsidR="007F4D25" w:rsidRDefault="00FC340B">
      <w:pPr>
        <w:pStyle w:val="Heading1"/>
      </w:pPr>
      <w:r>
        <w:t>2. Résumé métier</w:t>
      </w:r>
    </w:p>
    <w:p w14:paraId="4DC5378A" w14:textId="77777777" w:rsidR="007F4D25" w:rsidRPr="000B73A7" w:rsidRDefault="00FC340B">
      <w:pPr>
        <w:rPr>
          <w:lang w:val="fr-MA"/>
        </w:rPr>
      </w:pPr>
      <w:r w:rsidRPr="000B73A7">
        <w:rPr>
          <w:lang w:val="fr-MA"/>
        </w:rPr>
        <w:t>Cet article transforme la feuille Excel « Code de Clôture Cuivre » en référentiel de connaissance exploitable pour le traitement des dossiers cuivre. Il couvre les codes à utiliser pour les périmètres Accès et Service, selon la cause d’échec ou le cas de clôture rencontré : réseau public ou Sogetrel, client, Orange, appel préalable J-2/J-1 et clôture définitive. Pour chaque cas, l’article précise le caractère autorisé ou non du gardé en main, les codes situation en cas de GEM, les codes de relève après GEM, les codes de clôture associés, la valorisation externe éventuelle, le délai indicatif à annoncer au client et le service à informer à chaud.</w:t>
      </w:r>
    </w:p>
    <w:p w14:paraId="21F07F3A" w14:textId="77777777" w:rsidR="007F4D25" w:rsidRDefault="00FC340B">
      <w:pPr>
        <w:pStyle w:val="Heading1"/>
      </w:pPr>
      <w:r>
        <w:t>3. Connaissance principale</w:t>
      </w:r>
    </w:p>
    <w:p w14:paraId="224DA299" w14:textId="77777777" w:rsidR="007F4D25" w:rsidRDefault="00FC340B">
      <w:pPr>
        <w:pStyle w:val="Heading2"/>
      </w:pPr>
      <w:r>
        <w:t>3.1 Points clés</w:t>
      </w:r>
    </w:p>
    <w:p w14:paraId="176388D9" w14:textId="77777777" w:rsidR="007F4D25" w:rsidRPr="000B73A7" w:rsidRDefault="00FC340B">
      <w:pPr>
        <w:pStyle w:val="ListBullet"/>
        <w:rPr>
          <w:lang w:val="fr-MA"/>
        </w:rPr>
      </w:pPr>
      <w:r w:rsidRPr="000B73A7">
        <w:rPr>
          <w:lang w:val="fr-MA"/>
        </w:rPr>
        <w:t>Le référentiel distingue deux grands périmètres : Accès, pour le raccordement de ligne, et Service, pour les prestations de service associées.</w:t>
      </w:r>
    </w:p>
    <w:p w14:paraId="6085A853" w14:textId="77777777" w:rsidR="007F4D25" w:rsidRPr="000B73A7" w:rsidRDefault="00FC340B">
      <w:pPr>
        <w:pStyle w:val="ListBullet"/>
        <w:rPr>
          <w:lang w:val="fr-MA"/>
        </w:rPr>
      </w:pPr>
      <w:r w:rsidRPr="000B73A7">
        <w:rPr>
          <w:lang w:val="fr-MA"/>
        </w:rPr>
        <w:t>Les causes sont regroupées par origine : réseau public ou Sogetrel, client, Orange, appel préalable J-2/J-1 et clôture définitive.</w:t>
      </w:r>
    </w:p>
    <w:p w14:paraId="02975A8A" w14:textId="77777777" w:rsidR="007F4D25" w:rsidRPr="000B73A7" w:rsidRDefault="00FC340B">
      <w:pPr>
        <w:pStyle w:val="ListBullet"/>
        <w:rPr>
          <w:lang w:val="fr-MA"/>
        </w:rPr>
      </w:pPr>
      <w:r w:rsidRPr="000B73A7">
        <w:rPr>
          <w:lang w:val="fr-MA"/>
        </w:rPr>
        <w:t>Le champ « Gardé en main autorisé » doit être vérifié séparément pour Retail et WS lorsque les deux colonnes sont présentes.</w:t>
      </w:r>
    </w:p>
    <w:p w14:paraId="03790035" w14:textId="77777777" w:rsidR="007F4D25" w:rsidRPr="000B73A7" w:rsidRDefault="00FC340B">
      <w:pPr>
        <w:pStyle w:val="ListBullet"/>
        <w:rPr>
          <w:lang w:val="fr-MA"/>
        </w:rPr>
      </w:pPr>
      <w:r w:rsidRPr="000B73A7">
        <w:rPr>
          <w:lang w:val="fr-MA"/>
        </w:rPr>
        <w:t>Si le GEM est autorisé, le code situation à utiliser est indiqué dans la colonne dédiée, par exemple RF, MC, ET, BL, RR, AB, RC, TC ou AU selon le cas.</w:t>
      </w:r>
    </w:p>
    <w:p w14:paraId="54099AD7" w14:textId="77777777" w:rsidR="007F4D25" w:rsidRPr="000B73A7" w:rsidRDefault="00FC340B">
      <w:pPr>
        <w:pStyle w:val="ListBullet"/>
        <w:rPr>
          <w:lang w:val="fr-MA"/>
        </w:rPr>
      </w:pPr>
      <w:r w:rsidRPr="000B73A7">
        <w:rPr>
          <w:lang w:val="fr-MA"/>
        </w:rPr>
        <w:t>Après GEM, les codes de relève peuvent différer selon Retail et WS ; ils doivent être appliqués selon le canal concerné.</w:t>
      </w:r>
    </w:p>
    <w:p w14:paraId="0F8613AC" w14:textId="77777777" w:rsidR="007F4D25" w:rsidRPr="000B73A7" w:rsidRDefault="00FC340B">
      <w:pPr>
        <w:pStyle w:val="ListBullet"/>
        <w:rPr>
          <w:lang w:val="fr-MA"/>
        </w:rPr>
      </w:pPr>
      <w:r w:rsidRPr="000B73A7">
        <w:rPr>
          <w:lang w:val="fr-MA"/>
        </w:rPr>
        <w:t>Certains cas portent une valorisation externe, notamment VE 6310 pour plusieurs annulations ou absences client et VE 6400/VE 6300 pour certaines mises en service définitives.</w:t>
      </w:r>
    </w:p>
    <w:p w14:paraId="25AD756B" w14:textId="77777777" w:rsidR="007F4D25" w:rsidRPr="000B73A7" w:rsidRDefault="00FC340B">
      <w:pPr>
        <w:pStyle w:val="ListBullet"/>
        <w:rPr>
          <w:lang w:val="fr-MA"/>
        </w:rPr>
      </w:pPr>
      <w:r w:rsidRPr="000B73A7">
        <w:rPr>
          <w:lang w:val="fr-MA"/>
        </w:rPr>
        <w:t>Le délai à annoncer au client est indicatif et dépend du cas : 3 jours, 5 jours, 8 jours, 15 jours, 30 jours, 1 mois, nouveau rendez-vous, délai client ou délai lié au service client.</w:t>
      </w:r>
    </w:p>
    <w:p w14:paraId="0A7E4BBD" w14:textId="77777777" w:rsidR="007F4D25" w:rsidRPr="000B73A7" w:rsidRDefault="00FC340B">
      <w:pPr>
        <w:pStyle w:val="ListBullet"/>
        <w:rPr>
          <w:lang w:val="fr-MA"/>
        </w:rPr>
      </w:pPr>
      <w:r w:rsidRPr="000B73A7">
        <w:rPr>
          <w:lang w:val="fr-MA"/>
        </w:rPr>
        <w:t>Le service à informer à chaud peut être CRC SOGETREL, GTC ou STGP selon le cas.</w:t>
      </w:r>
    </w:p>
    <w:p w14:paraId="2A2C382D" w14:textId="77777777" w:rsidR="007F4D25" w:rsidRPr="000B73A7" w:rsidRDefault="00FC340B">
      <w:pPr>
        <w:pStyle w:val="Heading2"/>
        <w:rPr>
          <w:lang w:val="fr-MA"/>
        </w:rPr>
      </w:pPr>
      <w:r w:rsidRPr="000B73A7">
        <w:rPr>
          <w:lang w:val="fr-MA"/>
        </w:rPr>
        <w:t>3.2 Réponse courte pour le chatbot</w:t>
      </w:r>
    </w:p>
    <w:p w14:paraId="7D73D7C2" w14:textId="77777777" w:rsidR="007F4D25" w:rsidRPr="000B73A7" w:rsidRDefault="00FC340B">
      <w:pPr>
        <w:rPr>
          <w:lang w:val="fr-MA"/>
        </w:rPr>
      </w:pPr>
      <w:r w:rsidRPr="000B73A7">
        <w:rPr>
          <w:lang w:val="fr-MA"/>
        </w:rPr>
        <w:t xml:space="preserve">Pour choisir un code de clôture cuivre, identifier d’abord le périmètre Accès ou Service, puis l’origine du cas : réseau/Sogetrel, client, Orange, appel préalable J-2/J-1 ou clôture définitive. Vérifier ensuite si le gardé en main est autorisé en Retail et/ou WS, appliquer le code situation en cas de GEM si présent, utiliser le code de relève </w:t>
      </w:r>
      <w:r w:rsidRPr="000B73A7">
        <w:rPr>
          <w:lang w:val="fr-MA"/>
        </w:rPr>
        <w:lastRenderedPageBreak/>
        <w:t>après GEM correspondant au canal, associer le code de clôture indiqué, puis annoncer le délai indicatif et informer à chaud le service prévu, par exemple CRC SOGETREL, GTC ou STGP.</w:t>
      </w:r>
    </w:p>
    <w:p w14:paraId="60291D45" w14:textId="77777777" w:rsidR="007F4D25" w:rsidRPr="000B73A7" w:rsidRDefault="00FC340B">
      <w:pPr>
        <w:pStyle w:val="Heading1"/>
        <w:rPr>
          <w:lang w:val="fr-MA"/>
        </w:rPr>
      </w:pPr>
      <w:r w:rsidRPr="000B73A7">
        <w:rPr>
          <w:lang w:val="fr-MA"/>
        </w:rPr>
        <w:t>4. Questions auxquelles cet article répond</w:t>
      </w:r>
    </w:p>
    <w:p w14:paraId="2454BA35" w14:textId="77777777" w:rsidR="007F4D25" w:rsidRPr="000B73A7" w:rsidRDefault="00FC340B">
      <w:pPr>
        <w:pStyle w:val="Heading2"/>
        <w:rPr>
          <w:lang w:val="fr-MA"/>
        </w:rPr>
      </w:pPr>
      <w:r w:rsidRPr="000B73A7">
        <w:rPr>
          <w:lang w:val="fr-MA"/>
        </w:rPr>
        <w:t>4.1 Questions principales</w:t>
      </w:r>
    </w:p>
    <w:p w14:paraId="61784A6F" w14:textId="77777777" w:rsidR="007F4D25" w:rsidRPr="000B73A7" w:rsidRDefault="00FC340B">
      <w:pPr>
        <w:pStyle w:val="ListBullet"/>
        <w:rPr>
          <w:lang w:val="fr-MA"/>
        </w:rPr>
      </w:pPr>
      <w:r w:rsidRPr="000B73A7">
        <w:rPr>
          <w:lang w:val="fr-MA"/>
        </w:rPr>
        <w:t>Quel code de clôture cuivre utiliser selon la cause d’échec ?</w:t>
      </w:r>
    </w:p>
    <w:p w14:paraId="5ECC7397" w14:textId="77777777" w:rsidR="007F4D25" w:rsidRPr="000B73A7" w:rsidRDefault="00FC340B">
      <w:pPr>
        <w:pStyle w:val="ListBullet"/>
        <w:rPr>
          <w:lang w:val="fr-MA"/>
        </w:rPr>
      </w:pPr>
      <w:r w:rsidRPr="000B73A7">
        <w:rPr>
          <w:lang w:val="fr-MA"/>
        </w:rPr>
        <w:t>Comment choisir le code situation en cas de GEM autorisé ?</w:t>
      </w:r>
    </w:p>
    <w:p w14:paraId="647B5DF1" w14:textId="77777777" w:rsidR="007F4D25" w:rsidRPr="000B73A7" w:rsidRDefault="00FC340B">
      <w:pPr>
        <w:pStyle w:val="ListBullet"/>
        <w:rPr>
          <w:lang w:val="fr-MA"/>
        </w:rPr>
      </w:pPr>
      <w:r w:rsidRPr="000B73A7">
        <w:rPr>
          <w:lang w:val="fr-MA"/>
        </w:rPr>
        <w:t>Quels codes de relève utiliser après GEM en Retail et en WS ?</w:t>
      </w:r>
    </w:p>
    <w:p w14:paraId="6BCFCA94" w14:textId="77777777" w:rsidR="007F4D25" w:rsidRPr="000B73A7" w:rsidRDefault="00FC340B">
      <w:pPr>
        <w:pStyle w:val="ListBullet"/>
        <w:rPr>
          <w:lang w:val="fr-MA"/>
        </w:rPr>
      </w:pPr>
      <w:r w:rsidRPr="000B73A7">
        <w:rPr>
          <w:lang w:val="fr-MA"/>
        </w:rPr>
        <w:t>Quels codes associer à la clôture pour un dossier Accès cuivre ?</w:t>
      </w:r>
    </w:p>
    <w:p w14:paraId="1D9B7C6A" w14:textId="77777777" w:rsidR="007F4D25" w:rsidRPr="000B73A7" w:rsidRDefault="00FC340B">
      <w:pPr>
        <w:pStyle w:val="ListBullet"/>
        <w:rPr>
          <w:lang w:val="fr-MA"/>
        </w:rPr>
      </w:pPr>
      <w:r w:rsidRPr="000B73A7">
        <w:rPr>
          <w:lang w:val="fr-MA"/>
        </w:rPr>
        <w:t>Quels codes associer à la clôture pour un dossier Service cuivre ?</w:t>
      </w:r>
    </w:p>
    <w:p w14:paraId="7100B0AB" w14:textId="77777777" w:rsidR="007F4D25" w:rsidRPr="000B73A7" w:rsidRDefault="00FC340B">
      <w:pPr>
        <w:pStyle w:val="ListBullet"/>
        <w:rPr>
          <w:lang w:val="fr-MA"/>
        </w:rPr>
      </w:pPr>
      <w:r w:rsidRPr="000B73A7">
        <w:rPr>
          <w:lang w:val="fr-MA"/>
        </w:rPr>
        <w:t>Quel délai annoncer au client selon le cas rencontré ?</w:t>
      </w:r>
    </w:p>
    <w:p w14:paraId="428678DF" w14:textId="77777777" w:rsidR="007F4D25" w:rsidRPr="000B73A7" w:rsidRDefault="00FC340B">
      <w:pPr>
        <w:pStyle w:val="ListBullet"/>
        <w:rPr>
          <w:lang w:val="fr-MA"/>
        </w:rPr>
      </w:pPr>
      <w:r w:rsidRPr="000B73A7">
        <w:rPr>
          <w:lang w:val="fr-MA"/>
        </w:rPr>
        <w:t>Quel service informer à chaud selon le cas : CRC SOGETREL, GTC ou STGP ?</w:t>
      </w:r>
    </w:p>
    <w:p w14:paraId="3BD7DA74" w14:textId="77777777" w:rsidR="007F4D25" w:rsidRPr="000B73A7" w:rsidRDefault="00FC340B">
      <w:pPr>
        <w:pStyle w:val="ListBullet"/>
        <w:rPr>
          <w:lang w:val="fr-MA"/>
        </w:rPr>
      </w:pPr>
      <w:r w:rsidRPr="000B73A7">
        <w:rPr>
          <w:lang w:val="fr-MA"/>
        </w:rPr>
        <w:t>Quels cas client entraînent une valorisation externe VE 6310 ?</w:t>
      </w:r>
    </w:p>
    <w:p w14:paraId="62E46D01" w14:textId="77777777" w:rsidR="007F4D25" w:rsidRPr="000B73A7" w:rsidRDefault="00FC340B">
      <w:pPr>
        <w:pStyle w:val="ListBullet"/>
        <w:rPr>
          <w:lang w:val="fr-MA"/>
        </w:rPr>
      </w:pPr>
      <w:r w:rsidRPr="000B73A7">
        <w:rPr>
          <w:lang w:val="fr-MA"/>
        </w:rPr>
        <w:t>Quels cas de mise en service entraînent une valorisation externe VE 6400/VE 6300 ?</w:t>
      </w:r>
    </w:p>
    <w:p w14:paraId="7036A989" w14:textId="77777777" w:rsidR="007F4D25" w:rsidRPr="000B73A7" w:rsidRDefault="00FC340B">
      <w:pPr>
        <w:pStyle w:val="Heading2"/>
        <w:rPr>
          <w:lang w:val="fr-MA"/>
        </w:rPr>
      </w:pPr>
      <w:r w:rsidRPr="000B73A7">
        <w:rPr>
          <w:lang w:val="fr-MA"/>
        </w:rPr>
        <w:t>4.2 Questions formulées naturellement par les utilisateurs</w:t>
      </w:r>
    </w:p>
    <w:p w14:paraId="7C12D55E" w14:textId="77777777" w:rsidR="007F4D25" w:rsidRPr="000B73A7" w:rsidRDefault="00FC340B">
      <w:pPr>
        <w:pStyle w:val="ListBullet"/>
        <w:rPr>
          <w:lang w:val="fr-MA"/>
        </w:rPr>
      </w:pPr>
      <w:r w:rsidRPr="000B73A7">
        <w:rPr>
          <w:lang w:val="fr-MA"/>
        </w:rPr>
        <w:t>Je mets quel code pour ce dossier cuivre ?</w:t>
      </w:r>
    </w:p>
    <w:p w14:paraId="799066DD" w14:textId="77777777" w:rsidR="007F4D25" w:rsidRPr="000B73A7" w:rsidRDefault="00FC340B">
      <w:pPr>
        <w:pStyle w:val="ListBullet"/>
        <w:rPr>
          <w:lang w:val="fr-MA"/>
        </w:rPr>
      </w:pPr>
      <w:r w:rsidRPr="000B73A7">
        <w:rPr>
          <w:lang w:val="fr-MA"/>
        </w:rPr>
        <w:t>Est-ce que je peux garder le dossier en main ?</w:t>
      </w:r>
    </w:p>
    <w:p w14:paraId="33C725E5" w14:textId="77777777" w:rsidR="007F4D25" w:rsidRPr="000B73A7" w:rsidRDefault="00FC340B">
      <w:pPr>
        <w:pStyle w:val="ListBullet"/>
        <w:rPr>
          <w:lang w:val="fr-MA"/>
        </w:rPr>
      </w:pPr>
      <w:r w:rsidRPr="000B73A7">
        <w:rPr>
          <w:lang w:val="fr-MA"/>
        </w:rPr>
        <w:t>Quel code utiliser après GEM ?</w:t>
      </w:r>
    </w:p>
    <w:p w14:paraId="7A059489" w14:textId="77777777" w:rsidR="007F4D25" w:rsidRPr="000B73A7" w:rsidRDefault="00FC340B">
      <w:pPr>
        <w:pStyle w:val="ListBullet"/>
        <w:rPr>
          <w:lang w:val="fr-MA"/>
        </w:rPr>
      </w:pPr>
      <w:r w:rsidRPr="000B73A7">
        <w:rPr>
          <w:lang w:val="fr-MA"/>
        </w:rPr>
        <w:t>Quel délai dois-je annoncer au client ?</w:t>
      </w:r>
    </w:p>
    <w:p w14:paraId="43203D83" w14:textId="77777777" w:rsidR="007F4D25" w:rsidRPr="000B73A7" w:rsidRDefault="00FC340B">
      <w:pPr>
        <w:pStyle w:val="ListBullet"/>
        <w:rPr>
          <w:lang w:val="fr-MA"/>
        </w:rPr>
      </w:pPr>
      <w:r w:rsidRPr="000B73A7">
        <w:rPr>
          <w:lang w:val="fr-MA"/>
        </w:rPr>
        <w:t>Est-ce que je dois prévenir CRC SOGETREL ou GTC ?</w:t>
      </w:r>
    </w:p>
    <w:p w14:paraId="46E49A3D" w14:textId="77777777" w:rsidR="007F4D25" w:rsidRPr="000B73A7" w:rsidRDefault="00FC340B">
      <w:pPr>
        <w:pStyle w:val="ListBullet"/>
        <w:rPr>
          <w:lang w:val="fr-MA"/>
        </w:rPr>
      </w:pPr>
      <w:r w:rsidRPr="000B73A7">
        <w:rPr>
          <w:lang w:val="fr-MA"/>
        </w:rPr>
        <w:t>Le cas est côté client ou côté réseau, quel code choisir ?</w:t>
      </w:r>
    </w:p>
    <w:p w14:paraId="4AFDF339" w14:textId="77777777" w:rsidR="007F4D25" w:rsidRPr="000B73A7" w:rsidRDefault="00FC340B">
      <w:pPr>
        <w:pStyle w:val="ListBullet"/>
        <w:rPr>
          <w:lang w:val="fr-MA"/>
        </w:rPr>
      </w:pPr>
      <w:r w:rsidRPr="000B73A7">
        <w:rPr>
          <w:lang w:val="fr-MA"/>
        </w:rPr>
        <w:t>Que mettre si le client est absent ou injoignable ?</w:t>
      </w:r>
    </w:p>
    <w:p w14:paraId="0B689C1D" w14:textId="77777777" w:rsidR="007F4D25" w:rsidRPr="000B73A7" w:rsidRDefault="00FC340B">
      <w:pPr>
        <w:pStyle w:val="ListBullet"/>
        <w:rPr>
          <w:lang w:val="fr-MA"/>
        </w:rPr>
      </w:pPr>
      <w:r w:rsidRPr="000B73A7">
        <w:rPr>
          <w:lang w:val="fr-MA"/>
        </w:rPr>
        <w:t>Que mettre si le rendez-vous fournisseur est impossible à honorer ?</w:t>
      </w:r>
    </w:p>
    <w:p w14:paraId="4739C62C" w14:textId="77777777" w:rsidR="007F4D25" w:rsidRPr="000B73A7" w:rsidRDefault="00FC340B">
      <w:pPr>
        <w:pStyle w:val="ListBullet"/>
        <w:rPr>
          <w:lang w:val="fr-MA"/>
        </w:rPr>
      </w:pPr>
      <w:r w:rsidRPr="000B73A7">
        <w:rPr>
          <w:lang w:val="fr-MA"/>
        </w:rPr>
        <w:t>Que faire si le PC est saturé ou introuvable ?</w:t>
      </w:r>
    </w:p>
    <w:p w14:paraId="0E746453" w14:textId="77777777" w:rsidR="007F4D25" w:rsidRPr="000B73A7" w:rsidRDefault="00FC340B">
      <w:pPr>
        <w:pStyle w:val="ListBullet"/>
        <w:rPr>
          <w:lang w:val="fr-MA"/>
        </w:rPr>
      </w:pPr>
      <w:r w:rsidRPr="000B73A7">
        <w:rPr>
          <w:lang w:val="fr-MA"/>
        </w:rPr>
        <w:t>Quel code utiliser pour une mise en service définitive conforme ?</w:t>
      </w:r>
    </w:p>
    <w:p w14:paraId="22396B91" w14:textId="77777777" w:rsidR="007F4D25" w:rsidRDefault="00FC340B">
      <w:pPr>
        <w:pStyle w:val="Heading1"/>
      </w:pPr>
      <w:r>
        <w:t>5. Périmètre d’application</w:t>
      </w:r>
    </w:p>
    <w:p w14:paraId="0FE061FC" w14:textId="77777777" w:rsidR="007F4D25" w:rsidRDefault="00FC340B">
      <w:pPr>
        <w:pStyle w:val="Heading2"/>
      </w:pPr>
      <w:r>
        <w:t>5.1 Cas couverts</w:t>
      </w:r>
    </w:p>
    <w:p w14:paraId="2E1BBEE3" w14:textId="77777777" w:rsidR="007F4D25" w:rsidRPr="000B73A7" w:rsidRDefault="00FC340B">
      <w:pPr>
        <w:pStyle w:val="ListBullet"/>
        <w:rPr>
          <w:lang w:val="fr-MA"/>
        </w:rPr>
      </w:pPr>
      <w:r w:rsidRPr="000B73A7">
        <w:rPr>
          <w:lang w:val="fr-MA"/>
        </w:rPr>
        <w:t>Dossiers cuivre du périmètre Accès, notamment raccordement de ligne.</w:t>
      </w:r>
    </w:p>
    <w:p w14:paraId="7976E919" w14:textId="77777777" w:rsidR="007F4D25" w:rsidRPr="000B73A7" w:rsidRDefault="00FC340B">
      <w:pPr>
        <w:pStyle w:val="ListBullet"/>
        <w:rPr>
          <w:lang w:val="fr-MA"/>
        </w:rPr>
      </w:pPr>
      <w:r w:rsidRPr="000B73A7">
        <w:rPr>
          <w:lang w:val="fr-MA"/>
        </w:rPr>
        <w:t>Dossiers cuivre du périmètre Service, notamment installation ou services associés.</w:t>
      </w:r>
    </w:p>
    <w:p w14:paraId="61D94DBB" w14:textId="77777777" w:rsidR="007F4D25" w:rsidRPr="000B73A7" w:rsidRDefault="00FC340B">
      <w:pPr>
        <w:pStyle w:val="ListBullet"/>
        <w:rPr>
          <w:lang w:val="fr-MA"/>
        </w:rPr>
      </w:pPr>
      <w:r w:rsidRPr="000B73A7">
        <w:rPr>
          <w:lang w:val="fr-MA"/>
        </w:rPr>
        <w:t>Causes d’échec liées au réseau public ou à Sogetrel.</w:t>
      </w:r>
    </w:p>
    <w:p w14:paraId="6887DD44" w14:textId="77777777" w:rsidR="007F4D25" w:rsidRPr="000B73A7" w:rsidRDefault="00FC340B">
      <w:pPr>
        <w:pStyle w:val="ListBullet"/>
        <w:rPr>
          <w:lang w:val="fr-MA"/>
        </w:rPr>
      </w:pPr>
      <w:r w:rsidRPr="000B73A7">
        <w:rPr>
          <w:lang w:val="fr-MA"/>
        </w:rPr>
        <w:t>Causes d’échec liées au client.</w:t>
      </w:r>
    </w:p>
    <w:p w14:paraId="3F406DD8" w14:textId="77777777" w:rsidR="007F4D25" w:rsidRPr="000B73A7" w:rsidRDefault="00FC340B">
      <w:pPr>
        <w:pStyle w:val="ListBullet"/>
        <w:rPr>
          <w:lang w:val="fr-MA"/>
        </w:rPr>
      </w:pPr>
      <w:r w:rsidRPr="000B73A7">
        <w:rPr>
          <w:lang w:val="fr-MA"/>
        </w:rPr>
        <w:t>Cause d’échec liée à Orange pour l’adresse client différente de celle de l’OT.</w:t>
      </w:r>
    </w:p>
    <w:p w14:paraId="25C2BFC7" w14:textId="77777777" w:rsidR="007F4D25" w:rsidRPr="000B73A7" w:rsidRDefault="00FC340B">
      <w:pPr>
        <w:pStyle w:val="ListBullet"/>
        <w:rPr>
          <w:lang w:val="fr-MA"/>
        </w:rPr>
      </w:pPr>
      <w:r w:rsidRPr="000B73A7">
        <w:rPr>
          <w:lang w:val="fr-MA"/>
        </w:rPr>
        <w:t>Clôtures spécifiques liées à l’appel préalable à J-2/J-1 du rendez-vous.</w:t>
      </w:r>
    </w:p>
    <w:p w14:paraId="3B43F3A2" w14:textId="77777777" w:rsidR="007F4D25" w:rsidRPr="000B73A7" w:rsidRDefault="00FC340B">
      <w:pPr>
        <w:pStyle w:val="ListBullet"/>
        <w:rPr>
          <w:lang w:val="fr-MA"/>
        </w:rPr>
      </w:pPr>
      <w:r w:rsidRPr="000B73A7">
        <w:rPr>
          <w:lang w:val="fr-MA"/>
        </w:rPr>
        <w:t>Clôtures définitives lorsque la mise en service ou l’accès est conforme.</w:t>
      </w:r>
    </w:p>
    <w:p w14:paraId="38E66C7D" w14:textId="77777777" w:rsidR="007F4D25" w:rsidRDefault="00FC340B">
      <w:pPr>
        <w:pStyle w:val="Heading2"/>
      </w:pPr>
      <w:r>
        <w:t>5.2 Cas non couverts</w:t>
      </w:r>
    </w:p>
    <w:p w14:paraId="7ADCBAB1" w14:textId="77777777" w:rsidR="007F4D25" w:rsidRPr="000B73A7" w:rsidRDefault="00FC340B">
      <w:pPr>
        <w:pStyle w:val="ListBullet"/>
        <w:rPr>
          <w:lang w:val="fr-MA"/>
        </w:rPr>
      </w:pPr>
      <w:r w:rsidRPr="000B73A7">
        <w:rPr>
          <w:lang w:val="fr-MA"/>
        </w:rPr>
        <w:t>Dossiers fibre ou FTTH qui ne relèvent pas du référentiel cuivre de cette feuille.</w:t>
      </w:r>
    </w:p>
    <w:p w14:paraId="00F31CDA" w14:textId="77777777" w:rsidR="007F4D25" w:rsidRPr="000B73A7" w:rsidRDefault="00FC340B">
      <w:pPr>
        <w:pStyle w:val="ListBullet"/>
        <w:rPr>
          <w:lang w:val="fr-MA"/>
        </w:rPr>
      </w:pPr>
      <w:r w:rsidRPr="000B73A7">
        <w:rPr>
          <w:lang w:val="fr-MA"/>
        </w:rPr>
        <w:t>Procédures détaillées de saisie dans les outils hors sélection des codes.</w:t>
      </w:r>
    </w:p>
    <w:p w14:paraId="09A6971D" w14:textId="77777777" w:rsidR="007F4D25" w:rsidRPr="000B73A7" w:rsidRDefault="00FC340B">
      <w:pPr>
        <w:pStyle w:val="ListBullet"/>
        <w:rPr>
          <w:lang w:val="fr-MA"/>
        </w:rPr>
      </w:pPr>
      <w:r w:rsidRPr="000B73A7">
        <w:rPr>
          <w:lang w:val="fr-MA"/>
        </w:rPr>
        <w:t>Définitions officielles complètes des codes lorsque le référentiel métier externe n’est pas fourni.</w:t>
      </w:r>
    </w:p>
    <w:p w14:paraId="56FFE4B0" w14:textId="77777777" w:rsidR="007F4D25" w:rsidRPr="000B73A7" w:rsidRDefault="00FC340B">
      <w:pPr>
        <w:pStyle w:val="ListBullet"/>
        <w:rPr>
          <w:lang w:val="fr-MA"/>
        </w:rPr>
      </w:pPr>
      <w:r w:rsidRPr="000B73A7">
        <w:rPr>
          <w:lang w:val="fr-MA"/>
        </w:rPr>
        <w:t>Arbitrage en cas de contradiction entre ce fichier et un référentiel métier plus récent.</w:t>
      </w:r>
    </w:p>
    <w:p w14:paraId="31F51F46" w14:textId="77777777" w:rsidR="007F4D25" w:rsidRPr="000B73A7" w:rsidRDefault="00FC340B">
      <w:pPr>
        <w:pStyle w:val="ListBullet"/>
        <w:rPr>
          <w:lang w:val="fr-MA"/>
        </w:rPr>
      </w:pPr>
      <w:r w:rsidRPr="000B73A7">
        <w:rPr>
          <w:lang w:val="fr-MA"/>
        </w:rPr>
        <w:t>Règles de facturation détaillées au-delà des valorisations externes mentionnées dans la feuille.</w:t>
      </w:r>
    </w:p>
    <w:p w14:paraId="23BD8ECF" w14:textId="77777777" w:rsidR="007F4D25" w:rsidRPr="000B73A7" w:rsidRDefault="00FC340B">
      <w:pPr>
        <w:pStyle w:val="Heading1"/>
        <w:rPr>
          <w:lang w:val="fr-MA"/>
        </w:rPr>
      </w:pPr>
      <w:r w:rsidRPr="000B73A7">
        <w:rPr>
          <w:lang w:val="fr-MA"/>
        </w:rPr>
        <w:lastRenderedPageBreak/>
        <w:t>6. Définitions et vocabulaire standard</w:t>
      </w:r>
    </w:p>
    <w:p w14:paraId="3A1C4E87" w14:textId="77777777" w:rsidR="007F4D25" w:rsidRPr="000B73A7" w:rsidRDefault="00FC340B">
      <w:pPr>
        <w:rPr>
          <w:lang w:val="fr-MA"/>
        </w:rPr>
      </w:pPr>
      <w:r w:rsidRPr="000B73A7">
        <w:rPr>
          <w:b/>
          <w:lang w:val="fr-MA"/>
        </w:rPr>
        <w:t xml:space="preserve">Cuivre : </w:t>
      </w:r>
      <w:r w:rsidRPr="000B73A7">
        <w:rPr>
          <w:lang w:val="fr-MA"/>
        </w:rPr>
        <w:t>Périmètre technique des dossiers de raccordement ou de service sur réseau cuivre.</w:t>
      </w:r>
    </w:p>
    <w:p w14:paraId="6AFD54C7" w14:textId="77777777" w:rsidR="007F4D25" w:rsidRPr="000B73A7" w:rsidRDefault="00FC340B">
      <w:pPr>
        <w:rPr>
          <w:lang w:val="fr-MA"/>
        </w:rPr>
      </w:pPr>
      <w:r w:rsidRPr="000B73A7">
        <w:rPr>
          <w:b/>
          <w:lang w:val="fr-MA"/>
        </w:rPr>
        <w:t xml:space="preserve">Accès : </w:t>
      </w:r>
      <w:r w:rsidRPr="000B73A7">
        <w:rPr>
          <w:lang w:val="fr-MA"/>
        </w:rPr>
        <w:t>Périmètre de raccordement de ligne, identifié dans la source comme « Accès (Raccordement de ligne) ».</w:t>
      </w:r>
    </w:p>
    <w:p w14:paraId="13AA37ED" w14:textId="77777777" w:rsidR="007F4D25" w:rsidRPr="000B73A7" w:rsidRDefault="00FC340B">
      <w:pPr>
        <w:rPr>
          <w:lang w:val="fr-MA"/>
        </w:rPr>
      </w:pPr>
      <w:r w:rsidRPr="000B73A7">
        <w:rPr>
          <w:b/>
          <w:lang w:val="fr-MA"/>
        </w:rPr>
        <w:t xml:space="preserve">Service : </w:t>
      </w:r>
      <w:r w:rsidRPr="000B73A7">
        <w:rPr>
          <w:lang w:val="fr-MA"/>
        </w:rPr>
        <w:t>Périmètre de prestation ou service associé à l’accès, identifié dans la source comme « Service (LML, LMC et IHD) ».</w:t>
      </w:r>
    </w:p>
    <w:p w14:paraId="04304CA7" w14:textId="77777777" w:rsidR="007F4D25" w:rsidRPr="000B73A7" w:rsidRDefault="00FC340B">
      <w:pPr>
        <w:rPr>
          <w:lang w:val="fr-MA"/>
        </w:rPr>
      </w:pPr>
      <w:r w:rsidRPr="000B73A7">
        <w:rPr>
          <w:b/>
          <w:lang w:val="fr-MA"/>
        </w:rPr>
        <w:t xml:space="preserve">GEM : </w:t>
      </w:r>
      <w:r w:rsidRPr="000B73A7">
        <w:rPr>
          <w:lang w:val="fr-MA"/>
        </w:rPr>
        <w:t>Gardé en main ; traitement dans lequel le dossier peut rester suivi en main selon autorisation Retail ou WS.</w:t>
      </w:r>
    </w:p>
    <w:p w14:paraId="4BF95612" w14:textId="77777777" w:rsidR="007F4D25" w:rsidRPr="000B73A7" w:rsidRDefault="00FC340B">
      <w:pPr>
        <w:rPr>
          <w:lang w:val="fr-MA"/>
        </w:rPr>
      </w:pPr>
      <w:r w:rsidRPr="000B73A7">
        <w:rPr>
          <w:b/>
          <w:lang w:val="fr-MA"/>
        </w:rPr>
        <w:t xml:space="preserve">Retail : </w:t>
      </w:r>
      <w:r w:rsidRPr="000B73A7">
        <w:rPr>
          <w:lang w:val="fr-MA"/>
        </w:rPr>
        <w:t>Canal ou contexte de traitement Retail mentionné dans la feuille.</w:t>
      </w:r>
    </w:p>
    <w:p w14:paraId="3767BB3E" w14:textId="77777777" w:rsidR="007F4D25" w:rsidRPr="000B73A7" w:rsidRDefault="00FC340B">
      <w:pPr>
        <w:rPr>
          <w:lang w:val="fr-MA"/>
        </w:rPr>
      </w:pPr>
      <w:r w:rsidRPr="000B73A7">
        <w:rPr>
          <w:b/>
          <w:lang w:val="fr-MA"/>
        </w:rPr>
        <w:t xml:space="preserve">WS : </w:t>
      </w:r>
      <w:r w:rsidRPr="000B73A7">
        <w:rPr>
          <w:lang w:val="fr-MA"/>
        </w:rPr>
        <w:t>Canal ou contexte de traitement WS mentionné dans la feuille.</w:t>
      </w:r>
    </w:p>
    <w:p w14:paraId="21871709" w14:textId="77777777" w:rsidR="007F4D25" w:rsidRPr="000B73A7" w:rsidRDefault="00FC340B">
      <w:pPr>
        <w:rPr>
          <w:lang w:val="fr-MA"/>
        </w:rPr>
      </w:pPr>
      <w:r w:rsidRPr="000B73A7">
        <w:rPr>
          <w:b/>
          <w:lang w:val="fr-MA"/>
        </w:rPr>
        <w:t xml:space="preserve">Code situation : </w:t>
      </w:r>
      <w:r w:rsidRPr="000B73A7">
        <w:rPr>
          <w:lang w:val="fr-MA"/>
        </w:rPr>
        <w:t>Code à utiliser pour qualifier le cas ou la situation, notamment en cas de GEM autorisé.</w:t>
      </w:r>
    </w:p>
    <w:p w14:paraId="568B821E" w14:textId="77777777" w:rsidR="007F4D25" w:rsidRPr="000B73A7" w:rsidRDefault="00FC340B">
      <w:pPr>
        <w:rPr>
          <w:lang w:val="fr-MA"/>
        </w:rPr>
      </w:pPr>
      <w:r w:rsidRPr="000B73A7">
        <w:rPr>
          <w:b/>
          <w:lang w:val="fr-MA"/>
        </w:rPr>
        <w:t xml:space="preserve">Code relève après GEM : </w:t>
      </w:r>
      <w:r w:rsidRPr="000B73A7">
        <w:rPr>
          <w:lang w:val="fr-MA"/>
        </w:rPr>
        <w:t>Code à utiliser après un traitement GEM, avec distinction possible Retail et WS.</w:t>
      </w:r>
    </w:p>
    <w:p w14:paraId="410BAE89" w14:textId="77777777" w:rsidR="007F4D25" w:rsidRPr="000B73A7" w:rsidRDefault="00FC340B">
      <w:pPr>
        <w:rPr>
          <w:lang w:val="fr-MA"/>
        </w:rPr>
      </w:pPr>
      <w:r w:rsidRPr="000B73A7">
        <w:rPr>
          <w:b/>
          <w:lang w:val="fr-MA"/>
        </w:rPr>
        <w:t xml:space="preserve">Code situation à associer à la clôture : </w:t>
      </w:r>
      <w:r w:rsidRPr="000B73A7">
        <w:rPr>
          <w:lang w:val="fr-MA"/>
        </w:rPr>
        <w:t>Code complémentaire associé à la clôture du dossier.</w:t>
      </w:r>
    </w:p>
    <w:p w14:paraId="78339E59" w14:textId="77777777" w:rsidR="007F4D25" w:rsidRPr="000B73A7" w:rsidRDefault="00FC340B">
      <w:pPr>
        <w:rPr>
          <w:lang w:val="fr-MA"/>
        </w:rPr>
      </w:pPr>
      <w:r w:rsidRPr="000B73A7">
        <w:rPr>
          <w:b/>
          <w:lang w:val="fr-MA"/>
        </w:rPr>
        <w:t xml:space="preserve">Valorisation externe : </w:t>
      </w:r>
      <w:r w:rsidRPr="000B73A7">
        <w:rPr>
          <w:lang w:val="fr-MA"/>
        </w:rPr>
        <w:t>Indication de valorisation externe associée à certains cas, par exemple VE 6310 ou VE 6400/VE 6300.</w:t>
      </w:r>
    </w:p>
    <w:p w14:paraId="6F4EC1B4" w14:textId="77777777" w:rsidR="007F4D25" w:rsidRPr="000B73A7" w:rsidRDefault="00FC340B">
      <w:pPr>
        <w:rPr>
          <w:lang w:val="fr-MA"/>
        </w:rPr>
      </w:pPr>
      <w:r w:rsidRPr="000B73A7">
        <w:rPr>
          <w:b/>
          <w:lang w:val="fr-MA"/>
        </w:rPr>
        <w:t xml:space="preserve">CRC SOGETREL : </w:t>
      </w:r>
      <w:r w:rsidRPr="000B73A7">
        <w:rPr>
          <w:lang w:val="fr-MA"/>
        </w:rPr>
        <w:t>Service à informer à chaud dans plusieurs cas client, réseau ou service.</w:t>
      </w:r>
    </w:p>
    <w:p w14:paraId="3B69FC85" w14:textId="77777777" w:rsidR="007F4D25" w:rsidRPr="000B73A7" w:rsidRDefault="00FC340B">
      <w:pPr>
        <w:rPr>
          <w:lang w:val="fr-MA"/>
        </w:rPr>
      </w:pPr>
      <w:r w:rsidRPr="000B73A7">
        <w:rPr>
          <w:b/>
          <w:lang w:val="fr-MA"/>
        </w:rPr>
        <w:t xml:space="preserve">GTC : </w:t>
      </w:r>
      <w:r w:rsidRPr="000B73A7">
        <w:rPr>
          <w:lang w:val="fr-MA"/>
        </w:rPr>
        <w:t>Service à informer à chaud pour plusieurs cas liés aux ressources, réseau ou études.</w:t>
      </w:r>
    </w:p>
    <w:p w14:paraId="6C0943F8" w14:textId="77777777" w:rsidR="007F4D25" w:rsidRPr="000B73A7" w:rsidRDefault="00FC340B">
      <w:pPr>
        <w:rPr>
          <w:lang w:val="fr-MA"/>
        </w:rPr>
      </w:pPr>
      <w:r w:rsidRPr="000B73A7">
        <w:rPr>
          <w:b/>
          <w:lang w:val="fr-MA"/>
        </w:rPr>
        <w:t xml:space="preserve">STGP : </w:t>
      </w:r>
      <w:r w:rsidRPr="000B73A7">
        <w:rPr>
          <w:lang w:val="fr-MA"/>
        </w:rPr>
        <w:t>Service à informer à chaud pour certains cas d’absence de service nécessitant une activation ou un suivi.</w:t>
      </w:r>
    </w:p>
    <w:p w14:paraId="3A817023" w14:textId="77777777" w:rsidR="007F4D25" w:rsidRPr="000B73A7" w:rsidRDefault="00FC340B">
      <w:pPr>
        <w:rPr>
          <w:lang w:val="fr-MA"/>
        </w:rPr>
      </w:pPr>
      <w:r w:rsidRPr="000B73A7">
        <w:rPr>
          <w:b/>
          <w:lang w:val="fr-MA"/>
        </w:rPr>
        <w:t xml:space="preserve">OT : </w:t>
      </w:r>
      <w:r w:rsidRPr="000B73A7">
        <w:rPr>
          <w:lang w:val="fr-MA"/>
        </w:rPr>
        <w:t>Ordre de travail ou intervention concernée par le traitement.</w:t>
      </w:r>
    </w:p>
    <w:p w14:paraId="12B7D00D" w14:textId="77777777" w:rsidR="007F4D25" w:rsidRPr="000B73A7" w:rsidRDefault="00FC340B">
      <w:pPr>
        <w:rPr>
          <w:lang w:val="fr-MA"/>
        </w:rPr>
      </w:pPr>
      <w:r w:rsidRPr="000B73A7">
        <w:rPr>
          <w:b/>
          <w:lang w:val="fr-MA"/>
        </w:rPr>
        <w:t xml:space="preserve">J-2/J-1 : </w:t>
      </w:r>
      <w:r w:rsidRPr="000B73A7">
        <w:rPr>
          <w:lang w:val="fr-MA"/>
        </w:rPr>
        <w:t>Appel préalable réalisé deux jours ou un jour avant le rendez-vous.</w:t>
      </w:r>
    </w:p>
    <w:p w14:paraId="30B53454" w14:textId="77777777" w:rsidR="007F4D25" w:rsidRPr="000B73A7" w:rsidRDefault="00FC340B">
      <w:pPr>
        <w:pStyle w:val="Heading1"/>
        <w:rPr>
          <w:lang w:val="fr-MA"/>
        </w:rPr>
      </w:pPr>
      <w:r w:rsidRPr="000B73A7">
        <w:rPr>
          <w:lang w:val="fr-MA"/>
        </w:rPr>
        <w:t>7. Contenu opérationnel principal</w:t>
      </w:r>
    </w:p>
    <w:p w14:paraId="32A5376F" w14:textId="77777777" w:rsidR="007F4D25" w:rsidRPr="000B73A7" w:rsidRDefault="00FC340B">
      <w:pPr>
        <w:pStyle w:val="Heading2"/>
        <w:rPr>
          <w:lang w:val="fr-MA"/>
        </w:rPr>
      </w:pPr>
      <w:r w:rsidRPr="000B73A7">
        <w:rPr>
          <w:lang w:val="fr-MA"/>
        </w:rPr>
        <w:t>7.1 Méthode de choix du code de clôture cuivre</w:t>
      </w:r>
    </w:p>
    <w:p w14:paraId="074C6AA7" w14:textId="77777777" w:rsidR="007F4D25" w:rsidRPr="000B73A7" w:rsidRDefault="00FC340B">
      <w:pPr>
        <w:pStyle w:val="ListNumber"/>
        <w:rPr>
          <w:lang w:val="fr-MA"/>
        </w:rPr>
      </w:pPr>
      <w:r w:rsidRPr="000B73A7">
        <w:rPr>
          <w:lang w:val="fr-MA"/>
        </w:rPr>
        <w:t>Identifier si le dossier appartient au périmètre Accès ou au périmètre Service.</w:t>
      </w:r>
    </w:p>
    <w:p w14:paraId="19A44D88" w14:textId="77777777" w:rsidR="007F4D25" w:rsidRPr="000B73A7" w:rsidRDefault="00FC340B">
      <w:pPr>
        <w:pStyle w:val="ListNumber"/>
        <w:rPr>
          <w:lang w:val="fr-MA"/>
        </w:rPr>
      </w:pPr>
      <w:r w:rsidRPr="000B73A7">
        <w:rPr>
          <w:lang w:val="fr-MA"/>
        </w:rPr>
        <w:t>Identifier l’origine du cas : réseau public ou Sogetrel, client, Orange, appel préalable J-2/J-1 ou clôture définitive.</w:t>
      </w:r>
    </w:p>
    <w:p w14:paraId="4F3F0B1C" w14:textId="77777777" w:rsidR="007F4D25" w:rsidRPr="000B73A7" w:rsidRDefault="00FC340B">
      <w:pPr>
        <w:pStyle w:val="ListNumber"/>
        <w:rPr>
          <w:lang w:val="fr-MA"/>
        </w:rPr>
      </w:pPr>
      <w:r w:rsidRPr="000B73A7">
        <w:rPr>
          <w:lang w:val="fr-MA"/>
        </w:rPr>
        <w:t>Rechercher le cas rencontré dans le référentiel structuré ci-dessous.</w:t>
      </w:r>
    </w:p>
    <w:p w14:paraId="409A0D8F" w14:textId="77777777" w:rsidR="007F4D25" w:rsidRPr="000B73A7" w:rsidRDefault="00FC340B">
      <w:pPr>
        <w:pStyle w:val="ListNumber"/>
        <w:rPr>
          <w:lang w:val="fr-MA"/>
        </w:rPr>
      </w:pPr>
      <w:r w:rsidRPr="000B73A7">
        <w:rPr>
          <w:lang w:val="fr-MA"/>
        </w:rPr>
        <w:t>Vérifier si le gardé en main est autorisé pour le canal concerné : Retail et/ou WS.</w:t>
      </w:r>
    </w:p>
    <w:p w14:paraId="7106FF5D" w14:textId="77777777" w:rsidR="007F4D25" w:rsidRPr="000B73A7" w:rsidRDefault="00FC340B">
      <w:pPr>
        <w:pStyle w:val="ListNumber"/>
        <w:rPr>
          <w:lang w:val="fr-MA"/>
        </w:rPr>
      </w:pPr>
      <w:r w:rsidRPr="000B73A7">
        <w:rPr>
          <w:lang w:val="fr-MA"/>
        </w:rPr>
        <w:t>Si le GEM est autorisé et qu’un code situation est indiqué, utiliser le code situation correspondant.</w:t>
      </w:r>
    </w:p>
    <w:p w14:paraId="347F7983" w14:textId="77777777" w:rsidR="007F4D25" w:rsidRPr="000B73A7" w:rsidRDefault="00FC340B">
      <w:pPr>
        <w:pStyle w:val="ListNumber"/>
        <w:rPr>
          <w:lang w:val="fr-MA"/>
        </w:rPr>
      </w:pPr>
      <w:r w:rsidRPr="000B73A7">
        <w:rPr>
          <w:lang w:val="fr-MA"/>
        </w:rPr>
        <w:t>Après GEM, appliquer le code de relève correspondant au canal Retail ou WS.</w:t>
      </w:r>
    </w:p>
    <w:p w14:paraId="196571A1" w14:textId="77777777" w:rsidR="007F4D25" w:rsidRPr="000B73A7" w:rsidRDefault="00FC340B">
      <w:pPr>
        <w:pStyle w:val="ListNumber"/>
        <w:rPr>
          <w:lang w:val="fr-MA"/>
        </w:rPr>
      </w:pPr>
      <w:r w:rsidRPr="000B73A7">
        <w:rPr>
          <w:lang w:val="fr-MA"/>
        </w:rPr>
        <w:t>Associer le code situation de clôture lorsqu’il est renseigné.</w:t>
      </w:r>
    </w:p>
    <w:p w14:paraId="63C4FB90" w14:textId="77777777" w:rsidR="007F4D25" w:rsidRPr="000B73A7" w:rsidRDefault="00FC340B">
      <w:pPr>
        <w:pStyle w:val="ListNumber"/>
        <w:rPr>
          <w:lang w:val="fr-MA"/>
        </w:rPr>
      </w:pPr>
      <w:r w:rsidRPr="000B73A7">
        <w:rPr>
          <w:lang w:val="fr-MA"/>
        </w:rPr>
        <w:t>Appliquer la valorisation externe lorsqu’elle est indiquée.</w:t>
      </w:r>
    </w:p>
    <w:p w14:paraId="16F3A77F" w14:textId="77777777" w:rsidR="007F4D25" w:rsidRPr="000B73A7" w:rsidRDefault="00FC340B">
      <w:pPr>
        <w:pStyle w:val="ListNumber"/>
        <w:rPr>
          <w:lang w:val="fr-MA"/>
        </w:rPr>
      </w:pPr>
      <w:r w:rsidRPr="000B73A7">
        <w:rPr>
          <w:lang w:val="fr-MA"/>
        </w:rPr>
        <w:t>Annoncer au client le délai indicatif indiqué dans le référentiel.</w:t>
      </w:r>
    </w:p>
    <w:p w14:paraId="1C6D60FF" w14:textId="77777777" w:rsidR="007F4D25" w:rsidRPr="000B73A7" w:rsidRDefault="00FC340B">
      <w:pPr>
        <w:pStyle w:val="ListNumber"/>
        <w:rPr>
          <w:lang w:val="fr-MA"/>
        </w:rPr>
      </w:pPr>
      <w:r w:rsidRPr="000B73A7">
        <w:rPr>
          <w:lang w:val="fr-MA"/>
        </w:rPr>
        <w:t>Informer à chaud le service indiqué, lorsqu’un service est renseigné.</w:t>
      </w:r>
    </w:p>
    <w:p w14:paraId="2B2ED068" w14:textId="77777777" w:rsidR="007F4D25" w:rsidRPr="000B73A7" w:rsidRDefault="00FC340B">
      <w:pPr>
        <w:pStyle w:val="Heading2"/>
        <w:rPr>
          <w:lang w:val="fr-MA"/>
        </w:rPr>
      </w:pPr>
      <w:r w:rsidRPr="000B73A7">
        <w:rPr>
          <w:lang w:val="fr-MA"/>
        </w:rPr>
        <w:lastRenderedPageBreak/>
        <w:t>7.2 Référentiel opérationnel restructuré par périmètre et cause</w:t>
      </w:r>
    </w:p>
    <w:p w14:paraId="3DFE0158" w14:textId="77777777" w:rsidR="007F4D25" w:rsidRPr="000B73A7" w:rsidRDefault="00FC340B">
      <w:pPr>
        <w:pStyle w:val="Heading3"/>
        <w:rPr>
          <w:lang w:val="fr-MA"/>
        </w:rPr>
      </w:pPr>
      <w:r w:rsidRPr="000B73A7">
        <w:rPr>
          <w:lang w:val="fr-MA"/>
        </w:rPr>
        <w:t>Accès – Causes d’échecs liées au réseau public ou Sogetrel</w:t>
      </w:r>
    </w:p>
    <w:p w14:paraId="54866575" w14:textId="77777777" w:rsidR="007F4D25" w:rsidRPr="000B73A7" w:rsidRDefault="00FC340B">
      <w:pPr>
        <w:pStyle w:val="ListBullet"/>
        <w:rPr>
          <w:lang w:val="fr-MA"/>
        </w:rPr>
      </w:pPr>
      <w:r w:rsidRPr="000B73A7">
        <w:rPr>
          <w:b/>
          <w:lang w:val="fr-MA"/>
        </w:rPr>
        <w:t xml:space="preserve">RV fournisseur impossible à honorer, RV à reporter : </w:t>
      </w:r>
      <w:r w:rsidRPr="000B73A7">
        <w:rPr>
          <w:lang w:val="fr-MA"/>
        </w:rPr>
        <w:t>GEM autorisé Retail : OUI; GEM autorisé WS : OUI; code situation si GEM autorisé : RF; code relève après GEM Retail : RMF après GEM; code relève après GEM WS : RMF après GEM; délai indicatif à annoncer au client : 3 jours; service à informer à chaud : CRC SOGETREL.</w:t>
      </w:r>
    </w:p>
    <w:p w14:paraId="42EF2733" w14:textId="77777777" w:rsidR="007F4D25" w:rsidRPr="000B73A7" w:rsidRDefault="00FC340B">
      <w:pPr>
        <w:pStyle w:val="ListBullet"/>
        <w:rPr>
          <w:lang w:val="fr-MA"/>
        </w:rPr>
      </w:pPr>
      <w:r w:rsidRPr="000B73A7">
        <w:rPr>
          <w:b/>
          <w:lang w:val="fr-MA"/>
        </w:rPr>
        <w:t xml:space="preserve">RV impossible à poursuivre le jour de l'intervention par le technicien (besoin de moyen complémentaire) : </w:t>
      </w:r>
      <w:r w:rsidRPr="000B73A7">
        <w:rPr>
          <w:lang w:val="fr-MA"/>
        </w:rPr>
        <w:t>GEM autorisé Retail : OUI; GEM autorisé WS : OUI; code situation si GEM autorisé : MC; code relève après GEM Retail : RMF après GEM; code relève après GEM WS : RMF après GEM; délai indicatif à annoncer au client : 8 jours; service à informer à chaud : CRC SOGETREL.</w:t>
      </w:r>
    </w:p>
    <w:p w14:paraId="6BBFA65E" w14:textId="77777777" w:rsidR="007F4D25" w:rsidRPr="000B73A7" w:rsidRDefault="00FC340B">
      <w:pPr>
        <w:pStyle w:val="ListBullet"/>
        <w:rPr>
          <w:lang w:val="fr-MA"/>
        </w:rPr>
      </w:pPr>
      <w:r w:rsidRPr="000B73A7">
        <w:rPr>
          <w:b/>
          <w:lang w:val="fr-MA"/>
        </w:rPr>
        <w:t xml:space="preserve">Ressources occupées en distri et PC saturé : </w:t>
      </w:r>
      <w:r w:rsidRPr="000B73A7">
        <w:rPr>
          <w:lang w:val="fr-MA"/>
        </w:rPr>
        <w:t>GEM autorisé Retail : OUI; GEM autorisé WS : OUI; code situation si GEM autorisé : ET; délai indicatif à annoncer au client : 15 jours; service à informer à chaud : GTC.</w:t>
      </w:r>
    </w:p>
    <w:p w14:paraId="325E51FF" w14:textId="77777777" w:rsidR="007F4D25" w:rsidRPr="000B73A7" w:rsidRDefault="00FC340B">
      <w:pPr>
        <w:pStyle w:val="ListBullet"/>
        <w:rPr>
          <w:lang w:val="fr-MA"/>
        </w:rPr>
      </w:pPr>
      <w:r w:rsidRPr="000B73A7">
        <w:rPr>
          <w:b/>
          <w:lang w:val="fr-MA"/>
        </w:rPr>
        <w:t xml:space="preserve">Mauvais choix de PC (plus de 300m) ou PC introuvable : </w:t>
      </w:r>
      <w:r w:rsidRPr="000B73A7">
        <w:rPr>
          <w:lang w:val="fr-MA"/>
        </w:rPr>
        <w:t>GEM autorisé Retail : OUI; GEM autorisé WS : OUI; code situation si GEM autorisé : ET; délai indicatif à annoncer au client : 15 jours; service à informer à chaud : GTC.</w:t>
      </w:r>
    </w:p>
    <w:p w14:paraId="677C6233" w14:textId="77777777" w:rsidR="007F4D25" w:rsidRPr="000B73A7" w:rsidRDefault="00FC340B">
      <w:pPr>
        <w:pStyle w:val="ListBullet"/>
        <w:rPr>
          <w:lang w:val="fr-MA"/>
        </w:rPr>
      </w:pPr>
      <w:r w:rsidRPr="000B73A7">
        <w:rPr>
          <w:b/>
          <w:lang w:val="fr-MA"/>
        </w:rPr>
        <w:t xml:space="preserve">Ressources occupées et Transport saturé : </w:t>
      </w:r>
      <w:r w:rsidRPr="000B73A7">
        <w:rPr>
          <w:lang w:val="fr-MA"/>
        </w:rPr>
        <w:t>GEM autorisé Retail : NON; GEM autorisé WS : NON; code relève après GEM Retail : ETU; code relève après GEM WS : ETU; code situation à associer à la clôture : RS; délai indicatif à annoncer au client : 15 jours; service à informer à chaud : GTC.</w:t>
      </w:r>
    </w:p>
    <w:p w14:paraId="29D03212" w14:textId="77777777" w:rsidR="007F4D25" w:rsidRPr="000B73A7" w:rsidRDefault="00FC340B">
      <w:pPr>
        <w:pStyle w:val="ListBullet"/>
        <w:rPr>
          <w:lang w:val="fr-MA"/>
        </w:rPr>
      </w:pPr>
      <w:r w:rsidRPr="000B73A7">
        <w:rPr>
          <w:b/>
          <w:lang w:val="fr-MA"/>
        </w:rPr>
        <w:t xml:space="preserve">POI immobilière non réalisée (immeuble non raccordé) ou POI en cours : </w:t>
      </w:r>
      <w:r w:rsidRPr="000B73A7">
        <w:rPr>
          <w:lang w:val="fr-MA"/>
        </w:rPr>
        <w:t>GEM autorisé Retail : NON; GEM autorisé WS : NON; code relève après GEM Retail : ETU; code relève après GEM WS : ETU; code situation à associer à la clôture : IR; délai indicatif à annoncer au client : 30 jours; service à informer à chaud : GTC.</w:t>
      </w:r>
    </w:p>
    <w:p w14:paraId="331D9376" w14:textId="77777777" w:rsidR="007F4D25" w:rsidRPr="000B73A7" w:rsidRDefault="00FC340B">
      <w:pPr>
        <w:pStyle w:val="ListBullet"/>
        <w:rPr>
          <w:lang w:val="fr-MA"/>
        </w:rPr>
      </w:pPr>
      <w:r w:rsidRPr="000B73A7">
        <w:rPr>
          <w:b/>
          <w:lang w:val="fr-MA"/>
        </w:rPr>
        <w:t xml:space="preserve">Absence totale de GC entre le PC et le client (cas d'une maison neuve) : </w:t>
      </w:r>
      <w:r w:rsidRPr="000B73A7">
        <w:rPr>
          <w:lang w:val="fr-MA"/>
        </w:rPr>
        <w:t>GEM autorisé Retail : NON; GEM autorisé WS : NON; code relève après GEM Retail : ETU; code relève après GEM WS : ETU; code situation à associer à la clôture : MN; délai indicatif à annoncer au client : 30 jours; service à informer à chaud : GTC.</w:t>
      </w:r>
    </w:p>
    <w:p w14:paraId="10AEF52E" w14:textId="77777777" w:rsidR="007F4D25" w:rsidRPr="000B73A7" w:rsidRDefault="00FC340B">
      <w:pPr>
        <w:pStyle w:val="ListBullet"/>
        <w:rPr>
          <w:lang w:val="fr-MA"/>
        </w:rPr>
      </w:pPr>
      <w:r w:rsidRPr="000B73A7">
        <w:rPr>
          <w:b/>
          <w:lang w:val="fr-MA"/>
        </w:rPr>
        <w:t xml:space="preserve">Réglette à déplacer : </w:t>
      </w:r>
      <w:r w:rsidRPr="000B73A7">
        <w:rPr>
          <w:lang w:val="fr-MA"/>
        </w:rPr>
        <w:t>GEM autorisé Retail : NON; GEM autorisé WS : NON; code relève après GEM Retail : ETU; code relève après GEM WS : ETU; code situation à associer à la clôture : RD; délai indicatif à annoncer au client : 30 jours; service à informer à chaud : GTC.</w:t>
      </w:r>
    </w:p>
    <w:p w14:paraId="23009AFD" w14:textId="77777777" w:rsidR="007F4D25" w:rsidRPr="000B73A7" w:rsidRDefault="00FC340B">
      <w:pPr>
        <w:pStyle w:val="ListBullet"/>
        <w:rPr>
          <w:lang w:val="fr-MA"/>
        </w:rPr>
      </w:pPr>
      <w:r w:rsidRPr="000B73A7">
        <w:rPr>
          <w:b/>
          <w:lang w:val="fr-MA"/>
        </w:rPr>
        <w:t xml:space="preserve">Poteau à planter : </w:t>
      </w:r>
      <w:r w:rsidRPr="000B73A7">
        <w:rPr>
          <w:lang w:val="fr-MA"/>
        </w:rPr>
        <w:t>GEM autorisé Retail : NON; GEM autorisé WS : NON; code relève après GEM Retail : ETU; code relève après GEM WS : ETU; code situation à associer à la clôture : GS; délai indicatif à annoncer au client : 30 jours; service à informer à chaud : GTC.</w:t>
      </w:r>
    </w:p>
    <w:p w14:paraId="69469501" w14:textId="77777777" w:rsidR="007F4D25" w:rsidRPr="000B73A7" w:rsidRDefault="00FC340B">
      <w:pPr>
        <w:pStyle w:val="ListBullet"/>
        <w:rPr>
          <w:lang w:val="fr-MA"/>
        </w:rPr>
      </w:pPr>
      <w:r w:rsidRPr="000B73A7">
        <w:rPr>
          <w:b/>
          <w:lang w:val="fr-MA"/>
        </w:rPr>
        <w:t xml:space="preserve">GC sur domaine public à réaliser : </w:t>
      </w:r>
      <w:r w:rsidRPr="000B73A7">
        <w:rPr>
          <w:lang w:val="fr-MA"/>
        </w:rPr>
        <w:t>GEM autorisé Retail : NON; GEM autorisé WS : NON; code relève après GEM Retail : ETU; code relève après GEM WS : ETU; code situation à associer à la clôture : GA; délai indicatif à annoncer au client : 30 jours; service à informer à chaud : GTC.</w:t>
      </w:r>
    </w:p>
    <w:p w14:paraId="53CF30F0" w14:textId="77777777" w:rsidR="007F4D25" w:rsidRPr="000B73A7" w:rsidRDefault="00FC340B">
      <w:pPr>
        <w:pStyle w:val="ListBullet"/>
        <w:rPr>
          <w:lang w:val="fr-MA"/>
        </w:rPr>
      </w:pPr>
      <w:r w:rsidRPr="000B73A7">
        <w:rPr>
          <w:b/>
          <w:lang w:val="fr-MA"/>
        </w:rPr>
        <w:t xml:space="preserve">Annulation client cause adresse Zlin 0% cuivre : </w:t>
      </w:r>
      <w:r w:rsidRPr="000B73A7">
        <w:rPr>
          <w:lang w:val="fr-MA"/>
        </w:rPr>
        <w:t>GEM autorisé Retail : NON; GEM autorisé WS : NON; code relève après GEM Retail : ETU; code relève après GEM WS : ETU; code situation à associer à la clôture : AZ; service à informer à chaud : GTC.</w:t>
      </w:r>
    </w:p>
    <w:p w14:paraId="4E953E67" w14:textId="77777777" w:rsidR="007F4D25" w:rsidRPr="000B73A7" w:rsidRDefault="00FC340B">
      <w:pPr>
        <w:pStyle w:val="ListBullet"/>
        <w:rPr>
          <w:lang w:val="fr-MA"/>
        </w:rPr>
      </w:pPr>
      <w:r w:rsidRPr="000B73A7">
        <w:rPr>
          <w:b/>
          <w:lang w:val="fr-MA"/>
        </w:rPr>
        <w:t xml:space="preserve">Ressources HS en distribution et réseau saturé : </w:t>
      </w:r>
      <w:r w:rsidRPr="000B73A7">
        <w:rPr>
          <w:lang w:val="fr-MA"/>
        </w:rPr>
        <w:t>GEM autorisé Retail : OUI; GEM autorisé WS : OUI; code situation si GEM autorisé : BL; code relève après GEM Retail : REO après GEM; code relève après GEM WS : REO après GEM; code situation à associer à la clôture : BL; délai indicatif à annoncer au client : 5 jours; service à informer à chaud : GTC.</w:t>
      </w:r>
    </w:p>
    <w:p w14:paraId="4E87DFBE" w14:textId="77777777" w:rsidR="007F4D25" w:rsidRPr="000B73A7" w:rsidRDefault="00FC340B">
      <w:pPr>
        <w:pStyle w:val="ListBullet"/>
        <w:rPr>
          <w:lang w:val="fr-MA"/>
        </w:rPr>
      </w:pPr>
      <w:r w:rsidRPr="000B73A7">
        <w:rPr>
          <w:b/>
          <w:lang w:val="fr-MA"/>
        </w:rPr>
        <w:t xml:space="preserve">Problématique NE ou broche sans solution : </w:t>
      </w:r>
      <w:r w:rsidRPr="000B73A7">
        <w:rPr>
          <w:lang w:val="fr-MA"/>
        </w:rPr>
        <w:t>GEM autorisé Retail : NON; GEM autorisé WS : NON; code situation si GEM autorisé : ETU; délai indicatif à annoncer au client : 5 jours; service à informer à chaud : GTC.</w:t>
      </w:r>
    </w:p>
    <w:p w14:paraId="4D9F4C32" w14:textId="77777777" w:rsidR="007F4D25" w:rsidRPr="000B73A7" w:rsidRDefault="00FC340B">
      <w:pPr>
        <w:pStyle w:val="ListBullet"/>
        <w:rPr>
          <w:lang w:val="fr-MA"/>
        </w:rPr>
      </w:pPr>
      <w:r w:rsidRPr="000B73A7">
        <w:rPr>
          <w:b/>
          <w:lang w:val="fr-MA"/>
        </w:rPr>
        <w:t xml:space="preserve">GC enfoncé /chambre enterrée : </w:t>
      </w:r>
      <w:r w:rsidRPr="000B73A7">
        <w:rPr>
          <w:lang w:val="fr-MA"/>
        </w:rPr>
        <w:t>GEM autorisé Retail : OUI; GEM autorisé WS : OUI; code situation si GEM autorisé : RR; code relève après GEM Retail : REO après GEM; code relève après GEM WS : REO après GEM; code situation à associer à la clôture : GC; délai indicatif à annoncer au client : 30 jours; service à informer à chaud : CRC SOGETREL.</w:t>
      </w:r>
    </w:p>
    <w:p w14:paraId="733B01A3" w14:textId="77777777" w:rsidR="007F4D25" w:rsidRPr="000B73A7" w:rsidRDefault="00FC340B">
      <w:pPr>
        <w:pStyle w:val="ListBullet"/>
        <w:rPr>
          <w:lang w:val="fr-MA"/>
        </w:rPr>
      </w:pPr>
      <w:r w:rsidRPr="000B73A7">
        <w:rPr>
          <w:b/>
          <w:lang w:val="fr-MA"/>
        </w:rPr>
        <w:lastRenderedPageBreak/>
        <w:t xml:space="preserve">Poteaux défectueux : </w:t>
      </w:r>
      <w:r w:rsidRPr="000B73A7">
        <w:rPr>
          <w:lang w:val="fr-MA"/>
        </w:rPr>
        <w:t>GEM autorisé Retail : OUI; GEM autorisé WS : OUI; code situation si GEM autorisé : RR; code relève après GEM Retail : REO après GEM; code relève après GEM WS : REO après GEM; code situation à associer à la clôture : PO; délai indicatif à annoncer au client : 30 jours; service à informer à chaud : CRC SOGETREL.</w:t>
      </w:r>
    </w:p>
    <w:p w14:paraId="39BAC480" w14:textId="77777777" w:rsidR="007F4D25" w:rsidRPr="000B73A7" w:rsidRDefault="00FC340B">
      <w:pPr>
        <w:pStyle w:val="ListBullet"/>
        <w:rPr>
          <w:lang w:val="fr-MA"/>
        </w:rPr>
      </w:pPr>
      <w:r w:rsidRPr="000B73A7">
        <w:rPr>
          <w:b/>
          <w:lang w:val="fr-MA"/>
        </w:rPr>
        <w:t xml:space="preserve">Impossibilité d'accés aux installations Orange cause Orange (Serrure SR/RE/local technique/ etc... bloquée ou cassée, clé absente, etc..) : </w:t>
      </w:r>
      <w:r w:rsidRPr="000B73A7">
        <w:rPr>
          <w:lang w:val="fr-MA"/>
        </w:rPr>
        <w:t>GEM autorisé Retail : OUI; GEM autorisé WS : OUI; code situation si GEM autorisé : MC; code relève après GEM Retail : REO après GEM; code relève après GEM WS : REO après GEM; code situation à associer à la clôture : AI; délai indicatif à annoncer au client : 8 jours; service à informer à chaud : CRC SOGETREL.</w:t>
      </w:r>
    </w:p>
    <w:p w14:paraId="4D1126C2" w14:textId="77777777" w:rsidR="007F4D25" w:rsidRPr="000B73A7" w:rsidRDefault="00FC340B">
      <w:pPr>
        <w:pStyle w:val="ListBullet"/>
        <w:rPr>
          <w:lang w:val="fr-MA"/>
        </w:rPr>
      </w:pPr>
      <w:r w:rsidRPr="000B73A7">
        <w:rPr>
          <w:b/>
          <w:lang w:val="fr-MA"/>
        </w:rPr>
        <w:t xml:space="preserve">Elagage hors propriété client (besoin autorisation mairie chez riverain) : </w:t>
      </w:r>
      <w:r w:rsidRPr="000B73A7">
        <w:rPr>
          <w:lang w:val="fr-MA"/>
        </w:rPr>
        <w:t>GEM autorisé Retail : OUI; GEM autorisé WS : OUI; code situation si GEM autorisé : MC; code relève après GEM Retail : REO après GEM; code relève après GEM WS : REO après GEM; code situation à associer à la clôture : EL; délai indicatif à annoncer au client : 8 jours; service à informer à chaud : CRC SOGETREL.</w:t>
      </w:r>
    </w:p>
    <w:p w14:paraId="2608CC86" w14:textId="77777777" w:rsidR="007F4D25" w:rsidRPr="000B73A7" w:rsidRDefault="00FC340B">
      <w:pPr>
        <w:pStyle w:val="ListBullet"/>
        <w:rPr>
          <w:lang w:val="fr-MA"/>
        </w:rPr>
      </w:pPr>
      <w:r w:rsidRPr="000B73A7">
        <w:rPr>
          <w:b/>
          <w:lang w:val="fr-MA"/>
        </w:rPr>
        <w:t xml:space="preserve">Problème approvisionnement matériel Orange : </w:t>
      </w:r>
      <w:r w:rsidRPr="000B73A7">
        <w:rPr>
          <w:lang w:val="fr-MA"/>
        </w:rPr>
        <w:t>GEM autorisé Retail : OUI; GEM autorisé WS : OUI; code situation si GEM autorisé : MC; code relève après GEM Retail : REO après GEM; code relève après GEM WS : REO après GEM; code situation à associer à la clôture : AP; délai indicatif à annoncer au client : 30 jours; service à informer à chaud : CRC SOGETREL.</w:t>
      </w:r>
    </w:p>
    <w:p w14:paraId="3A9B07AC" w14:textId="77777777" w:rsidR="007F4D25" w:rsidRPr="000B73A7" w:rsidRDefault="00FC340B">
      <w:pPr>
        <w:pStyle w:val="ListBullet"/>
        <w:rPr>
          <w:lang w:val="fr-MA"/>
        </w:rPr>
      </w:pPr>
      <w:r w:rsidRPr="000B73A7">
        <w:rPr>
          <w:b/>
          <w:lang w:val="fr-MA"/>
        </w:rPr>
        <w:t xml:space="preserve">Autorisation d'arrêté ou d'occupation de la voirie : </w:t>
      </w:r>
      <w:r w:rsidRPr="000B73A7">
        <w:rPr>
          <w:lang w:val="fr-MA"/>
        </w:rPr>
        <w:t>GEM autorisé Retail : OUI; GEM autorisé WS : OUI; code situation si GEM autorisé : AU; délai indicatif à annoncer au client : 30 jours; service à informer à chaud : CRC SOGETREL.</w:t>
      </w:r>
    </w:p>
    <w:p w14:paraId="688226E7" w14:textId="77777777" w:rsidR="007F4D25" w:rsidRPr="000B73A7" w:rsidRDefault="00FC340B">
      <w:pPr>
        <w:pStyle w:val="Heading3"/>
        <w:rPr>
          <w:lang w:val="fr-MA"/>
        </w:rPr>
      </w:pPr>
      <w:r w:rsidRPr="000B73A7">
        <w:rPr>
          <w:lang w:val="fr-MA"/>
        </w:rPr>
        <w:t>Accès – Causes d’échecs liées au client</w:t>
      </w:r>
    </w:p>
    <w:p w14:paraId="641B4874" w14:textId="77777777" w:rsidR="007F4D25" w:rsidRPr="000B73A7" w:rsidRDefault="00FC340B">
      <w:pPr>
        <w:pStyle w:val="ListBullet"/>
        <w:rPr>
          <w:lang w:val="fr-MA"/>
        </w:rPr>
      </w:pPr>
      <w:r w:rsidRPr="000B73A7">
        <w:rPr>
          <w:b/>
          <w:lang w:val="fr-MA"/>
        </w:rPr>
        <w:t xml:space="preserve">Annulation de la commande par le client (rétractation cause délai trop long par ex) : </w:t>
      </w:r>
      <w:r w:rsidRPr="000B73A7">
        <w:rPr>
          <w:lang w:val="fr-MA"/>
        </w:rPr>
        <w:t>GEM autorisé Retail : NON; GEM autorisé WS : NON; code relève après GEM Retail : ANN/AN; code relève après GEM WS : ANN/AN; code situation à associer à la clôture : AT; valorisation externe Retail : VE 6310; service à informer à chaud : CRC SOGETREL.</w:t>
      </w:r>
    </w:p>
    <w:p w14:paraId="05B7707F" w14:textId="77777777" w:rsidR="007F4D25" w:rsidRPr="000B73A7" w:rsidRDefault="00FC340B">
      <w:pPr>
        <w:pStyle w:val="ListBullet"/>
        <w:rPr>
          <w:lang w:val="fr-MA"/>
        </w:rPr>
      </w:pPr>
      <w:r w:rsidRPr="000B73A7">
        <w:rPr>
          <w:b/>
          <w:lang w:val="fr-MA"/>
        </w:rPr>
        <w:t xml:space="preserve">Annulation client cause adresse fibrée : </w:t>
      </w:r>
      <w:r w:rsidRPr="000B73A7">
        <w:rPr>
          <w:lang w:val="fr-MA"/>
        </w:rPr>
        <w:t>GEM autorisé Retail : NON; GEM autorisé WS : NON; code relève après GEM Retail : ANN/AN; code relève après GEM WS : ANN/AN; code situation à associer à la clôture : AO; délai indicatif à annoncer au client : nouveau RV; service à informer à chaud : CRC SOGETREL.</w:t>
      </w:r>
    </w:p>
    <w:p w14:paraId="69637041" w14:textId="77777777" w:rsidR="007F4D25" w:rsidRPr="000B73A7" w:rsidRDefault="00FC340B">
      <w:pPr>
        <w:pStyle w:val="ListBullet"/>
        <w:rPr>
          <w:lang w:val="fr-MA"/>
        </w:rPr>
      </w:pPr>
      <w:r w:rsidRPr="000B73A7">
        <w:rPr>
          <w:b/>
          <w:lang w:val="fr-MA"/>
        </w:rPr>
        <w:t xml:space="preserve">Lors de l'appel du technicien avant d'intervenir chez le client, ce dernier est non disponible pour le créneau prévu et dit avoir déjà prévenu Orange ou son opérateur : </w:t>
      </w:r>
      <w:r w:rsidRPr="000B73A7">
        <w:rPr>
          <w:lang w:val="fr-MA"/>
        </w:rPr>
        <w:t>GEM autorisé Retail : OUI; GEM autorisé WS : OUI; code situation si GEM autorisé : AB; code relève après GEM Retail : RMC / après GEM; code relève après GEM WS : RMC; délai indicatif à annoncer au client : délai client; service à informer à chaud : CRC SOGETREL.</w:t>
      </w:r>
    </w:p>
    <w:p w14:paraId="26D66FB1" w14:textId="77777777" w:rsidR="007F4D25" w:rsidRPr="000B73A7" w:rsidRDefault="00FC340B">
      <w:pPr>
        <w:pStyle w:val="ListBullet"/>
        <w:rPr>
          <w:lang w:val="fr-MA"/>
        </w:rPr>
      </w:pPr>
      <w:r w:rsidRPr="000B73A7">
        <w:rPr>
          <w:b/>
          <w:lang w:val="fr-MA"/>
        </w:rPr>
        <w:t xml:space="preserve">Client injoignable et absent du lieu d'intervention ou client joignable mais ne précise pas avoir prévenu Orange ou son opérateur : </w:t>
      </w:r>
      <w:r w:rsidRPr="000B73A7">
        <w:rPr>
          <w:lang w:val="fr-MA"/>
        </w:rPr>
        <w:t>GEM autorisé Retail : OUI; GEM autorisé WS : OUI; code situation si GEM autorisé : AB; code relève après GEM Retail : RMC / après GEM; code relève après GEM WS : RMC; code situation à associer à la clôture : AB; valorisation externe Retail : VE 6310; valorisation externe WS : VE 6310; délai indicatif à annoncer au client : délai client; service à informer à chaud : CRC SOGETREL.</w:t>
      </w:r>
    </w:p>
    <w:p w14:paraId="0B87995E" w14:textId="77777777" w:rsidR="007F4D25" w:rsidRPr="000B73A7" w:rsidRDefault="00FC340B">
      <w:pPr>
        <w:pStyle w:val="ListBullet"/>
        <w:rPr>
          <w:lang w:val="fr-MA"/>
        </w:rPr>
      </w:pPr>
      <w:r w:rsidRPr="000B73A7">
        <w:rPr>
          <w:b/>
          <w:lang w:val="fr-MA"/>
        </w:rPr>
        <w:t xml:space="preserve">Impossibilité d'accés aux installations Orange cause client (manque clé, absence gardien, etc..) : </w:t>
      </w:r>
      <w:r w:rsidRPr="000B73A7">
        <w:rPr>
          <w:lang w:val="fr-MA"/>
        </w:rPr>
        <w:t>GEM autorisé Retail : OUI; GEM autorisé WS : OUI; code situation si GEM autorisé : RC; code relève après GEM Retail : TVC / après GEM; code relève après GEM WS : TVC; code situation à associer à la clôture : IC; délai indicatif à annoncer au client : délai client; service à informer à chaud : CRC SOGETREL.</w:t>
      </w:r>
    </w:p>
    <w:p w14:paraId="6C136A3C" w14:textId="77777777" w:rsidR="007F4D25" w:rsidRPr="000B73A7" w:rsidRDefault="00FC340B">
      <w:pPr>
        <w:pStyle w:val="ListBullet"/>
        <w:rPr>
          <w:lang w:val="fr-MA"/>
        </w:rPr>
      </w:pPr>
      <w:r w:rsidRPr="000B73A7">
        <w:rPr>
          <w:b/>
          <w:lang w:val="fr-MA"/>
        </w:rPr>
        <w:t xml:space="preserve">Demande de passage dans les parties communes demande de syndic : </w:t>
      </w:r>
      <w:r w:rsidRPr="000B73A7">
        <w:rPr>
          <w:lang w:val="fr-MA"/>
        </w:rPr>
        <w:t>GEM autorisé Retail : OUI; GEM autorisé WS : OUI; code situation si GEM autorisé : RC; code relève après GEM Retail : TVC / après GEM; code relève après GEM WS : TVC; code situation à associer à la clôture : RA; délai indicatif à annoncer au client : délai client; service à informer à chaud : CRC SOGETREL.</w:t>
      </w:r>
    </w:p>
    <w:p w14:paraId="3FDF7DC0" w14:textId="77777777" w:rsidR="007F4D25" w:rsidRPr="000B73A7" w:rsidRDefault="00FC340B">
      <w:pPr>
        <w:pStyle w:val="ListBullet"/>
        <w:rPr>
          <w:lang w:val="fr-MA"/>
        </w:rPr>
      </w:pPr>
      <w:r w:rsidRPr="000B73A7">
        <w:rPr>
          <w:b/>
          <w:lang w:val="fr-MA"/>
        </w:rPr>
        <w:t xml:space="preserve">Demande d'autorisation voisinage : </w:t>
      </w:r>
      <w:r w:rsidRPr="000B73A7">
        <w:rPr>
          <w:lang w:val="fr-MA"/>
        </w:rPr>
        <w:t>GEM autorisé Retail : OUI; GEM autorisé WS : OUI; code situation si GEM autorisé : RC; code relève après GEM Retail : TVC / après GEM; code relève après GEM WS : TVC; code situation à associer à la clôture : AV; délai indicatif à annoncer au client : délai client; service à informer à chaud : CRC SOGETREL.</w:t>
      </w:r>
    </w:p>
    <w:p w14:paraId="7BE815A0" w14:textId="77777777" w:rsidR="007F4D25" w:rsidRPr="000B73A7" w:rsidRDefault="00FC340B">
      <w:pPr>
        <w:pStyle w:val="ListBullet"/>
        <w:rPr>
          <w:lang w:val="fr-MA"/>
        </w:rPr>
      </w:pPr>
      <w:r w:rsidRPr="000B73A7">
        <w:rPr>
          <w:b/>
          <w:lang w:val="fr-MA"/>
        </w:rPr>
        <w:lastRenderedPageBreak/>
        <w:t xml:space="preserve">Le client précise le jour de l'intervention qu'il ne réalisera pas ses travaux : </w:t>
      </w:r>
      <w:r w:rsidRPr="000B73A7">
        <w:rPr>
          <w:lang w:val="fr-MA"/>
        </w:rPr>
        <w:t>code relève après GEM Retail : TVC/; code relève après GEM WS : TVC/; code situation à associer à la clôture : TVC/; service à informer à chaud : CRC SOGETREL.</w:t>
      </w:r>
    </w:p>
    <w:p w14:paraId="11928407" w14:textId="77777777" w:rsidR="007F4D25" w:rsidRPr="000B73A7" w:rsidRDefault="00FC340B">
      <w:pPr>
        <w:pStyle w:val="ListBullet"/>
        <w:rPr>
          <w:lang w:val="fr-MA"/>
        </w:rPr>
      </w:pPr>
      <w:r w:rsidRPr="000B73A7">
        <w:rPr>
          <w:b/>
          <w:lang w:val="fr-MA"/>
        </w:rPr>
        <w:t xml:space="preserve">Logement Insalubre : </w:t>
      </w:r>
      <w:r w:rsidRPr="000B73A7">
        <w:rPr>
          <w:lang w:val="fr-MA"/>
        </w:rPr>
        <w:t>GEM autorisé Retail : IS; code situation si GEM autorisé : IS; code relève après GEM Retail : TVC IS; code situation à associer à la clôture : IS; service à informer à chaud : CRC SOGETREL.</w:t>
      </w:r>
    </w:p>
    <w:p w14:paraId="3CDFBF69" w14:textId="77777777" w:rsidR="007F4D25" w:rsidRPr="000B73A7" w:rsidRDefault="00FC340B">
      <w:pPr>
        <w:pStyle w:val="ListBullet"/>
        <w:rPr>
          <w:lang w:val="fr-MA"/>
        </w:rPr>
      </w:pPr>
      <w:r w:rsidRPr="000B73A7">
        <w:rPr>
          <w:b/>
          <w:lang w:val="fr-MA"/>
        </w:rPr>
        <w:t xml:space="preserve">Elagage Privatif : </w:t>
      </w:r>
      <w:r w:rsidRPr="000B73A7">
        <w:rPr>
          <w:lang w:val="fr-MA"/>
        </w:rPr>
        <w:t>GEM autorisé Retail : OUI; GEM autorisé WS : OUI; code situation si GEM autorisé : TC; code relève après GEM Retail : TVC / après GEM; code relève après GEM WS : TVC; code situation à associer à la clôture : EP; délai indicatif à annoncer au client : 1 mois; service à informer à chaud : CRC SOGETREL.</w:t>
      </w:r>
    </w:p>
    <w:p w14:paraId="6EBEE1D4" w14:textId="77777777" w:rsidR="007F4D25" w:rsidRPr="000B73A7" w:rsidRDefault="00FC340B">
      <w:pPr>
        <w:pStyle w:val="ListBullet"/>
        <w:rPr>
          <w:lang w:val="fr-MA"/>
        </w:rPr>
      </w:pPr>
      <w:r w:rsidRPr="000B73A7">
        <w:rPr>
          <w:b/>
          <w:lang w:val="fr-MA"/>
        </w:rPr>
        <w:t xml:space="preserve">Conduite privative (poser/nettoyer/réparer une canalisation en propriété privée) : </w:t>
      </w:r>
      <w:r w:rsidRPr="000B73A7">
        <w:rPr>
          <w:lang w:val="fr-MA"/>
        </w:rPr>
        <w:t>GEM autorisé Retail : OUI; GEM autorisé WS : OUI; code situation si GEM autorisé : TC; code relève après GEM Retail : TVC / après GEM; code relève après GEM WS : TVC; code situation à associer à la clôture : CP; délai indicatif à annoncer au client : 1 mois; service à informer à chaud : CRC SOGETREL.</w:t>
      </w:r>
    </w:p>
    <w:p w14:paraId="2BEA752F" w14:textId="77777777" w:rsidR="007F4D25" w:rsidRPr="000B73A7" w:rsidRDefault="00FC340B">
      <w:pPr>
        <w:pStyle w:val="ListBullet"/>
        <w:rPr>
          <w:lang w:val="fr-MA"/>
        </w:rPr>
      </w:pPr>
      <w:r w:rsidRPr="000B73A7">
        <w:rPr>
          <w:b/>
          <w:lang w:val="fr-MA"/>
        </w:rPr>
        <w:t xml:space="preserve">Passage faux plafond : </w:t>
      </w:r>
      <w:r w:rsidRPr="000B73A7">
        <w:rPr>
          <w:lang w:val="fr-MA"/>
        </w:rPr>
        <w:t>GEM autorisé Retail : OUI; GEM autorisé WS : OUI; code situation si GEM autorisé : TC; code relève après GEM Retail : TVC / après GEM; code relève après GEM WS : TVC; code situation à associer à la clôture : PF; délai indicatif à annoncer au client : 1 mois; service à informer à chaud : CRC SOGETREL.</w:t>
      </w:r>
    </w:p>
    <w:p w14:paraId="5C9E4698" w14:textId="77777777" w:rsidR="007F4D25" w:rsidRPr="000B73A7" w:rsidRDefault="00FC340B">
      <w:pPr>
        <w:pStyle w:val="ListBullet"/>
        <w:rPr>
          <w:lang w:val="fr-MA"/>
        </w:rPr>
      </w:pPr>
      <w:r w:rsidRPr="000B73A7">
        <w:rPr>
          <w:b/>
          <w:lang w:val="fr-MA"/>
        </w:rPr>
        <w:t xml:space="preserve">Percement privatif : </w:t>
      </w:r>
      <w:r w:rsidRPr="000B73A7">
        <w:rPr>
          <w:lang w:val="fr-MA"/>
        </w:rPr>
        <w:t>GEM autorisé Retail : OUI; GEM autorisé WS : OUI; code situation si GEM autorisé : TC; code relève après GEM Retail : TVC / après GEM; code relève après GEM WS : TVC; code situation à associer à la clôture : PP; délai indicatif à annoncer au client : 1 mois; service à informer à chaud : CRC SOGETREL.</w:t>
      </w:r>
    </w:p>
    <w:p w14:paraId="3F0709BD" w14:textId="77777777" w:rsidR="007F4D25" w:rsidRPr="000B73A7" w:rsidRDefault="00FC340B">
      <w:pPr>
        <w:pStyle w:val="ListBullet"/>
        <w:rPr>
          <w:lang w:val="fr-MA"/>
        </w:rPr>
      </w:pPr>
      <w:r w:rsidRPr="000B73A7">
        <w:rPr>
          <w:b/>
          <w:lang w:val="fr-MA"/>
        </w:rPr>
        <w:t xml:space="preserve">Absence de gaine ou goulottes dans le logement (y compris pose de gaines entre les parties communes et la prise) : </w:t>
      </w:r>
      <w:r w:rsidRPr="000B73A7">
        <w:rPr>
          <w:lang w:val="fr-MA"/>
        </w:rPr>
        <w:t>GEM autorisé Retail : OUI; GEM autorisé WS : OUI; code situation si GEM autorisé : TC; code relève après GEM Retail : TVC / après GEM; code relève après GEM WS : TVC; code situation à associer à la clôture : AG; délai indicatif à annoncer au client : 1 mois; service à informer à chaud : CRC SOGETREL.</w:t>
      </w:r>
    </w:p>
    <w:p w14:paraId="0C0D6D4F" w14:textId="77777777" w:rsidR="007F4D25" w:rsidRPr="000B73A7" w:rsidRDefault="00FC340B">
      <w:pPr>
        <w:pStyle w:val="ListBullet"/>
        <w:rPr>
          <w:lang w:val="fr-MA"/>
        </w:rPr>
      </w:pPr>
      <w:r w:rsidRPr="000B73A7">
        <w:rPr>
          <w:b/>
          <w:lang w:val="fr-MA"/>
        </w:rPr>
        <w:t xml:space="preserve">Présence amiante avérée ou doute : </w:t>
      </w:r>
      <w:r w:rsidRPr="000B73A7">
        <w:rPr>
          <w:lang w:val="fr-MA"/>
        </w:rPr>
        <w:t>GEM autorisé Retail : OUI; GEM autorisé WS : OUI; code situation si GEM autorisé : TC; code relève après GEM Retail : TVC / après GEM; code relève après GEM WS : TVC; code situation à associer à la clôture : AM; délai indicatif à annoncer au client : 1 mois; service à informer à chaud : CRC SOGETREL.</w:t>
      </w:r>
    </w:p>
    <w:p w14:paraId="7A271469" w14:textId="77777777" w:rsidR="007F4D25" w:rsidRPr="000B73A7" w:rsidRDefault="00FC340B">
      <w:pPr>
        <w:pStyle w:val="ListBullet"/>
        <w:rPr>
          <w:lang w:val="fr-MA"/>
        </w:rPr>
      </w:pPr>
      <w:r w:rsidRPr="000B73A7">
        <w:rPr>
          <w:b/>
          <w:lang w:val="fr-MA"/>
        </w:rPr>
        <w:t xml:space="preserve">Probléme de Regard (recherche ou dégagement) : </w:t>
      </w:r>
      <w:r w:rsidRPr="000B73A7">
        <w:rPr>
          <w:lang w:val="fr-MA"/>
        </w:rPr>
        <w:t>GEM autorisé Retail : OUI; GEM autorisé WS : OUI; code situation si GEM autorisé : TC; code relève après GEM Retail : TVC / après GEM; code relève après GEM WS : TVC; code situation à associer à la clôture : DR; délai indicatif à annoncer au client : 1 mois; service à informer à chaud : CRC SOGETREL.</w:t>
      </w:r>
    </w:p>
    <w:p w14:paraId="4847007F" w14:textId="77777777" w:rsidR="007F4D25" w:rsidRPr="000B73A7" w:rsidRDefault="00FC340B">
      <w:pPr>
        <w:pStyle w:val="ListBullet"/>
        <w:rPr>
          <w:lang w:val="fr-MA"/>
        </w:rPr>
      </w:pPr>
      <w:r w:rsidRPr="000B73A7">
        <w:rPr>
          <w:b/>
          <w:lang w:val="fr-MA"/>
        </w:rPr>
        <w:t xml:space="preserve">Localisation Point de Blocage : </w:t>
      </w:r>
      <w:r w:rsidRPr="000B73A7">
        <w:rPr>
          <w:lang w:val="fr-MA"/>
        </w:rPr>
        <w:t>GEM autorisé Retail : OUI; GEM autorisé WS : OUI; code situation si GEM autorisé : TC; code relève après GEM Retail : TVC / après GEM; code relève après GEM WS : TVC; code situation à associer à la clôture : LP; délai indicatif à annoncer au client : 1 mois; service à informer à chaud : CRC SOGETREL.</w:t>
      </w:r>
    </w:p>
    <w:p w14:paraId="66EAE7D1" w14:textId="77777777" w:rsidR="007F4D25" w:rsidRPr="000B73A7" w:rsidRDefault="00FC340B">
      <w:pPr>
        <w:pStyle w:val="ListBullet"/>
        <w:rPr>
          <w:lang w:val="fr-MA"/>
        </w:rPr>
      </w:pPr>
      <w:r w:rsidRPr="000B73A7">
        <w:rPr>
          <w:b/>
          <w:lang w:val="fr-MA"/>
        </w:rPr>
        <w:t xml:space="preserve">Déplacer du mobilier pour libérer l'accès : </w:t>
      </w:r>
      <w:r w:rsidRPr="000B73A7">
        <w:rPr>
          <w:lang w:val="fr-MA"/>
        </w:rPr>
        <w:t>GEM autorisé Retail : OUI; GEM autorisé WS : OUI; code situation si GEM autorisé : TC; code relève après GEM Retail : TVC / après GEM; code relève après GEM WS : TVC; code situation à associer à la clôture : DM; délai indicatif à annoncer au client : 1 mois; service à informer à chaud : CRC SOGETREL.</w:t>
      </w:r>
    </w:p>
    <w:p w14:paraId="5CCC3B67" w14:textId="77777777" w:rsidR="007F4D25" w:rsidRPr="000B73A7" w:rsidRDefault="00FC340B">
      <w:pPr>
        <w:pStyle w:val="ListBullet"/>
        <w:rPr>
          <w:lang w:val="fr-MA"/>
        </w:rPr>
      </w:pPr>
      <w:r w:rsidRPr="000B73A7">
        <w:rPr>
          <w:b/>
          <w:lang w:val="fr-MA"/>
        </w:rPr>
        <w:t xml:space="preserve">Déplacer le dispositif d'arrivée intérieure : </w:t>
      </w:r>
      <w:r w:rsidRPr="000B73A7">
        <w:rPr>
          <w:lang w:val="fr-MA"/>
        </w:rPr>
        <w:t>GEM autorisé Retail : OUI; GEM autorisé WS : OUI; code situation si GEM autorisé : TC; code relève après GEM Retail : TVC / après GEM; code relève après GEM WS : TVC; code situation à associer à la clôture : DD; délai indicatif à annoncer au client : 1 mois; service à informer à chaud : CRC SOGETREL.</w:t>
      </w:r>
    </w:p>
    <w:p w14:paraId="220FCFA3" w14:textId="77777777" w:rsidR="007F4D25" w:rsidRPr="000B73A7" w:rsidRDefault="00FC340B">
      <w:pPr>
        <w:pStyle w:val="Heading3"/>
        <w:rPr>
          <w:lang w:val="fr-MA"/>
        </w:rPr>
      </w:pPr>
      <w:r w:rsidRPr="000B73A7">
        <w:rPr>
          <w:lang w:val="fr-MA"/>
        </w:rPr>
        <w:t>Accès – Cause d’échec liée à Orange</w:t>
      </w:r>
    </w:p>
    <w:p w14:paraId="539D654C" w14:textId="77777777" w:rsidR="007F4D25" w:rsidRPr="000B73A7" w:rsidRDefault="00FC340B">
      <w:pPr>
        <w:pStyle w:val="ListBullet"/>
        <w:rPr>
          <w:lang w:val="fr-MA"/>
        </w:rPr>
      </w:pPr>
      <w:r w:rsidRPr="000B73A7">
        <w:rPr>
          <w:b/>
          <w:lang w:val="fr-MA"/>
        </w:rPr>
        <w:t xml:space="preserve">Adresse du client différente de celle de l'OT (hors N° dans la voie ou complément d'adresse) : </w:t>
      </w:r>
      <w:r w:rsidRPr="000B73A7">
        <w:rPr>
          <w:lang w:val="fr-MA"/>
        </w:rPr>
        <w:t xml:space="preserve">GEM autorisé Retail : NON; GEM autorisé WS : NON; code relève après GEM Retail : PAD; code relève après </w:t>
      </w:r>
      <w:r w:rsidRPr="000B73A7">
        <w:rPr>
          <w:lang w:val="fr-MA"/>
        </w:rPr>
        <w:lastRenderedPageBreak/>
        <w:t>GEM WS : PAD; délai indicatif à annoncer au client : nouveau RV; service à informer à chaud : CRC SOGETREL.</w:t>
      </w:r>
    </w:p>
    <w:p w14:paraId="58440094" w14:textId="77777777" w:rsidR="007F4D25" w:rsidRPr="000B73A7" w:rsidRDefault="00FC340B">
      <w:pPr>
        <w:pStyle w:val="Heading3"/>
        <w:rPr>
          <w:lang w:val="fr-MA"/>
        </w:rPr>
      </w:pPr>
      <w:r w:rsidRPr="000B73A7">
        <w:rPr>
          <w:lang w:val="fr-MA"/>
        </w:rPr>
        <w:t>Accès – Clôture spécifique à l’appel préalable J-2/J-1</w:t>
      </w:r>
    </w:p>
    <w:p w14:paraId="43D72427" w14:textId="77777777" w:rsidR="007F4D25" w:rsidRPr="000B73A7" w:rsidRDefault="00FC340B">
      <w:pPr>
        <w:pStyle w:val="ListBullet"/>
        <w:rPr>
          <w:lang w:val="fr-MA"/>
        </w:rPr>
      </w:pPr>
      <w:r w:rsidRPr="000B73A7">
        <w:rPr>
          <w:b/>
          <w:lang w:val="fr-MA"/>
        </w:rPr>
        <w:t xml:space="preserve">Annulation de la commande par le client lors de l'appel à J-1/J-2 : </w:t>
      </w:r>
      <w:r w:rsidRPr="000B73A7">
        <w:rPr>
          <w:lang w:val="fr-MA"/>
        </w:rPr>
        <w:t>GEM autorisé Retail : NON; GEM autorisé WS : NON; code relève après GEM Retail : ANC; code relève après GEM WS : ANC; code situation à associer à la clôture : AN.</w:t>
      </w:r>
    </w:p>
    <w:p w14:paraId="2F92C5B5" w14:textId="77777777" w:rsidR="007F4D25" w:rsidRPr="000B73A7" w:rsidRDefault="00FC340B">
      <w:pPr>
        <w:pStyle w:val="ListBullet"/>
        <w:rPr>
          <w:lang w:val="fr-MA"/>
        </w:rPr>
      </w:pPr>
      <w:r w:rsidRPr="000B73A7">
        <w:rPr>
          <w:b/>
          <w:lang w:val="fr-MA"/>
        </w:rPr>
        <w:t xml:space="preserve">Annulation client cause adresse fibrée : </w:t>
      </w:r>
      <w:r w:rsidRPr="000B73A7">
        <w:rPr>
          <w:lang w:val="fr-MA"/>
        </w:rPr>
        <w:t>GEM autorisé Retail : NON; GEM autorisé WS : NON; code relève après GEM Retail : ANC; code relève après GEM WS : ANC; code situation à associer à la clôture : AF.</w:t>
      </w:r>
    </w:p>
    <w:p w14:paraId="2CB78CEB" w14:textId="77777777" w:rsidR="007F4D25" w:rsidRPr="000B73A7" w:rsidRDefault="00FC340B">
      <w:pPr>
        <w:pStyle w:val="ListBullet"/>
        <w:rPr>
          <w:lang w:val="fr-MA"/>
        </w:rPr>
      </w:pPr>
      <w:r w:rsidRPr="000B73A7">
        <w:rPr>
          <w:b/>
          <w:lang w:val="fr-MA"/>
        </w:rPr>
        <w:t xml:space="preserve">Report client du RV lors de l'appel à J-1/J-2 : </w:t>
      </w:r>
      <w:r w:rsidRPr="000B73A7">
        <w:rPr>
          <w:lang w:val="fr-MA"/>
        </w:rPr>
        <w:t>GEM autorisé Retail : OUI; GEM autorisé WS : NON; code situation si GEM autorisé : AB; code relève après GEM Retail : RRC après GEM; code relève après GEM WS : RRC après GEM; code situation à associer à la clôture : AB; délai indicatif à annoncer au client : délai client.</w:t>
      </w:r>
    </w:p>
    <w:p w14:paraId="18A5D6E2" w14:textId="77777777" w:rsidR="007F4D25" w:rsidRDefault="00FC340B">
      <w:pPr>
        <w:pStyle w:val="Heading3"/>
      </w:pPr>
      <w:r>
        <w:t>Accès – Causes de clôture définitive</w:t>
      </w:r>
    </w:p>
    <w:p w14:paraId="2D3168D4" w14:textId="77777777" w:rsidR="007F4D25" w:rsidRPr="000B73A7" w:rsidRDefault="00FC340B">
      <w:pPr>
        <w:pStyle w:val="ListBullet"/>
        <w:rPr>
          <w:lang w:val="fr-MA"/>
        </w:rPr>
      </w:pPr>
      <w:r w:rsidRPr="000B73A7">
        <w:rPr>
          <w:b/>
          <w:lang w:val="fr-MA"/>
        </w:rPr>
        <w:t xml:space="preserve">Mise en service définitive et immédiate et OT conforme à la demande : </w:t>
      </w:r>
      <w:r w:rsidRPr="000B73A7">
        <w:rPr>
          <w:lang w:val="fr-MA"/>
        </w:rPr>
        <w:t>code relève après GEM Retail : DMS; code relève après GEM WS : DMS; valorisation externe Retail : VE 6400 / VE 6300.</w:t>
      </w:r>
    </w:p>
    <w:p w14:paraId="5B8F66DA" w14:textId="77777777" w:rsidR="007F4D25" w:rsidRPr="000B73A7" w:rsidRDefault="00FC340B">
      <w:pPr>
        <w:pStyle w:val="ListBullet"/>
        <w:rPr>
          <w:lang w:val="fr-MA"/>
        </w:rPr>
      </w:pPr>
      <w:r w:rsidRPr="000B73A7">
        <w:rPr>
          <w:b/>
          <w:lang w:val="fr-MA"/>
        </w:rPr>
        <w:t xml:space="preserve">Mise en service définitive même si ouvert après la SR (production des R02/R03) : </w:t>
      </w:r>
      <w:r w:rsidRPr="000B73A7">
        <w:rPr>
          <w:lang w:val="fr-MA"/>
        </w:rPr>
        <w:t>code relève après GEM Retail : DMS; code relève après GEM WS : DMS; valorisation externe Retail : VE 6400 / VE 6300.</w:t>
      </w:r>
    </w:p>
    <w:p w14:paraId="2769B13B" w14:textId="77777777" w:rsidR="007F4D25" w:rsidRPr="000B73A7" w:rsidRDefault="00FC340B">
      <w:pPr>
        <w:pStyle w:val="ListBullet"/>
        <w:rPr>
          <w:lang w:val="fr-MA"/>
        </w:rPr>
      </w:pPr>
      <w:r w:rsidRPr="000B73A7">
        <w:rPr>
          <w:b/>
          <w:lang w:val="fr-MA"/>
        </w:rPr>
        <w:t xml:space="preserve">Accès réalisé, essayé, sans défaut franc, à mettre en service ultérieurement (cas des numéris avec mise en service ip). / Ou si K TL (Transfert Local) ou K MN (Maintien du Numéro lors d'un déménagement) pour éviter de couper le client : </w:t>
      </w:r>
      <w:r w:rsidRPr="000B73A7">
        <w:rPr>
          <w:lang w:val="fr-MA"/>
        </w:rPr>
        <w:t>code relève après GEM Retail : REA; code relève après GEM WS : REA; valorisation externe Retail : VE 6400 / VE 6300.</w:t>
      </w:r>
    </w:p>
    <w:p w14:paraId="1CC0FDD3" w14:textId="77777777" w:rsidR="007F4D25" w:rsidRPr="000B73A7" w:rsidRDefault="00FC340B">
      <w:pPr>
        <w:pStyle w:val="Heading3"/>
        <w:rPr>
          <w:lang w:val="fr-MA"/>
        </w:rPr>
      </w:pPr>
      <w:r w:rsidRPr="000B73A7">
        <w:rPr>
          <w:lang w:val="fr-MA"/>
        </w:rPr>
        <w:t>Service – Causes d’échecs liées au réseau public ou Sogetrel</w:t>
      </w:r>
    </w:p>
    <w:p w14:paraId="32D655E1" w14:textId="77777777" w:rsidR="007F4D25" w:rsidRPr="000B73A7" w:rsidRDefault="00FC340B">
      <w:pPr>
        <w:pStyle w:val="ListBullet"/>
        <w:rPr>
          <w:lang w:val="fr-MA"/>
        </w:rPr>
      </w:pPr>
      <w:r w:rsidRPr="000B73A7">
        <w:rPr>
          <w:b/>
          <w:lang w:val="fr-MA"/>
        </w:rPr>
        <w:t xml:space="preserve">RV impossible à honorer : </w:t>
      </w:r>
      <w:r w:rsidRPr="000B73A7">
        <w:rPr>
          <w:lang w:val="fr-MA"/>
        </w:rPr>
        <w:t>GEM autorisé Retail : OUI; GEM autorisé WS : OUI; code situation si GEM autorisé : RF; code relève après GEM Retail : RMF après GEM; code relève après GEM WS : RMF après GEM; délai indicatif à annoncer au client : 3 jours; service à informer à chaud : CRC SOGETREL.</w:t>
      </w:r>
    </w:p>
    <w:p w14:paraId="63A9647D" w14:textId="77777777" w:rsidR="007F4D25" w:rsidRPr="000B73A7" w:rsidRDefault="00FC340B">
      <w:pPr>
        <w:pStyle w:val="ListBullet"/>
        <w:rPr>
          <w:lang w:val="fr-MA"/>
        </w:rPr>
      </w:pPr>
      <w:r w:rsidRPr="000B73A7">
        <w:rPr>
          <w:b/>
          <w:lang w:val="fr-MA"/>
        </w:rPr>
        <w:t xml:space="preserve">Si l'OT de production Accès est contigu et en échec Technique cause REO, la prestation d'installation est clos à l'identique : </w:t>
      </w:r>
      <w:r w:rsidRPr="000B73A7">
        <w:rPr>
          <w:lang w:val="fr-MA"/>
        </w:rPr>
        <w:t>GEM autorisé Retail : OUI; GEM autorisé WS : NON; code situation si GEM autorisé : DA; code relève après GEM Retail : REO après GEM; code relève après GEM WS : REO après GEM; code situation à associer à la clôture : même code situation que l'accès; délai indicatif à annoncer au client : selon délai annoncé sur l'accés; service à informer à chaud : CRC SOGETREL.</w:t>
      </w:r>
    </w:p>
    <w:p w14:paraId="748101BF" w14:textId="77777777" w:rsidR="007F4D25" w:rsidRPr="000B73A7" w:rsidRDefault="00FC340B">
      <w:pPr>
        <w:pStyle w:val="ListBullet"/>
        <w:rPr>
          <w:lang w:val="fr-MA"/>
        </w:rPr>
      </w:pPr>
      <w:r w:rsidRPr="000B73A7">
        <w:rPr>
          <w:b/>
          <w:lang w:val="fr-MA"/>
        </w:rPr>
        <w:t xml:space="preserve">Si l'OT de production Accès est contigu et est en échec Technique cause ETU : </w:t>
      </w:r>
      <w:r w:rsidRPr="000B73A7">
        <w:rPr>
          <w:lang w:val="fr-MA"/>
        </w:rPr>
        <w:t>GEM autorisé Retail : OUI; GEM autorisé WS : NON; code situation si GEM autorisé : DA; code relève après GEM Retail : DFA après GEM; code relève après GEM WS : DFA après GEM; délai indicatif à annoncer au client : selon délai annoncé sur l'accés; service à informer à chaud : CRC SOGETREL.</w:t>
      </w:r>
    </w:p>
    <w:p w14:paraId="142D03A3" w14:textId="77777777" w:rsidR="007F4D25" w:rsidRPr="000B73A7" w:rsidRDefault="00FC340B">
      <w:pPr>
        <w:pStyle w:val="ListBullet"/>
        <w:rPr>
          <w:lang w:val="fr-MA"/>
        </w:rPr>
      </w:pPr>
      <w:r w:rsidRPr="000B73A7">
        <w:rPr>
          <w:b/>
          <w:lang w:val="fr-MA"/>
        </w:rPr>
        <w:t xml:space="preserve">Sur prestation d'installation seule, l'accès n'est pas encore en service, ou sinon HS (dans ce cas besoin de SAV accès, car le technicien avec OT Service ne peut pas réparer l'accès) : </w:t>
      </w:r>
      <w:r w:rsidRPr="000B73A7">
        <w:rPr>
          <w:lang w:val="fr-MA"/>
        </w:rPr>
        <w:t>GEM autorisé Retail : NON; GEM autorisé WS : NON; code relève après GEM Retail : DFA; code relève après GEM WS : DFA; délai indicatif à annoncer au client : rdv SAV sera planifié avec le client sous 3 jours; service à informer à chaud : CRC SOGETREL.</w:t>
      </w:r>
    </w:p>
    <w:p w14:paraId="1DF13273" w14:textId="77777777" w:rsidR="007F4D25" w:rsidRPr="000B73A7" w:rsidRDefault="00FC340B">
      <w:pPr>
        <w:pStyle w:val="ListBullet"/>
        <w:rPr>
          <w:lang w:val="fr-MA"/>
        </w:rPr>
      </w:pPr>
      <w:r w:rsidRPr="000B73A7">
        <w:rPr>
          <w:b/>
          <w:lang w:val="fr-MA"/>
        </w:rPr>
        <w:t xml:space="preserve">Absence d'au moins un des services (TV par exemple), mais ne nécessitant pas de 2e intervention : </w:t>
      </w:r>
      <w:r w:rsidRPr="000B73A7">
        <w:rPr>
          <w:lang w:val="fr-MA"/>
        </w:rPr>
        <w:t>code relève après GEM Retail : TKO; code relève après GEM WS : TKO; délai indicatif à annoncer au client : activation sous 3 jours; service à informer à chaud : STGP.</w:t>
      </w:r>
    </w:p>
    <w:p w14:paraId="49291C06" w14:textId="77777777" w:rsidR="007F4D25" w:rsidRPr="000B73A7" w:rsidRDefault="00FC340B">
      <w:pPr>
        <w:pStyle w:val="ListBullet"/>
        <w:rPr>
          <w:lang w:val="fr-MA"/>
        </w:rPr>
      </w:pPr>
      <w:r w:rsidRPr="000B73A7">
        <w:rPr>
          <w:b/>
          <w:lang w:val="fr-MA"/>
        </w:rPr>
        <w:t xml:space="preserve">En cas de Livebox non reçue par le client (box envoyée au client par la vente systématiquement sur GP et sur le Pro en retour dégroupage NETSCA) : </w:t>
      </w:r>
      <w:r w:rsidRPr="000B73A7">
        <w:rPr>
          <w:lang w:val="fr-MA"/>
        </w:rPr>
        <w:t>GEM autorisé Retail : NON; GEM autorisé WS : NON; code relève après GEM Retail : MAT; code relève après GEM WS : MAT; délai indicatif à annoncer au client : délai à voir avec le SC du client; service à informer à chaud : CRC SOGETREL.</w:t>
      </w:r>
    </w:p>
    <w:p w14:paraId="4924FF80" w14:textId="77777777" w:rsidR="007F4D25" w:rsidRPr="000B73A7" w:rsidRDefault="00FC340B">
      <w:pPr>
        <w:pStyle w:val="Heading3"/>
        <w:rPr>
          <w:lang w:val="fr-MA"/>
        </w:rPr>
      </w:pPr>
      <w:r w:rsidRPr="000B73A7">
        <w:rPr>
          <w:lang w:val="fr-MA"/>
        </w:rPr>
        <w:lastRenderedPageBreak/>
        <w:t>Service – Causes d’échecs liées au client</w:t>
      </w:r>
    </w:p>
    <w:p w14:paraId="2B6AABDD" w14:textId="77777777" w:rsidR="007F4D25" w:rsidRPr="000B73A7" w:rsidRDefault="00FC340B">
      <w:pPr>
        <w:pStyle w:val="ListBullet"/>
        <w:rPr>
          <w:lang w:val="fr-MA"/>
        </w:rPr>
      </w:pPr>
      <w:r w:rsidRPr="000B73A7">
        <w:rPr>
          <w:b/>
          <w:lang w:val="fr-MA"/>
        </w:rPr>
        <w:t xml:space="preserve">Annulation de la commande par le client uniquement : </w:t>
      </w:r>
      <w:r w:rsidRPr="000B73A7">
        <w:rPr>
          <w:lang w:val="fr-MA"/>
        </w:rPr>
        <w:t>GEM autorisé Retail : NON; GEM autorisé WS : NON; code relève après GEM Retail : ANN; code relève après GEM WS : ANN; code situation à associer à la clôture : AO; valorisation externe Retail : VE 6310; service à informer à chaud : CRC SOGETREL.</w:t>
      </w:r>
    </w:p>
    <w:p w14:paraId="3650195F" w14:textId="77777777" w:rsidR="007F4D25" w:rsidRPr="000B73A7" w:rsidRDefault="00FC340B">
      <w:pPr>
        <w:pStyle w:val="ListBullet"/>
        <w:rPr>
          <w:lang w:val="fr-MA"/>
        </w:rPr>
      </w:pPr>
      <w:r w:rsidRPr="000B73A7">
        <w:rPr>
          <w:b/>
          <w:lang w:val="fr-MA"/>
        </w:rPr>
        <w:t xml:space="preserve">Adresse du client différente de celle de l'OT (hors N° dans la voie ou complément d'adresse) : </w:t>
      </w:r>
      <w:r w:rsidRPr="000B73A7">
        <w:rPr>
          <w:lang w:val="fr-MA"/>
        </w:rPr>
        <w:t>GEM autorisé Retail : NON; GEM autorisé WS : NON; code relève après GEM Retail : PAD; code relève après GEM WS : PAD; service à informer à chaud : CRC SOGETREL.</w:t>
      </w:r>
    </w:p>
    <w:p w14:paraId="39EA346B" w14:textId="77777777" w:rsidR="007F4D25" w:rsidRPr="000B73A7" w:rsidRDefault="00FC340B">
      <w:pPr>
        <w:pStyle w:val="ListBullet"/>
        <w:rPr>
          <w:lang w:val="fr-MA"/>
        </w:rPr>
      </w:pPr>
      <w:r w:rsidRPr="000B73A7">
        <w:rPr>
          <w:b/>
          <w:lang w:val="fr-MA"/>
        </w:rPr>
        <w:t xml:space="preserve">Lors de l'appel du technicien avant d'intervenir chez le client, ce dernier est non disponible pour le créneau prévu et dit avoir déjà prévenu Orange ou son opérateur : </w:t>
      </w:r>
      <w:r w:rsidRPr="000B73A7">
        <w:rPr>
          <w:lang w:val="fr-MA"/>
        </w:rPr>
        <w:t>GEM autorisé Retail : OUI; GEM autorisé WS : NON; code situation si GEM autorisé : AB; code relève après GEM Retail : RMC après GEM; code relève après GEM WS : RMC après GEM; délai indicatif à annoncer au client : délai client; service à informer à chaud : CRC SOGETREL.</w:t>
      </w:r>
    </w:p>
    <w:p w14:paraId="68E9BDB7" w14:textId="77777777" w:rsidR="007F4D25" w:rsidRPr="000B73A7" w:rsidRDefault="00FC340B">
      <w:pPr>
        <w:pStyle w:val="ListBullet"/>
        <w:rPr>
          <w:lang w:val="fr-MA"/>
        </w:rPr>
      </w:pPr>
      <w:r w:rsidRPr="000B73A7">
        <w:rPr>
          <w:b/>
          <w:lang w:val="fr-MA"/>
        </w:rPr>
        <w:t xml:space="preserve">Client injoignable et absent du lieu d'intervention ou client joignable mais ne précise pas avoir prévenu Orange ou son opérateur : </w:t>
      </w:r>
      <w:r w:rsidRPr="000B73A7">
        <w:rPr>
          <w:lang w:val="fr-MA"/>
        </w:rPr>
        <w:t>GEM autorisé Retail : OUI; GEM autorisé WS : NON; code situation si GEM autorisé : AB; code relève après GEM Retail : RMC après GEM; code relève après GEM WS : RMC après GEM; valorisation externe Retail : VE 6310; délai indicatif à annoncer au client : délai client; service à informer à chaud : CRC SOGETREL.</w:t>
      </w:r>
    </w:p>
    <w:p w14:paraId="6A20154E" w14:textId="77777777" w:rsidR="007F4D25" w:rsidRPr="000B73A7" w:rsidRDefault="00FC340B">
      <w:pPr>
        <w:pStyle w:val="ListBullet"/>
        <w:rPr>
          <w:lang w:val="fr-MA"/>
        </w:rPr>
      </w:pPr>
      <w:r w:rsidRPr="000B73A7">
        <w:rPr>
          <w:b/>
          <w:lang w:val="fr-MA"/>
        </w:rPr>
        <w:t xml:space="preserve">Impossibilité de réaliser la prestation d'installation Livebox cause Passage faux plafond : </w:t>
      </w:r>
      <w:r w:rsidRPr="000B73A7">
        <w:rPr>
          <w:lang w:val="fr-MA"/>
        </w:rPr>
        <w:t>GEM autorisé Retail : OUI; GEM autorisé WS : NON; code situation si GEM autorisé : TC; code relève après GEM Retail : TVC après GEM; code relève après GEM WS : TVC après GEM; code situation à associer à la clôture : PF; délai indicatif à annoncer au client : délai client; service à informer à chaud : CRC SOGETREL.</w:t>
      </w:r>
    </w:p>
    <w:p w14:paraId="6BDE4CE4" w14:textId="77777777" w:rsidR="007F4D25" w:rsidRPr="000B73A7" w:rsidRDefault="00FC340B">
      <w:pPr>
        <w:pStyle w:val="ListBullet"/>
        <w:rPr>
          <w:lang w:val="fr-MA"/>
        </w:rPr>
      </w:pPr>
      <w:r w:rsidRPr="000B73A7">
        <w:rPr>
          <w:b/>
          <w:lang w:val="fr-MA"/>
        </w:rPr>
        <w:t xml:space="preserve">Impossibilité de réaliser la prestation d'installation Livebox cause Percement privatif : </w:t>
      </w:r>
      <w:r w:rsidRPr="000B73A7">
        <w:rPr>
          <w:lang w:val="fr-MA"/>
        </w:rPr>
        <w:t>GEM autorisé Retail : OUI; GEM autorisé WS : NON; code situation si GEM autorisé : TC; code relève après GEM Retail : TVC après GEM; code relève après GEM WS : TVC après GEM; code situation à associer à la clôture : PP; délai indicatif à annoncer au client : délai client; service à informer à chaud : CRC SOGETREL.</w:t>
      </w:r>
    </w:p>
    <w:p w14:paraId="4A38B4D3" w14:textId="77777777" w:rsidR="007F4D25" w:rsidRPr="000B73A7" w:rsidRDefault="00FC340B">
      <w:pPr>
        <w:pStyle w:val="ListBullet"/>
        <w:rPr>
          <w:lang w:val="fr-MA"/>
        </w:rPr>
      </w:pPr>
      <w:r w:rsidRPr="000B73A7">
        <w:rPr>
          <w:b/>
          <w:lang w:val="fr-MA"/>
        </w:rPr>
        <w:t xml:space="preserve">Impossibilité de réaliser la prestation d'installation Livebox cause Présence amiante avérée ou doute : </w:t>
      </w:r>
      <w:r w:rsidRPr="000B73A7">
        <w:rPr>
          <w:lang w:val="fr-MA"/>
        </w:rPr>
        <w:t>GEM autorisé Retail : OUI; GEM autorisé WS : NON; code situation si GEM autorisé : TC; code relève après GEM Retail : TVC après GEM; code relève après GEM WS : TVC après GEM; code situation à associer à la clôture : AM; délai indicatif à annoncer au client : délai client; service à informer à chaud : CRC SOGETREL.</w:t>
      </w:r>
    </w:p>
    <w:p w14:paraId="7C7DCF00" w14:textId="77777777" w:rsidR="007F4D25" w:rsidRPr="000B73A7" w:rsidRDefault="00FC340B">
      <w:pPr>
        <w:pStyle w:val="Heading3"/>
        <w:rPr>
          <w:lang w:val="fr-MA"/>
        </w:rPr>
      </w:pPr>
      <w:r w:rsidRPr="000B73A7">
        <w:rPr>
          <w:lang w:val="fr-MA"/>
        </w:rPr>
        <w:t>Service – Clôture spécifique à l’appel préalable J-2/J-1</w:t>
      </w:r>
    </w:p>
    <w:p w14:paraId="017B36BA" w14:textId="77777777" w:rsidR="007F4D25" w:rsidRPr="000B73A7" w:rsidRDefault="00FC340B">
      <w:pPr>
        <w:pStyle w:val="ListBullet"/>
        <w:rPr>
          <w:lang w:val="fr-MA"/>
        </w:rPr>
      </w:pPr>
      <w:r w:rsidRPr="000B73A7">
        <w:rPr>
          <w:b/>
          <w:lang w:val="fr-MA"/>
        </w:rPr>
        <w:t xml:space="preserve">Annulation de la commande par le client lors de l'appel à J-1/J-2 : </w:t>
      </w:r>
      <w:r w:rsidRPr="000B73A7">
        <w:rPr>
          <w:lang w:val="fr-MA"/>
        </w:rPr>
        <w:t>GEM autorisé Retail : NON; GEM autorisé WS : NON; code relève après GEM Retail : ANC; code relève après GEM WS : ANC; code situation à associer à la clôture : AO; service à informer à chaud : CRC SOGETREL.</w:t>
      </w:r>
    </w:p>
    <w:p w14:paraId="6EEF3DA2" w14:textId="77777777" w:rsidR="007F4D25" w:rsidRPr="000B73A7" w:rsidRDefault="00FC340B">
      <w:pPr>
        <w:pStyle w:val="ListBullet"/>
        <w:rPr>
          <w:lang w:val="fr-MA"/>
        </w:rPr>
      </w:pPr>
      <w:r w:rsidRPr="000B73A7">
        <w:rPr>
          <w:b/>
          <w:lang w:val="fr-MA"/>
        </w:rPr>
        <w:t xml:space="preserve">Report client du RV lors de l'appel à J-1/J-2 : </w:t>
      </w:r>
      <w:r w:rsidRPr="000B73A7">
        <w:rPr>
          <w:lang w:val="fr-MA"/>
        </w:rPr>
        <w:t>GEM autorisé Retail : OUI; GEM autorisé WS : NON; code situation si GEM autorisé : AB; code relève après GEM Retail : RRC; code relève après GEM WS : RRC; délai indicatif à annoncer au client : délai client; service à informer à chaud : CRC SOGETREL.</w:t>
      </w:r>
    </w:p>
    <w:p w14:paraId="6B1C554E" w14:textId="77777777" w:rsidR="007F4D25" w:rsidRDefault="00FC340B">
      <w:pPr>
        <w:pStyle w:val="Heading3"/>
      </w:pPr>
      <w:r>
        <w:t>Service – Causes de clôture définitive</w:t>
      </w:r>
    </w:p>
    <w:p w14:paraId="39017478" w14:textId="77777777" w:rsidR="007F4D25" w:rsidRDefault="00FC340B">
      <w:pPr>
        <w:pStyle w:val="ListBullet"/>
        <w:rPr>
          <w:lang w:val="fr-MA"/>
        </w:rPr>
      </w:pPr>
      <w:r w:rsidRPr="000B73A7">
        <w:rPr>
          <w:b/>
          <w:lang w:val="fr-MA"/>
        </w:rPr>
        <w:t xml:space="preserve">Mise en service définitive et immédiate et OT conforme à la demande : </w:t>
      </w:r>
      <w:r w:rsidRPr="000B73A7">
        <w:rPr>
          <w:lang w:val="fr-MA"/>
        </w:rPr>
        <w:t>GEM autorisé Retail : NON; GEM autorisé WS : NON; code relève après GEM Retail : DMS; code relève après GEM WS : DMS.</w:t>
      </w:r>
    </w:p>
    <w:p w14:paraId="07DDDF10" w14:textId="1BC826E8" w:rsidR="007F4D25" w:rsidRPr="00FA288A" w:rsidRDefault="00FC340B" w:rsidP="00FA288A">
      <w:pPr>
        <w:pStyle w:val="Heading1"/>
        <w:rPr>
          <w:lang w:val="fr-MA"/>
        </w:rPr>
      </w:pPr>
      <w:r w:rsidRPr="00FA288A">
        <w:rPr>
          <w:lang w:val="fr-MA"/>
        </w:rPr>
        <w:t>8. Règles métier explicites</w:t>
      </w:r>
    </w:p>
    <w:p w14:paraId="65C31684" w14:textId="77777777" w:rsidR="007F4D25" w:rsidRPr="000B73A7" w:rsidRDefault="00FC340B">
      <w:pPr>
        <w:pStyle w:val="ListBullet"/>
        <w:rPr>
          <w:lang w:val="fr-MA"/>
        </w:rPr>
      </w:pPr>
      <w:r w:rsidRPr="000B73A7">
        <w:rPr>
          <w:lang w:val="fr-MA"/>
        </w:rPr>
        <w:t>Si le cas rencontré est « RV fournisseur impossible à honorer, RV à reporter » dans le périmètre Accès – Causes d’échecs liées au réseau public ou Sogetrel, alors appliquer : GEM autorisé Retail : OUI; GEM autorisé WS : OUI; code situation si GEM autorisé : RF; code relève après GEM Retail : RMF après GEM; code relève après GEM WS : RMF après GEM; délai indicatif à annoncer au client : 3 jours; service à informer à chaud : CRC SOGETREL.</w:t>
      </w:r>
    </w:p>
    <w:p w14:paraId="0843BE84" w14:textId="77777777" w:rsidR="007F4D25" w:rsidRPr="000B73A7" w:rsidRDefault="00FC340B">
      <w:pPr>
        <w:pStyle w:val="ListBullet"/>
        <w:rPr>
          <w:lang w:val="fr-MA"/>
        </w:rPr>
      </w:pPr>
      <w:r w:rsidRPr="000B73A7">
        <w:rPr>
          <w:lang w:val="fr-MA"/>
        </w:rPr>
        <w:t xml:space="preserve">Si le cas rencontré est « RV impossible à poursuivre le jour de l'intervention par le technicien (besoin de moyen complémentaire) » dans le périmètre Accès – Causes d’échecs liées au réseau public ou Sogetrel, </w:t>
      </w:r>
      <w:r w:rsidRPr="000B73A7">
        <w:rPr>
          <w:lang w:val="fr-MA"/>
        </w:rPr>
        <w:lastRenderedPageBreak/>
        <w:t>alors appliquer : GEM autorisé Retail : OUI; GEM autorisé WS : OUI; code situation si GEM autorisé : MC; code relève après GEM Retail : RMF après GEM; code relève après GEM WS : RMF après GEM; délai indicatif à annoncer au client : 8 jours; service à informer à chaud : CRC SOGETREL.</w:t>
      </w:r>
    </w:p>
    <w:p w14:paraId="29F08B65" w14:textId="77777777" w:rsidR="007F4D25" w:rsidRPr="000B73A7" w:rsidRDefault="00FC340B">
      <w:pPr>
        <w:pStyle w:val="ListBullet"/>
        <w:rPr>
          <w:lang w:val="fr-MA"/>
        </w:rPr>
      </w:pPr>
      <w:r w:rsidRPr="000B73A7">
        <w:rPr>
          <w:lang w:val="fr-MA"/>
        </w:rPr>
        <w:t>Si le cas rencontré est « Ressources occupées en distri et PC saturé » dans le périmètre Accès – Causes d’échecs liées au réseau public ou Sogetrel, alors appliquer : GEM autorisé Retail : OUI; GEM autorisé WS : OUI; code situation si GEM autorisé : ET; délai indicatif à annoncer au client : 15 jours; service à informer à chaud : GTC.</w:t>
      </w:r>
    </w:p>
    <w:p w14:paraId="0C207970" w14:textId="77777777" w:rsidR="007F4D25" w:rsidRPr="000B73A7" w:rsidRDefault="00FC340B">
      <w:pPr>
        <w:pStyle w:val="ListBullet"/>
        <w:rPr>
          <w:lang w:val="fr-MA"/>
        </w:rPr>
      </w:pPr>
      <w:r w:rsidRPr="000B73A7">
        <w:rPr>
          <w:lang w:val="fr-MA"/>
        </w:rPr>
        <w:t>Si le cas rencontré est « Mauvais choix de PC (plus de 300m) ou PC introuvable » dans le périmètre Accès – Causes d’échecs liées au réseau public ou Sogetrel, alors appliquer : GEM autorisé Retail : OUI; GEM autorisé WS : OUI; code situation si GEM autorisé : ET; délai indicatif à annoncer au client : 15 jours; service à informer à chaud : GTC.</w:t>
      </w:r>
    </w:p>
    <w:p w14:paraId="54DF65B3" w14:textId="77777777" w:rsidR="007F4D25" w:rsidRPr="000B73A7" w:rsidRDefault="00FC340B">
      <w:pPr>
        <w:pStyle w:val="ListBullet"/>
        <w:rPr>
          <w:lang w:val="fr-MA"/>
        </w:rPr>
      </w:pPr>
      <w:r w:rsidRPr="000B73A7">
        <w:rPr>
          <w:lang w:val="fr-MA"/>
        </w:rPr>
        <w:t>Si le cas rencontré est « Ressources occupées et Transport saturé » dans le périmètre Accès – Causes d’échecs liées au réseau public ou Sogetrel, alors appliquer : GEM autorisé Retail : NON; GEM autorisé WS : NON; code relève après GEM Retail : ETU; code relève après GEM WS : ETU; code situation à associer à la clôture : RS; délai indicatif à annoncer au client : 15 jours; service à informer à chaud : GTC.</w:t>
      </w:r>
    </w:p>
    <w:p w14:paraId="194D5DB8" w14:textId="77777777" w:rsidR="007F4D25" w:rsidRPr="000B73A7" w:rsidRDefault="00FC340B">
      <w:pPr>
        <w:pStyle w:val="ListBullet"/>
        <w:rPr>
          <w:lang w:val="fr-MA"/>
        </w:rPr>
      </w:pPr>
      <w:r w:rsidRPr="000B73A7">
        <w:rPr>
          <w:lang w:val="fr-MA"/>
        </w:rPr>
        <w:t>Si le cas rencontré est « POI immobilière non réalisée (immeuble non raccordé) ou POI en cours » dans le périmètre Accès – Causes d’échecs liées au réseau public ou Sogetrel, alors appliquer : GEM autorisé Retail : NON; GEM autorisé WS : NON; code relève après GEM Retail : ETU; code relève après GEM WS : ETU; code situation à associer à la clôture : IR; délai indicatif à annoncer au client : 30 jours; service à informer à chaud : GTC.</w:t>
      </w:r>
    </w:p>
    <w:p w14:paraId="48111F94" w14:textId="77777777" w:rsidR="007F4D25" w:rsidRPr="000B73A7" w:rsidRDefault="00FC340B">
      <w:pPr>
        <w:pStyle w:val="ListBullet"/>
        <w:rPr>
          <w:lang w:val="fr-MA"/>
        </w:rPr>
      </w:pPr>
      <w:r w:rsidRPr="000B73A7">
        <w:rPr>
          <w:lang w:val="fr-MA"/>
        </w:rPr>
        <w:t>Si le cas rencontré est « Absence totale de GC entre le PC et le client (cas d'une maison neuve) » dans le périmètre Accès – Causes d’échecs liées au réseau public ou Sogetrel, alors appliquer : GEM autorisé Retail : NON; GEM autorisé WS : NON; code relève après GEM Retail : ETU; code relève après GEM WS : ETU; code situation à associer à la clôture : MN; délai indicatif à annoncer au client : 30 jours; service à informer à chaud : GTC.</w:t>
      </w:r>
    </w:p>
    <w:p w14:paraId="53F55265" w14:textId="77777777" w:rsidR="007F4D25" w:rsidRPr="000B73A7" w:rsidRDefault="00FC340B">
      <w:pPr>
        <w:pStyle w:val="ListBullet"/>
        <w:rPr>
          <w:lang w:val="fr-MA"/>
        </w:rPr>
      </w:pPr>
      <w:r w:rsidRPr="000B73A7">
        <w:rPr>
          <w:lang w:val="fr-MA"/>
        </w:rPr>
        <w:t>Si le cas rencontré est « Réglette à déplacer » dans le périmètre Accès – Causes d’échecs liées au réseau public ou Sogetrel, alors appliquer : GEM autorisé Retail : NON; GEM autorisé WS : NON; code relève après GEM Retail : ETU; code relève après GEM WS : ETU; code situation à associer à la clôture : RD; délai indicatif à annoncer au client : 30 jours; service à informer à chaud : GTC.</w:t>
      </w:r>
    </w:p>
    <w:p w14:paraId="0566E089" w14:textId="77777777" w:rsidR="007F4D25" w:rsidRPr="000B73A7" w:rsidRDefault="00FC340B">
      <w:pPr>
        <w:pStyle w:val="ListBullet"/>
        <w:rPr>
          <w:lang w:val="fr-MA"/>
        </w:rPr>
      </w:pPr>
      <w:r w:rsidRPr="000B73A7">
        <w:rPr>
          <w:lang w:val="fr-MA"/>
        </w:rPr>
        <w:t>Si le cas rencontré est « Poteau à planter » dans le périmètre Accès – Causes d’échecs liées au réseau public ou Sogetrel, alors appliquer : GEM autorisé Retail : NON; GEM autorisé WS : NON; code relève après GEM Retail : ETU; code relève après GEM WS : ETU; code situation à associer à la clôture : GS; délai indicatif à annoncer au client : 30 jours; service à informer à chaud : GTC.</w:t>
      </w:r>
    </w:p>
    <w:p w14:paraId="56C09433" w14:textId="77777777" w:rsidR="007F4D25" w:rsidRPr="000B73A7" w:rsidRDefault="00FC340B">
      <w:pPr>
        <w:pStyle w:val="ListBullet"/>
        <w:rPr>
          <w:lang w:val="fr-MA"/>
        </w:rPr>
      </w:pPr>
      <w:r w:rsidRPr="000B73A7">
        <w:rPr>
          <w:lang w:val="fr-MA"/>
        </w:rPr>
        <w:t>Si le cas rencontré est « GC sur domaine public à réaliser » dans le périmètre Accès – Causes d’échecs liées au réseau public ou Sogetrel, alors appliquer : GEM autorisé Retail : NON; GEM autorisé WS : NON; code relève après GEM Retail : ETU; code relève après GEM WS : ETU; code situation à associer à la clôture : GA; délai indicatif à annoncer au client : 30 jours; service à informer à chaud : GTC.</w:t>
      </w:r>
    </w:p>
    <w:p w14:paraId="35025DB7" w14:textId="77777777" w:rsidR="007F4D25" w:rsidRPr="000B73A7" w:rsidRDefault="00FC340B">
      <w:pPr>
        <w:pStyle w:val="ListBullet"/>
        <w:rPr>
          <w:lang w:val="fr-MA"/>
        </w:rPr>
      </w:pPr>
      <w:r w:rsidRPr="000B73A7">
        <w:rPr>
          <w:lang w:val="fr-MA"/>
        </w:rPr>
        <w:t>Si le cas rencontré est « Annulation client cause adresse Zlin 0% cuivre » dans le périmètre Accès – Causes d’échecs liées au réseau public ou Sogetrel, alors appliquer : GEM autorisé Retail : NON; GEM autorisé WS : NON; code relève après GEM Retail : ETU; code relève après GEM WS : ETU; code situation à associer à la clôture : AZ; service à informer à chaud : GTC.</w:t>
      </w:r>
    </w:p>
    <w:p w14:paraId="36D2129E" w14:textId="77777777" w:rsidR="007F4D25" w:rsidRPr="000B73A7" w:rsidRDefault="00FC340B">
      <w:pPr>
        <w:pStyle w:val="ListBullet"/>
        <w:rPr>
          <w:lang w:val="fr-MA"/>
        </w:rPr>
      </w:pPr>
      <w:r w:rsidRPr="000B73A7">
        <w:rPr>
          <w:lang w:val="fr-MA"/>
        </w:rPr>
        <w:t>Si le cas rencontré est « Ressources HS en distribution et réseau saturé » dans le périmètre Accès – Causes d’échecs liées au réseau public ou Sogetrel, alors appliquer : GEM autorisé Retail : OUI; GEM autorisé WS : OUI; code situation si GEM autorisé : BL; code relève après GEM Retail : REO après GEM; code relève après GEM WS : REO après GEM; code situation à associer à la clôture : BL; délai indicatif à annoncer au client : 5 jours; service à informer à chaud : GTC.</w:t>
      </w:r>
    </w:p>
    <w:p w14:paraId="342108C6" w14:textId="77777777" w:rsidR="007F4D25" w:rsidRPr="000B73A7" w:rsidRDefault="00FC340B">
      <w:pPr>
        <w:pStyle w:val="ListBullet"/>
        <w:rPr>
          <w:lang w:val="fr-MA"/>
        </w:rPr>
      </w:pPr>
      <w:r w:rsidRPr="000B73A7">
        <w:rPr>
          <w:lang w:val="fr-MA"/>
        </w:rPr>
        <w:t>Si le cas rencontré est « Problématique NE ou broche sans solution » dans le périmètre Accès – Causes d’échecs liées au réseau public ou Sogetrel, alors appliquer : GEM autorisé Retail : NON; GEM autorisé WS : NON; code situation si GEM autorisé : ETU; délai indicatif à annoncer au client : 5 jours; service à informer à chaud : GTC.</w:t>
      </w:r>
    </w:p>
    <w:p w14:paraId="725A5171" w14:textId="77777777" w:rsidR="007F4D25" w:rsidRPr="000B73A7" w:rsidRDefault="00FC340B">
      <w:pPr>
        <w:pStyle w:val="ListBullet"/>
        <w:rPr>
          <w:lang w:val="fr-MA"/>
        </w:rPr>
      </w:pPr>
      <w:r w:rsidRPr="000B73A7">
        <w:rPr>
          <w:lang w:val="fr-MA"/>
        </w:rPr>
        <w:lastRenderedPageBreak/>
        <w:t>Si le cas rencontré est « GC enfoncé /chambre enterrée » dans le périmètre Accès – Causes d’échecs liées au réseau public ou Sogetrel, alors appliquer : GEM autorisé Retail : OUI; GEM autorisé WS : OUI; code situation si GEM autorisé : RR; code relève après GEM Retail : REO après GEM; code relève après GEM WS : REO après GEM; code situation à associer à la clôture : GC; délai indicatif à annoncer au client : 30 jours; service à informer à chaud : CRC SOGETREL.</w:t>
      </w:r>
    </w:p>
    <w:p w14:paraId="0DF36120" w14:textId="77777777" w:rsidR="007F4D25" w:rsidRPr="000B73A7" w:rsidRDefault="00FC340B">
      <w:pPr>
        <w:pStyle w:val="ListBullet"/>
        <w:rPr>
          <w:lang w:val="fr-MA"/>
        </w:rPr>
      </w:pPr>
      <w:r w:rsidRPr="000B73A7">
        <w:rPr>
          <w:lang w:val="fr-MA"/>
        </w:rPr>
        <w:t>Si le cas rencontré est « Poteaux défectueux » dans le périmètre Accès – Causes d’échecs liées au réseau public ou Sogetrel, alors appliquer : GEM autorisé Retail : OUI; GEM autorisé WS : OUI; code situation si GEM autorisé : RR; code relève après GEM Retail : REO après GEM; code relève après GEM WS : REO après GEM; code situation à associer à la clôture : PO; délai indicatif à annoncer au client : 30 jours; service à informer à chaud : CRC SOGETREL.</w:t>
      </w:r>
    </w:p>
    <w:p w14:paraId="4CE1D2E1" w14:textId="77777777" w:rsidR="007F4D25" w:rsidRPr="000B73A7" w:rsidRDefault="00FC340B">
      <w:pPr>
        <w:pStyle w:val="ListBullet"/>
        <w:rPr>
          <w:lang w:val="fr-MA"/>
        </w:rPr>
      </w:pPr>
      <w:r w:rsidRPr="000B73A7">
        <w:rPr>
          <w:lang w:val="fr-MA"/>
        </w:rPr>
        <w:t>Si le cas rencontré est « Impossibilité d'accés aux installations Orange cause Orange (Serrure SR/RE/local technique/ etc... bloquée ou cassée, clé absente, etc..) » dans le périmètre Accès – Causes d’échecs liées au réseau public ou Sogetrel, alors appliquer : GEM autorisé Retail : OUI; GEM autorisé WS : OUI; code situation si GEM autorisé : MC; code relève après GEM Retail : REO après GEM; code relève après GEM WS : REO après GEM; code situation à associer à la clôture : AI; délai indicatif à annoncer au client : 8 jours; service à informer à chaud : CRC SOGETREL.</w:t>
      </w:r>
    </w:p>
    <w:p w14:paraId="0E63DBCE" w14:textId="77777777" w:rsidR="007F4D25" w:rsidRPr="000B73A7" w:rsidRDefault="00FC340B">
      <w:pPr>
        <w:pStyle w:val="ListBullet"/>
        <w:rPr>
          <w:lang w:val="fr-MA"/>
        </w:rPr>
      </w:pPr>
      <w:r w:rsidRPr="000B73A7">
        <w:rPr>
          <w:lang w:val="fr-MA"/>
        </w:rPr>
        <w:t>Si le cas rencontré est « Elagage hors propriété client (besoin autorisation mairie chez riverain) » dans le périmètre Accès – Causes d’échecs liées au réseau public ou Sogetrel, alors appliquer : GEM autorisé Retail : OUI; GEM autorisé WS : OUI; code situation si GEM autorisé : MC; code relève après GEM Retail : REO après GEM; code relève après GEM WS : REO après GEM; code situation à associer à la clôture : EL; délai indicatif à annoncer au client : 8 jours; service à informer à chaud : CRC SOGETREL.</w:t>
      </w:r>
    </w:p>
    <w:p w14:paraId="27F42E0D" w14:textId="77777777" w:rsidR="007F4D25" w:rsidRPr="000B73A7" w:rsidRDefault="00FC340B">
      <w:pPr>
        <w:pStyle w:val="ListBullet"/>
        <w:rPr>
          <w:lang w:val="fr-MA"/>
        </w:rPr>
      </w:pPr>
      <w:r w:rsidRPr="000B73A7">
        <w:rPr>
          <w:lang w:val="fr-MA"/>
        </w:rPr>
        <w:t>Si le cas rencontré est « Problème approvisionnement matériel Orange » dans le périmètre Accès – Causes d’échecs liées au réseau public ou Sogetrel, alors appliquer : GEM autorisé Retail : OUI; GEM autorisé WS : OUI; code situation si GEM autorisé : MC; code relève après GEM Retail : REO après GEM; code relève après GEM WS : REO après GEM; code situation à associer à la clôture : AP; délai indicatif à annoncer au client : 30 jours; service à informer à chaud : CRC SOGETREL.</w:t>
      </w:r>
    </w:p>
    <w:p w14:paraId="5D9775BF" w14:textId="77777777" w:rsidR="007F4D25" w:rsidRPr="000B73A7" w:rsidRDefault="00FC340B">
      <w:pPr>
        <w:pStyle w:val="ListBullet"/>
        <w:rPr>
          <w:lang w:val="fr-MA"/>
        </w:rPr>
      </w:pPr>
      <w:r w:rsidRPr="000B73A7">
        <w:rPr>
          <w:lang w:val="fr-MA"/>
        </w:rPr>
        <w:t>Si le cas rencontré est « Autorisation d'arrêté ou d'occupation de la voirie » dans le périmètre Accès – Causes d’échecs liées au réseau public ou Sogetrel, alors appliquer : GEM autorisé Retail : OUI; GEM autorisé WS : OUI; code situation si GEM autorisé : AU; délai indicatif à annoncer au client : 30 jours; service à informer à chaud : CRC SOGETREL.</w:t>
      </w:r>
    </w:p>
    <w:p w14:paraId="168D161A" w14:textId="77777777" w:rsidR="007F4D25" w:rsidRPr="000B73A7" w:rsidRDefault="00FC340B">
      <w:pPr>
        <w:pStyle w:val="ListBullet"/>
        <w:rPr>
          <w:lang w:val="fr-MA"/>
        </w:rPr>
      </w:pPr>
      <w:r w:rsidRPr="000B73A7">
        <w:rPr>
          <w:lang w:val="fr-MA"/>
        </w:rPr>
        <w:t>Si le cas rencontré est « Annulation de la commande par le client (rétractation cause délai trop long par ex) » dans le périmètre Accès – Causes d’échecs liées au client, alors appliquer : GEM autorisé Retail : NON; GEM autorisé WS : NON; code relève après GEM Retail : ANN/AN; code relève après GEM WS : ANN/AN; code situation à associer à la clôture : AT; valorisation externe Retail : VE 6310; service à informer à chaud : CRC SOGETREL.</w:t>
      </w:r>
    </w:p>
    <w:p w14:paraId="3D95A4A2" w14:textId="77777777" w:rsidR="007F4D25" w:rsidRPr="000B73A7" w:rsidRDefault="00FC340B">
      <w:pPr>
        <w:pStyle w:val="ListBullet"/>
        <w:rPr>
          <w:lang w:val="fr-MA"/>
        </w:rPr>
      </w:pPr>
      <w:r w:rsidRPr="000B73A7">
        <w:rPr>
          <w:lang w:val="fr-MA"/>
        </w:rPr>
        <w:t>Si le cas rencontré est « Annulation client cause adresse fibrée » dans le périmètre Accès – Causes d’échecs liées au client, alors appliquer : GEM autorisé Retail : NON; GEM autorisé WS : NON; code relève après GEM Retail : ANN/AN; code relève après GEM WS : ANN/AN; code situation à associer à la clôture : AO; délai indicatif à annoncer au client : nouveau RV; service à informer à chaud : CRC SOGETREL.</w:t>
      </w:r>
    </w:p>
    <w:p w14:paraId="30D9B5BE" w14:textId="77777777" w:rsidR="007F4D25" w:rsidRPr="000B73A7" w:rsidRDefault="00FC340B">
      <w:pPr>
        <w:pStyle w:val="ListBullet"/>
        <w:rPr>
          <w:lang w:val="fr-MA"/>
        </w:rPr>
      </w:pPr>
      <w:r w:rsidRPr="000B73A7">
        <w:rPr>
          <w:lang w:val="fr-MA"/>
        </w:rPr>
        <w:t>Si le cas rencontré est « Lors de l'appel du technicien avant d'intervenir chez le client, ce dernier est non disponible pour le créneau prévu et dit avoir déjà prévenu Orange ou son opérateur » dans le périmètre Accès – Causes d’échecs liées au client, alors appliquer : GEM autorisé Retail : OUI; GEM autorisé WS : OUI; code situation si GEM autorisé : AB; code relève après GEM Retail : RMC / après GEM; code relève après GEM WS : RMC; délai indicatif à annoncer au client : délai client; service à informer à chaud : CRC SOGETREL.</w:t>
      </w:r>
    </w:p>
    <w:p w14:paraId="2B1DFA2A" w14:textId="77777777" w:rsidR="007F4D25" w:rsidRPr="000B73A7" w:rsidRDefault="00FC340B">
      <w:pPr>
        <w:pStyle w:val="ListBullet"/>
        <w:rPr>
          <w:lang w:val="fr-MA"/>
        </w:rPr>
      </w:pPr>
      <w:r w:rsidRPr="000B73A7">
        <w:rPr>
          <w:lang w:val="fr-MA"/>
        </w:rPr>
        <w:t>Si le cas rencontré est « Client injoignable et absent du lieu d'intervention ou client joignable mais ne précise pas avoir prévenu Orange ou son opérateur » dans le périmètre Accès – Causes d’échecs liées au client, alors appliquer : GEM autorisé Retail : OUI; GEM autorisé WS : OUI; code situation si GEM autorisé : AB; code relève après GEM Retail : RMC / après GEM; code relève après GEM WS : RMC; code situation à associer à la clôture : AB; valorisation externe Retail : VE 6310; valorisation externe WS : VE 6310; délai indicatif à annoncer au client : délai client; service à informer à chaud : CRC SOGETREL.</w:t>
      </w:r>
    </w:p>
    <w:p w14:paraId="3812E351" w14:textId="77777777" w:rsidR="007F4D25" w:rsidRPr="000B73A7" w:rsidRDefault="00FC340B">
      <w:pPr>
        <w:pStyle w:val="ListBullet"/>
        <w:rPr>
          <w:lang w:val="fr-MA"/>
        </w:rPr>
      </w:pPr>
      <w:r w:rsidRPr="000B73A7">
        <w:rPr>
          <w:lang w:val="fr-MA"/>
        </w:rPr>
        <w:lastRenderedPageBreak/>
        <w:t>Si le cas rencontré est « Impossibilité d'accés aux installations Orange cause client (manque clé, absence gardien, etc..) » dans le périmètre Accès – Causes d’échecs liées au client, alors appliquer : GEM autorisé Retail : OUI; GEM autorisé WS : OUI; code situation si GEM autorisé : RC; code relève après GEM Retail : TVC / après GEM; code relève après GEM WS : TVC; code situation à associer à la clôture : IC; délai indicatif à annoncer au client : délai client; service à informer à chaud : CRC SOGETREL.</w:t>
      </w:r>
    </w:p>
    <w:p w14:paraId="47A76DE5" w14:textId="77777777" w:rsidR="007F4D25" w:rsidRPr="000B73A7" w:rsidRDefault="00FC340B">
      <w:pPr>
        <w:pStyle w:val="ListBullet"/>
        <w:rPr>
          <w:lang w:val="fr-MA"/>
        </w:rPr>
      </w:pPr>
      <w:r w:rsidRPr="000B73A7">
        <w:rPr>
          <w:lang w:val="fr-MA"/>
        </w:rPr>
        <w:t>Si le cas rencontré est « Demande de passage dans les parties communes demande de syndic » dans le périmètre Accès – Causes d’échecs liées au client, alors appliquer : GEM autorisé Retail : OUI; GEM autorisé WS : OUI; code situation si GEM autorisé : RC; code relève après GEM Retail : TVC / après GEM; code relève après GEM WS : TVC; code situation à associer à la clôture : RA; délai indicatif à annoncer au client : délai client; service à informer à chaud : CRC SOGETREL.</w:t>
      </w:r>
    </w:p>
    <w:p w14:paraId="7D2FD15D" w14:textId="77777777" w:rsidR="007F4D25" w:rsidRPr="000B73A7" w:rsidRDefault="00FC340B">
      <w:pPr>
        <w:pStyle w:val="ListBullet"/>
        <w:rPr>
          <w:lang w:val="fr-MA"/>
        </w:rPr>
      </w:pPr>
      <w:r w:rsidRPr="000B73A7">
        <w:rPr>
          <w:lang w:val="fr-MA"/>
        </w:rPr>
        <w:t>Si le cas rencontré est « Demande d'autorisation voisinage » dans le périmètre Accès – Causes d’échecs liées au client, alors appliquer : GEM autorisé Retail : OUI; GEM autorisé WS : OUI; code situation si GEM autorisé : RC; code relève après GEM Retail : TVC / après GEM; code relève après GEM WS : TVC; code situation à associer à la clôture : AV; délai indicatif à annoncer au client : délai client; service à informer à chaud : CRC SOGETREL.</w:t>
      </w:r>
    </w:p>
    <w:p w14:paraId="2E7FE18F" w14:textId="77777777" w:rsidR="007F4D25" w:rsidRPr="000B73A7" w:rsidRDefault="00FC340B">
      <w:pPr>
        <w:pStyle w:val="ListBullet"/>
        <w:rPr>
          <w:lang w:val="fr-MA"/>
        </w:rPr>
      </w:pPr>
      <w:r w:rsidRPr="000B73A7">
        <w:rPr>
          <w:lang w:val="fr-MA"/>
        </w:rPr>
        <w:t>Si le cas rencontré est « Le client précise le jour de l'intervention qu'il ne réalisera pas ses travaux » dans le périmètre Accès – Causes d’échecs liées au client, alors appliquer : code relève après GEM Retail : TVC/; code relève après GEM WS : TVC/; code situation à associer à la clôture : TVC/; service à informer à chaud : CRC SOGETREL.</w:t>
      </w:r>
    </w:p>
    <w:p w14:paraId="7AFCFFB1" w14:textId="77777777" w:rsidR="007F4D25" w:rsidRPr="000B73A7" w:rsidRDefault="00FC340B">
      <w:pPr>
        <w:pStyle w:val="ListBullet"/>
        <w:rPr>
          <w:lang w:val="fr-MA"/>
        </w:rPr>
      </w:pPr>
      <w:r w:rsidRPr="000B73A7">
        <w:rPr>
          <w:lang w:val="fr-MA"/>
        </w:rPr>
        <w:t>Si le cas rencontré est « Logement Insalubre » dans le périmètre Accès – Causes d’échecs liées au client, alors appliquer : GEM autorisé Retail : IS; code situation si GEM autorisé : IS; code relève après GEM Retail : TVC IS; code situation à associer à la clôture : IS; service à informer à chaud : CRC SOGETREL.</w:t>
      </w:r>
    </w:p>
    <w:p w14:paraId="56EA13D9" w14:textId="77777777" w:rsidR="007F4D25" w:rsidRPr="000B73A7" w:rsidRDefault="00FC340B">
      <w:pPr>
        <w:pStyle w:val="ListBullet"/>
        <w:rPr>
          <w:lang w:val="fr-MA"/>
        </w:rPr>
      </w:pPr>
      <w:r w:rsidRPr="000B73A7">
        <w:rPr>
          <w:lang w:val="fr-MA"/>
        </w:rPr>
        <w:t>Si le cas rencontré est « Elagage Privatif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EP; délai indicatif à annoncer au client : 1 mois; service à informer à chaud : CRC SOGETREL.</w:t>
      </w:r>
    </w:p>
    <w:p w14:paraId="6D08510F" w14:textId="77777777" w:rsidR="007F4D25" w:rsidRPr="000B73A7" w:rsidRDefault="00FC340B">
      <w:pPr>
        <w:pStyle w:val="ListBullet"/>
        <w:rPr>
          <w:lang w:val="fr-MA"/>
        </w:rPr>
      </w:pPr>
      <w:r w:rsidRPr="000B73A7">
        <w:rPr>
          <w:lang w:val="fr-MA"/>
        </w:rPr>
        <w:t>Si le cas rencontré est « Conduite privative (poser/nettoyer/réparer une canalisation en propriété privée)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CP; délai indicatif à annoncer au client : 1 mois; service à informer à chaud : CRC SOGETREL.</w:t>
      </w:r>
    </w:p>
    <w:p w14:paraId="731A957F" w14:textId="77777777" w:rsidR="007F4D25" w:rsidRPr="000B73A7" w:rsidRDefault="00FC340B">
      <w:pPr>
        <w:pStyle w:val="ListBullet"/>
        <w:rPr>
          <w:lang w:val="fr-MA"/>
        </w:rPr>
      </w:pPr>
      <w:r w:rsidRPr="000B73A7">
        <w:rPr>
          <w:lang w:val="fr-MA"/>
        </w:rPr>
        <w:t>Si le cas rencontré est « Passage faux plafond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PF; délai indicatif à annoncer au client : 1 mois; service à informer à chaud : CRC SOGETREL.</w:t>
      </w:r>
    </w:p>
    <w:p w14:paraId="5DE61C73" w14:textId="77777777" w:rsidR="007F4D25" w:rsidRPr="000B73A7" w:rsidRDefault="00FC340B">
      <w:pPr>
        <w:pStyle w:val="ListBullet"/>
        <w:rPr>
          <w:lang w:val="fr-MA"/>
        </w:rPr>
      </w:pPr>
      <w:r w:rsidRPr="000B73A7">
        <w:rPr>
          <w:lang w:val="fr-MA"/>
        </w:rPr>
        <w:t>Si le cas rencontré est « Percement privatif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PP; délai indicatif à annoncer au client : 1 mois; service à informer à chaud : CRC SOGETREL.</w:t>
      </w:r>
    </w:p>
    <w:p w14:paraId="5FDE5698" w14:textId="77777777" w:rsidR="007F4D25" w:rsidRPr="000B73A7" w:rsidRDefault="00FC340B">
      <w:pPr>
        <w:pStyle w:val="ListBullet"/>
        <w:rPr>
          <w:lang w:val="fr-MA"/>
        </w:rPr>
      </w:pPr>
      <w:r w:rsidRPr="000B73A7">
        <w:rPr>
          <w:lang w:val="fr-MA"/>
        </w:rPr>
        <w:t>Si le cas rencontré est « Absence de gaine ou goulottes dans le logement (y compris pose de gaines entre les parties communes et la prise)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AG; délai indicatif à annoncer au client : 1 mois; service à informer à chaud : CRC SOGETREL.</w:t>
      </w:r>
    </w:p>
    <w:p w14:paraId="6FACF7DB" w14:textId="77777777" w:rsidR="007F4D25" w:rsidRPr="000B73A7" w:rsidRDefault="00FC340B">
      <w:pPr>
        <w:pStyle w:val="ListBullet"/>
        <w:rPr>
          <w:lang w:val="fr-MA"/>
        </w:rPr>
      </w:pPr>
      <w:r w:rsidRPr="000B73A7">
        <w:rPr>
          <w:lang w:val="fr-MA"/>
        </w:rPr>
        <w:t>Si le cas rencontré est « Présence amiante avérée ou doute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AM; délai indicatif à annoncer au client : 1 mois; service à informer à chaud : CRC SOGETREL.</w:t>
      </w:r>
    </w:p>
    <w:p w14:paraId="59AD8950" w14:textId="77777777" w:rsidR="007F4D25" w:rsidRPr="000B73A7" w:rsidRDefault="00FC340B">
      <w:pPr>
        <w:pStyle w:val="ListBullet"/>
        <w:rPr>
          <w:lang w:val="fr-MA"/>
        </w:rPr>
      </w:pPr>
      <w:r w:rsidRPr="000B73A7">
        <w:rPr>
          <w:lang w:val="fr-MA"/>
        </w:rPr>
        <w:lastRenderedPageBreak/>
        <w:t>Si le cas rencontré est « Probléme de Regard (recherche ou dégagement)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DR; délai indicatif à annoncer au client : 1 mois; service à informer à chaud : CRC SOGETREL.</w:t>
      </w:r>
    </w:p>
    <w:p w14:paraId="7179AC88" w14:textId="77777777" w:rsidR="007F4D25" w:rsidRPr="000B73A7" w:rsidRDefault="00FC340B">
      <w:pPr>
        <w:pStyle w:val="ListBullet"/>
        <w:rPr>
          <w:lang w:val="fr-MA"/>
        </w:rPr>
      </w:pPr>
      <w:r w:rsidRPr="000B73A7">
        <w:rPr>
          <w:lang w:val="fr-MA"/>
        </w:rPr>
        <w:t>Si le cas rencontré est « Localisation Point de Blocage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LP; délai indicatif à annoncer au client : 1 mois; service à informer à chaud : CRC SOGETREL.</w:t>
      </w:r>
    </w:p>
    <w:p w14:paraId="63DCE1E1" w14:textId="77777777" w:rsidR="007F4D25" w:rsidRPr="000B73A7" w:rsidRDefault="00FC340B">
      <w:pPr>
        <w:pStyle w:val="ListBullet"/>
        <w:rPr>
          <w:lang w:val="fr-MA"/>
        </w:rPr>
      </w:pPr>
      <w:r w:rsidRPr="000B73A7">
        <w:rPr>
          <w:lang w:val="fr-MA"/>
        </w:rPr>
        <w:t>Si le cas rencontré est « Déplacer du mobilier pour libérer l'accès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DM; délai indicatif à annoncer au client : 1 mois; service à informer à chaud : CRC SOGETREL.</w:t>
      </w:r>
    </w:p>
    <w:p w14:paraId="2BD253F9" w14:textId="77777777" w:rsidR="007F4D25" w:rsidRPr="000B73A7" w:rsidRDefault="00FC340B">
      <w:pPr>
        <w:pStyle w:val="ListBullet"/>
        <w:rPr>
          <w:lang w:val="fr-MA"/>
        </w:rPr>
      </w:pPr>
      <w:r w:rsidRPr="000B73A7">
        <w:rPr>
          <w:lang w:val="fr-MA"/>
        </w:rPr>
        <w:t>Si le cas rencontré est « Déplacer le dispositif d'arrivée intérieure » dans le périmètre Accès – Causes d’échecs liées au client, alors appliquer : GEM autorisé Retail : OUI; GEM autorisé WS : OUI; code situation si GEM autorisé : TC; code relève après GEM Retail : TVC / après GEM; code relève après GEM WS : TVC; code situation à associer à la clôture : DD; délai indicatif à annoncer au client : 1 mois; service à informer à chaud : CRC SOGETREL.</w:t>
      </w:r>
    </w:p>
    <w:p w14:paraId="3EEC4C20" w14:textId="77777777" w:rsidR="007F4D25" w:rsidRPr="000B73A7" w:rsidRDefault="00FC340B">
      <w:pPr>
        <w:pStyle w:val="ListBullet"/>
        <w:rPr>
          <w:lang w:val="fr-MA"/>
        </w:rPr>
      </w:pPr>
      <w:r w:rsidRPr="000B73A7">
        <w:rPr>
          <w:lang w:val="fr-MA"/>
        </w:rPr>
        <w:t>Si le cas rencontré est « Adresse du client différente de celle de l'OT (hors N° dans la voie ou complément d'adresse) » dans le périmètre Accès – Cause d’échec liée à Orange, alors appliquer : GEM autorisé Retail : NON; GEM autorisé WS : NON; code relève après GEM Retail : PAD; code relève après GEM WS : PAD; délai indicatif à annoncer au client : nouveau RV; service à informer à chaud : CRC SOGETREL.</w:t>
      </w:r>
    </w:p>
    <w:p w14:paraId="0A314B35" w14:textId="77777777" w:rsidR="007F4D25" w:rsidRPr="000B73A7" w:rsidRDefault="00FC340B">
      <w:pPr>
        <w:pStyle w:val="ListBullet"/>
        <w:rPr>
          <w:lang w:val="fr-MA"/>
        </w:rPr>
      </w:pPr>
      <w:r w:rsidRPr="000B73A7">
        <w:rPr>
          <w:lang w:val="fr-MA"/>
        </w:rPr>
        <w:t>Si le cas rencontré est « Annulation de la commande par le client lors de l'appel à J-1/J-2 » dans le périmètre Accès – Clôture spécifique à l’appel préalable J-2/J-1, alors appliquer : GEM autorisé Retail : NON; GEM autorisé WS : NON; code relève après GEM Retail : ANC; code relève après GEM WS : ANC; code situation à associer à la clôture : AN.</w:t>
      </w:r>
    </w:p>
    <w:p w14:paraId="201EF318" w14:textId="77777777" w:rsidR="007F4D25" w:rsidRPr="000B73A7" w:rsidRDefault="00FC340B">
      <w:pPr>
        <w:pStyle w:val="ListBullet"/>
        <w:rPr>
          <w:lang w:val="fr-MA"/>
        </w:rPr>
      </w:pPr>
      <w:r w:rsidRPr="000B73A7">
        <w:rPr>
          <w:lang w:val="fr-MA"/>
        </w:rPr>
        <w:t>Si le cas rencontré est « Annulation client cause adresse fibrée » dans le périmètre Accès – Clôture spécifique à l’appel préalable J-2/J-1, alors appliquer : GEM autorisé Retail : NON; GEM autorisé WS : NON; code relève après GEM Retail : ANC; code relève après GEM WS : ANC; code situation à associer à la clôture : AF.</w:t>
      </w:r>
    </w:p>
    <w:p w14:paraId="5E609418" w14:textId="77777777" w:rsidR="007F4D25" w:rsidRPr="000B73A7" w:rsidRDefault="00FC340B">
      <w:pPr>
        <w:pStyle w:val="ListBullet"/>
        <w:rPr>
          <w:lang w:val="fr-MA"/>
        </w:rPr>
      </w:pPr>
      <w:r w:rsidRPr="000B73A7">
        <w:rPr>
          <w:lang w:val="fr-MA"/>
        </w:rPr>
        <w:t>Si le cas rencontré est « Report client du RV lors de l'appel à J-1/J-2 » dans le périmètre Accès – Clôture spécifique à l’appel préalable J-2/J-1, alors appliquer : GEM autorisé Retail : OUI; GEM autorisé WS : NON; code situation si GEM autorisé : AB; code relève après GEM Retail : RRC après GEM; code relève après GEM WS : RRC après GEM; code situation à associer à la clôture : AB; délai indicatif à annoncer au client : délai client.</w:t>
      </w:r>
    </w:p>
    <w:p w14:paraId="3A1E3549" w14:textId="77777777" w:rsidR="007F4D25" w:rsidRPr="000B73A7" w:rsidRDefault="00FC340B">
      <w:pPr>
        <w:pStyle w:val="ListBullet"/>
        <w:rPr>
          <w:lang w:val="fr-MA"/>
        </w:rPr>
      </w:pPr>
      <w:r w:rsidRPr="000B73A7">
        <w:rPr>
          <w:lang w:val="fr-MA"/>
        </w:rPr>
        <w:t>Si le cas rencontré est « Mise en service définitive et immédiate et OT conforme à la demande » dans le périmètre Accès – Causes de clôture définitive, alors appliquer : code relève après GEM Retail : DMS; code relève après GEM WS : DMS; valorisation externe Retail : VE 6400 / VE 6300.</w:t>
      </w:r>
    </w:p>
    <w:p w14:paraId="33EEFFD2" w14:textId="77777777" w:rsidR="007F4D25" w:rsidRPr="000B73A7" w:rsidRDefault="00FC340B">
      <w:pPr>
        <w:pStyle w:val="ListBullet"/>
        <w:rPr>
          <w:lang w:val="fr-MA"/>
        </w:rPr>
      </w:pPr>
      <w:r w:rsidRPr="000B73A7">
        <w:rPr>
          <w:lang w:val="fr-MA"/>
        </w:rPr>
        <w:t>Si le cas rencontré est « Mise en service définitive même si ouvert après la SR (production des R02/R03) » dans le périmètre Accès – Causes de clôture définitive, alors appliquer : code relève après GEM Retail : DMS; code relève après GEM WS : DMS; valorisation externe Retail : VE 6400 / VE 6300.</w:t>
      </w:r>
    </w:p>
    <w:p w14:paraId="72D8EE02" w14:textId="77777777" w:rsidR="007F4D25" w:rsidRPr="000B73A7" w:rsidRDefault="00FC340B">
      <w:pPr>
        <w:pStyle w:val="ListBullet"/>
        <w:rPr>
          <w:lang w:val="fr-MA"/>
        </w:rPr>
      </w:pPr>
      <w:r w:rsidRPr="000B73A7">
        <w:rPr>
          <w:lang w:val="fr-MA"/>
        </w:rPr>
        <w:t>Si le cas rencontré est « Accès réalisé, essayé, sans défaut franc, à mettre en service ultérieurement (cas des numéris avec mise en service ip). / Ou si K TL (Transfert Local) ou K MN (Maintien du Numéro lors d'un déménagement) pour éviter de couper le client » dans le périmètre Accès – Causes de clôture définitive, alors appliquer : code relève après GEM Retail : REA; code relève après GEM WS : REA; valorisation externe Retail : VE 6400 / VE 6300.</w:t>
      </w:r>
    </w:p>
    <w:p w14:paraId="072FB0F3" w14:textId="77777777" w:rsidR="007F4D25" w:rsidRPr="000B73A7" w:rsidRDefault="00FC340B">
      <w:pPr>
        <w:pStyle w:val="ListBullet"/>
        <w:rPr>
          <w:lang w:val="fr-MA"/>
        </w:rPr>
      </w:pPr>
      <w:r w:rsidRPr="000B73A7">
        <w:rPr>
          <w:lang w:val="fr-MA"/>
        </w:rPr>
        <w:t xml:space="preserve">Si le cas rencontré est « RV impossible à honorer » dans le périmètre Service – Causes d’échecs liées au réseau public ou Sogetrel, alors appliquer : GEM autorisé Retail : OUI; GEM autorisé WS : OUI; code situation si GEM autorisé : RF; code relève après GEM Retail : RMF après GEM; code relève après GEM WS </w:t>
      </w:r>
      <w:r w:rsidRPr="000B73A7">
        <w:rPr>
          <w:lang w:val="fr-MA"/>
        </w:rPr>
        <w:lastRenderedPageBreak/>
        <w:t>: RMF après GEM; délai indicatif à annoncer au client : 3 jours; service à informer à chaud : CRC SOGETREL.</w:t>
      </w:r>
    </w:p>
    <w:p w14:paraId="4BA4153F" w14:textId="77777777" w:rsidR="007F4D25" w:rsidRPr="000B73A7" w:rsidRDefault="00FC340B">
      <w:pPr>
        <w:pStyle w:val="ListBullet"/>
        <w:rPr>
          <w:lang w:val="fr-MA"/>
        </w:rPr>
      </w:pPr>
      <w:r w:rsidRPr="000B73A7">
        <w:rPr>
          <w:lang w:val="fr-MA"/>
        </w:rPr>
        <w:t>Si le cas rencontré est « Si l'OT de production Accès est contigu et en échec Technique cause REO, la prestation d'installation est clos à l'identique » dans le périmètre Service – Causes d’échecs liées au réseau public ou Sogetrel, alors appliquer : GEM autorisé Retail : OUI; GEM autorisé WS : NON; code situation si GEM autorisé : DA; code relève après GEM Retail : REO après GEM; code relève après GEM WS : REO après GEM; code situation à associer à la clôture : même code situation que l'accès; délai indicatif à annoncer au client : selon délai annoncé sur l'accés; service à informer à chaud : CRC SOGETREL.</w:t>
      </w:r>
    </w:p>
    <w:p w14:paraId="70CFE9DA" w14:textId="77777777" w:rsidR="007F4D25" w:rsidRPr="000B73A7" w:rsidRDefault="00FC340B">
      <w:pPr>
        <w:pStyle w:val="ListBullet"/>
        <w:rPr>
          <w:lang w:val="fr-MA"/>
        </w:rPr>
      </w:pPr>
      <w:r w:rsidRPr="000B73A7">
        <w:rPr>
          <w:lang w:val="fr-MA"/>
        </w:rPr>
        <w:t>Si le cas rencontré est « Si l'OT de production Accès est contigu et est en échec Technique cause ETU » dans le périmètre Service – Causes d’échecs liées au réseau public ou Sogetrel, alors appliquer : GEM autorisé Retail : OUI; GEM autorisé WS : NON; code situation si GEM autorisé : DA; code relève après GEM Retail : DFA après GEM; code relève après GEM WS : DFA après GEM; délai indicatif à annoncer au client : selon délai annoncé sur l'accés; service à informer à chaud : CRC SOGETREL.</w:t>
      </w:r>
    </w:p>
    <w:p w14:paraId="734B3379" w14:textId="77777777" w:rsidR="007F4D25" w:rsidRPr="000B73A7" w:rsidRDefault="00FC340B">
      <w:pPr>
        <w:pStyle w:val="ListBullet"/>
        <w:rPr>
          <w:lang w:val="fr-MA"/>
        </w:rPr>
      </w:pPr>
      <w:r w:rsidRPr="000B73A7">
        <w:rPr>
          <w:lang w:val="fr-MA"/>
        </w:rPr>
        <w:t>Si le cas rencontré est « Sur prestation d'installation seule, l'accès n'est pas encore en service, ou sinon HS (dans ce cas besoin de SAV accès, car le technicien avec OT Service ne peut pas réparer l'accès) » dans le périmètre Service – Causes d’échecs liées au réseau public ou Sogetrel, alors appliquer : GEM autorisé Retail : NON; GEM autorisé WS : NON; code relève après GEM Retail : DFA; code relève après GEM WS : DFA; délai indicatif à annoncer au client : rdv SAV sera planifié avec le client sous 3 jours; service à informer à chaud : CRC SOGETREL.</w:t>
      </w:r>
    </w:p>
    <w:p w14:paraId="27029CB9" w14:textId="77777777" w:rsidR="007F4D25" w:rsidRPr="000B73A7" w:rsidRDefault="00FC340B">
      <w:pPr>
        <w:pStyle w:val="ListBullet"/>
        <w:rPr>
          <w:lang w:val="fr-MA"/>
        </w:rPr>
      </w:pPr>
      <w:r w:rsidRPr="000B73A7">
        <w:rPr>
          <w:lang w:val="fr-MA"/>
        </w:rPr>
        <w:t>Si le cas rencontré est « Absence d'au moins un des services (TV par exemple), mais ne nécessitant pas de 2e intervention » dans le périmètre Service – Causes d’échecs liées au réseau public ou Sogetrel, alors appliquer : code relève après GEM Retail : TKO; code relève après GEM WS : TKO; délai indicatif à annoncer au client : activation sous 3 jours; service à informer à chaud : STGP.</w:t>
      </w:r>
    </w:p>
    <w:p w14:paraId="2A43311C" w14:textId="77777777" w:rsidR="007F4D25" w:rsidRPr="000B73A7" w:rsidRDefault="00FC340B">
      <w:pPr>
        <w:pStyle w:val="ListBullet"/>
        <w:rPr>
          <w:lang w:val="fr-MA"/>
        </w:rPr>
      </w:pPr>
      <w:r w:rsidRPr="000B73A7">
        <w:rPr>
          <w:lang w:val="fr-MA"/>
        </w:rPr>
        <w:t>Si le cas rencontré est « En cas de Livebox non reçue par le client (box envoyée au client par la vente systématiquement sur GP et sur le Pro en retour dégroupage NETSCA) » dans le périmètre Service – Causes d’échecs liées au réseau public ou Sogetrel, alors appliquer : GEM autorisé Retail : NON; GEM autorisé WS : NON; code relève après GEM Retail : MAT; code relève après GEM WS : MAT; délai indicatif à annoncer au client : délai à voir avec le SC du client; service à informer à chaud : CRC SOGETREL.</w:t>
      </w:r>
    </w:p>
    <w:p w14:paraId="6EBFD915" w14:textId="77777777" w:rsidR="007F4D25" w:rsidRPr="000B73A7" w:rsidRDefault="00FC340B">
      <w:pPr>
        <w:pStyle w:val="ListBullet"/>
        <w:rPr>
          <w:lang w:val="fr-MA"/>
        </w:rPr>
      </w:pPr>
      <w:r w:rsidRPr="000B73A7">
        <w:rPr>
          <w:lang w:val="fr-MA"/>
        </w:rPr>
        <w:t>Si le cas rencontré est « Annulation de la commande par le client uniquement » dans le périmètre Service – Causes d’échecs liées au client, alors appliquer : GEM autorisé Retail : NON; GEM autorisé WS : NON; code relève après GEM Retail : ANN; code relève après GEM WS : ANN; code situation à associer à la clôture : AO; valorisation externe Retail : VE 6310; service à informer à chaud : CRC SOGETREL.</w:t>
      </w:r>
    </w:p>
    <w:p w14:paraId="50F7F9A2" w14:textId="77777777" w:rsidR="007F4D25" w:rsidRPr="000B73A7" w:rsidRDefault="00FC340B">
      <w:pPr>
        <w:pStyle w:val="ListBullet"/>
        <w:rPr>
          <w:lang w:val="fr-MA"/>
        </w:rPr>
      </w:pPr>
      <w:r w:rsidRPr="000B73A7">
        <w:rPr>
          <w:lang w:val="fr-MA"/>
        </w:rPr>
        <w:t>Si le cas rencontré est « Adresse du client différente de celle de l'OT (hors N° dans la voie ou complément d'adresse) » dans le périmètre Service – Causes d’échecs liées au client, alors appliquer : GEM autorisé Retail : NON; GEM autorisé WS : NON; code relève après GEM Retail : PAD; code relève après GEM WS : PAD; service à informer à chaud : CRC SOGETREL.</w:t>
      </w:r>
    </w:p>
    <w:p w14:paraId="54309132" w14:textId="77777777" w:rsidR="007F4D25" w:rsidRPr="000B73A7" w:rsidRDefault="00FC340B">
      <w:pPr>
        <w:pStyle w:val="ListBullet"/>
        <w:rPr>
          <w:lang w:val="fr-MA"/>
        </w:rPr>
      </w:pPr>
      <w:r w:rsidRPr="000B73A7">
        <w:rPr>
          <w:lang w:val="fr-MA"/>
        </w:rPr>
        <w:t>Si le cas rencontré est « Lors de l'appel du technicien avant d'intervenir chez le client, ce dernier est non disponible pour le créneau prévu et dit avoir déjà prévenu Orange ou son opérateur » dans le périmètre Service – Causes d’échecs liées au client, alors appliquer : GEM autorisé Retail : OUI; GEM autorisé WS : NON; code situation si GEM autorisé : AB; code relève après GEM Retail : RMC après GEM; code relève après GEM WS : RMC après GEM; délai indicatif à annoncer au client : délai client; service à informer à chaud : CRC SOGETREL.</w:t>
      </w:r>
    </w:p>
    <w:p w14:paraId="663F00BB" w14:textId="77777777" w:rsidR="007F4D25" w:rsidRPr="000B73A7" w:rsidRDefault="00FC340B">
      <w:pPr>
        <w:pStyle w:val="ListBullet"/>
        <w:rPr>
          <w:lang w:val="fr-MA"/>
        </w:rPr>
      </w:pPr>
      <w:r w:rsidRPr="000B73A7">
        <w:rPr>
          <w:lang w:val="fr-MA"/>
        </w:rPr>
        <w:t>Si le cas rencontré est « Client injoignable et absent du lieu d'intervention ou client joignable mais ne précise pas avoir prévenu Orange ou son opérateur » dans le périmètre Service – Causes d’échecs liées au client, alors appliquer : GEM autorisé Retail : OUI; GEM autorisé WS : NON; code situation si GEM autorisé : AB; code relève après GEM Retail : RMC après GEM; code relève après GEM WS : RMC après GEM; valorisation externe Retail : VE 6310; délai indicatif à annoncer au client : délai client; service à informer à chaud : CRC SOGETREL.</w:t>
      </w:r>
    </w:p>
    <w:p w14:paraId="1A0BF069" w14:textId="77777777" w:rsidR="007F4D25" w:rsidRPr="000B73A7" w:rsidRDefault="00FC340B">
      <w:pPr>
        <w:pStyle w:val="ListBullet"/>
        <w:rPr>
          <w:lang w:val="fr-MA"/>
        </w:rPr>
      </w:pPr>
      <w:r w:rsidRPr="000B73A7">
        <w:rPr>
          <w:lang w:val="fr-MA"/>
        </w:rPr>
        <w:t xml:space="preserve">Si le cas rencontré est « Impossibilité de réaliser la prestation d'installation Livebox cause Passage faux plafond » dans le périmètre Service – Causes d’échecs liées au client, alors appliquer : GEM autorisé Retail : OUI; GEM autorisé WS : NON; code situation si GEM autorisé : TC; code relève après GEM Retail : TVC </w:t>
      </w:r>
      <w:r w:rsidRPr="000B73A7">
        <w:rPr>
          <w:lang w:val="fr-MA"/>
        </w:rPr>
        <w:lastRenderedPageBreak/>
        <w:t>après GEM; code relève après GEM WS : TVC après GEM; code situation à associer à la clôture : PF; délai indicatif à annoncer au client : délai client; service à informer à chaud : CRC SOGETREL.</w:t>
      </w:r>
    </w:p>
    <w:p w14:paraId="5712A3E4" w14:textId="77777777" w:rsidR="007F4D25" w:rsidRPr="000B73A7" w:rsidRDefault="00FC340B">
      <w:pPr>
        <w:pStyle w:val="ListBullet"/>
        <w:rPr>
          <w:lang w:val="fr-MA"/>
        </w:rPr>
      </w:pPr>
      <w:r w:rsidRPr="000B73A7">
        <w:rPr>
          <w:lang w:val="fr-MA"/>
        </w:rPr>
        <w:t>Si le cas rencontré est « Impossibilité de réaliser la prestation d'installation Livebox cause Percement privatif » dans le périmètre Service – Causes d’échecs liées au client, alors appliquer : GEM autorisé Retail : OUI; GEM autorisé WS : NON; code situation si GEM autorisé : TC; code relève après GEM Retail : TVC après GEM; code relève après GEM WS : TVC après GEM; code situation à associer à la clôture : PP; délai indicatif à annoncer au client : délai client; service à informer à chaud : CRC SOGETREL.</w:t>
      </w:r>
    </w:p>
    <w:p w14:paraId="01264111" w14:textId="77777777" w:rsidR="007F4D25" w:rsidRPr="000B73A7" w:rsidRDefault="00FC340B">
      <w:pPr>
        <w:pStyle w:val="ListBullet"/>
        <w:rPr>
          <w:lang w:val="fr-MA"/>
        </w:rPr>
      </w:pPr>
      <w:r w:rsidRPr="000B73A7">
        <w:rPr>
          <w:lang w:val="fr-MA"/>
        </w:rPr>
        <w:t>Si le cas rencontré est « Impossibilité de réaliser la prestation d'installation Livebox cause Présence amiante avérée ou doute » dans le périmètre Service – Causes d’échecs liées au client, alors appliquer : GEM autorisé Retail : OUI; GEM autorisé WS : NON; code situation si GEM autorisé : TC; code relève après GEM Retail : TVC après GEM; code relève après GEM WS : TVC après GEM; code situation à associer à la clôture : AM; délai indicatif à annoncer au client : délai client; service à informer à chaud : CRC SOGETREL.</w:t>
      </w:r>
    </w:p>
    <w:p w14:paraId="339AD77C" w14:textId="77777777" w:rsidR="007F4D25" w:rsidRPr="000B73A7" w:rsidRDefault="00FC340B">
      <w:pPr>
        <w:pStyle w:val="ListBullet"/>
        <w:rPr>
          <w:lang w:val="fr-MA"/>
        </w:rPr>
      </w:pPr>
      <w:r w:rsidRPr="000B73A7">
        <w:rPr>
          <w:lang w:val="fr-MA"/>
        </w:rPr>
        <w:t>Si le cas rencontré est « Annulation de la commande par le client lors de l'appel à J-1/J-2 » dans le périmètre Service – Clôture spécifique à l’appel préalable J-2/J-1, alors appliquer : GEM autorisé Retail : NON; GEM autorisé WS : NON; code relève après GEM Retail : ANC; code relève après GEM WS : ANC; code situation à associer à la clôture : AO; service à informer à chaud : CRC SOGETREL.</w:t>
      </w:r>
    </w:p>
    <w:p w14:paraId="56496D43" w14:textId="77777777" w:rsidR="007F4D25" w:rsidRPr="000B73A7" w:rsidRDefault="00FC340B">
      <w:pPr>
        <w:pStyle w:val="ListBullet"/>
        <w:rPr>
          <w:lang w:val="fr-MA"/>
        </w:rPr>
      </w:pPr>
      <w:r w:rsidRPr="000B73A7">
        <w:rPr>
          <w:lang w:val="fr-MA"/>
        </w:rPr>
        <w:t>Si le cas rencontré est « Report client du RV lors de l'appel à J-1/J-2 » dans le périmètre Service – Clôture spécifique à l’appel préalable J-2/J-1, alors appliquer : GEM autorisé Retail : OUI; GEM autorisé WS : NON; code situation si GEM autorisé : AB; code relève après GEM Retail : RRC; code relève après GEM WS : RRC; délai indicatif à annoncer au client : délai client; service à informer à chaud : CRC SOGETREL.</w:t>
      </w:r>
    </w:p>
    <w:p w14:paraId="59F1980A" w14:textId="77777777" w:rsidR="007F4D25" w:rsidRDefault="00FC340B">
      <w:pPr>
        <w:pStyle w:val="ListBullet"/>
        <w:rPr>
          <w:lang w:val="fr-MA"/>
        </w:rPr>
      </w:pPr>
      <w:r w:rsidRPr="000B73A7">
        <w:rPr>
          <w:lang w:val="fr-MA"/>
        </w:rPr>
        <w:t>Si le cas rencontré est « Mise en service définitive et immédiate et OT conforme à la demande » dans le périmètre Service – Causes de clôture définitive, alors appliquer : GEM autorisé Retail : NON; GEM autorisé WS : NON; code relève après GEM Retail : DMS; code relève après GEM WS : DMS.</w:t>
      </w:r>
    </w:p>
    <w:p w14:paraId="2462A0FC" w14:textId="77777777" w:rsidR="007F4D25" w:rsidRPr="000B73A7" w:rsidRDefault="00FC340B">
      <w:pPr>
        <w:pStyle w:val="Heading1"/>
        <w:rPr>
          <w:lang w:val="fr-MA"/>
        </w:rPr>
      </w:pPr>
      <w:r w:rsidRPr="000B73A7">
        <w:rPr>
          <w:lang w:val="fr-MA"/>
        </w:rPr>
        <w:t>9. Points de vigilance et validations nécessaires</w:t>
      </w:r>
    </w:p>
    <w:p w14:paraId="76C6A5DB" w14:textId="77777777" w:rsidR="007F4D25" w:rsidRPr="000B73A7" w:rsidRDefault="00FC340B">
      <w:pPr>
        <w:pStyle w:val="ListBullet"/>
        <w:rPr>
          <w:lang w:val="fr-MA"/>
        </w:rPr>
      </w:pPr>
      <w:r w:rsidRPr="000B73A7">
        <w:rPr>
          <w:lang w:val="fr-MA"/>
        </w:rPr>
        <w:t>Le fichier source contient de nombreuses cellules fusionnées ; les valeurs ont été propagées pour restituer le sens opérationnel des lignes.</w:t>
      </w:r>
    </w:p>
    <w:p w14:paraId="3DD5B93F" w14:textId="77777777" w:rsidR="007F4D25" w:rsidRPr="000B73A7" w:rsidRDefault="00FC340B">
      <w:pPr>
        <w:pStyle w:val="ListBullet"/>
        <w:rPr>
          <w:lang w:val="fr-MA"/>
        </w:rPr>
      </w:pPr>
      <w:r w:rsidRPr="000B73A7">
        <w:rPr>
          <w:lang w:val="fr-MA"/>
        </w:rPr>
        <w:t>Les codes et libellés doivent être validés avec le référentiel métier officiel avant automatisation dans un outil ou un chatbot de production.</w:t>
      </w:r>
    </w:p>
    <w:p w14:paraId="4B3074F0" w14:textId="77777777" w:rsidR="007F4D25" w:rsidRPr="000B73A7" w:rsidRDefault="00FC340B">
      <w:pPr>
        <w:pStyle w:val="ListBullet"/>
        <w:rPr>
          <w:lang w:val="fr-MA"/>
        </w:rPr>
      </w:pPr>
      <w:r w:rsidRPr="000B73A7">
        <w:rPr>
          <w:lang w:val="fr-MA"/>
        </w:rPr>
        <w:t>Certaines cellules ne renseignent pas tous les champs ; une absence de valeur ne doit pas être interprétée automatiquement comme une interdiction métier sans validation.</w:t>
      </w:r>
    </w:p>
    <w:p w14:paraId="1D02E6DE" w14:textId="77777777" w:rsidR="007F4D25" w:rsidRPr="000B73A7" w:rsidRDefault="00FC340B">
      <w:pPr>
        <w:pStyle w:val="ListBullet"/>
        <w:rPr>
          <w:lang w:val="fr-MA"/>
        </w:rPr>
      </w:pPr>
      <w:r w:rsidRPr="000B73A7">
        <w:rPr>
          <w:lang w:val="fr-MA"/>
        </w:rPr>
        <w:t>Le champ « Gardé en main autorisé » doit être lu séparément pour Retail et WS lorsque les deux informations sont présentes.</w:t>
      </w:r>
    </w:p>
    <w:p w14:paraId="135F97A9" w14:textId="77777777" w:rsidR="007F4D25" w:rsidRPr="000B73A7" w:rsidRDefault="00FC340B">
      <w:pPr>
        <w:pStyle w:val="ListBullet"/>
        <w:rPr>
          <w:lang w:val="fr-MA"/>
        </w:rPr>
      </w:pPr>
      <w:r w:rsidRPr="000B73A7">
        <w:rPr>
          <w:lang w:val="fr-MA"/>
        </w:rPr>
        <w:t>Les délais sont indiqués comme délais à annoncer au client à titre indicatif ; ils peuvent dépendre d’un contexte opérationnel plus récent.</w:t>
      </w:r>
    </w:p>
    <w:p w14:paraId="5549ED09" w14:textId="77777777" w:rsidR="007F4D25" w:rsidRPr="000B73A7" w:rsidRDefault="00FC340B">
      <w:pPr>
        <w:pStyle w:val="ListBullet"/>
        <w:rPr>
          <w:lang w:val="fr-MA"/>
        </w:rPr>
      </w:pPr>
      <w:r w:rsidRPr="000B73A7">
        <w:rPr>
          <w:lang w:val="fr-MA"/>
        </w:rPr>
        <w:t>Les services à informer à chaud doivent être confirmés avec l’organisation actuelle : CRC SOGETREL, GTC ou STGP.</w:t>
      </w:r>
    </w:p>
    <w:p w14:paraId="1017466B" w14:textId="77777777" w:rsidR="007F4D25" w:rsidRPr="000B73A7" w:rsidRDefault="00FC340B">
      <w:pPr>
        <w:pStyle w:val="ListBullet"/>
        <w:rPr>
          <w:lang w:val="fr-MA"/>
        </w:rPr>
      </w:pPr>
      <w:r w:rsidRPr="000B73A7">
        <w:rPr>
          <w:lang w:val="fr-MA"/>
        </w:rPr>
        <w:t>Les sigles et codes tels que RF, MC, ET, BL, RR, AB, RC, TC, AU, ETU, REO, RMC, TVC, ANN/AN, ANC, RRC, DMS, REA, DFA, TKO, MAT, PAD doivent être rattachés au référentiel officiel de codification.</w:t>
      </w:r>
    </w:p>
    <w:p w14:paraId="67F529AC" w14:textId="77777777" w:rsidR="007F4D25" w:rsidRPr="000B73A7" w:rsidRDefault="00FC340B">
      <w:pPr>
        <w:pStyle w:val="Heading1"/>
        <w:rPr>
          <w:lang w:val="fr-MA"/>
        </w:rPr>
      </w:pPr>
      <w:r w:rsidRPr="000B73A7">
        <w:rPr>
          <w:lang w:val="fr-MA"/>
        </w:rPr>
        <w:t>10. Description textuelle des éléments visuels</w:t>
      </w:r>
    </w:p>
    <w:p w14:paraId="434C8B2B" w14:textId="77777777" w:rsidR="007F4D25" w:rsidRPr="000B73A7" w:rsidRDefault="00FC340B">
      <w:pPr>
        <w:rPr>
          <w:lang w:val="fr-MA"/>
        </w:rPr>
      </w:pPr>
      <w:r w:rsidRPr="000B73A7">
        <w:rPr>
          <w:lang w:val="fr-MA"/>
        </w:rPr>
        <w:t>Titre de l’élément visuel : Aucun visuel ou screenshot métier distinct n’a été identifié dans la feuille traitée.</w:t>
      </w:r>
    </w:p>
    <w:p w14:paraId="6A83C8BC" w14:textId="77777777" w:rsidR="007F4D25" w:rsidRPr="000B73A7" w:rsidRDefault="00FC340B">
      <w:pPr>
        <w:rPr>
          <w:lang w:val="fr-MA"/>
        </w:rPr>
      </w:pPr>
      <w:r w:rsidRPr="000B73A7">
        <w:rPr>
          <w:lang w:val="fr-MA"/>
        </w:rPr>
        <w:t>Date associée : Non indiquée dans la feuille ; date de transformation utilisée : 09/06/2026.</w:t>
      </w:r>
    </w:p>
    <w:p w14:paraId="5CB8C583" w14:textId="77777777" w:rsidR="007F4D25" w:rsidRPr="000B73A7" w:rsidRDefault="00FC340B">
      <w:pPr>
        <w:rPr>
          <w:lang w:val="fr-MA"/>
        </w:rPr>
      </w:pPr>
      <w:r w:rsidRPr="000B73A7">
        <w:rPr>
          <w:lang w:val="fr-MA"/>
        </w:rPr>
        <w:t>Description fonctionnelle : La feuille Excel est principalement un tableau de référence structuré avec des cellules fusionnées. Les colonnes décrivent le cas rencontré, le gardé en main autorisé pour Retail et WS, le code situation à utiliser en cas de GEM autorisé, les codes de relève après GEM, les codes situation à associer à la clôture, la valorisation externe, le délai indicatif à annoncer au client et le service à informer à chaud.</w:t>
      </w:r>
    </w:p>
    <w:p w14:paraId="377E1E0A" w14:textId="77777777" w:rsidR="007F4D25" w:rsidRPr="000B73A7" w:rsidRDefault="00FC340B">
      <w:pPr>
        <w:rPr>
          <w:lang w:val="fr-MA"/>
        </w:rPr>
      </w:pPr>
      <w:r w:rsidRPr="000B73A7">
        <w:rPr>
          <w:lang w:val="fr-MA"/>
        </w:rPr>
        <w:lastRenderedPageBreak/>
        <w:t>Image source : Non applicable.</w:t>
      </w:r>
    </w:p>
    <w:p w14:paraId="7C532B3D" w14:textId="77777777" w:rsidR="007F4D25" w:rsidRPr="000B73A7" w:rsidRDefault="00FC340B">
      <w:pPr>
        <w:pStyle w:val="Heading1"/>
        <w:rPr>
          <w:lang w:val="fr-MA"/>
        </w:rPr>
      </w:pPr>
      <w:r w:rsidRPr="000B73A7">
        <w:rPr>
          <w:lang w:val="fr-MA"/>
        </w:rPr>
        <w:t>11. FAQ opérationnelle</w:t>
      </w:r>
    </w:p>
    <w:p w14:paraId="1DAEB98D" w14:textId="77777777" w:rsidR="007F4D25" w:rsidRPr="000B73A7" w:rsidRDefault="00FC340B">
      <w:pPr>
        <w:rPr>
          <w:lang w:val="fr-MA"/>
        </w:rPr>
      </w:pPr>
      <w:r w:rsidRPr="000B73A7">
        <w:rPr>
          <w:b/>
          <w:lang w:val="fr-MA"/>
        </w:rPr>
        <w:t>Comment choisir le bon code de clôture cuivre ?</w:t>
      </w:r>
    </w:p>
    <w:p w14:paraId="53110966" w14:textId="77777777" w:rsidR="007F4D25" w:rsidRPr="000B73A7" w:rsidRDefault="00FC340B">
      <w:pPr>
        <w:rPr>
          <w:lang w:val="fr-MA"/>
        </w:rPr>
      </w:pPr>
      <w:r w:rsidRPr="000B73A7">
        <w:rPr>
          <w:lang w:val="fr-MA"/>
        </w:rPr>
        <w:t>Il faut d’abord identifier le périmètre Accès ou Service, puis sélectionner la famille de cause et le cas exact. Le référentiel indique ensuite les codes GEM, les codes de relève après GEM, le code de clôture, la valorisation éventuelle, le délai et le service à informer.</w:t>
      </w:r>
    </w:p>
    <w:p w14:paraId="4FA26A37" w14:textId="77777777" w:rsidR="007F4D25" w:rsidRPr="000B73A7" w:rsidRDefault="00FC340B">
      <w:pPr>
        <w:rPr>
          <w:lang w:val="fr-MA"/>
        </w:rPr>
      </w:pPr>
      <w:r w:rsidRPr="000B73A7">
        <w:rPr>
          <w:b/>
          <w:lang w:val="fr-MA"/>
        </w:rPr>
        <w:t>Que faire si le gardé en main est autorisé ?</w:t>
      </w:r>
    </w:p>
    <w:p w14:paraId="24D1A9DB" w14:textId="77777777" w:rsidR="007F4D25" w:rsidRPr="000B73A7" w:rsidRDefault="00FC340B">
      <w:pPr>
        <w:rPr>
          <w:lang w:val="fr-MA"/>
        </w:rPr>
      </w:pPr>
      <w:r w:rsidRPr="000B73A7">
        <w:rPr>
          <w:lang w:val="fr-MA"/>
        </w:rPr>
        <w:t>Si le gardé en main est autorisé pour le canal concerné, utiliser le code situation indiqué dans la colonne « Code situation à utiliser en cas de GEM autorisé », puis appliquer le code de relève après GEM correspondant.</w:t>
      </w:r>
    </w:p>
    <w:p w14:paraId="1A6E034A" w14:textId="77777777" w:rsidR="007F4D25" w:rsidRPr="000B73A7" w:rsidRDefault="00FC340B">
      <w:pPr>
        <w:rPr>
          <w:lang w:val="fr-MA"/>
        </w:rPr>
      </w:pPr>
      <w:r w:rsidRPr="000B73A7">
        <w:rPr>
          <w:b/>
          <w:lang w:val="fr-MA"/>
        </w:rPr>
        <w:t>Retail et WS utilisent-ils toujours le même code ?</w:t>
      </w:r>
    </w:p>
    <w:p w14:paraId="0980E15D" w14:textId="77777777" w:rsidR="007F4D25" w:rsidRPr="000B73A7" w:rsidRDefault="00FC340B">
      <w:pPr>
        <w:rPr>
          <w:lang w:val="fr-MA"/>
        </w:rPr>
      </w:pPr>
      <w:r w:rsidRPr="000B73A7">
        <w:rPr>
          <w:lang w:val="fr-MA"/>
        </w:rPr>
        <w:t>Non. Certains codes sont identiques, mais la feuille distingue Retail et WS pour le gardé en main, les codes de relève et les valorisations. Le canal doit donc être vérifié avant application.</w:t>
      </w:r>
    </w:p>
    <w:p w14:paraId="30525818" w14:textId="77777777" w:rsidR="007F4D25" w:rsidRPr="000B73A7" w:rsidRDefault="00FC340B">
      <w:pPr>
        <w:rPr>
          <w:lang w:val="fr-MA"/>
        </w:rPr>
      </w:pPr>
      <w:r w:rsidRPr="000B73A7">
        <w:rPr>
          <w:b/>
          <w:lang w:val="fr-MA"/>
        </w:rPr>
        <w:t>Quel service informer à chaud ?</w:t>
      </w:r>
    </w:p>
    <w:p w14:paraId="620A6A1B" w14:textId="77777777" w:rsidR="007F4D25" w:rsidRPr="000B73A7" w:rsidRDefault="00FC340B">
      <w:pPr>
        <w:rPr>
          <w:lang w:val="fr-MA"/>
        </w:rPr>
      </w:pPr>
      <w:r w:rsidRPr="000B73A7">
        <w:rPr>
          <w:lang w:val="fr-MA"/>
        </w:rPr>
        <w:t>Le service à informer dépend du cas. Les services visibles dans la feuille sont principalement CRC SOGETREL, GTC et STGP.</w:t>
      </w:r>
    </w:p>
    <w:p w14:paraId="44958266" w14:textId="77777777" w:rsidR="007F4D25" w:rsidRPr="000B73A7" w:rsidRDefault="00FC340B">
      <w:pPr>
        <w:rPr>
          <w:lang w:val="fr-MA"/>
        </w:rPr>
      </w:pPr>
      <w:r w:rsidRPr="000B73A7">
        <w:rPr>
          <w:b/>
          <w:lang w:val="fr-MA"/>
        </w:rPr>
        <w:t>Les délais sont-ils contractuels ?</w:t>
      </w:r>
    </w:p>
    <w:p w14:paraId="36B84ECF" w14:textId="77777777" w:rsidR="007F4D25" w:rsidRPr="000B73A7" w:rsidRDefault="00FC340B">
      <w:pPr>
        <w:rPr>
          <w:lang w:val="fr-MA"/>
        </w:rPr>
      </w:pPr>
      <w:r w:rsidRPr="000B73A7">
        <w:rPr>
          <w:lang w:val="fr-MA"/>
        </w:rPr>
        <w:t>La feuille les présente comme des délais à annoncer au client à titre indicatif. Ils doivent être confirmés si une consigne métier plus récente existe.</w:t>
      </w:r>
    </w:p>
    <w:p w14:paraId="57B4272D" w14:textId="77777777" w:rsidR="007F4D25" w:rsidRPr="000B73A7" w:rsidRDefault="00FC340B">
      <w:pPr>
        <w:rPr>
          <w:lang w:val="fr-MA"/>
        </w:rPr>
      </w:pPr>
      <w:r w:rsidRPr="000B73A7">
        <w:rPr>
          <w:b/>
          <w:lang w:val="fr-MA"/>
        </w:rPr>
        <w:t>Que faire si aucun code de clôture n’est renseigné sur une ligne ?</w:t>
      </w:r>
    </w:p>
    <w:p w14:paraId="354FCA3B" w14:textId="77777777" w:rsidR="007F4D25" w:rsidRPr="000B73A7" w:rsidRDefault="00FC340B">
      <w:pPr>
        <w:rPr>
          <w:lang w:val="fr-MA"/>
        </w:rPr>
      </w:pPr>
      <w:r w:rsidRPr="000B73A7">
        <w:rPr>
          <w:lang w:val="fr-MA"/>
        </w:rPr>
        <w:t>Ne pas déduire automatiquement un code. Utiliser les autres champs disponibles et demander une validation métier si le code de clôture est nécessaire.</w:t>
      </w:r>
    </w:p>
    <w:p w14:paraId="510E0DF4" w14:textId="77777777" w:rsidR="007F4D25" w:rsidRPr="000B73A7" w:rsidRDefault="00FC340B">
      <w:pPr>
        <w:rPr>
          <w:lang w:val="fr-MA"/>
        </w:rPr>
      </w:pPr>
      <w:r w:rsidRPr="000B73A7">
        <w:rPr>
          <w:b/>
          <w:lang w:val="fr-MA"/>
        </w:rPr>
        <w:t>Quels cas portent une valorisation externe VE 6310 ?</w:t>
      </w:r>
    </w:p>
    <w:p w14:paraId="233A1F49" w14:textId="77777777" w:rsidR="007F4D25" w:rsidRPr="000B73A7" w:rsidRDefault="00FC340B">
      <w:pPr>
        <w:rPr>
          <w:lang w:val="fr-MA"/>
        </w:rPr>
      </w:pPr>
      <w:r w:rsidRPr="000B73A7">
        <w:rPr>
          <w:lang w:val="fr-MA"/>
        </w:rPr>
        <w:t>Dans la feuille, VE 6310 apparaît notamment sur des cas d’annulation ou d’absence client, par exemple annulation de commande par le client, client injoignable ou absent selon les lignes concernées.</w:t>
      </w:r>
    </w:p>
    <w:p w14:paraId="07CEFE9A" w14:textId="77777777" w:rsidR="007F4D25" w:rsidRPr="000B73A7" w:rsidRDefault="00FC340B">
      <w:pPr>
        <w:rPr>
          <w:lang w:val="fr-MA"/>
        </w:rPr>
      </w:pPr>
      <w:r w:rsidRPr="000B73A7">
        <w:rPr>
          <w:b/>
          <w:lang w:val="fr-MA"/>
        </w:rPr>
        <w:t>Quels cas portent une valorisation externe VE 6400/VE 6300 ?</w:t>
      </w:r>
    </w:p>
    <w:p w14:paraId="2B0A0D93" w14:textId="77777777" w:rsidR="007F4D25" w:rsidRPr="000B73A7" w:rsidRDefault="00FC340B">
      <w:pPr>
        <w:rPr>
          <w:lang w:val="fr-MA"/>
        </w:rPr>
      </w:pPr>
      <w:r w:rsidRPr="000B73A7">
        <w:rPr>
          <w:lang w:val="fr-MA"/>
        </w:rPr>
        <w:t>VE 6400/VE 6300 apparaît sur des cas de clôture définitive Accès liés à la mise en service définitive ou à un accès réalisé et conforme selon le référentiel source.</w:t>
      </w:r>
    </w:p>
    <w:p w14:paraId="3BB779A6" w14:textId="77777777" w:rsidR="007F4D25" w:rsidRPr="000B73A7" w:rsidRDefault="00FC340B">
      <w:pPr>
        <w:pStyle w:val="Heading1"/>
        <w:rPr>
          <w:lang w:val="fr-MA"/>
        </w:rPr>
      </w:pPr>
      <w:r w:rsidRPr="000B73A7">
        <w:rPr>
          <w:lang w:val="fr-MA"/>
        </w:rPr>
        <w:t>12. Notes de transformation depuis Excel</w:t>
      </w:r>
    </w:p>
    <w:p w14:paraId="08C2A675" w14:textId="77777777" w:rsidR="007F4D25" w:rsidRPr="000B73A7" w:rsidRDefault="00FC340B">
      <w:pPr>
        <w:rPr>
          <w:lang w:val="fr-MA"/>
        </w:rPr>
      </w:pPr>
      <w:r w:rsidRPr="000B73A7">
        <w:rPr>
          <w:lang w:val="fr-MA"/>
        </w:rPr>
        <w:t>La feuille Excel contient un référentiel tabulaire avec de nombreuses cellules fusionnées. Les valeurs fusionnées ont été propagées pour reconstituer la connaissance ligne par ligne. Le tableau n’a pas été simplement copié : il a été converti en procédure de sélection, en référentiel textuel par périmètre et famille de cause, en règles métier explicites « Si…, alors… » et en FAQ opérationnelle. Cette transformation vise à rendre l’information exploitable par la recherche sémantique et par un futur chatbot interne, tout en conservant les codes et délais nécessaires aux conseillers.</w:t>
      </w:r>
    </w:p>
    <w:p w14:paraId="2E787F1E" w14:textId="77777777" w:rsidR="007F4D25" w:rsidRDefault="00FC340B">
      <w:pPr>
        <w:pStyle w:val="Heading1"/>
      </w:pPr>
      <w:r>
        <w:lastRenderedPageBreak/>
        <w:t>13. Historique des versions</w:t>
      </w:r>
    </w:p>
    <w:tbl>
      <w:tblPr>
        <w:tblStyle w:val="TableGrid"/>
        <w:tblW w:w="0" w:type="auto"/>
        <w:tblLook w:val="04A0" w:firstRow="1" w:lastRow="0" w:firstColumn="1" w:lastColumn="0" w:noHBand="0" w:noVBand="1"/>
      </w:tblPr>
      <w:tblGrid>
        <w:gridCol w:w="2520"/>
        <w:gridCol w:w="2520"/>
        <w:gridCol w:w="2520"/>
        <w:gridCol w:w="2520"/>
      </w:tblGrid>
      <w:tr w:rsidR="007F4D25" w14:paraId="69F620F1" w14:textId="77777777">
        <w:tc>
          <w:tcPr>
            <w:tcW w:w="2520" w:type="dxa"/>
            <w:shd w:val="clear" w:color="auto" w:fill="D9EAF7"/>
          </w:tcPr>
          <w:p w14:paraId="5FB1669B" w14:textId="77777777" w:rsidR="007F4D25" w:rsidRDefault="00FC340B">
            <w:r>
              <w:rPr>
                <w:b/>
              </w:rPr>
              <w:t>Version</w:t>
            </w:r>
          </w:p>
        </w:tc>
        <w:tc>
          <w:tcPr>
            <w:tcW w:w="2520" w:type="dxa"/>
            <w:shd w:val="clear" w:color="auto" w:fill="D9EAF7"/>
          </w:tcPr>
          <w:p w14:paraId="33BA37CE" w14:textId="77777777" w:rsidR="007F4D25" w:rsidRDefault="00FC340B">
            <w:r>
              <w:rPr>
                <w:b/>
              </w:rPr>
              <w:t>Date</w:t>
            </w:r>
          </w:p>
        </w:tc>
        <w:tc>
          <w:tcPr>
            <w:tcW w:w="2520" w:type="dxa"/>
            <w:shd w:val="clear" w:color="auto" w:fill="D9EAF7"/>
          </w:tcPr>
          <w:p w14:paraId="09FB981B" w14:textId="77777777" w:rsidR="007F4D25" w:rsidRDefault="00FC340B">
            <w:r>
              <w:rPr>
                <w:b/>
              </w:rPr>
              <w:t>Modification</w:t>
            </w:r>
          </w:p>
        </w:tc>
        <w:tc>
          <w:tcPr>
            <w:tcW w:w="2520" w:type="dxa"/>
            <w:shd w:val="clear" w:color="auto" w:fill="D9EAF7"/>
          </w:tcPr>
          <w:p w14:paraId="1406F51D" w14:textId="77777777" w:rsidR="007F4D25" w:rsidRDefault="00FC340B">
            <w:r>
              <w:rPr>
                <w:b/>
              </w:rPr>
              <w:t>Validateur</w:t>
            </w:r>
          </w:p>
        </w:tc>
      </w:tr>
      <w:tr w:rsidR="007F4D25" w14:paraId="7CFFB9F7" w14:textId="77777777">
        <w:tc>
          <w:tcPr>
            <w:tcW w:w="2520" w:type="dxa"/>
          </w:tcPr>
          <w:p w14:paraId="225A9B5D" w14:textId="77777777" w:rsidR="007F4D25" w:rsidRDefault="00FC340B">
            <w:r>
              <w:t>1.0</w:t>
            </w:r>
          </w:p>
        </w:tc>
        <w:tc>
          <w:tcPr>
            <w:tcW w:w="2520" w:type="dxa"/>
          </w:tcPr>
          <w:p w14:paraId="09070226" w14:textId="77777777" w:rsidR="007F4D25" w:rsidRDefault="00FC340B">
            <w:r>
              <w:t>09/06/2026</w:t>
            </w:r>
          </w:p>
        </w:tc>
        <w:tc>
          <w:tcPr>
            <w:tcW w:w="2520" w:type="dxa"/>
          </w:tcPr>
          <w:p w14:paraId="6CEA2A98" w14:textId="77777777" w:rsidR="007F4D25" w:rsidRPr="000B73A7" w:rsidRDefault="00FC340B">
            <w:pPr>
              <w:rPr>
                <w:lang w:val="fr-MA"/>
              </w:rPr>
            </w:pPr>
            <w:r w:rsidRPr="000B73A7">
              <w:rPr>
                <w:lang w:val="fr-MA"/>
              </w:rPr>
              <w:t>Création initiale depuis Code de Clôture Cuivre .xlsx / feuille Feuil1</w:t>
            </w:r>
          </w:p>
        </w:tc>
        <w:tc>
          <w:tcPr>
            <w:tcW w:w="2520" w:type="dxa"/>
          </w:tcPr>
          <w:p w14:paraId="6E70EB4C" w14:textId="77777777" w:rsidR="007F4D25" w:rsidRDefault="00FC340B">
            <w:r>
              <w:t>À compléter</w:t>
            </w:r>
          </w:p>
        </w:tc>
      </w:tr>
    </w:tbl>
    <w:p w14:paraId="798E4691" w14:textId="77777777" w:rsidR="001D0CA1" w:rsidRDefault="001D0CA1"/>
    <w:sectPr w:rsidR="001D0CA1"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C5433"/>
    <w:multiLevelType w:val="hybridMultilevel"/>
    <w:tmpl w:val="04964E5C"/>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0E9049F0"/>
    <w:multiLevelType w:val="hybridMultilevel"/>
    <w:tmpl w:val="40E86036"/>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 w15:restartNumberingAfterBreak="0">
    <w:nsid w:val="13D34B21"/>
    <w:multiLevelType w:val="hybridMultilevel"/>
    <w:tmpl w:val="0128BECE"/>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243E10E4"/>
    <w:multiLevelType w:val="hybridMultilevel"/>
    <w:tmpl w:val="5F9098B2"/>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25A32179"/>
    <w:multiLevelType w:val="hybridMultilevel"/>
    <w:tmpl w:val="13924BD8"/>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4" w15:restartNumberingAfterBreak="0">
    <w:nsid w:val="26A41679"/>
    <w:multiLevelType w:val="hybridMultilevel"/>
    <w:tmpl w:val="76CCFA80"/>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5" w15:restartNumberingAfterBreak="0">
    <w:nsid w:val="2CBD04B0"/>
    <w:multiLevelType w:val="hybridMultilevel"/>
    <w:tmpl w:val="E52AF97C"/>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 w15:restartNumberingAfterBreak="0">
    <w:nsid w:val="33D41CB7"/>
    <w:multiLevelType w:val="hybridMultilevel"/>
    <w:tmpl w:val="8BF6EF86"/>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7" w15:restartNumberingAfterBreak="0">
    <w:nsid w:val="36481D62"/>
    <w:multiLevelType w:val="hybridMultilevel"/>
    <w:tmpl w:val="DBE44524"/>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8" w15:restartNumberingAfterBreak="0">
    <w:nsid w:val="3C2103CF"/>
    <w:multiLevelType w:val="hybridMultilevel"/>
    <w:tmpl w:val="83C0BFE2"/>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3EDF3A0F"/>
    <w:multiLevelType w:val="hybridMultilevel"/>
    <w:tmpl w:val="4B020836"/>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0" w15:restartNumberingAfterBreak="0">
    <w:nsid w:val="41D00421"/>
    <w:multiLevelType w:val="hybridMultilevel"/>
    <w:tmpl w:val="EAE6F7E8"/>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1" w15:restartNumberingAfterBreak="0">
    <w:nsid w:val="467072A9"/>
    <w:multiLevelType w:val="hybridMultilevel"/>
    <w:tmpl w:val="FE78D226"/>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2" w15:restartNumberingAfterBreak="0">
    <w:nsid w:val="4A9C053F"/>
    <w:multiLevelType w:val="hybridMultilevel"/>
    <w:tmpl w:val="6A525EEA"/>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3" w15:restartNumberingAfterBreak="0">
    <w:nsid w:val="4D39519E"/>
    <w:multiLevelType w:val="hybridMultilevel"/>
    <w:tmpl w:val="22D0E912"/>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4" w15:restartNumberingAfterBreak="0">
    <w:nsid w:val="4EC64036"/>
    <w:multiLevelType w:val="hybridMultilevel"/>
    <w:tmpl w:val="54E0966C"/>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5" w15:restartNumberingAfterBreak="0">
    <w:nsid w:val="57552BE3"/>
    <w:multiLevelType w:val="hybridMultilevel"/>
    <w:tmpl w:val="BAD8987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6" w15:restartNumberingAfterBreak="0">
    <w:nsid w:val="5E484ABF"/>
    <w:multiLevelType w:val="hybridMultilevel"/>
    <w:tmpl w:val="0A7C77F6"/>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7" w15:restartNumberingAfterBreak="0">
    <w:nsid w:val="602376DD"/>
    <w:multiLevelType w:val="hybridMultilevel"/>
    <w:tmpl w:val="97EA5802"/>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8" w15:restartNumberingAfterBreak="0">
    <w:nsid w:val="64D80867"/>
    <w:multiLevelType w:val="hybridMultilevel"/>
    <w:tmpl w:val="24B6C210"/>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9" w15:restartNumberingAfterBreak="0">
    <w:nsid w:val="65955EC1"/>
    <w:multiLevelType w:val="hybridMultilevel"/>
    <w:tmpl w:val="0A8624BA"/>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0" w15:restartNumberingAfterBreak="0">
    <w:nsid w:val="6F2E01B7"/>
    <w:multiLevelType w:val="hybridMultilevel"/>
    <w:tmpl w:val="CBB6B52E"/>
    <w:lvl w:ilvl="0" w:tplc="B6DA5FBC">
      <w:numFmt w:val="bullet"/>
      <w:lvlText w:val="•"/>
      <w:lvlJc w:val="left"/>
      <w:pPr>
        <w:ind w:left="720" w:hanging="360"/>
      </w:pPr>
      <w:rPr>
        <w:rFonts w:ascii="Arial" w:eastAsia="Arial"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1798529602">
    <w:abstractNumId w:val="8"/>
  </w:num>
  <w:num w:numId="2" w16cid:durableId="851798672">
    <w:abstractNumId w:val="6"/>
  </w:num>
  <w:num w:numId="3" w16cid:durableId="220748679">
    <w:abstractNumId w:val="5"/>
  </w:num>
  <w:num w:numId="4" w16cid:durableId="962881558">
    <w:abstractNumId w:val="4"/>
  </w:num>
  <w:num w:numId="5" w16cid:durableId="43915063">
    <w:abstractNumId w:val="7"/>
  </w:num>
  <w:num w:numId="6" w16cid:durableId="170949779">
    <w:abstractNumId w:val="3"/>
  </w:num>
  <w:num w:numId="7" w16cid:durableId="2089616921">
    <w:abstractNumId w:val="2"/>
  </w:num>
  <w:num w:numId="8" w16cid:durableId="1296988562">
    <w:abstractNumId w:val="1"/>
  </w:num>
  <w:num w:numId="9" w16cid:durableId="654649110">
    <w:abstractNumId w:val="0"/>
  </w:num>
  <w:num w:numId="10" w16cid:durableId="1548250541">
    <w:abstractNumId w:val="25"/>
  </w:num>
  <w:num w:numId="11" w16cid:durableId="1246233461">
    <w:abstractNumId w:val="10"/>
  </w:num>
  <w:num w:numId="12" w16cid:durableId="1250772568">
    <w:abstractNumId w:val="27"/>
  </w:num>
  <w:num w:numId="13" w16cid:durableId="430710368">
    <w:abstractNumId w:val="17"/>
  </w:num>
  <w:num w:numId="14" w16cid:durableId="1394502602">
    <w:abstractNumId w:val="30"/>
  </w:num>
  <w:num w:numId="15" w16cid:durableId="1574243025">
    <w:abstractNumId w:val="19"/>
  </w:num>
  <w:num w:numId="16" w16cid:durableId="14575901">
    <w:abstractNumId w:val="18"/>
  </w:num>
  <w:num w:numId="17" w16cid:durableId="598369012">
    <w:abstractNumId w:val="20"/>
  </w:num>
  <w:num w:numId="18" w16cid:durableId="1974748232">
    <w:abstractNumId w:val="24"/>
  </w:num>
  <w:num w:numId="19" w16cid:durableId="1943292965">
    <w:abstractNumId w:val="15"/>
  </w:num>
  <w:num w:numId="20" w16cid:durableId="2035421998">
    <w:abstractNumId w:val="9"/>
  </w:num>
  <w:num w:numId="21" w16cid:durableId="854540827">
    <w:abstractNumId w:val="14"/>
  </w:num>
  <w:num w:numId="22" w16cid:durableId="639311531">
    <w:abstractNumId w:val="21"/>
  </w:num>
  <w:num w:numId="23" w16cid:durableId="748893917">
    <w:abstractNumId w:val="29"/>
  </w:num>
  <w:num w:numId="24" w16cid:durableId="882792681">
    <w:abstractNumId w:val="16"/>
  </w:num>
  <w:num w:numId="25" w16cid:durableId="1782410056">
    <w:abstractNumId w:val="13"/>
  </w:num>
  <w:num w:numId="26" w16cid:durableId="1738825227">
    <w:abstractNumId w:val="11"/>
  </w:num>
  <w:num w:numId="27" w16cid:durableId="1246572758">
    <w:abstractNumId w:val="22"/>
  </w:num>
  <w:num w:numId="28" w16cid:durableId="270163579">
    <w:abstractNumId w:val="28"/>
  </w:num>
  <w:num w:numId="29" w16cid:durableId="1944453269">
    <w:abstractNumId w:val="23"/>
  </w:num>
  <w:num w:numId="30" w16cid:durableId="64648677">
    <w:abstractNumId w:val="12"/>
  </w:num>
  <w:num w:numId="31" w16cid:durableId="16166696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F9"/>
    <w:rsid w:val="00034616"/>
    <w:rsid w:val="0006063C"/>
    <w:rsid w:val="000748B8"/>
    <w:rsid w:val="000B73A7"/>
    <w:rsid w:val="0015074B"/>
    <w:rsid w:val="001D0CA1"/>
    <w:rsid w:val="0029639D"/>
    <w:rsid w:val="002D25BB"/>
    <w:rsid w:val="00326F90"/>
    <w:rsid w:val="00472335"/>
    <w:rsid w:val="004B4303"/>
    <w:rsid w:val="006A5848"/>
    <w:rsid w:val="007F4D25"/>
    <w:rsid w:val="008F2470"/>
    <w:rsid w:val="009F322C"/>
    <w:rsid w:val="00AA1D8D"/>
    <w:rsid w:val="00AC75C4"/>
    <w:rsid w:val="00AF04B0"/>
    <w:rsid w:val="00B00E39"/>
    <w:rsid w:val="00B47730"/>
    <w:rsid w:val="00C25404"/>
    <w:rsid w:val="00CB0664"/>
    <w:rsid w:val="00DE47E7"/>
    <w:rsid w:val="00E31AAB"/>
    <w:rsid w:val="00FA288A"/>
    <w:rsid w:val="00FC34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4CA12"/>
  <w14:defaultImageDpi w14:val="300"/>
  <w15:docId w15:val="{3B3A164D-049C-448B-AE80-9C189102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05888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9082</Words>
  <Characters>49952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Badreddine  LECHHAB</cp:lastModifiedBy>
  <cp:revision>7</cp:revision>
  <dcterms:created xsi:type="dcterms:W3CDTF">2026-06-10T08:48:00Z</dcterms:created>
  <dcterms:modified xsi:type="dcterms:W3CDTF">2026-06-12T14:47:00Z</dcterms:modified>
  <cp:category/>
</cp:coreProperties>
</file>