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ARCHIFY – أرشيفي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Cahier des charges fonctionnel et technique (FR)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Version 1.0 — 30/09/2025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Auteurs: Proger Tech — Équipe produit et technique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Contact: contact@progertech.com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1) Vision et objectifs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Vision: Archify est une plateforme universitaire centralisée et moderne pour consulter des cours, vidéos explicatives, fiches PDF et archives d’examens, pensée pour les étudiants francophones (arabe à venir).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Objectifs clés: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Améliorer l’accès aux contenus pédagogiques (cours, notes, examens corrigés)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Accroître l’engagement et la réussite (recommandations, quiz optionnels)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Offrir un modèle durable via abonnements mensuels/annuels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Fournir un back-office simple pour l’upload et la gestion de contenus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Différenciation: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Expérience mobile-first, simple et élégante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Organisation claire par semestre, département, matière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Accès premium sécurisé aux vidéos et PDF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2) Public cible et personas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Cible: Étudiants universitaires (départements initiaux: notre promotion), francophones. Version arabe statique envisagée.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Personas principaux: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Étudiante “Ahmed” (L2 Informatique du Gestion): consulte vidéos, télécharge PDF, recherche les sujets d’examens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Étudiant “Minetou” (L3 Informatique du Gestion): prépare ses partiels via les archives, tri par professeur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Admin “Prof/Chargé de TD”: met en ligne des cours, gère corrections, modère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3) Portée (MVP → V1.0 → V2.0)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MVP (prioritaire):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Authentification (inscription/connexion, mot de passe oublié)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Tableau de bord étudiant (cours suivis, progression simple, recommandations basiques)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Catalogue de cours/leçons (vidéos, PDF, archives d’examens)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Recherche + filtres (semestre, département, matière, professeur, tri: populaires/récents/examens)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Abonnements payants (mensuel/annuel) via Bankily/Masrivi/Sedad (gateway local en option)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Gating premium (accès restreint aux contenus)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Commentaires (modération basique)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Admin: upload/gestion contenus, gestion étudiants et abonnements, analytics basiques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V1.0 (post-MVP proche):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Quiz optionnels par leçon (QCM)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Recommandations améliorées (popularité, tags)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Pages publiques SEO (Angular SSR) pour découverte des cours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Coupons promo et périodes d’essai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V2.0 (évolution):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Recommandations IA (personnalisées)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Intégration passerelle locale de paiement (si marché)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App mobile dédiée (si besoin)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4) Exigences fonctionnelles — Détails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4.1 Comptes et rôles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Utilisateurs: Étudiants (accès standard/premium), Admin, SuperAdmin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Inscription: email + mot de passe (ou SSO futur). Vérification email (post-MVP si nécessaire)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Connexion: email + mot de passe, tokens JWT (cookies HttpOnly)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Mot de passe oublié / réinitialisation par email sécurisé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Profil: nom, département, semestre, photo (optionnel)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Rôles et autorisations: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Étudiant: lecture contenus, commentaires, abonnement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Admin: CRUD cours/leçons/assets, modération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SuperAdmin: gestion admins, paramètres globaux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4.2 Cours &amp; leçons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Organisation: semestre → département → matière → cours → leçons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Contenu leçon: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Vidéo: Vimeo (privé; domaine autorisé, player SDK) ou YouTube (non répertoriée)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PDF: notes de cours, fiches, sujets d’examens (S3/Cloudinary)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Métadonnées: professeur, durée, tags, niveau, statut (gratuit/premium)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Statistiques: vues, temps de visionnage (agrégé)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Fonctionnalités: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Lecture vidéo intégrée (player moderne, vitesse, qualité)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Visionneuse PDF (pdf.js/ngx-extended-pdf-viewer)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Progression simple par leçon (marquer comme “vu”)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Contenus premium accessibles uniquement aux abonnés actifs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Protection du contenu: interdiction stricte de capture d’écran et d’enregistrement vidéo; filigrane dynamique (ID utilisateur, email haché, horodatage) superposé; désactivation du clic droit et du téléchargement; désactivation Picture-in-Picture/AirPlay; lecture via URLs signées et sources obfusquées.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4.3 Recherche &amp; filtres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Recherche mot-clé (titre, description, professeur, tags)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Filtres: semestre, département, matière, type (vidéo/PDF/examens), statut (gratuit/premium)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Tri: plus vus, plus récents, orientés examens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Suggestions: cours populaires, récemment ajoutés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4.4 Abonnements et paiements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Plans: Mensuel, Annuel (prix définis en Admin)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Paiements: Bankily/Masrivi/Sedad (intégration REST, webhooks). Passerelle locale (V2.0)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Accès premium: à l’activation du paiement via webhook vérifié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Renouvellement, expiration: mise à jour automatique de l’état d’abonnement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Annulation: fin d’accès à l’expiration de la période payée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Coupons (V1.0), essai (optionnel)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4.5 Interactions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Commentaires par leçon: rédaction, suppression (par auteur ou admin), signalement, modération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Quiz (V1.0): QCM simples, score enregistré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Recommandations (MVP basique): contenus populaires + même matière; (V2.0) IA personnalisée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4.6 Admin (Back-office)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Gestion de contenus: créer/éditer/supprimer départements, matières, cours, leçons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Upload: via URLs présignées S3/Cloudinary; association aux leçons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Gestion utilisateurs: liste, recherche, suspension (si abus)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Gestion abonnements: vue des plans, abonnés actifs, transactions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Analytics: vues par cours/leçon, watch time agrégé, taux de conversion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Modération: commentaires (retirer, bannir, mots interdits basiques)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4.7 Internationalisation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Langue par défaut: Français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Arabe: traduction statique ultérieure (fichiers JSON via ngx-translate ou équivalent)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5) Parcours utilisateurs (User flows)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Inscription → Connexion → Choix plan → Paiement Bankily/Masrivi/Sedad → Redirection succès → Accès premium → Consommation des contenus → Commentaires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Navigation: Accueil → Recherche/Filtre → Page cours → Leçon (vidéo/PDF) → Marquer “vu” → Recommandations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Mot de passe oublié: demande → email sécurisé → réinitialisation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Admin: Connexion → Dashboard → Upload contenus (vidéo/PDF) → Publier → Suivi analytics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6) Spécifications techniques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6.1 Frontend (Angular + TailwindCSS / Angular Material)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Version cible: Angular 17+ (standalone components), TypeScript strict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UI: TailwindCSS + Angular Material pour composants accessibles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Modules/Domaines (standalone features):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core (services, interceptors, guards)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shared (UI, pipes)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auth (inscription/connexion)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catalog (recherche, cours, listes)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lesson (player vidéo, PDF viewer, commentaires)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dashboard (tableau de bord étudiant)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subscription (checkout, état)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admin (CRUD contenus, analytics)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Routage &amp; Guards: AuthGuard, RoleGuard (Admin), SubscriptionGuard (premium)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State management: NgRx Store + Effects (recherches, cache, abonnement)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Internationalisation: ngx-translate (FR par défaut, AR statique ultérieure)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Intégrations: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Vimeo Player SDK / YouTube embed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ngx-extended-pdf-viewer pour PDF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GA4 (consentement) + Matomo (optionnel)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Accessibilité: focus visibles, contrastes, clavier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SEO: Angular Universal (SSR) pour pages publiques cours/catalogue (V1.0)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Protection contenu (UI): superposition filigrane dynamique; désactivation clic droit; PiP/AirPlay désactivés; bouton “Télécharger” absent; masquage des URLs sources; bannière “captures interdites” sur contenus premium.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6.2 Backend (Node.js + Express.js)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Architecture: monolithique modulaire (src/modules):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auth, users, courses, lessons, assets, comments, subscriptions, payments, admin, search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Authentification: JWT (access + refresh en cookies HttpOnly), bcrypt pour mots de passe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Validation: Zod ou Joi sur les payloads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Sécurité: Helmet, CORS restrictif, rate limiting, logs Pino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Stockage fichiers: S3 ou Cloudinary via URLs présignées générées par l’API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Vidéo: Vimeo (domain privacy + contrôle côté serveur), YouTube (non répertorié)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Paiements: Bankily/Masrivi/Sedad REST (création d’ordre, capture, webhooks), états robustes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Lecture vidéo/pdfs sécurisée: URLs signées courtes durées, clés tournantes (HLS AES-128 si applicable), vérification d’abonnement côté serveur, token de lecture par utilisateur/ressource, invalidation en cas de partage.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Cache: Redis (optionnel) pour résultats de recherche populaires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Observabilité: Sentry (erreurs), Healthcheck /healthz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6.3 Base de données (PostgreSQL)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Tables principales: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users(id, email unique, password_hash, name, department_id, semester, role, created_at)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departments(id, name)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courses(id, department_id, title, description, semester, professor, tags[], created_at, is_premium)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lessons(id, course_id, title, type[video|pdf|exam], duration_sec, vimeo_id|youtube_id, pdf_url, is_premium, order_index, created_at)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lesson_assets(id, lesson_id, kind[pdf|attachment], url, title)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comments(id, lesson_id, user_id, content, status[visible|hidden|reported], created_at)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subscription_plans(id, name, interval[month|year], price_cents, currency)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subscriptions(id, user_id, plan_id, status[active|canceled|expired], start_at, end_at, cancel_at)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payments(id, user_id, subscription_id, provider[bankily|masrivi|sedad], provider_ref, amount_cents, currency, status, created_at)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progress(id, user_id, lesson_id, status[viewed|in_progress], updated_at)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coupons(id, code unique, discount_percent, valid_from, valid_to, max_redemptions) (V1.0)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quizzes(id, lesson_id, title) &amp; quiz_questions &amp; quiz_answers (V1.0)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Indexes: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users(email), lessons(course_id, order_index), comments(lesson_id, created_at), subscriptions(user_id, status), payments(provider_ref)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Contraintes: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FK avec cascade appropriée, checks sur types/énums, unicité sur codes/courriels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6.4 API (Contrats principaux)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Auth: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POST /api/auth/register {email, password, name, departmentId, semester}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POST /api/auth/login {email, password}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POST /api/auth/refresh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POST /api/auth/forgot-password {email}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POST /api/auth/reset-password {token, newPassword}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Utilisateur: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GET /api/me → profil + état abonnement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PATCH /api/me {name, departmentId, semester}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Catalogue &amp; Cours: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GET /api/catalog?query=&amp;departmentId=&amp;semester=&amp;sort=popular|new|exam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GET /api/courses/:id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GET /api/courses/:id/lessons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GET /api/lessons/:id (si premium et abonné, inclut sources protégées)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Commentaires: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GET /api/lessons/:id/comments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POST /api/lessons/:id/comments {content}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DELETE /api/comments/:id (auteur ou admin)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Abonnements &amp; Paiements (Bankily/Masrivi/Sedad):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GET /api/plans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POST /api/checkout {planId, couponCode?} → renvoie approvalUrl/intent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POST /api/payments/webhook (webhook provider)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GET /api/subscription → état actuel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Admin: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CRUD departments, courses, lessons, assets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POST /api/admin/uploads/presign {type: pdf|asset} → {url, fields}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GET /api/admin/analytics → vues, watch time, top cours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Erreurs: format JSON {error: {code, message}} cohérent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6.5 Sécurité &amp; conformité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Hashage mots de passe: bcrypt (cost adapté)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Tokens: JWT signés; refresh en HttpOnly, SameSite=Lax, rotation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CORS: frontend origin(s) autorisés seulement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Rate limiting: auth, commentaires, recherche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Validation entrée/sortie, logs d’audit admin, RGPD (minimisation des données)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Protection contre capture d’écran et enregistrement: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Politique: interdiction stricte dans les CGU de toute capture (image/vidéo) des contenus premium; sanctions jusqu’à suspension et résiliation.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Mesures techniques: filigrane dynamique sur player et PDF (ID utilisateur, email haché, horodatage, empreinte session); URLs signées à durée courte; HLS chiffré (AES-128) si applicable; privacy/domain-level sur Vimeo; désactivation du téléchargement, PiP et AirPlay; entêtes CSP/Referrer-Policy stricts; détection heuristique de screen recorders (quand possible) et journalisation.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Traçabilité &amp; réponse: logs corrélés (lecture, IP, device), révocation tokens en cas d’abus, mécanisme de signalement et enquête interne.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6.6 Performance, SEO, PWA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Performance: lazy-loading routes, optimisation images, cache HTTP pour assets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SEO (V1.0): SSR pour pages publiques, métadonnées OpenGraph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PWA: manifest, offline basique pour pages shell (optionnel post-MVP)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6.7 Déploiement &amp; environnements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Environnements: dev, staging, prod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Hébergement recommandé: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Frontend: Vercel (Angular SSR supporté via adapteurs) ou Render static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Backend: Render (Node/Express) ou AWS EC2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DB: PostgreSQL managé (Neon/Render Postgres)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Stockage: AWS S3 (ou Cloudinary pour PDFs/assets)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Vidéo: Vimeo (privé; domaines autorisés); YouTube non répertoriée en fallback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CI/CD: GitHub Actions (lint, tests, build, déploiement)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Variables d’environnement (exemples):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BACKEND: PORT, NODE_ENV, DATABASE_URL, JWT_SECRET, JWT_REFRESH_SECRET, CORS_ORIGINS, S3_BUCKET, S3_ACCESS_KEY, S3_SECRET_KEY, VIMEO_TOKEN, CLOUDINARY_URL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FRONTEND: API_BASE_URL, GA_MEASUREMENT_ID, VIMEO_PLAYER_KEY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7) Design &amp; branding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Couleurs: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Bleu #1E3A8A (principal)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Orange #F97316 (accent)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Gris clair #F3F4F6 (fond)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Gris foncé #111827 (texte)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Vert #10B981 (succès)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Typographies: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Latin: Poppins / Montserrat / Inter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Arabe: Cairo / Changa / Noto Kufi Arabic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Iconographie: style outline (Heroicons/Material Icons)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Composants clés: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Header/Nav, Hero, Carte Cours, Liste Leçons, Player, PDF Viewer, Commentaires, Filtres, Pagination, CTA Abonnement, Tableau de bord cartes KPI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Principes UX: lisibilité, hiérarchie claire, actions évidentes, mobile-first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8) Critères d’acceptation (extrait)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Auth: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Inscription/connexion fonctionnelles, erreurs claires, cookies sécurisés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Réinitialisation mot de passe aboutit à un login réussi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Catalogue: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Recherche renvoie des résultats pertinents en &lt; 500 ms (moyenne)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Filtres combinables; tri cohérent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Leçon: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Player vidéo charge et joue sur desktop et mobile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Filigrane dynamique visible en lecture, PiP/AirPlay désactivés, clic droit désactivé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URLs sources non exposées; lecture refusée sans jeton valide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PDF s’affiche correctement, téléchargement contrôlé si requis, filigrane appliqué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Abonnement: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Paiement Bankily/Masrivi/Sedad crée un abonnement actif après webhook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Contenu premium inaccessible sans abonnement actif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 Admin: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Upload via présign génère une ressource accessible et liée à la leçon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• Analytics affichent top 5 cours par vues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Fin du document.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CocoaOOXMLWriter/2022.7</generator>
</meta>
</file>