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E3DC" w14:textId="76C1E5A1" w:rsidR="004D36D7" w:rsidRPr="00017973" w:rsidRDefault="00017973" w:rsidP="00015B35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Pr="00017973">
            <w:rPr>
              <w:b w:val="0"/>
            </w:rPr>
            <w:t>Exercice 6 –Partager des données sur un ordinateur</w:t>
          </w:r>
        </w:sdtContent>
      </w:sdt>
    </w:p>
    <w:p w14:paraId="24D7E3DD" w14:textId="77777777" w:rsidR="005924BB" w:rsidRPr="00C92A7E" w:rsidRDefault="005924BB" w:rsidP="001133E8">
      <w:pPr>
        <w:pStyle w:val="Titre1"/>
      </w:pPr>
      <w:r w:rsidRPr="00C92A7E">
        <w:t>Objecti</w:t>
      </w:r>
      <w:r w:rsidR="00724626" w:rsidRPr="00C92A7E">
        <w:t>f</w:t>
      </w:r>
      <w:r w:rsidRPr="00C92A7E">
        <w:t>s</w:t>
      </w:r>
    </w:p>
    <w:p w14:paraId="24D7E3DE" w14:textId="77777777" w:rsidR="005924BB" w:rsidRPr="00C92A7E" w:rsidRDefault="00085572" w:rsidP="005924BB">
      <w:pPr>
        <w:pStyle w:val="BodyTextL25"/>
      </w:pPr>
      <w:r w:rsidRPr="00C92A7E">
        <w:t xml:space="preserve">Dans cet exercice, </w:t>
      </w:r>
      <w:r w:rsidR="004C539F" w:rsidRPr="004C539F">
        <w:t xml:space="preserve">vous allez </w:t>
      </w:r>
      <w:r w:rsidR="00256C66">
        <w:t xml:space="preserve">installer </w:t>
      </w:r>
      <w:r w:rsidR="00690594">
        <w:t>partager les données entre deux comptes</w:t>
      </w:r>
    </w:p>
    <w:p w14:paraId="24D7E3DF" w14:textId="77777777" w:rsidR="005924BB" w:rsidRPr="00C92A7E" w:rsidRDefault="00E96375" w:rsidP="001133E8">
      <w:pPr>
        <w:pStyle w:val="Titre1"/>
      </w:pPr>
      <w:r w:rsidRPr="00C92A7E">
        <w:t>Informations</w:t>
      </w:r>
    </w:p>
    <w:p w14:paraId="24D7E3E0" w14:textId="77777777" w:rsidR="00256C66" w:rsidRDefault="00256C66" w:rsidP="005924BB">
      <w:pPr>
        <w:pStyle w:val="BodyTextL25"/>
      </w:pPr>
      <w:bookmarkStart w:id="0" w:name="_Hlk4137011"/>
      <w:r>
        <w:t>Pour partager des données, une des formes en usage est de transférer les fichiers entre postes.</w:t>
      </w:r>
      <w:bookmarkStart w:id="1" w:name="_GoBack"/>
      <w:bookmarkEnd w:id="1"/>
    </w:p>
    <w:p w14:paraId="24D7E3E1" w14:textId="77777777" w:rsidR="006A1489" w:rsidRDefault="00256C66" w:rsidP="005924BB">
      <w:pPr>
        <w:pStyle w:val="BodyTextL25"/>
      </w:pPr>
      <w:r>
        <w:t>Le propriétaire de la donnée doit autoriser le partage de ses données</w:t>
      </w:r>
      <w:r w:rsidR="006A1489">
        <w:t>.</w:t>
      </w:r>
    </w:p>
    <w:bookmarkEnd w:id="0"/>
    <w:p w14:paraId="24D7E3E2" w14:textId="77777777" w:rsidR="005924BB" w:rsidRPr="00C92A7E" w:rsidRDefault="008222FC" w:rsidP="001133E8">
      <w:pPr>
        <w:pStyle w:val="Titre1"/>
      </w:pPr>
      <w:r w:rsidRPr="00C92A7E">
        <w:t>Besoins</w:t>
      </w:r>
    </w:p>
    <w:p w14:paraId="24D7E3E3" w14:textId="77777777" w:rsidR="008F031E" w:rsidRDefault="00FD1599" w:rsidP="005924BB">
      <w:pPr>
        <w:pStyle w:val="Bulletlevel1"/>
        <w:spacing w:before="60" w:after="60" w:line="276" w:lineRule="auto"/>
      </w:pPr>
      <w:r>
        <w:t>Votre VM</w:t>
      </w:r>
      <w:r w:rsidR="008F031E">
        <w:t xml:space="preserve"> Windows</w:t>
      </w:r>
    </w:p>
    <w:p w14:paraId="24D7E3E4" w14:textId="77777777" w:rsidR="005924BB" w:rsidRDefault="009216D7" w:rsidP="005924BB">
      <w:pPr>
        <w:pStyle w:val="Bulletlevel1"/>
        <w:spacing w:before="60" w:after="60" w:line="276" w:lineRule="auto"/>
      </w:pPr>
      <w:r w:rsidRPr="00C92A7E">
        <w:t>Votre nom d’utilisateur et mot de passe pour vSphere</w:t>
      </w:r>
    </w:p>
    <w:p w14:paraId="24D7E3E5" w14:textId="77777777" w:rsidR="00690594" w:rsidRPr="00C92A7E" w:rsidRDefault="00690594" w:rsidP="005924BB">
      <w:pPr>
        <w:pStyle w:val="Bulletlevel1"/>
        <w:spacing w:before="60" w:after="60" w:line="276" w:lineRule="auto"/>
      </w:pPr>
      <w:r>
        <w:t xml:space="preserve">Deux comptes Windows10 </w:t>
      </w:r>
    </w:p>
    <w:p w14:paraId="24D7E3E6" w14:textId="77777777" w:rsidR="005924BB" w:rsidRDefault="009216D7" w:rsidP="005924BB">
      <w:pPr>
        <w:pStyle w:val="Bulletlevel1"/>
        <w:spacing w:before="60" w:after="60" w:line="276" w:lineRule="auto"/>
      </w:pPr>
      <w:r w:rsidRPr="00C92A7E">
        <w:t>Connexion r</w:t>
      </w:r>
      <w:r w:rsidR="003B0205" w:rsidRPr="00C92A7E">
        <w:t>é</w:t>
      </w:r>
      <w:r w:rsidRPr="00C92A7E">
        <w:t xml:space="preserve">seau </w:t>
      </w:r>
    </w:p>
    <w:p w14:paraId="24D7E3E7" w14:textId="77777777" w:rsidR="00D67DE4" w:rsidRPr="00C92A7E" w:rsidRDefault="00D67DE4" w:rsidP="001133E8">
      <w:pPr>
        <w:pStyle w:val="Titre1"/>
      </w:pPr>
      <w:r>
        <w:t>Évaluations</w:t>
      </w:r>
    </w:p>
    <w:p w14:paraId="24D7E3E8" w14:textId="77777777" w:rsidR="00D67DE4" w:rsidRPr="00C92A7E" w:rsidRDefault="00D67DE4" w:rsidP="00D67DE4">
      <w:pPr>
        <w:pStyle w:val="BodyTextL25"/>
      </w:pPr>
      <w:r>
        <w:t>Cet exercice est une évaluation formative</w:t>
      </w:r>
      <w:r w:rsidRPr="00C92A7E">
        <w:t>.</w:t>
      </w:r>
    </w:p>
    <w:p w14:paraId="24D7E3E9" w14:textId="77777777" w:rsidR="005B0B11" w:rsidRDefault="005924BB" w:rsidP="001133E8">
      <w:pPr>
        <w:pStyle w:val="Titre1"/>
      </w:pPr>
      <w:r w:rsidRPr="00C92A7E">
        <w:t>Instructions</w:t>
      </w:r>
    </w:p>
    <w:p w14:paraId="24D7E3EA" w14:textId="7E9C9860" w:rsidR="00690594" w:rsidRPr="00690594" w:rsidRDefault="00690594" w:rsidP="00690594">
      <w:pPr>
        <w:pStyle w:val="BodyTextL25"/>
      </w:pPr>
      <w:r>
        <w:t>Les comptes admin et ubr43</w:t>
      </w:r>
      <w:r w:rsidR="002D4189">
        <w:t>9</w:t>
      </w:r>
      <w:r>
        <w:t>1</w:t>
      </w:r>
      <w:proofErr w:type="gramStart"/>
      <w:r>
        <w:t>A  sont</w:t>
      </w:r>
      <w:proofErr w:type="gramEnd"/>
      <w:r>
        <w:t xml:space="preserve"> nécessaires pour poursuivre. Voir l’exercice0</w:t>
      </w:r>
      <w:r w:rsidR="00CA558F">
        <w:t>2</w:t>
      </w:r>
      <w:r>
        <w:t xml:space="preserve">.docx au besoin. </w:t>
      </w:r>
    </w:p>
    <w:p w14:paraId="24D7E3EB" w14:textId="77777777" w:rsidR="005924BB" w:rsidRDefault="00256C66" w:rsidP="009B7560">
      <w:pPr>
        <w:pStyle w:val="PartHead"/>
      </w:pPr>
      <w:r>
        <w:t> Partage de données</w:t>
      </w:r>
    </w:p>
    <w:p w14:paraId="24D7E3EC" w14:textId="77777777" w:rsidR="00832CF2" w:rsidRDefault="001E01DE" w:rsidP="003F70EE">
      <w:pPr>
        <w:pStyle w:val="Titre2"/>
      </w:pPr>
      <w:r>
        <w:t xml:space="preserve"> </w:t>
      </w:r>
      <w:proofErr w:type="gramStart"/>
      <w:r>
        <w:t>Répertoires public</w:t>
      </w:r>
      <w:proofErr w:type="gramEnd"/>
      <w:r>
        <w:t xml:space="preserve"> ou privé</w:t>
      </w:r>
    </w:p>
    <w:p w14:paraId="24D7E3ED" w14:textId="77777777" w:rsidR="00256C66" w:rsidRDefault="00256C66" w:rsidP="00832CF2">
      <w:pPr>
        <w:pStyle w:val="BodyTextL25"/>
      </w:pPr>
      <w:r>
        <w:t>Deux postes d’un même réseau peuvent partager l’information de plusieurs façons</w:t>
      </w:r>
    </w:p>
    <w:p w14:paraId="24D7E3EE" w14:textId="5837E888" w:rsidR="00256C66" w:rsidRDefault="00017973" w:rsidP="007D617B">
      <w:pPr>
        <w:pStyle w:val="BodyTextL25"/>
        <w:ind w:right="-693"/>
      </w:pPr>
      <w:r>
        <w:rPr>
          <w:noProof/>
          <w:lang w:eastAsia="fr-CA"/>
        </w:rPr>
        <w:pict w14:anchorId="24D7E428">
          <v:group id="_x0000_s1061" style="position:absolute;left:0;text-align:left;margin-left:353.45pt;margin-top:.45pt;width:171.4pt;height:56.85pt;z-index:251678720" coordorigin="2518,5030" coordsize="5760,17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2" o:spid="_x0000_s1062" type="#_x0000_t75" alt="monitor" style="position:absolute;left:2518;top:5486;width:1285;height:1158;visibility:visible">
              <v:imagedata r:id="rId11" o:title="monitor"/>
            </v:shape>
            <v:shape id="Picture 148" o:spid="_x0000_s1063" type="#_x0000_t75" alt="pc" style="position:absolute;left:7023;top:5344;width:1255;height:1045;visibility:visible">
              <v:imagedata r:id="rId12" o:title="pc"/>
            </v:shape>
            <v:group id="_x0000_s1064" style="position:absolute;left:4612;top:4665;width:1778;height:2507;rotation:3772589fd" coordorigin="2016,4608" coordsize="1296,1440">
              <v:line id="_x0000_s1065" style="position:absolute;flip:y" from="2016,5184" to="2592,6048" strokeweight="1.75pt"/>
              <v:line id="_x0000_s1066" style="position:absolute;flip:y" from="2736,4608" to="3312,5472" strokeweight="1.75pt"/>
              <v:line id="_x0000_s1067" style="position:absolute" from="2592,5184" to="2736,5472" strokeweight="4.75pt"/>
            </v:group>
          </v:group>
        </w:pict>
      </w:r>
      <w:r w:rsidR="007D617B">
        <w:t>La figure de droite montre le comptes admin et ubr43</w:t>
      </w:r>
      <w:r w:rsidR="002D4189">
        <w:t>9</w:t>
      </w:r>
      <w:r w:rsidR="007D617B">
        <w:t>1A                             admin                                ubr43</w:t>
      </w:r>
      <w:r w:rsidR="002D4189">
        <w:t>9</w:t>
      </w:r>
      <w:r w:rsidR="007D617B">
        <w:t>1A</w:t>
      </w:r>
    </w:p>
    <w:p w14:paraId="24D7E3EF" w14:textId="0A22D684" w:rsidR="007D617B" w:rsidRDefault="00017973" w:rsidP="007D617B">
      <w:pPr>
        <w:pStyle w:val="BodyTextL25"/>
        <w:ind w:right="3559"/>
      </w:pPr>
      <w:r>
        <w:rPr>
          <w:noProof/>
          <w:lang w:eastAsia="fr-CA"/>
        </w:rPr>
        <w:pict w14:anchorId="24D7E429">
          <v:group id="_x0000_s1068" style="position:absolute;left:0;text-align:left;margin-left:376.7pt;margin-top:29.8pt;width:109.55pt;height:60.35pt;rotation:-212915fd;z-index:251679744" coordorigin="2016,4608" coordsize="1296,1440">
            <v:line id="_x0000_s1069" style="position:absolute;flip:y" from="2016,5184" to="2592,6048" strokeweight="1.75pt">
              <v:stroke dashstyle="dash"/>
            </v:line>
            <v:line id="_x0000_s1070" style="position:absolute;flip:y" from="2736,4608" to="3312,5472" strokeweight="1.75pt">
              <v:stroke dashstyle="dash"/>
            </v:line>
            <v:line id="_x0000_s1071" style="position:absolute" from="2592,5184" to="2736,5472" strokeweight="4.75pt"/>
          </v:group>
        </w:pict>
      </w:r>
      <w:r w:rsidR="007D617B">
        <w:t>Lorsque admin accepte de partager les données d’un sous-répertoire de admin, le compte ubr43</w:t>
      </w:r>
      <w:r w:rsidR="002D4189">
        <w:t>9</w:t>
      </w:r>
      <w:r w:rsidR="007D617B">
        <w:t xml:space="preserve">1A pourra effectuer diverses actions selon un mode de sécurité : </w:t>
      </w:r>
      <w:proofErr w:type="spellStart"/>
      <w:r w:rsidR="007D617B">
        <w:t>Lectue</w:t>
      </w:r>
      <w:proofErr w:type="spellEnd"/>
      <w:r w:rsidR="007D617B">
        <w:t>/écriture.</w:t>
      </w:r>
    </w:p>
    <w:p w14:paraId="24D7E3F0" w14:textId="77777777" w:rsidR="00C7612A" w:rsidRDefault="00C7612A" w:rsidP="007D617B">
      <w:pPr>
        <w:pStyle w:val="BodyTextL25"/>
        <w:ind w:right="3559"/>
      </w:pPr>
      <w:r>
        <w:rPr>
          <w:noProof/>
          <w:lang w:eastAsia="fr-CA"/>
        </w:rPr>
        <w:drawing>
          <wp:anchor distT="0" distB="0" distL="114300" distR="114300" simplePos="0" relativeHeight="251657215" behindDoc="0" locked="0" layoutInCell="1" allowOverlap="1" wp14:anchorId="24D7E42A" wp14:editId="24D7E42B">
            <wp:simplePos x="0" y="0"/>
            <wp:positionH relativeFrom="column">
              <wp:posOffset>3792855</wp:posOffset>
            </wp:positionH>
            <wp:positionV relativeFrom="paragraph">
              <wp:posOffset>210820</wp:posOffset>
            </wp:positionV>
            <wp:extent cx="2448560" cy="1035050"/>
            <wp:effectExtent l="19050" t="19050" r="27940" b="12700"/>
            <wp:wrapThrough wrapText="bothSides">
              <wp:wrapPolygon edited="0">
                <wp:start x="-168" y="-398"/>
                <wp:lineTo x="-168" y="21865"/>
                <wp:lineTo x="21846" y="21865"/>
                <wp:lineTo x="21846" y="-398"/>
                <wp:lineTo x="-168" y="-398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3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flèche</w:t>
      </w:r>
      <w:proofErr w:type="gramEnd"/>
      <w:r>
        <w:t xml:space="preserve"> pointillée)</w:t>
      </w:r>
    </w:p>
    <w:p w14:paraId="24D7E3F1" w14:textId="77777777" w:rsidR="00C7612A" w:rsidRDefault="00C7612A" w:rsidP="007D617B">
      <w:pPr>
        <w:pStyle w:val="BodyTextL25"/>
        <w:ind w:right="3559"/>
      </w:pPr>
      <w:r>
        <w:t>En tout temps, le compte admin pourra annuler cette autorisation.</w:t>
      </w:r>
    </w:p>
    <w:p w14:paraId="24D7E3F2" w14:textId="77777777" w:rsidR="007D617B" w:rsidRDefault="00C7612A" w:rsidP="007D617B">
      <w:pPr>
        <w:pStyle w:val="BodyTextL25"/>
        <w:ind w:right="3559"/>
        <w:rPr>
          <w:b/>
        </w:rPr>
      </w:pPr>
      <w:r w:rsidRPr="00C7612A">
        <w:rPr>
          <w:b/>
        </w:rPr>
        <w:t>Répertoire</w:t>
      </w:r>
      <w:r>
        <w:rPr>
          <w:b/>
        </w:rPr>
        <w:t>s</w:t>
      </w:r>
      <w:r w:rsidRPr="00C7612A">
        <w:rPr>
          <w:b/>
        </w:rPr>
        <w:t xml:space="preserve"> Public</w:t>
      </w:r>
      <w:r>
        <w:rPr>
          <w:b/>
        </w:rPr>
        <w:t xml:space="preserve"> et privé</w:t>
      </w:r>
    </w:p>
    <w:p w14:paraId="24D7E3F3" w14:textId="77777777" w:rsidR="001E01DE" w:rsidRDefault="001E01DE" w:rsidP="001E01DE">
      <w:pPr>
        <w:pStyle w:val="defaut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 hiérarchie mise en place pour le dossier Public permet de partager le contenu en fonction de son type : </w:t>
      </w:r>
      <w:r>
        <w:rPr>
          <w:rFonts w:ascii="Verdana" w:hAnsi="Verdana"/>
          <w:b/>
          <w:bCs/>
          <w:color w:val="000000"/>
          <w:sz w:val="18"/>
          <w:szCs w:val="18"/>
        </w:rPr>
        <w:t>Documents publics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b/>
          <w:bCs/>
          <w:color w:val="000000"/>
          <w:sz w:val="18"/>
          <w:szCs w:val="18"/>
        </w:rPr>
        <w:t>Images publiques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b/>
          <w:bCs/>
          <w:color w:val="000000"/>
          <w:sz w:val="18"/>
          <w:szCs w:val="18"/>
        </w:rPr>
        <w:t>Musique publique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b/>
          <w:bCs/>
          <w:color w:val="000000"/>
          <w:sz w:val="18"/>
          <w:szCs w:val="18"/>
        </w:rPr>
        <w:t>Téléchargements publics</w:t>
      </w:r>
      <w:r>
        <w:rPr>
          <w:rFonts w:ascii="Verdana" w:hAnsi="Verdana"/>
          <w:color w:val="000000"/>
          <w:sz w:val="18"/>
          <w:szCs w:val="18"/>
        </w:rPr>
        <w:t xml:space="preserve"> et </w:t>
      </w:r>
      <w:r>
        <w:rPr>
          <w:rFonts w:ascii="Verdana" w:hAnsi="Verdana"/>
          <w:b/>
          <w:bCs/>
          <w:color w:val="000000"/>
          <w:sz w:val="18"/>
          <w:szCs w:val="18"/>
        </w:rPr>
        <w:t>Vidéos publiques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14:paraId="24D7E3F4" w14:textId="682198E1" w:rsidR="00C7612A" w:rsidRDefault="00C7612A" w:rsidP="001E01DE">
      <w:pPr>
        <w:pStyle w:val="BodyTextL25"/>
        <w:ind w:right="582"/>
      </w:pPr>
      <w:r>
        <w:t>Le répertoire Public est un premier répertoire partagé par l’ensemble des comptes locaux (ici admin et ubr43</w:t>
      </w:r>
      <w:r w:rsidR="00D91D3E">
        <w:t>9</w:t>
      </w:r>
      <w:r>
        <w:t>1A)</w:t>
      </w:r>
    </w:p>
    <w:p w14:paraId="24D7E3F5" w14:textId="77777777" w:rsidR="00C7612A" w:rsidRDefault="00690594" w:rsidP="00C7612A">
      <w:pPr>
        <w:pStyle w:val="BodyTextL25"/>
        <w:numPr>
          <w:ilvl w:val="0"/>
          <w:numId w:val="46"/>
        </w:numPr>
        <w:ind w:right="3559"/>
      </w:pPr>
      <w:r>
        <w:t>AVEC LE COMPTE admin, o</w:t>
      </w:r>
      <w:r w:rsidR="00C7612A">
        <w:t>uvrez le gestionnaire de fichiers.</w:t>
      </w:r>
    </w:p>
    <w:p w14:paraId="24D7E3F6" w14:textId="77777777" w:rsidR="00C7612A" w:rsidRDefault="00C7612A" w:rsidP="00C7612A">
      <w:pPr>
        <w:pStyle w:val="BodyTextL25"/>
        <w:numPr>
          <w:ilvl w:val="0"/>
          <w:numId w:val="46"/>
        </w:numPr>
        <w:ind w:right="3559"/>
      </w:pPr>
      <w:r>
        <w:t xml:space="preserve">Double-cliquez sur </w:t>
      </w:r>
      <w:r w:rsidRPr="00690594">
        <w:rPr>
          <w:b/>
        </w:rPr>
        <w:t>C:\Utiisateurs\Public</w:t>
      </w:r>
    </w:p>
    <w:p w14:paraId="24D7E3F7" w14:textId="77777777" w:rsidR="00C7612A" w:rsidRDefault="00C7612A" w:rsidP="00C7612A">
      <w:pPr>
        <w:pStyle w:val="BodyTextL25"/>
        <w:numPr>
          <w:ilvl w:val="0"/>
          <w:numId w:val="46"/>
        </w:numPr>
        <w:ind w:right="157"/>
      </w:pPr>
      <w:r>
        <w:lastRenderedPageBreak/>
        <w:t xml:space="preserve">Combien de sous-répertoires étiquetés public sont disponibles? ______ </w:t>
      </w:r>
    </w:p>
    <w:p w14:paraId="24D7E3F8" w14:textId="77777777" w:rsidR="00C7612A" w:rsidRDefault="00C7612A" w:rsidP="00C7612A">
      <w:pPr>
        <w:pStyle w:val="BodyTextL25"/>
        <w:numPr>
          <w:ilvl w:val="0"/>
          <w:numId w:val="46"/>
        </w:numPr>
        <w:ind w:right="157"/>
      </w:pPr>
      <w:r>
        <w:t xml:space="preserve">Ouvrez le répertoire </w:t>
      </w:r>
      <w:r w:rsidR="00690594" w:rsidRPr="00690594">
        <w:rPr>
          <w:highlight w:val="yellow"/>
        </w:rPr>
        <w:t>Public\</w:t>
      </w:r>
      <w:r w:rsidRPr="00690594">
        <w:rPr>
          <w:highlight w:val="yellow"/>
        </w:rPr>
        <w:t>Documents publics</w:t>
      </w:r>
      <w:r>
        <w:t>. Créez un fichier texte témoin</w:t>
      </w:r>
      <w:r w:rsidR="00690594">
        <w:t xml:space="preserve">. Nommez-le </w:t>
      </w:r>
      <w:r w:rsidRPr="00690594">
        <w:rPr>
          <w:highlight w:val="yellow"/>
        </w:rPr>
        <w:t>fichier01.txt</w:t>
      </w:r>
      <w:r>
        <w:t>. Inscrivez du texte libre dans le fichier et sauvegarder-le.</w:t>
      </w:r>
    </w:p>
    <w:p w14:paraId="24D7E3F9" w14:textId="77777777" w:rsidR="00C7612A" w:rsidRDefault="00C7612A" w:rsidP="00C7612A">
      <w:pPr>
        <w:pStyle w:val="BodyTextL25"/>
        <w:ind w:left="720" w:right="157"/>
      </w:pPr>
      <w:r>
        <w:rPr>
          <w:noProof/>
          <w:lang w:eastAsia="fr-CA"/>
        </w:rPr>
        <w:drawing>
          <wp:inline distT="0" distB="0" distL="0" distR="0" wp14:anchorId="24D7E42C" wp14:editId="24D7E42D">
            <wp:extent cx="5995052" cy="1074939"/>
            <wp:effectExtent l="19050" t="0" r="5698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22" cy="10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7E3FA" w14:textId="77777777" w:rsidR="00C7612A" w:rsidRDefault="00C7612A" w:rsidP="00C7612A">
      <w:pPr>
        <w:pStyle w:val="BodyTextL25"/>
        <w:numPr>
          <w:ilvl w:val="0"/>
          <w:numId w:val="46"/>
        </w:numPr>
        <w:ind w:right="157"/>
      </w:pPr>
      <w:r>
        <w:t xml:space="preserve">Copiez le fichier </w:t>
      </w:r>
      <w:proofErr w:type="gramStart"/>
      <w:r>
        <w:t xml:space="preserve">dans  </w:t>
      </w:r>
      <w:r w:rsidRPr="005A50D7">
        <w:rPr>
          <w:b/>
        </w:rPr>
        <w:t>C:\Utilisateurs\</w:t>
      </w:r>
      <w:r w:rsidRPr="00690594">
        <w:rPr>
          <w:b/>
          <w:highlight w:val="yellow"/>
        </w:rPr>
        <w:t>admin</w:t>
      </w:r>
      <w:r w:rsidRPr="005A50D7">
        <w:rPr>
          <w:b/>
        </w:rPr>
        <w:t>\Documents</w:t>
      </w:r>
      <w:proofErr w:type="gramEnd"/>
      <w:r>
        <w:t xml:space="preserve">. Modifiez ce nouveau fichier fichier01.txt en </w:t>
      </w:r>
      <w:r w:rsidR="00690594">
        <w:t xml:space="preserve">ajoutant d’autres lignes au </w:t>
      </w:r>
      <w:r>
        <w:t>contenu d</w:t>
      </w:r>
      <w:r w:rsidR="00690594">
        <w:t>u texte. Sauvegardez le fichier.</w:t>
      </w:r>
    </w:p>
    <w:p w14:paraId="24D7E3FB" w14:textId="5E9BC85F" w:rsidR="00C7612A" w:rsidRDefault="00690594" w:rsidP="00690594">
      <w:pPr>
        <w:pStyle w:val="BodyTextL25"/>
        <w:numPr>
          <w:ilvl w:val="0"/>
          <w:numId w:val="46"/>
        </w:numPr>
        <w:ind w:right="157"/>
      </w:pPr>
      <w:r>
        <w:t xml:space="preserve">CONNECTEZ-VOUS maintenant avec </w:t>
      </w:r>
      <w:r w:rsidR="00C7612A">
        <w:t>le compte ubr43</w:t>
      </w:r>
      <w:r w:rsidR="00D91D3E">
        <w:t>9</w:t>
      </w:r>
      <w:r w:rsidR="00C7612A">
        <w:t>1A.</w:t>
      </w:r>
    </w:p>
    <w:p w14:paraId="24D7E3FC" w14:textId="0015A75E" w:rsidR="00D15550" w:rsidRDefault="00C7612A" w:rsidP="00C7612A">
      <w:pPr>
        <w:pStyle w:val="BodyTextL25"/>
        <w:numPr>
          <w:ilvl w:val="0"/>
          <w:numId w:val="46"/>
        </w:numPr>
        <w:ind w:right="157"/>
      </w:pPr>
      <w:r>
        <w:t>Cliquez sur l’explorateur de fichiers. Double-</w:t>
      </w:r>
      <w:r w:rsidR="00D15550">
        <w:t>c</w:t>
      </w:r>
      <w:r>
        <w:t>liquez sur C</w:t>
      </w:r>
      <w:proofErr w:type="gramStart"/>
      <w:r>
        <w:t> :\Utilisateurs\</w:t>
      </w:r>
      <w:proofErr w:type="gramEnd"/>
      <w:r>
        <w:t>.  Cliquez sur Public</w:t>
      </w:r>
      <w:proofErr w:type="gramStart"/>
      <w:r w:rsidR="00D15550">
        <w:t> »Documents</w:t>
      </w:r>
      <w:proofErr w:type="gramEnd"/>
      <w:r w:rsidR="00D15550">
        <w:t xml:space="preserve"> publics. Le fichier fichier01.txt est visible. Le compte ubr439</w:t>
      </w:r>
      <w:r w:rsidR="00D91D3E">
        <w:t>1</w:t>
      </w:r>
      <w:r w:rsidR="00D15550">
        <w:t xml:space="preserve">A peut-il modifier le contenu du </w:t>
      </w:r>
      <w:proofErr w:type="gramStart"/>
      <w:r w:rsidR="00D15550">
        <w:t>fichier?_</w:t>
      </w:r>
      <w:proofErr w:type="gramEnd"/>
      <w:r w:rsidR="00D15550">
        <w:t>____ Peut-il en faire une copie nommée fichier02.txt</w:t>
      </w:r>
      <w:r w:rsidR="00690594">
        <w:t>?</w:t>
      </w:r>
      <w:r w:rsidR="00D15550">
        <w:t xml:space="preserve"> </w:t>
      </w:r>
      <w:r w:rsidR="005A50D7">
        <w:t>Vérifiez.</w:t>
      </w:r>
    </w:p>
    <w:p w14:paraId="24D7E3FD" w14:textId="0BB2FC48" w:rsidR="005A50D7" w:rsidRDefault="005A50D7" w:rsidP="00C7612A">
      <w:pPr>
        <w:pStyle w:val="BodyTextL25"/>
        <w:numPr>
          <w:ilvl w:val="0"/>
          <w:numId w:val="46"/>
        </w:numPr>
        <w:ind w:right="157"/>
      </w:pPr>
      <w:r>
        <w:t>Toujours avec le compte ubr43</w:t>
      </w:r>
      <w:r w:rsidR="00553C12">
        <w:t>9</w:t>
      </w:r>
      <w:r>
        <w:t xml:space="preserve">1A, double-cliquez sur </w:t>
      </w:r>
      <w:r w:rsidRPr="005A50D7">
        <w:rPr>
          <w:b/>
        </w:rPr>
        <w:t>C:\Utilisateurs\admin\</w:t>
      </w:r>
      <w:r>
        <w:rPr>
          <w:b/>
        </w:rPr>
        <w:t xml:space="preserve"> </w:t>
      </w:r>
      <w:r w:rsidRPr="005A50D7">
        <w:t>Quel est le résultat? ______</w:t>
      </w:r>
    </w:p>
    <w:p w14:paraId="24D7E3FE" w14:textId="77777777" w:rsidR="00C7612A" w:rsidRDefault="00D15550" w:rsidP="00C7612A">
      <w:pPr>
        <w:pStyle w:val="BodyTextL25"/>
        <w:numPr>
          <w:ilvl w:val="0"/>
          <w:numId w:val="46"/>
        </w:numPr>
        <w:ind w:right="157"/>
      </w:pPr>
      <w:r>
        <w:t xml:space="preserve">Vérifiez </w:t>
      </w:r>
      <w:r w:rsidR="005A50D7">
        <w:t xml:space="preserve">ces </w:t>
      </w:r>
      <w:r>
        <w:t>changements en revenant avec le compte admin.</w:t>
      </w:r>
      <w:r w:rsidR="005A50D7">
        <w:t xml:space="preserve"> Celui-ci a accès à tous les répertoires de </w:t>
      </w:r>
      <w:r w:rsidR="005A50D7" w:rsidRPr="005A50D7">
        <w:rPr>
          <w:b/>
        </w:rPr>
        <w:t>C</w:t>
      </w:r>
      <w:proofErr w:type="gramStart"/>
      <w:r w:rsidR="005A50D7" w:rsidRPr="005A50D7">
        <w:rPr>
          <w:b/>
        </w:rPr>
        <w:t> :\utilisateurs\</w:t>
      </w:r>
      <w:proofErr w:type="gramEnd"/>
      <w:r w:rsidR="005A50D7" w:rsidRPr="005A50D7">
        <w:rPr>
          <w:b/>
        </w:rPr>
        <w:t>......</w:t>
      </w:r>
    </w:p>
    <w:p w14:paraId="24D7E3FF" w14:textId="77777777" w:rsidR="00D15550" w:rsidRDefault="00017973" w:rsidP="00D15550">
      <w:pPr>
        <w:pStyle w:val="BodyTextL25"/>
        <w:ind w:right="157"/>
      </w:pPr>
      <w:r>
        <w:rPr>
          <w:noProof/>
          <w:lang w:eastAsia="fr-CA"/>
        </w:rPr>
        <w:pict w14:anchorId="24D7E42F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.65pt;margin-top:11.1pt;width:526pt;height:31.75pt;z-index:251680768" fillcolor="#c6d9f1 [671]">
            <o:lock v:ext="edit" aspectratio="t"/>
            <v:textbox style="mso-next-textbox:#_x0000_s1072;mso-fit-shape-to-text:t">
              <w:txbxContent>
                <w:p w14:paraId="24D7E448" w14:textId="77777777" w:rsidR="005A50D7" w:rsidRDefault="005A50D7" w:rsidP="005A50D7">
                  <w:pPr>
                    <w:spacing w:before="0"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INFORMATION :  Le répertoire Public est un répertoire accessible à tous les comptes locaux. IL NE DOIT SERVIR QUE pour des partages non sensibles!</w:t>
                  </w:r>
                </w:p>
                <w:p w14:paraId="24D7E449" w14:textId="77777777" w:rsidR="005A50D7" w:rsidRPr="00955509" w:rsidRDefault="005A50D7" w:rsidP="005A50D7">
                  <w:pPr>
                    <w:spacing w:before="0"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sz w:val="18"/>
                    </w:rPr>
                    <w:t xml:space="preserve">Les répertoires </w:t>
                  </w:r>
                  <w:proofErr w:type="gramStart"/>
                  <w:r>
                    <w:rPr>
                      <w:sz w:val="18"/>
                    </w:rPr>
                    <w:t>privés  sont</w:t>
                  </w:r>
                  <w:proofErr w:type="gramEnd"/>
                  <w:r>
                    <w:rPr>
                      <w:sz w:val="18"/>
                    </w:rPr>
                    <w:t xml:space="preserve"> disponibles aux administrateurs du poste. IL NE FAUT DONC PAS Y inscrire des données sensibles ou personnelles.</w:t>
                  </w:r>
                </w:p>
              </w:txbxContent>
            </v:textbox>
          </v:shape>
        </w:pict>
      </w:r>
    </w:p>
    <w:p w14:paraId="24D7E400" w14:textId="77777777" w:rsidR="005A50D7" w:rsidRDefault="005A50D7" w:rsidP="00D15550">
      <w:pPr>
        <w:pStyle w:val="BodyTextL25"/>
        <w:ind w:right="157"/>
      </w:pPr>
    </w:p>
    <w:p w14:paraId="24D7E401" w14:textId="77777777" w:rsidR="00C7612A" w:rsidRDefault="00C7612A" w:rsidP="007D617B">
      <w:pPr>
        <w:pStyle w:val="BodyTextL25"/>
        <w:ind w:right="3559"/>
      </w:pPr>
    </w:p>
    <w:p w14:paraId="24D7E402" w14:textId="77777777" w:rsidR="00C7612A" w:rsidRDefault="00C7612A" w:rsidP="005A50D7">
      <w:pPr>
        <w:pStyle w:val="BodyTextL25"/>
        <w:numPr>
          <w:ilvl w:val="0"/>
          <w:numId w:val="47"/>
        </w:numPr>
        <w:ind w:right="3559"/>
      </w:pPr>
    </w:p>
    <w:p w14:paraId="24D7E403" w14:textId="77777777" w:rsidR="007D617B" w:rsidRDefault="007D617B" w:rsidP="007D617B">
      <w:pPr>
        <w:pStyle w:val="BodyTextL25"/>
        <w:ind w:right="3559"/>
      </w:pPr>
    </w:p>
    <w:p w14:paraId="24D7E404" w14:textId="77777777" w:rsidR="001E01DE" w:rsidRPr="001E01DE" w:rsidRDefault="001E01DE" w:rsidP="007D617B">
      <w:pPr>
        <w:pStyle w:val="BodyTextL25"/>
        <w:ind w:right="3559"/>
        <w:rPr>
          <w:b/>
        </w:rPr>
      </w:pPr>
      <w:r w:rsidRPr="001E01DE">
        <w:rPr>
          <w:b/>
        </w:rPr>
        <w:t>Mode partagé</w:t>
      </w:r>
    </w:p>
    <w:p w14:paraId="24D7E405" w14:textId="77777777" w:rsidR="001E01DE" w:rsidRDefault="001E01DE" w:rsidP="001E01DE">
      <w:pPr>
        <w:pStyle w:val="defaut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Pour la suite, vous devez être connecté avec le compte admin. </w:t>
      </w:r>
    </w:p>
    <w:p w14:paraId="24D7E406" w14:textId="77777777" w:rsidR="001E01DE" w:rsidRDefault="001E01DE" w:rsidP="001E01DE">
      <w:pPr>
        <w:pStyle w:val="defaut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Windows 10 propose le menu rapide </w:t>
      </w:r>
      <w:r>
        <w:rPr>
          <w:rFonts w:ascii="Verdana" w:hAnsi="Verdana"/>
          <w:b/>
          <w:bCs/>
          <w:color w:val="000000"/>
          <w:sz w:val="18"/>
          <w:szCs w:val="18"/>
        </w:rPr>
        <w:t>Partager avec</w:t>
      </w:r>
      <w:r>
        <w:rPr>
          <w:rFonts w:ascii="Verdana" w:hAnsi="Verdana"/>
          <w:color w:val="000000"/>
          <w:sz w:val="18"/>
          <w:szCs w:val="18"/>
        </w:rPr>
        <w:t>, pour cesser de partager une ressource ou la partager avec des droits simples. Pour partager un dossier :</w:t>
      </w:r>
    </w:p>
    <w:p w14:paraId="24D7E407" w14:textId="77777777" w:rsidR="001E01DE" w:rsidRDefault="001E01DE" w:rsidP="001E01DE">
      <w:pPr>
        <w:spacing w:line="384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Depuis l’</w:t>
      </w:r>
      <w:r>
        <w:rPr>
          <w:rFonts w:ascii="Verdana" w:hAnsi="Verdana"/>
          <w:b/>
          <w:bCs/>
          <w:color w:val="000000"/>
          <w:sz w:val="18"/>
          <w:szCs w:val="18"/>
        </w:rPr>
        <w:t>Explorateur Windows</w:t>
      </w:r>
      <w:r>
        <w:rPr>
          <w:rFonts w:ascii="Verdana" w:hAnsi="Verdana"/>
          <w:color w:val="000000"/>
          <w:sz w:val="18"/>
          <w:szCs w:val="18"/>
        </w:rPr>
        <w:t xml:space="preserve">, cliquez avec le bouton droit sur un dossier, puis choisissez 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Partager 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</w:rPr>
        <w:t>avec</w:t>
      </w:r>
      <w:r>
        <w:rPr>
          <w:rFonts w:ascii="Verdana" w:hAnsi="Verdana"/>
          <w:color w:val="000000"/>
          <w:sz w:val="18"/>
          <w:szCs w:val="18"/>
        </w:rPr>
        <w:t xml:space="preserve">  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donner accès à ) et </w:t>
      </w:r>
      <w:r>
        <w:rPr>
          <w:rFonts w:ascii="Verdana" w:hAnsi="Verdana"/>
          <w:b/>
          <w:bCs/>
          <w:color w:val="000000"/>
          <w:sz w:val="18"/>
          <w:szCs w:val="18"/>
        </w:rPr>
        <w:t>Des personnes spécifiques</w:t>
      </w:r>
      <w:r>
        <w:rPr>
          <w:rFonts w:ascii="Verdana" w:hAnsi="Verdana"/>
          <w:color w:val="000000"/>
          <w:sz w:val="18"/>
          <w:szCs w:val="18"/>
        </w:rPr>
        <w:t xml:space="preserve">. Vous pouvez aussi </w:t>
      </w:r>
      <w:r>
        <w:rPr>
          <w:rFonts w:ascii="Verdana" w:hAnsi="Verdana"/>
          <w:b/>
          <w:bCs/>
          <w:color w:val="000000"/>
          <w:sz w:val="18"/>
          <w:szCs w:val="18"/>
        </w:rPr>
        <w:t>Cesser de partager</w:t>
      </w:r>
      <w:r>
        <w:rPr>
          <w:rFonts w:ascii="Verdana" w:hAnsi="Verdana"/>
          <w:color w:val="000000"/>
          <w:sz w:val="18"/>
          <w:szCs w:val="18"/>
        </w:rPr>
        <w:t xml:space="preserve"> le dossier, le partager avec le </w:t>
      </w:r>
      <w:r>
        <w:rPr>
          <w:rFonts w:ascii="Verdana" w:hAnsi="Verdana"/>
          <w:b/>
          <w:bCs/>
          <w:color w:val="000000"/>
          <w:sz w:val="18"/>
          <w:szCs w:val="18"/>
        </w:rPr>
        <w:t>Groupe Résidentiel</w:t>
      </w:r>
      <w:r>
        <w:rPr>
          <w:rFonts w:ascii="Verdana" w:hAnsi="Verdana"/>
          <w:color w:val="000000"/>
          <w:sz w:val="18"/>
          <w:szCs w:val="18"/>
        </w:rPr>
        <w:t xml:space="preserve"> (</w:t>
      </w:r>
      <w:r>
        <w:rPr>
          <w:rFonts w:ascii="Verdana" w:hAnsi="Verdana"/>
          <w:b/>
          <w:bCs/>
          <w:color w:val="000000"/>
          <w:sz w:val="18"/>
          <w:szCs w:val="18"/>
        </w:rPr>
        <w:t>affichage</w:t>
      </w:r>
      <w:r>
        <w:rPr>
          <w:rFonts w:ascii="Verdana" w:hAnsi="Verdana"/>
          <w:color w:val="000000"/>
          <w:sz w:val="18"/>
          <w:szCs w:val="18"/>
        </w:rPr>
        <w:t xml:space="preserve"> et </w:t>
      </w:r>
      <w:r>
        <w:rPr>
          <w:rFonts w:ascii="Verdana" w:hAnsi="Verdana"/>
          <w:b/>
          <w:bCs/>
          <w:color w:val="000000"/>
          <w:sz w:val="18"/>
          <w:szCs w:val="18"/>
        </w:rPr>
        <w:t>modification</w:t>
      </w:r>
      <w:r>
        <w:rPr>
          <w:rFonts w:ascii="Verdana" w:hAnsi="Verdana"/>
          <w:color w:val="000000"/>
          <w:sz w:val="18"/>
          <w:szCs w:val="18"/>
        </w:rPr>
        <w:t xml:space="preserve">) ou avec un utilisateur. Saisissez un nom d’utilisateur ou nom de groupe local puis cliquez sur les boutons </w:t>
      </w:r>
      <w:r>
        <w:rPr>
          <w:rFonts w:ascii="Verdana" w:hAnsi="Verdana"/>
          <w:b/>
          <w:bCs/>
          <w:color w:val="000000"/>
          <w:sz w:val="18"/>
          <w:szCs w:val="18"/>
        </w:rPr>
        <w:t>Ajouter</w:t>
      </w:r>
      <w:r>
        <w:rPr>
          <w:rFonts w:ascii="Verdana" w:hAnsi="Verdana"/>
          <w:color w:val="000000"/>
          <w:sz w:val="18"/>
          <w:szCs w:val="18"/>
        </w:rPr>
        <w:t xml:space="preserve"> et </w:t>
      </w:r>
      <w:r>
        <w:rPr>
          <w:rFonts w:ascii="Verdana" w:hAnsi="Verdana"/>
          <w:b/>
          <w:bCs/>
          <w:color w:val="000000"/>
          <w:sz w:val="18"/>
          <w:szCs w:val="18"/>
        </w:rPr>
        <w:t>Partager</w:t>
      </w:r>
      <w:r>
        <w:rPr>
          <w:rFonts w:ascii="Verdana" w:hAnsi="Verdana"/>
          <w:color w:val="000000"/>
          <w:sz w:val="18"/>
          <w:szCs w:val="18"/>
        </w:rPr>
        <w:t>. Le dossier est partagé. Notez que vous pouvez envoyer par courrier électronique le lien du partage ou bien le copier à destination d’un programme.</w:t>
      </w:r>
    </w:p>
    <w:p w14:paraId="24D7E408" w14:textId="77777777" w:rsidR="001E01DE" w:rsidRDefault="001E01DE" w:rsidP="001E01DE">
      <w:pPr>
        <w:pStyle w:val="BodyTextL25"/>
        <w:ind w:right="157"/>
      </w:pPr>
      <w:r>
        <w:t>La fenêtre « Découverte réseau et partage de fichiers » vous donne l’opportunité d’autoriser des comptes extérieurs (voire même jusqu’à internet</w:t>
      </w:r>
      <w:proofErr w:type="gramStart"/>
      <w:r>
        <w:t>… )</w:t>
      </w:r>
      <w:proofErr w:type="gramEnd"/>
      <w:r>
        <w:t xml:space="preserve"> de partager les fichiers. POUR LES BESOINS du cours, répondre oui au </w:t>
      </w:r>
      <w:proofErr w:type="gramStart"/>
      <w:r>
        <w:t>partage .</w:t>
      </w:r>
      <w:proofErr w:type="gramEnd"/>
      <w:r>
        <w:t xml:space="preserve">     </w:t>
      </w:r>
    </w:p>
    <w:p w14:paraId="24D7E409" w14:textId="77777777" w:rsidR="001E01DE" w:rsidRDefault="001E01DE" w:rsidP="001E01DE">
      <w:pPr>
        <w:pStyle w:val="BodyTextL25"/>
        <w:ind w:right="157"/>
      </w:pPr>
      <w:r>
        <w:lastRenderedPageBreak/>
        <w:t xml:space="preserve"> </w:t>
      </w:r>
    </w:p>
    <w:p w14:paraId="24D7E40A" w14:textId="77777777" w:rsidR="001E01DE" w:rsidRDefault="001E01DE" w:rsidP="001E01DE">
      <w:pPr>
        <w:pStyle w:val="BodyTextL25"/>
        <w:ind w:right="157"/>
      </w:pPr>
      <w:r>
        <w:t xml:space="preserve"> </w:t>
      </w:r>
      <w:r>
        <w:rPr>
          <w:noProof/>
          <w:lang w:eastAsia="fr-CA"/>
        </w:rPr>
        <w:drawing>
          <wp:inline distT="0" distB="0" distL="0" distR="0" wp14:anchorId="24D7E430" wp14:editId="24D7E431">
            <wp:extent cx="6400800" cy="4866478"/>
            <wp:effectExtent l="19050" t="0" r="0" b="0"/>
            <wp:docPr id="1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6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7E40B" w14:textId="77777777" w:rsidR="001E01DE" w:rsidRDefault="001E01DE" w:rsidP="001E01DE">
      <w:pPr>
        <w:pStyle w:val="BodyTextL25"/>
        <w:ind w:right="157"/>
      </w:pPr>
      <w:r>
        <w:t>Cliquez sur Terminé.</w:t>
      </w:r>
    </w:p>
    <w:p w14:paraId="24D7E40C" w14:textId="77777777" w:rsidR="001E01DE" w:rsidRDefault="001E01DE" w:rsidP="001E01DE">
      <w:pPr>
        <w:pStyle w:val="BodyTextL25"/>
        <w:ind w:right="157"/>
      </w:pPr>
      <w:r>
        <w:t>Cliquez sur le répertoire admin\Documents avec le bouton droit de la souris.</w:t>
      </w:r>
    </w:p>
    <w:p w14:paraId="24D7E40D" w14:textId="77777777" w:rsidR="001E01DE" w:rsidRDefault="001E01DE" w:rsidP="001E01DE">
      <w:pPr>
        <w:pStyle w:val="BodyTextL25"/>
        <w:ind w:right="157"/>
      </w:pPr>
      <w:r>
        <w:t>Cliquez sur l’onglet Partage.</w:t>
      </w:r>
    </w:p>
    <w:p w14:paraId="24D7E40E" w14:textId="77777777" w:rsidR="001E01DE" w:rsidRDefault="001E01DE" w:rsidP="001E01DE">
      <w:pPr>
        <w:pStyle w:val="BodyTextL25"/>
        <w:ind w:right="157"/>
      </w:pPr>
      <w:r>
        <w:t>Cliquez sur le bouton Partager…  Le compte urbr4361A devrait apparaître dans la liste.</w:t>
      </w:r>
    </w:p>
    <w:p w14:paraId="24D7E40F" w14:textId="77777777" w:rsidR="001E01DE" w:rsidRDefault="001E01DE" w:rsidP="001E01DE">
      <w:pPr>
        <w:pStyle w:val="BodyTextL25"/>
        <w:ind w:right="157"/>
      </w:pPr>
    </w:p>
    <w:p w14:paraId="24D7E410" w14:textId="77777777" w:rsidR="001E01DE" w:rsidRDefault="001E01DE" w:rsidP="001E01DE">
      <w:pPr>
        <w:pStyle w:val="BodyTextL25"/>
        <w:ind w:right="157"/>
      </w:pPr>
      <w:r>
        <w:t>Pour vérifier l’accès aux documents du compte admin.</w:t>
      </w:r>
    </w:p>
    <w:p w14:paraId="24D7E411" w14:textId="77777777" w:rsidR="001E01DE" w:rsidRDefault="001E01DE" w:rsidP="001E01DE">
      <w:pPr>
        <w:pStyle w:val="BodyTextL25"/>
        <w:ind w:right="157"/>
      </w:pPr>
      <w:r>
        <w:t>Connectez-vous maintenant avec le compte ubr4361A pour vérifier le résultat. Le compte devrait pouvoir lire mais non modifier le fichier fichier01.txt.</w:t>
      </w:r>
    </w:p>
    <w:p w14:paraId="24D7E412" w14:textId="77777777" w:rsidR="001E01DE" w:rsidRDefault="001E01DE" w:rsidP="001E01DE">
      <w:pPr>
        <w:pStyle w:val="BodyTextL25"/>
        <w:ind w:right="157"/>
      </w:pPr>
      <w:r>
        <w:t>Quel message obtenez-vous pour sauvegarder le fichier?  __________________________________________</w:t>
      </w:r>
    </w:p>
    <w:p w14:paraId="24D7E413" w14:textId="77777777" w:rsidR="001E01DE" w:rsidRDefault="001E01DE" w:rsidP="001E01DE">
      <w:pPr>
        <w:pStyle w:val="BodyTextL25"/>
        <w:ind w:right="157"/>
      </w:pPr>
      <w:r>
        <w:t>Cliquez sur Ne pas enregistrer.</w:t>
      </w:r>
    </w:p>
    <w:p w14:paraId="24D7E414" w14:textId="77777777" w:rsidR="001E01DE" w:rsidRPr="001E01DE" w:rsidRDefault="001E01DE" w:rsidP="001E01DE">
      <w:pPr>
        <w:pStyle w:val="BodyTextL25"/>
        <w:ind w:right="157"/>
      </w:pPr>
      <w:r>
        <w:rPr>
          <w:noProof/>
          <w:lang w:eastAsia="fr-CA"/>
        </w:rPr>
        <w:lastRenderedPageBreak/>
        <w:drawing>
          <wp:inline distT="0" distB="0" distL="0" distR="0" wp14:anchorId="24D7E432" wp14:editId="24D7E433">
            <wp:extent cx="5796951" cy="1820272"/>
            <wp:effectExtent l="19050" t="0" r="0" b="0"/>
            <wp:docPr id="14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79" cy="182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7E415" w14:textId="77777777" w:rsidR="001E01DE" w:rsidRDefault="00017973">
      <w:pPr>
        <w:spacing w:before="0" w:after="0" w:line="240" w:lineRule="auto"/>
        <w:rPr>
          <w:sz w:val="20"/>
        </w:rPr>
      </w:pPr>
      <w:r>
        <w:rPr>
          <w:noProof/>
          <w:lang w:eastAsia="fr-CA"/>
        </w:rPr>
        <w:pict w14:anchorId="24D7E434">
          <v:shape id="_x0000_s1074" type="#_x0000_t202" style="position:absolute;margin-left:-19.55pt;margin-top:117.4pt;width:526pt;height:97.1pt;z-index:251682816;mso-position-horizontal:absolute" fillcolor="#d99594 [1941]">
            <o:lock v:ext="edit" aspectratio="t"/>
            <v:textbox style="mso-next-textbox:#_x0000_s1074;mso-fit-shape-to-text:t">
              <w:txbxContent>
                <w:p w14:paraId="24D7E44A" w14:textId="77777777" w:rsidR="001E01DE" w:rsidRDefault="001E01DE" w:rsidP="001E01DE">
                  <w:pPr>
                    <w:spacing w:before="0"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ATTENTION:</w:t>
                  </w:r>
                </w:p>
                <w:p w14:paraId="24D7E44B" w14:textId="77777777" w:rsidR="001E01DE" w:rsidRPr="001E01DE" w:rsidRDefault="001E01DE" w:rsidP="001E01DE">
                  <w:pPr>
                    <w:spacing w:before="0"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sz w:val="18"/>
                    </w:rPr>
                    <w:t>Le partage de fichiers doit être supervisé avec soin!</w:t>
                  </w:r>
                </w:p>
                <w:p w14:paraId="24D7E44C" w14:textId="77777777" w:rsidR="001E01DE" w:rsidRPr="001E01DE" w:rsidRDefault="001E01DE" w:rsidP="001E01DE">
                  <w:pPr>
                    <w:pStyle w:val="Paragraphedeliste"/>
                    <w:numPr>
                      <w:ilvl w:val="0"/>
                      <w:numId w:val="48"/>
                    </w:numPr>
                    <w:spacing w:before="0"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 w14:anchorId="24D7E435">
          <v:shape id="_x0000_s1073" type="#_x0000_t202" style="position:absolute;margin-left:-19.7pt;margin-top:16.85pt;width:526pt;height:55.55pt;z-index:251681792" fillcolor="#c6d9f1 [671]">
            <o:lock v:ext="edit" aspectratio="t"/>
            <v:textbox style="mso-next-textbox:#_x0000_s1073;mso-fit-shape-to-text:t">
              <w:txbxContent>
                <w:p w14:paraId="24D7E44D" w14:textId="77777777" w:rsidR="001E01DE" w:rsidRDefault="001E01DE" w:rsidP="001E01DE">
                  <w:pPr>
                    <w:spacing w:before="0"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CONCLUSION :</w:t>
                  </w:r>
                </w:p>
                <w:p w14:paraId="24D7E44E" w14:textId="77777777" w:rsidR="001E01DE" w:rsidRDefault="001E01DE" w:rsidP="001E01DE">
                  <w:pPr>
                    <w:spacing w:before="0"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Sur un poste local, les comptes locaux peuvent partager des données</w:t>
                  </w:r>
                </w:p>
                <w:p w14:paraId="24D7E44F" w14:textId="77777777" w:rsidR="001E01DE" w:rsidRDefault="001E01DE" w:rsidP="001E01DE">
                  <w:pPr>
                    <w:pStyle w:val="Paragraphedeliste"/>
                    <w:numPr>
                      <w:ilvl w:val="0"/>
                      <w:numId w:val="48"/>
                    </w:numPr>
                    <w:spacing w:before="0"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Dans le répertoire public et « ses descendants », tous les comptes ont accès complet</w:t>
                  </w:r>
                </w:p>
                <w:p w14:paraId="24D7E450" w14:textId="77777777" w:rsidR="001E01DE" w:rsidRPr="001E01DE" w:rsidRDefault="001E01DE" w:rsidP="001E01DE">
                  <w:pPr>
                    <w:pStyle w:val="Paragraphedeliste"/>
                    <w:numPr>
                      <w:ilvl w:val="0"/>
                      <w:numId w:val="48"/>
                    </w:numPr>
                    <w:spacing w:before="0"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Dans un répertoire privé (exemple pour le compte admin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 ,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les autres comptes ont accès si et seulement si le répertoire est partagé. Il peut être partagé en LECTURE SEULE ou en Lecture/écriture.</w:t>
                  </w:r>
                </w:p>
              </w:txbxContent>
            </v:textbox>
          </v:shape>
        </w:pict>
      </w:r>
      <w:r w:rsidR="001E01DE">
        <w:br w:type="page"/>
      </w:r>
    </w:p>
    <w:p w14:paraId="24D7E416" w14:textId="77777777" w:rsidR="001C797F" w:rsidRDefault="001C797F" w:rsidP="001C797F">
      <w:pPr>
        <w:pStyle w:val="SubStepAlpha"/>
        <w:numPr>
          <w:ilvl w:val="0"/>
          <w:numId w:val="0"/>
        </w:numPr>
        <w:ind w:left="720" w:hanging="720"/>
      </w:pPr>
    </w:p>
    <w:p w14:paraId="24D7E417" w14:textId="77777777" w:rsidR="00E05BCD" w:rsidRDefault="00E05BCD" w:rsidP="00E05BCD">
      <w:pPr>
        <w:pStyle w:val="SubStepAlpha"/>
        <w:numPr>
          <w:ilvl w:val="0"/>
          <w:numId w:val="0"/>
        </w:numPr>
      </w:pPr>
      <w:r w:rsidRPr="000D67B4">
        <w:rPr>
          <w:b/>
        </w:rPr>
        <w:t>Question</w:t>
      </w:r>
      <w:r>
        <w:t xml:space="preserve"> </w:t>
      </w:r>
      <w:r w:rsidRPr="00FF7249">
        <w:t>:</w:t>
      </w:r>
    </w:p>
    <w:p w14:paraId="24D7E418" w14:textId="77777777" w:rsidR="00E05BCD" w:rsidRDefault="00E05BCD" w:rsidP="00E05BCD">
      <w:pPr>
        <w:pStyle w:val="SubStepAlpha"/>
        <w:numPr>
          <w:ilvl w:val="0"/>
          <w:numId w:val="0"/>
        </w:numPr>
        <w:ind w:left="720"/>
      </w:pPr>
      <w:r>
        <w:t xml:space="preserve">La carte fonctionne-t-elle normalement?  </w:t>
      </w:r>
      <w:r w:rsidRPr="00E05BCD">
        <w:rPr>
          <w:highlight w:val="lightGray"/>
        </w:rPr>
        <w:t>O</w:t>
      </w:r>
      <w:r>
        <w:rPr>
          <w:highlight w:val="lightGray"/>
        </w:rPr>
        <w:t>ui. L’État du périphérique mentionne « Ce périphérique fonctionne normalement »</w:t>
      </w:r>
    </w:p>
    <w:p w14:paraId="24D7E419" w14:textId="77777777" w:rsidR="001C797F" w:rsidRDefault="001C797F" w:rsidP="00816F06">
      <w:pPr>
        <w:pStyle w:val="BodyTextL50"/>
      </w:pPr>
    </w:p>
    <w:p w14:paraId="24D7E41A" w14:textId="77777777" w:rsidR="00816F06" w:rsidRDefault="00816F06" w:rsidP="00816F06">
      <w:pPr>
        <w:pStyle w:val="BodyTextL50"/>
      </w:pPr>
      <w:r w:rsidRPr="00193E38">
        <w:t>Après avoir finalisé l’installation de Windows, que pouvez-vous faire pour améliorer votre expérience?</w:t>
      </w:r>
    </w:p>
    <w:p w14:paraId="24D7E41B" w14:textId="77777777" w:rsidR="00816F06" w:rsidRPr="00193E38" w:rsidRDefault="00816F06" w:rsidP="00816F06">
      <w:pPr>
        <w:pStyle w:val="BodyTextL50"/>
        <w:rPr>
          <w:rStyle w:val="AnswerGray"/>
        </w:rPr>
      </w:pPr>
      <w:r w:rsidRPr="00193E38">
        <w:rPr>
          <w:rStyle w:val="AnswerGray"/>
        </w:rPr>
        <w:t>Les réponses varieront. Quelques exemples: passez en revue les options avancées de Windows Update, activez la restauration du système, réglez la barre des tâches et le menu Démarrer, choisissez votre navigateur par défaut.</w:t>
      </w:r>
    </w:p>
    <w:p w14:paraId="24D7E41C" w14:textId="77777777" w:rsidR="00816F06" w:rsidRDefault="00816F06" w:rsidP="00B2262C">
      <w:pPr>
        <w:pStyle w:val="BodyTextL50"/>
        <w:rPr>
          <w:rStyle w:val="AnswerGray"/>
        </w:rPr>
      </w:pPr>
    </w:p>
    <w:p w14:paraId="24D7E41D" w14:textId="77777777" w:rsidR="00DE0F02" w:rsidRDefault="00DE0F02" w:rsidP="00DE0F02">
      <w:pPr>
        <w:pStyle w:val="Corpsdetexte"/>
        <w:widowControl w:val="0"/>
        <w:numPr>
          <w:ilvl w:val="1"/>
          <w:numId w:val="28"/>
        </w:numPr>
        <w:suppressAutoHyphens/>
        <w:spacing w:before="0"/>
        <w:rPr>
          <w:rFonts w:ascii="Segoe UI" w:hAnsi="Segoe UI" w:cs="Segoe UI"/>
          <w:color w:val="000000"/>
          <w:sz w:val="23"/>
          <w:szCs w:val="23"/>
          <w:lang w:eastAsia="fr-CA"/>
        </w:rPr>
      </w:pPr>
      <w:r w:rsidRPr="00DE0F02">
        <w:rPr>
          <w:rFonts w:ascii="Segoe UI" w:hAnsi="Segoe UI" w:cs="Segoe UI"/>
          <w:color w:val="000000"/>
          <w:sz w:val="23"/>
          <w:szCs w:val="23"/>
          <w:lang w:eastAsia="fr-CA"/>
        </w:rPr>
        <w:t>Quelle est la valeur proposée par Microsoft</w:t>
      </w:r>
      <w:r w:rsidRPr="00DE0F02">
        <w:rPr>
          <w:rFonts w:ascii="Segoe UI" w:hAnsi="Segoe UI" w:cs="Segoe UI"/>
          <w:b/>
          <w:color w:val="000000"/>
          <w:sz w:val="23"/>
          <w:szCs w:val="23"/>
          <w:lang w:eastAsia="fr-CA"/>
        </w:rPr>
        <w:t xml:space="preserve">? </w:t>
      </w:r>
      <w:r>
        <w:rPr>
          <w:highlight w:val="lightGray"/>
        </w:rPr>
        <w:t>0</w:t>
      </w:r>
    </w:p>
    <w:p w14:paraId="24D7E41E" w14:textId="77777777" w:rsidR="00DE0F02" w:rsidRPr="00DE0F02" w:rsidRDefault="00DE0F02" w:rsidP="00DE0F02">
      <w:pPr>
        <w:pStyle w:val="Corpsdetexte"/>
        <w:widowControl w:val="0"/>
        <w:numPr>
          <w:ilvl w:val="1"/>
          <w:numId w:val="28"/>
        </w:numPr>
        <w:suppressAutoHyphens/>
        <w:spacing w:before="0"/>
        <w:rPr>
          <w:rFonts w:ascii="Segoe UI" w:hAnsi="Segoe UI" w:cs="Segoe UI"/>
          <w:color w:val="000000"/>
          <w:sz w:val="23"/>
          <w:szCs w:val="23"/>
          <w:lang w:eastAsia="fr-CA"/>
        </w:rPr>
      </w:pPr>
      <w:r w:rsidRPr="00DE0F02">
        <w:rPr>
          <w:rFonts w:ascii="Segoe UI" w:hAnsi="Segoe UI" w:cs="Segoe UI"/>
          <w:color w:val="000000"/>
          <w:sz w:val="23"/>
          <w:szCs w:val="23"/>
          <w:lang w:eastAsia="fr-CA"/>
        </w:rPr>
        <w:t>Quel effet cela fera-t-il sur la sécurité du compte utilisateur?</w:t>
      </w:r>
      <w:r>
        <w:t xml:space="preserve"> </w:t>
      </w:r>
      <w:r>
        <w:rPr>
          <w:highlight w:val="lightGray"/>
        </w:rPr>
        <w:t>le compte est mieux protégé</w:t>
      </w:r>
    </w:p>
    <w:p w14:paraId="24D7E41F" w14:textId="4407B9E6" w:rsidR="00CC580B" w:rsidRDefault="00DE0F02" w:rsidP="00DE0F02">
      <w:pPr>
        <w:pStyle w:val="Corpsdetexte"/>
        <w:widowControl w:val="0"/>
        <w:numPr>
          <w:ilvl w:val="1"/>
          <w:numId w:val="28"/>
        </w:numPr>
        <w:suppressAutoHyphens/>
        <w:spacing w:before="0"/>
        <w:rPr>
          <w:highlight w:val="lightGray"/>
        </w:rPr>
      </w:pPr>
      <w:r w:rsidRPr="003F70EE">
        <w:rPr>
          <w:rFonts w:ascii="Segoe UI" w:hAnsi="Segoe UI" w:cs="Segoe UI"/>
          <w:color w:val="000000"/>
          <w:sz w:val="23"/>
          <w:szCs w:val="23"/>
          <w:lang w:eastAsia="fr-CA"/>
        </w:rPr>
        <w:t>Quel irritant</w:t>
      </w:r>
      <w:r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 </w:t>
      </w:r>
      <w:r w:rsidRPr="003F70EE"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cette règle peut </w:t>
      </w:r>
      <w:r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provoquez </w:t>
      </w:r>
      <w:r w:rsidRPr="003F70EE"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chez </w:t>
      </w:r>
      <w:r>
        <w:rPr>
          <w:rFonts w:ascii="Segoe UI" w:hAnsi="Segoe UI" w:cs="Segoe UI"/>
          <w:color w:val="000000"/>
          <w:sz w:val="23"/>
          <w:szCs w:val="23"/>
          <w:lang w:eastAsia="fr-CA"/>
        </w:rPr>
        <w:t>l’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fr-CA"/>
        </w:rPr>
        <w:t>utilisateurE</w:t>
      </w:r>
      <w:proofErr w:type="spellEnd"/>
      <w:r>
        <w:rPr>
          <w:rFonts w:ascii="Segoe UI" w:hAnsi="Segoe UI" w:cs="Segoe UI"/>
          <w:color w:val="000000"/>
          <w:sz w:val="23"/>
          <w:szCs w:val="23"/>
          <w:lang w:eastAsia="fr-CA"/>
        </w:rPr>
        <w:t>?</w:t>
      </w:r>
      <w:r w:rsidRPr="003F70EE">
        <w:rPr>
          <w:highlight w:val="cyan"/>
        </w:rPr>
        <w:t xml:space="preserve"> </w:t>
      </w:r>
      <w:r>
        <w:rPr>
          <w:highlight w:val="lightGray"/>
        </w:rPr>
        <w:t xml:space="preserve">les réponses </w:t>
      </w:r>
      <w:r w:rsidR="004B503F">
        <w:rPr>
          <w:highlight w:val="lightGray"/>
        </w:rPr>
        <w:t>peuvent</w:t>
      </w:r>
      <w:r>
        <w:rPr>
          <w:highlight w:val="lightGray"/>
        </w:rPr>
        <w:t xml:space="preserve"> être différentes</w:t>
      </w:r>
    </w:p>
    <w:p w14:paraId="24D7E420" w14:textId="77777777" w:rsidR="00CC580B" w:rsidRDefault="00CC580B">
      <w:pPr>
        <w:spacing w:before="0" w:after="0" w:line="240" w:lineRule="auto"/>
        <w:rPr>
          <w:rFonts w:eastAsia="Times New Roman"/>
          <w:sz w:val="20"/>
          <w:szCs w:val="24"/>
          <w:highlight w:val="lightGray"/>
        </w:rPr>
      </w:pPr>
      <w:r>
        <w:rPr>
          <w:highlight w:val="lightGray"/>
        </w:rPr>
        <w:br w:type="page"/>
      </w:r>
    </w:p>
    <w:p w14:paraId="24D7E421" w14:textId="77777777" w:rsidR="00CC580B" w:rsidRDefault="00CC580B" w:rsidP="00CC580B">
      <w:pPr>
        <w:pStyle w:val="Corpsdetexte"/>
        <w:widowControl w:val="0"/>
        <w:suppressAutoHyphens/>
        <w:spacing w:before="0"/>
        <w:ind w:left="1440"/>
        <w:rPr>
          <w:rFonts w:ascii="Segoe UI" w:hAnsi="Segoe UI" w:cs="Segoe UI"/>
          <w:color w:val="000000"/>
          <w:sz w:val="23"/>
          <w:szCs w:val="23"/>
          <w:lang w:eastAsia="fr-CA"/>
        </w:rPr>
      </w:pPr>
    </w:p>
    <w:p w14:paraId="24D7E422" w14:textId="77777777" w:rsidR="00CC580B" w:rsidRPr="00DE0F02" w:rsidRDefault="00CC580B" w:rsidP="00CC580B">
      <w:pPr>
        <w:pStyle w:val="Corpsdetexte"/>
        <w:widowControl w:val="0"/>
        <w:suppressAutoHyphens/>
        <w:spacing w:before="0"/>
        <w:ind w:left="1440"/>
        <w:rPr>
          <w:rFonts w:ascii="Segoe UI" w:hAnsi="Segoe UI" w:cs="Segoe UI"/>
          <w:color w:val="000000"/>
          <w:sz w:val="23"/>
          <w:szCs w:val="23"/>
          <w:lang w:eastAsia="fr-CA"/>
        </w:rPr>
      </w:pPr>
    </w:p>
    <w:p w14:paraId="24D7E423" w14:textId="1849F135" w:rsidR="00DE0F02" w:rsidRPr="003F70EE" w:rsidRDefault="00DE0F02" w:rsidP="00DE0F02">
      <w:pPr>
        <w:pStyle w:val="Corpsdetexte"/>
        <w:widowControl w:val="0"/>
        <w:numPr>
          <w:ilvl w:val="0"/>
          <w:numId w:val="44"/>
        </w:numPr>
        <w:suppressAutoHyphens/>
        <w:spacing w:before="0"/>
        <w:rPr>
          <w:rFonts w:ascii="Segoe UI" w:hAnsi="Segoe UI" w:cs="Segoe UI"/>
          <w:color w:val="000000"/>
          <w:sz w:val="23"/>
          <w:szCs w:val="23"/>
          <w:lang w:eastAsia="fr-CA"/>
        </w:rPr>
      </w:pPr>
      <w:r w:rsidRPr="003F70EE">
        <w:rPr>
          <w:rFonts w:eastAsia="Calibri"/>
          <w:szCs w:val="22"/>
        </w:rPr>
        <w:t>DURÉE</w:t>
      </w:r>
      <w:r w:rsidRPr="003F70EE"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 DE VIE D’un mot de passe Quelle est la durée de vie d’un mot de passe proposée par Microsoft</w:t>
      </w:r>
      <w:r w:rsidRPr="003F70EE">
        <w:rPr>
          <w:rFonts w:ascii="Segoe UI" w:hAnsi="Segoe UI" w:cs="Segoe UI"/>
          <w:b/>
          <w:color w:val="000000"/>
          <w:sz w:val="23"/>
          <w:szCs w:val="23"/>
          <w:lang w:eastAsia="fr-CA"/>
        </w:rPr>
        <w:t>? M</w:t>
      </w:r>
      <w:r>
        <w:rPr>
          <w:rFonts w:ascii="Segoe UI" w:hAnsi="Segoe UI" w:cs="Segoe UI"/>
          <w:b/>
          <w:color w:val="000000"/>
          <w:sz w:val="23"/>
          <w:szCs w:val="23"/>
          <w:lang w:eastAsia="fr-CA"/>
        </w:rPr>
        <w:t>AX</w:t>
      </w:r>
      <w:r w:rsidRPr="003F70EE">
        <w:rPr>
          <w:rFonts w:ascii="Segoe UI" w:hAnsi="Segoe UI" w:cs="Segoe UI"/>
          <w:b/>
          <w:color w:val="000000"/>
          <w:sz w:val="23"/>
          <w:szCs w:val="23"/>
          <w:lang w:eastAsia="fr-CA"/>
        </w:rPr>
        <w:t>=</w:t>
      </w:r>
      <w:r w:rsidRPr="00DE0F02">
        <w:rPr>
          <w:highlight w:val="lightGray"/>
        </w:rPr>
        <w:t xml:space="preserve"> </w:t>
      </w:r>
      <w:r>
        <w:rPr>
          <w:highlight w:val="lightGray"/>
        </w:rPr>
        <w:t xml:space="preserve">les réponses </w:t>
      </w:r>
      <w:proofErr w:type="spellStart"/>
      <w:r>
        <w:rPr>
          <w:highlight w:val="lightGray"/>
        </w:rPr>
        <w:t>peuve</w:t>
      </w:r>
      <w:proofErr w:type="spellEnd"/>
      <w:r>
        <w:rPr>
          <w:highlight w:val="lightGray"/>
        </w:rPr>
        <w:t xml:space="preserve"> être différentes</w:t>
      </w:r>
      <w:r w:rsidRPr="003F70EE">
        <w:rPr>
          <w:rFonts w:ascii="Segoe UI" w:hAnsi="Segoe UI" w:cs="Segoe UI"/>
          <w:color w:val="000000"/>
          <w:sz w:val="23"/>
          <w:szCs w:val="23"/>
          <w:lang w:eastAsia="fr-CA"/>
        </w:rPr>
        <w:t xml:space="preserve"> M</w:t>
      </w:r>
      <w:r>
        <w:rPr>
          <w:rFonts w:ascii="Segoe UI" w:hAnsi="Segoe UI" w:cs="Segoe UI"/>
          <w:color w:val="000000"/>
          <w:sz w:val="23"/>
          <w:szCs w:val="23"/>
          <w:lang w:eastAsia="fr-CA"/>
        </w:rPr>
        <w:t>IN</w:t>
      </w:r>
      <w:r w:rsidRPr="003F70EE">
        <w:rPr>
          <w:rFonts w:ascii="Segoe UI" w:hAnsi="Segoe UI" w:cs="Segoe UI"/>
          <w:b/>
          <w:color w:val="000000"/>
          <w:sz w:val="23"/>
          <w:szCs w:val="23"/>
          <w:lang w:eastAsia="fr-CA"/>
        </w:rPr>
        <w:t>=</w:t>
      </w:r>
      <w:r w:rsidRPr="00DE0F02">
        <w:rPr>
          <w:highlight w:val="lightGray"/>
        </w:rPr>
        <w:t xml:space="preserve"> </w:t>
      </w:r>
      <w:r>
        <w:rPr>
          <w:highlight w:val="lightGray"/>
        </w:rPr>
        <w:t xml:space="preserve">les réponses </w:t>
      </w:r>
      <w:r w:rsidR="004B503F">
        <w:rPr>
          <w:highlight w:val="lightGray"/>
        </w:rPr>
        <w:t>peuvent</w:t>
      </w:r>
      <w:r>
        <w:rPr>
          <w:highlight w:val="lightGray"/>
        </w:rPr>
        <w:t xml:space="preserve"> être différentes</w:t>
      </w:r>
    </w:p>
    <w:p w14:paraId="24D7E424" w14:textId="77777777" w:rsidR="00DE0F02" w:rsidRPr="00660671" w:rsidRDefault="00DE0F02" w:rsidP="00DE0F02">
      <w:pPr>
        <w:pStyle w:val="SubStepAlpha"/>
        <w:rPr>
          <w:rFonts w:ascii="Segoe UI" w:eastAsia="Times New Roman" w:hAnsi="Segoe UI" w:cs="Segoe UI"/>
          <w:color w:val="000000"/>
          <w:sz w:val="23"/>
          <w:szCs w:val="23"/>
          <w:lang w:eastAsia="fr-CA"/>
        </w:rPr>
      </w:pPr>
      <w:r w:rsidRPr="003F70EE">
        <w:rPr>
          <w:rFonts w:ascii="Segoe UI" w:eastAsia="Times New Roman" w:hAnsi="Segoe UI" w:cs="Segoe UI"/>
          <w:color w:val="000000"/>
          <w:sz w:val="23"/>
          <w:szCs w:val="23"/>
          <w:lang w:eastAsia="fr-CA"/>
        </w:rPr>
        <w:t>Quel sens particulier donnez-vous à la durée M</w:t>
      </w:r>
      <w:r w:rsidR="00CC580B">
        <w:rPr>
          <w:rFonts w:ascii="Segoe UI" w:eastAsia="Times New Roman" w:hAnsi="Segoe UI" w:cs="Segoe UI"/>
          <w:color w:val="000000"/>
          <w:sz w:val="23"/>
          <w:szCs w:val="23"/>
          <w:lang w:eastAsia="fr-CA"/>
        </w:rPr>
        <w:t>aximale</w:t>
      </w:r>
      <w:r w:rsidRPr="003F70EE">
        <w:rPr>
          <w:rFonts w:ascii="Segoe UI" w:eastAsia="Times New Roman" w:hAnsi="Segoe UI" w:cs="Segoe UI"/>
          <w:b/>
          <w:color w:val="000000"/>
          <w:sz w:val="23"/>
          <w:szCs w:val="23"/>
          <w:highlight w:val="lightGray"/>
          <w:lang w:eastAsia="fr-CA"/>
        </w:rPr>
        <w:t>0</w:t>
      </w:r>
      <w:r w:rsidRPr="003F70EE">
        <w:rPr>
          <w:rFonts w:ascii="Segoe UI" w:eastAsia="Times New Roman" w:hAnsi="Segoe UI" w:cs="Segoe UI"/>
          <w:color w:val="000000"/>
          <w:sz w:val="23"/>
          <w:szCs w:val="23"/>
          <w:lang w:eastAsia="fr-CA"/>
        </w:rPr>
        <w:t xml:space="preserve"> (lire ZÉRO)</w:t>
      </w:r>
      <w:r w:rsidR="00CC580B" w:rsidRPr="00CC580B">
        <w:rPr>
          <w:highlight w:val="lightGray"/>
        </w:rPr>
        <w:t xml:space="preserve"> </w:t>
      </w:r>
      <w:r w:rsidR="00CC580B">
        <w:rPr>
          <w:highlight w:val="lightGray"/>
        </w:rPr>
        <w:t>les mots de passe n’expirent jamais. Cette stratégie peut servir dans votre VM, mais n’est pas sécuritaire dans un environnement d’entreprises</w:t>
      </w:r>
    </w:p>
    <w:p w14:paraId="24D7E425" w14:textId="77777777" w:rsidR="00660671" w:rsidRPr="003F70EE" w:rsidRDefault="00660671" w:rsidP="00660671">
      <w:pPr>
        <w:pStyle w:val="SubStepAlpha"/>
        <w:numPr>
          <w:ilvl w:val="0"/>
          <w:numId w:val="0"/>
        </w:numPr>
        <w:ind w:left="720"/>
        <w:rPr>
          <w:rFonts w:ascii="Segoe UI" w:eastAsia="Times New Roman" w:hAnsi="Segoe UI" w:cs="Segoe UI"/>
          <w:color w:val="000000"/>
          <w:sz w:val="23"/>
          <w:szCs w:val="23"/>
          <w:lang w:eastAsia="fr-CA"/>
        </w:rPr>
      </w:pPr>
    </w:p>
    <w:p w14:paraId="24D7E426" w14:textId="77777777" w:rsidR="00660671" w:rsidRDefault="00660671" w:rsidP="00660671">
      <w:pPr>
        <w:pStyle w:val="Corpsdetexte"/>
        <w:widowControl w:val="0"/>
        <w:numPr>
          <w:ilvl w:val="0"/>
          <w:numId w:val="45"/>
        </w:numPr>
        <w:suppressAutoHyphens/>
        <w:spacing w:before="0"/>
        <w:rPr>
          <w:rFonts w:ascii="Segoe UI" w:hAnsi="Segoe UI" w:cs="Segoe UI"/>
          <w:color w:val="000000"/>
          <w:sz w:val="23"/>
          <w:szCs w:val="23"/>
          <w:lang w:eastAsia="fr-CA"/>
        </w:rPr>
      </w:pPr>
      <w:r>
        <w:rPr>
          <w:rFonts w:ascii="Segoe UI" w:hAnsi="Segoe UI" w:cs="Segoe UI"/>
          <w:color w:val="000000"/>
          <w:sz w:val="23"/>
          <w:szCs w:val="23"/>
          <w:lang w:eastAsia="fr-CA"/>
        </w:rPr>
        <w:t>Tester les changements de stratégie</w:t>
      </w:r>
    </w:p>
    <w:p w14:paraId="24D7E427" w14:textId="77777777" w:rsidR="00660671" w:rsidRPr="00CC580B" w:rsidRDefault="00660671" w:rsidP="00660671">
      <w:pPr>
        <w:pStyle w:val="SubStepAlpha"/>
        <w:numPr>
          <w:ilvl w:val="0"/>
          <w:numId w:val="0"/>
        </w:numPr>
        <w:ind w:left="720"/>
        <w:rPr>
          <w:rFonts w:ascii="Segoe UI" w:hAnsi="Segoe UI" w:cs="Segoe UI"/>
          <w:color w:val="000000"/>
          <w:sz w:val="23"/>
          <w:szCs w:val="23"/>
          <w:lang w:eastAsia="fr-CA"/>
        </w:rPr>
      </w:pPr>
      <w:r>
        <w:rPr>
          <w:rFonts w:ascii="Segoe UI" w:hAnsi="Segoe UI" w:cs="Segoe UI"/>
          <w:b/>
          <w:color w:val="000000"/>
          <w:sz w:val="23"/>
          <w:szCs w:val="23"/>
          <w:lang w:eastAsia="fr-CA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lang w:eastAsia="fr-CA"/>
        </w:rPr>
        <w:t>Quel message indique que votre stratégie de sécurité fonctionne?</w:t>
      </w:r>
      <w:r w:rsidRPr="00CC580B">
        <w:rPr>
          <w:highlight w:val="cyan"/>
        </w:rPr>
        <w:t xml:space="preserve"> </w:t>
      </w:r>
      <w:r w:rsidR="00BA1B28">
        <w:rPr>
          <w:highlight w:val="lightGray"/>
        </w:rPr>
        <w:t xml:space="preserve"> </w:t>
      </w:r>
      <w:r>
        <w:rPr>
          <w:highlight w:val="lightGray"/>
        </w:rPr>
        <w:t xml:space="preserve"> Le mot de passe que vous avez entré ne répond pas ……    Essayez d’en définir un plus long ou plus complexe</w:t>
      </w:r>
    </w:p>
    <w:sectPr w:rsidR="00660671" w:rsidRPr="00CC580B" w:rsidSect="003867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E43B" w14:textId="77777777" w:rsidR="005842AC" w:rsidRDefault="005842AC" w:rsidP="00710659">
      <w:pPr>
        <w:spacing w:after="0" w:line="240" w:lineRule="auto"/>
      </w:pPr>
      <w:r>
        <w:separator/>
      </w:r>
    </w:p>
    <w:p w14:paraId="24D7E43C" w14:textId="77777777" w:rsidR="005842AC" w:rsidRDefault="005842AC"/>
  </w:endnote>
  <w:endnote w:type="continuationSeparator" w:id="0">
    <w:p w14:paraId="24D7E43D" w14:textId="77777777" w:rsidR="005842AC" w:rsidRDefault="005842AC" w:rsidP="00710659">
      <w:pPr>
        <w:spacing w:after="0" w:line="240" w:lineRule="auto"/>
      </w:pPr>
      <w:r>
        <w:continuationSeparator/>
      </w:r>
    </w:p>
    <w:p w14:paraId="24D7E43E" w14:textId="77777777" w:rsidR="005842AC" w:rsidRDefault="005842AC"/>
  </w:endnote>
  <w:endnote w:type="continuationNotice" w:id="1">
    <w:p w14:paraId="24D7E43F" w14:textId="77777777" w:rsidR="005842AC" w:rsidRDefault="005842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E442" w14:textId="77777777" w:rsidR="00056500" w:rsidRDefault="000565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E443" w14:textId="77777777" w:rsidR="00926CB2" w:rsidRPr="00882B63" w:rsidRDefault="008E00D5" w:rsidP="00056500">
    <w:pPr>
      <w:pStyle w:val="Pieddepage"/>
      <w:tabs>
        <w:tab w:val="left" w:pos="638"/>
      </w:tabs>
      <w:rPr>
        <w:szCs w:val="16"/>
      </w:rPr>
    </w:pPr>
    <w:r>
      <w:tab/>
    </w:r>
    <w:r w:rsidR="00056500">
      <w:t>© Alain Parent pour le Cégep de Ste-Foy</w:t>
    </w:r>
    <w:r w:rsidR="00056500">
      <w:tab/>
    </w:r>
    <w:r w:rsidRPr="0090659A">
      <w:rPr>
        <w:szCs w:val="16"/>
      </w:rPr>
      <w:t xml:space="preserve">Page </w:t>
    </w:r>
    <w:r w:rsidR="00F44D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44DBB" w:rsidRPr="0090659A">
      <w:rPr>
        <w:b/>
        <w:szCs w:val="16"/>
      </w:rPr>
      <w:fldChar w:fldCharType="separate"/>
    </w:r>
    <w:r w:rsidR="00056500">
      <w:rPr>
        <w:b/>
        <w:noProof/>
        <w:szCs w:val="16"/>
      </w:rPr>
      <w:t>5</w:t>
    </w:r>
    <w:r w:rsidR="00F44DBB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 w:rsidR="00CD4330">
      <w:rPr>
        <w:szCs w:val="16"/>
      </w:rPr>
      <w:t>de</w:t>
    </w:r>
    <w:r w:rsidRPr="0090659A">
      <w:rPr>
        <w:szCs w:val="16"/>
      </w:rPr>
      <w:t xml:space="preserve"> </w:t>
    </w:r>
    <w:r w:rsidR="00F44D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44DBB" w:rsidRPr="0090659A">
      <w:rPr>
        <w:b/>
        <w:szCs w:val="16"/>
      </w:rPr>
      <w:fldChar w:fldCharType="separate"/>
    </w:r>
    <w:r w:rsidR="00056500">
      <w:rPr>
        <w:b/>
        <w:noProof/>
        <w:szCs w:val="16"/>
      </w:rPr>
      <w:t>6</w:t>
    </w:r>
    <w:r w:rsidR="00F44DBB"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E445" w14:textId="77777777" w:rsidR="00882B63" w:rsidRPr="00882B63" w:rsidRDefault="00BA39D5" w:rsidP="00E859E3">
    <w:pPr>
      <w:pStyle w:val="Pieddepage"/>
      <w:rPr>
        <w:szCs w:val="16"/>
      </w:rPr>
    </w:pPr>
    <w:r>
      <w:t xml:space="preserve">© </w:t>
    </w:r>
    <w:r w:rsidR="00056500">
      <w:t>Alain Parent pour le Cégep de Ste-Foy</w:t>
    </w:r>
    <w:r w:rsidR="00882B63">
      <w:tab/>
    </w:r>
    <w:r w:rsidR="00882B63" w:rsidRPr="0090659A">
      <w:rPr>
        <w:szCs w:val="16"/>
      </w:rPr>
      <w:t xml:space="preserve">Page </w:t>
    </w:r>
    <w:r w:rsidR="00F44DBB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PAGE </w:instrText>
    </w:r>
    <w:r w:rsidR="00F44DBB" w:rsidRPr="0090659A">
      <w:rPr>
        <w:b/>
        <w:szCs w:val="16"/>
      </w:rPr>
      <w:fldChar w:fldCharType="separate"/>
    </w:r>
    <w:r w:rsidR="00056500">
      <w:rPr>
        <w:b/>
        <w:noProof/>
        <w:szCs w:val="16"/>
      </w:rPr>
      <w:t>1</w:t>
    </w:r>
    <w:r w:rsidR="00F44DBB" w:rsidRPr="0090659A">
      <w:rPr>
        <w:b/>
        <w:szCs w:val="16"/>
      </w:rPr>
      <w:fldChar w:fldCharType="end"/>
    </w:r>
    <w:r w:rsidR="00882B63" w:rsidRPr="0090659A">
      <w:rPr>
        <w:szCs w:val="16"/>
      </w:rPr>
      <w:t xml:space="preserve"> </w:t>
    </w:r>
    <w:r w:rsidR="00CD4330">
      <w:rPr>
        <w:szCs w:val="16"/>
      </w:rPr>
      <w:t>de</w:t>
    </w:r>
    <w:r w:rsidR="00882B63" w:rsidRPr="0090659A">
      <w:rPr>
        <w:szCs w:val="16"/>
      </w:rPr>
      <w:t xml:space="preserve"> </w:t>
    </w:r>
    <w:r w:rsidR="00F44DBB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NUMPAGES  </w:instrText>
    </w:r>
    <w:r w:rsidR="00F44DBB" w:rsidRPr="0090659A">
      <w:rPr>
        <w:b/>
        <w:szCs w:val="16"/>
      </w:rPr>
      <w:fldChar w:fldCharType="separate"/>
    </w:r>
    <w:r w:rsidR="00056500">
      <w:rPr>
        <w:b/>
        <w:noProof/>
        <w:szCs w:val="16"/>
      </w:rPr>
      <w:t>6</w:t>
    </w:r>
    <w:r w:rsidR="00F44DBB"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E436" w14:textId="77777777" w:rsidR="005842AC" w:rsidRDefault="005842AC" w:rsidP="00710659">
      <w:pPr>
        <w:spacing w:after="0" w:line="240" w:lineRule="auto"/>
      </w:pPr>
      <w:r>
        <w:separator/>
      </w:r>
    </w:p>
    <w:p w14:paraId="24D7E437" w14:textId="77777777" w:rsidR="005842AC" w:rsidRDefault="005842AC"/>
  </w:footnote>
  <w:footnote w:type="continuationSeparator" w:id="0">
    <w:p w14:paraId="24D7E438" w14:textId="77777777" w:rsidR="005842AC" w:rsidRDefault="005842AC" w:rsidP="00710659">
      <w:pPr>
        <w:spacing w:after="0" w:line="240" w:lineRule="auto"/>
      </w:pPr>
      <w:r>
        <w:continuationSeparator/>
      </w:r>
    </w:p>
    <w:p w14:paraId="24D7E439" w14:textId="77777777" w:rsidR="005842AC" w:rsidRDefault="005842AC"/>
  </w:footnote>
  <w:footnote w:type="continuationNotice" w:id="1">
    <w:p w14:paraId="24D7E43A" w14:textId="77777777" w:rsidR="005842AC" w:rsidRDefault="005842A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E440" w14:textId="77777777" w:rsidR="00056500" w:rsidRDefault="000565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D7E441" w14:textId="360E6EF3" w:rsidR="00926CB2" w:rsidRPr="00396C59" w:rsidRDefault="00017973" w:rsidP="008402F2">
        <w:pPr>
          <w:pStyle w:val="PageHead"/>
        </w:pPr>
        <w:r>
          <w:t>Exercice 6 –Partager des données sur un ordinateur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E444" w14:textId="77777777" w:rsidR="00926CB2" w:rsidRDefault="00F40237" w:rsidP="006C3FCF">
    <w:pPr>
      <w:ind w:left="-288"/>
    </w:pPr>
    <w:r>
      <w:rPr>
        <w:noProof/>
        <w:lang w:eastAsia="fr-CA"/>
      </w:rPr>
      <w:drawing>
        <wp:inline distT="0" distB="0" distL="0" distR="0" wp14:anchorId="24D7E446" wp14:editId="24D7E447">
          <wp:extent cx="154305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c_logo_cege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6D4"/>
    <w:multiLevelType w:val="hybridMultilevel"/>
    <w:tmpl w:val="822E89F6"/>
    <w:lvl w:ilvl="0" w:tplc="4A9CDB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9619A"/>
    <w:multiLevelType w:val="hybridMultilevel"/>
    <w:tmpl w:val="6CAA1DE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7F"/>
    <w:multiLevelType w:val="hybridMultilevel"/>
    <w:tmpl w:val="F6DA9C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423DEC"/>
    <w:multiLevelType w:val="hybridMultilevel"/>
    <w:tmpl w:val="18DE5D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12DD"/>
    <w:multiLevelType w:val="multilevel"/>
    <w:tmpl w:val="F25665D6"/>
    <w:styleLink w:val="LabList"/>
    <w:lvl w:ilvl="0">
      <w:start w:val="1"/>
      <w:numFmt w:val="none"/>
      <w:pStyle w:val="Titre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Étap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500258"/>
    <w:multiLevelType w:val="hybridMultilevel"/>
    <w:tmpl w:val="1F94B97C"/>
    <w:lvl w:ilvl="0" w:tplc="0C0C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2BA93E02"/>
    <w:multiLevelType w:val="hybridMultilevel"/>
    <w:tmpl w:val="D056FAA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71487"/>
    <w:multiLevelType w:val="hybridMultilevel"/>
    <w:tmpl w:val="975C37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A4D1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5D40371E"/>
    <w:multiLevelType w:val="hybridMultilevel"/>
    <w:tmpl w:val="5C86EB26"/>
    <w:lvl w:ilvl="0" w:tplc="5C3E40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74FC9"/>
    <w:multiLevelType w:val="hybridMultilevel"/>
    <w:tmpl w:val="28DA9132"/>
    <w:lvl w:ilvl="0" w:tplc="F44A5032">
      <w:start w:val="1"/>
      <w:numFmt w:val="upperLetter"/>
      <w:lvlText w:val="%1)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7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0">
      <w:lvl w:ilvl="0">
        <w:numFmt w:val="decimal"/>
        <w:pStyle w:val="Titre1"/>
        <w:lvlText w:val=""/>
        <w:lvlJc w:val="left"/>
      </w:lvl>
    </w:lvlOverride>
    <w:lvlOverride w:ilvl="1">
      <w:lvl w:ilvl="1">
        <w:numFmt w:val="decimal"/>
        <w:pStyle w:val="Titre2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6"/>
    <w:lvlOverride w:ilvl="0">
      <w:lvl w:ilvl="0">
        <w:start w:val="1"/>
        <w:numFmt w:val="decimal"/>
        <w:pStyle w:val="PartHead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6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7"/>
  </w:num>
  <w:num w:numId="34">
    <w:abstractNumId w:val="4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1"/>
  </w:num>
  <w:num w:numId="44">
    <w:abstractNumId w:val="14"/>
  </w:num>
  <w:num w:numId="45">
    <w:abstractNumId w:val="0"/>
  </w:num>
  <w:num w:numId="46">
    <w:abstractNumId w:val="10"/>
  </w:num>
  <w:num w:numId="47">
    <w:abstractNumId w:val="3"/>
  </w:num>
  <w:num w:numId="4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C37"/>
    <w:rsid w:val="00001BDF"/>
    <w:rsid w:val="00002261"/>
    <w:rsid w:val="0000359C"/>
    <w:rsid w:val="0000380F"/>
    <w:rsid w:val="00004175"/>
    <w:rsid w:val="000059C9"/>
    <w:rsid w:val="00005E74"/>
    <w:rsid w:val="00012C22"/>
    <w:rsid w:val="00015B35"/>
    <w:rsid w:val="000160F7"/>
    <w:rsid w:val="00016D5B"/>
    <w:rsid w:val="00016F30"/>
    <w:rsid w:val="00017973"/>
    <w:rsid w:val="0002047C"/>
    <w:rsid w:val="00020CB0"/>
    <w:rsid w:val="00021B9A"/>
    <w:rsid w:val="000224EB"/>
    <w:rsid w:val="000240E1"/>
    <w:rsid w:val="000242D6"/>
    <w:rsid w:val="00024EE5"/>
    <w:rsid w:val="0003241F"/>
    <w:rsid w:val="00032AF2"/>
    <w:rsid w:val="00040FC3"/>
    <w:rsid w:val="00041AF6"/>
    <w:rsid w:val="00044E62"/>
    <w:rsid w:val="000456BD"/>
    <w:rsid w:val="00050BA4"/>
    <w:rsid w:val="00051738"/>
    <w:rsid w:val="000522AF"/>
    <w:rsid w:val="0005242B"/>
    <w:rsid w:val="00052548"/>
    <w:rsid w:val="0005395A"/>
    <w:rsid w:val="00056500"/>
    <w:rsid w:val="00060696"/>
    <w:rsid w:val="00062D89"/>
    <w:rsid w:val="00067A67"/>
    <w:rsid w:val="00070C16"/>
    <w:rsid w:val="00075EA9"/>
    <w:rsid w:val="000769CF"/>
    <w:rsid w:val="0007773C"/>
    <w:rsid w:val="0007791A"/>
    <w:rsid w:val="000815D8"/>
    <w:rsid w:val="000825B8"/>
    <w:rsid w:val="00084086"/>
    <w:rsid w:val="0008416A"/>
    <w:rsid w:val="00084C99"/>
    <w:rsid w:val="00085572"/>
    <w:rsid w:val="00085CC6"/>
    <w:rsid w:val="00090A20"/>
    <w:rsid w:val="00090C07"/>
    <w:rsid w:val="0009147A"/>
    <w:rsid w:val="00091E8D"/>
    <w:rsid w:val="0009378D"/>
    <w:rsid w:val="00097163"/>
    <w:rsid w:val="000A22C8"/>
    <w:rsid w:val="000B2344"/>
    <w:rsid w:val="000B6B19"/>
    <w:rsid w:val="000B7DE5"/>
    <w:rsid w:val="000C2118"/>
    <w:rsid w:val="000C4730"/>
    <w:rsid w:val="000C6425"/>
    <w:rsid w:val="000C6E6E"/>
    <w:rsid w:val="000C7B7D"/>
    <w:rsid w:val="000D44A0"/>
    <w:rsid w:val="000D55B4"/>
    <w:rsid w:val="000D67B4"/>
    <w:rsid w:val="000E65F0"/>
    <w:rsid w:val="000E71D3"/>
    <w:rsid w:val="000F072C"/>
    <w:rsid w:val="000F2074"/>
    <w:rsid w:val="000F31D7"/>
    <w:rsid w:val="000F6743"/>
    <w:rsid w:val="000F6961"/>
    <w:rsid w:val="000F79CE"/>
    <w:rsid w:val="000F7B80"/>
    <w:rsid w:val="001006C2"/>
    <w:rsid w:val="00101BE8"/>
    <w:rsid w:val="00103401"/>
    <w:rsid w:val="00103A44"/>
    <w:rsid w:val="00103D36"/>
    <w:rsid w:val="001041A7"/>
    <w:rsid w:val="0010436E"/>
    <w:rsid w:val="00107B2B"/>
    <w:rsid w:val="00112AC5"/>
    <w:rsid w:val="00112D31"/>
    <w:rsid w:val="001133DD"/>
    <w:rsid w:val="001133E8"/>
    <w:rsid w:val="00113C49"/>
    <w:rsid w:val="001162BD"/>
    <w:rsid w:val="00120CBE"/>
    <w:rsid w:val="00121BAE"/>
    <w:rsid w:val="00125806"/>
    <w:rsid w:val="001261C4"/>
    <w:rsid w:val="00126FFF"/>
    <w:rsid w:val="00130A20"/>
    <w:rsid w:val="00130A7D"/>
    <w:rsid w:val="00131174"/>
    <w:rsid w:val="001314FB"/>
    <w:rsid w:val="0013490C"/>
    <w:rsid w:val="001366EC"/>
    <w:rsid w:val="00137F19"/>
    <w:rsid w:val="0014219C"/>
    <w:rsid w:val="001425ED"/>
    <w:rsid w:val="00143450"/>
    <w:rsid w:val="00144997"/>
    <w:rsid w:val="00146FAD"/>
    <w:rsid w:val="001523C0"/>
    <w:rsid w:val="001535FE"/>
    <w:rsid w:val="00154E3A"/>
    <w:rsid w:val="00155352"/>
    <w:rsid w:val="00157902"/>
    <w:rsid w:val="001602A3"/>
    <w:rsid w:val="00161E19"/>
    <w:rsid w:val="00162105"/>
    <w:rsid w:val="00162EEA"/>
    <w:rsid w:val="00163164"/>
    <w:rsid w:val="00166253"/>
    <w:rsid w:val="001704B7"/>
    <w:rsid w:val="001708A6"/>
    <w:rsid w:val="001710C0"/>
    <w:rsid w:val="00172AFB"/>
    <w:rsid w:val="001759F9"/>
    <w:rsid w:val="001772B8"/>
    <w:rsid w:val="00180FBF"/>
    <w:rsid w:val="001813C3"/>
    <w:rsid w:val="00182339"/>
    <w:rsid w:val="00182CF4"/>
    <w:rsid w:val="00186081"/>
    <w:rsid w:val="00186CE1"/>
    <w:rsid w:val="00186D07"/>
    <w:rsid w:val="00190A0D"/>
    <w:rsid w:val="00191F00"/>
    <w:rsid w:val="00192F12"/>
    <w:rsid w:val="00193E38"/>
    <w:rsid w:val="00193F14"/>
    <w:rsid w:val="00196CBC"/>
    <w:rsid w:val="0019753E"/>
    <w:rsid w:val="00197614"/>
    <w:rsid w:val="001A0312"/>
    <w:rsid w:val="001A15DA"/>
    <w:rsid w:val="001A2694"/>
    <w:rsid w:val="001A3275"/>
    <w:rsid w:val="001A3CC7"/>
    <w:rsid w:val="001A67A4"/>
    <w:rsid w:val="001A69AC"/>
    <w:rsid w:val="001B06F2"/>
    <w:rsid w:val="001B3438"/>
    <w:rsid w:val="001B5781"/>
    <w:rsid w:val="001B67D8"/>
    <w:rsid w:val="001B6F95"/>
    <w:rsid w:val="001C05A1"/>
    <w:rsid w:val="001C1D9E"/>
    <w:rsid w:val="001C2860"/>
    <w:rsid w:val="001C5998"/>
    <w:rsid w:val="001C797F"/>
    <w:rsid w:val="001C7C3B"/>
    <w:rsid w:val="001D4CDB"/>
    <w:rsid w:val="001D54FC"/>
    <w:rsid w:val="001D5B6F"/>
    <w:rsid w:val="001D7080"/>
    <w:rsid w:val="001E01DE"/>
    <w:rsid w:val="001E0AB8"/>
    <w:rsid w:val="001E38E0"/>
    <w:rsid w:val="001E4E72"/>
    <w:rsid w:val="001E62B3"/>
    <w:rsid w:val="001E6424"/>
    <w:rsid w:val="001F0171"/>
    <w:rsid w:val="001F0D77"/>
    <w:rsid w:val="001F23D6"/>
    <w:rsid w:val="001F39CC"/>
    <w:rsid w:val="001F43F1"/>
    <w:rsid w:val="001F4D2D"/>
    <w:rsid w:val="001F592B"/>
    <w:rsid w:val="001F643A"/>
    <w:rsid w:val="001F7DD8"/>
    <w:rsid w:val="0020059F"/>
    <w:rsid w:val="00201928"/>
    <w:rsid w:val="00203E26"/>
    <w:rsid w:val="0020449C"/>
    <w:rsid w:val="002070B7"/>
    <w:rsid w:val="002113B8"/>
    <w:rsid w:val="00215665"/>
    <w:rsid w:val="002163BB"/>
    <w:rsid w:val="002174F6"/>
    <w:rsid w:val="0021792C"/>
    <w:rsid w:val="002240AB"/>
    <w:rsid w:val="00225CFE"/>
    <w:rsid w:val="00225E37"/>
    <w:rsid w:val="002303FD"/>
    <w:rsid w:val="00231DCA"/>
    <w:rsid w:val="002321C0"/>
    <w:rsid w:val="00237537"/>
    <w:rsid w:val="00242E3A"/>
    <w:rsid w:val="002443E8"/>
    <w:rsid w:val="0024593B"/>
    <w:rsid w:val="00246492"/>
    <w:rsid w:val="0024664C"/>
    <w:rsid w:val="002506CF"/>
    <w:rsid w:val="0025107F"/>
    <w:rsid w:val="00256C66"/>
    <w:rsid w:val="00260CD4"/>
    <w:rsid w:val="002639D8"/>
    <w:rsid w:val="00265F77"/>
    <w:rsid w:val="00266C83"/>
    <w:rsid w:val="00267D0A"/>
    <w:rsid w:val="00270FCC"/>
    <w:rsid w:val="002736B9"/>
    <w:rsid w:val="002768DC"/>
    <w:rsid w:val="002778A0"/>
    <w:rsid w:val="00294C8F"/>
    <w:rsid w:val="0029755F"/>
    <w:rsid w:val="002A0B2E"/>
    <w:rsid w:val="002A0DC1"/>
    <w:rsid w:val="002A25D0"/>
    <w:rsid w:val="002A34A4"/>
    <w:rsid w:val="002A3517"/>
    <w:rsid w:val="002A6C56"/>
    <w:rsid w:val="002C04C4"/>
    <w:rsid w:val="002C090C"/>
    <w:rsid w:val="002C1243"/>
    <w:rsid w:val="002C1815"/>
    <w:rsid w:val="002C1C37"/>
    <w:rsid w:val="002C475E"/>
    <w:rsid w:val="002C644E"/>
    <w:rsid w:val="002C6AD6"/>
    <w:rsid w:val="002D4189"/>
    <w:rsid w:val="002D6C2A"/>
    <w:rsid w:val="002D7996"/>
    <w:rsid w:val="002D7A86"/>
    <w:rsid w:val="002E6F69"/>
    <w:rsid w:val="002F3198"/>
    <w:rsid w:val="002F45FF"/>
    <w:rsid w:val="002F66D3"/>
    <w:rsid w:val="002F6D0B"/>
    <w:rsid w:val="002F6D17"/>
    <w:rsid w:val="00302887"/>
    <w:rsid w:val="003056EB"/>
    <w:rsid w:val="003071FF"/>
    <w:rsid w:val="003104F5"/>
    <w:rsid w:val="00310652"/>
    <w:rsid w:val="00312E8B"/>
    <w:rsid w:val="0031371D"/>
    <w:rsid w:val="0031789F"/>
    <w:rsid w:val="00320788"/>
    <w:rsid w:val="003231DE"/>
    <w:rsid w:val="003233A3"/>
    <w:rsid w:val="0032562E"/>
    <w:rsid w:val="00326B62"/>
    <w:rsid w:val="00333B0C"/>
    <w:rsid w:val="00334C33"/>
    <w:rsid w:val="003367C2"/>
    <w:rsid w:val="0034455D"/>
    <w:rsid w:val="0034604B"/>
    <w:rsid w:val="00346D17"/>
    <w:rsid w:val="00347972"/>
    <w:rsid w:val="00351E49"/>
    <w:rsid w:val="003543B3"/>
    <w:rsid w:val="0035469B"/>
    <w:rsid w:val="003559CC"/>
    <w:rsid w:val="00355D4B"/>
    <w:rsid w:val="003569D7"/>
    <w:rsid w:val="003608AC"/>
    <w:rsid w:val="00361224"/>
    <w:rsid w:val="00363A23"/>
    <w:rsid w:val="0036440C"/>
    <w:rsid w:val="0036465A"/>
    <w:rsid w:val="003662E4"/>
    <w:rsid w:val="0037372D"/>
    <w:rsid w:val="00375C32"/>
    <w:rsid w:val="003777C3"/>
    <w:rsid w:val="00386746"/>
    <w:rsid w:val="00390BCF"/>
    <w:rsid w:val="00390C38"/>
    <w:rsid w:val="00392220"/>
    <w:rsid w:val="00392748"/>
    <w:rsid w:val="00392C65"/>
    <w:rsid w:val="00392ED5"/>
    <w:rsid w:val="00396C59"/>
    <w:rsid w:val="003A0710"/>
    <w:rsid w:val="003A19DC"/>
    <w:rsid w:val="003A1B45"/>
    <w:rsid w:val="003A220C"/>
    <w:rsid w:val="003B0205"/>
    <w:rsid w:val="003B256A"/>
    <w:rsid w:val="003B46FC"/>
    <w:rsid w:val="003B5767"/>
    <w:rsid w:val="003B5C18"/>
    <w:rsid w:val="003B7605"/>
    <w:rsid w:val="003C08AA"/>
    <w:rsid w:val="003C2A7B"/>
    <w:rsid w:val="003C3974"/>
    <w:rsid w:val="003C49EF"/>
    <w:rsid w:val="003C6A36"/>
    <w:rsid w:val="003C6BCA"/>
    <w:rsid w:val="003C7902"/>
    <w:rsid w:val="003D0BFF"/>
    <w:rsid w:val="003D524A"/>
    <w:rsid w:val="003D6EF1"/>
    <w:rsid w:val="003D74F6"/>
    <w:rsid w:val="003E5BE5"/>
    <w:rsid w:val="003F0F0D"/>
    <w:rsid w:val="003F18D1"/>
    <w:rsid w:val="003F20EC"/>
    <w:rsid w:val="003F21F5"/>
    <w:rsid w:val="003F256C"/>
    <w:rsid w:val="003F4E12"/>
    <w:rsid w:val="003F4F0E"/>
    <w:rsid w:val="003F6096"/>
    <w:rsid w:val="003F6E06"/>
    <w:rsid w:val="003F70EE"/>
    <w:rsid w:val="003F7B89"/>
    <w:rsid w:val="00403C7A"/>
    <w:rsid w:val="00404A30"/>
    <w:rsid w:val="00405459"/>
    <w:rsid w:val="004057A6"/>
    <w:rsid w:val="00406554"/>
    <w:rsid w:val="00407755"/>
    <w:rsid w:val="0041293B"/>
    <w:rsid w:val="00412D5A"/>
    <w:rsid w:val="004131B0"/>
    <w:rsid w:val="00416C42"/>
    <w:rsid w:val="00422476"/>
    <w:rsid w:val="0042385C"/>
    <w:rsid w:val="00426FA5"/>
    <w:rsid w:val="00431654"/>
    <w:rsid w:val="00434926"/>
    <w:rsid w:val="00436541"/>
    <w:rsid w:val="0044250A"/>
    <w:rsid w:val="00443ACE"/>
    <w:rsid w:val="00443E73"/>
    <w:rsid w:val="00444217"/>
    <w:rsid w:val="004459B0"/>
    <w:rsid w:val="00446BE2"/>
    <w:rsid w:val="004478F4"/>
    <w:rsid w:val="00450F7A"/>
    <w:rsid w:val="00452C6D"/>
    <w:rsid w:val="00455E0B"/>
    <w:rsid w:val="0045724D"/>
    <w:rsid w:val="00457934"/>
    <w:rsid w:val="00460CF5"/>
    <w:rsid w:val="0046125B"/>
    <w:rsid w:val="00462B9F"/>
    <w:rsid w:val="004633D4"/>
    <w:rsid w:val="004659EE"/>
    <w:rsid w:val="00467C9C"/>
    <w:rsid w:val="0047120D"/>
    <w:rsid w:val="00473E34"/>
    <w:rsid w:val="00476BA9"/>
    <w:rsid w:val="00480051"/>
    <w:rsid w:val="00480E8D"/>
    <w:rsid w:val="004936C2"/>
    <w:rsid w:val="0049379C"/>
    <w:rsid w:val="004942EA"/>
    <w:rsid w:val="00495BC0"/>
    <w:rsid w:val="004A0ADC"/>
    <w:rsid w:val="004A1CA0"/>
    <w:rsid w:val="004A22E9"/>
    <w:rsid w:val="004A2FBB"/>
    <w:rsid w:val="004A4ACD"/>
    <w:rsid w:val="004A506C"/>
    <w:rsid w:val="004A5BC5"/>
    <w:rsid w:val="004B023D"/>
    <w:rsid w:val="004B503F"/>
    <w:rsid w:val="004B6352"/>
    <w:rsid w:val="004C0909"/>
    <w:rsid w:val="004C3F97"/>
    <w:rsid w:val="004C539F"/>
    <w:rsid w:val="004C6C62"/>
    <w:rsid w:val="004D01F2"/>
    <w:rsid w:val="004D2CED"/>
    <w:rsid w:val="004D3339"/>
    <w:rsid w:val="004D353F"/>
    <w:rsid w:val="004D36D7"/>
    <w:rsid w:val="004D682B"/>
    <w:rsid w:val="004E22BB"/>
    <w:rsid w:val="004E44AF"/>
    <w:rsid w:val="004E6152"/>
    <w:rsid w:val="004F1EDE"/>
    <w:rsid w:val="004F344A"/>
    <w:rsid w:val="004F67FF"/>
    <w:rsid w:val="00502C12"/>
    <w:rsid w:val="00503061"/>
    <w:rsid w:val="005037D1"/>
    <w:rsid w:val="00504ED4"/>
    <w:rsid w:val="005052A8"/>
    <w:rsid w:val="00510639"/>
    <w:rsid w:val="00511791"/>
    <w:rsid w:val="0051272F"/>
    <w:rsid w:val="005139BE"/>
    <w:rsid w:val="00516142"/>
    <w:rsid w:val="00517C80"/>
    <w:rsid w:val="00520027"/>
    <w:rsid w:val="0052093C"/>
    <w:rsid w:val="00521B31"/>
    <w:rsid w:val="00522469"/>
    <w:rsid w:val="00523503"/>
    <w:rsid w:val="0052400A"/>
    <w:rsid w:val="00532198"/>
    <w:rsid w:val="00536277"/>
    <w:rsid w:val="00536F43"/>
    <w:rsid w:val="005401BB"/>
    <w:rsid w:val="0054277A"/>
    <w:rsid w:val="005510BA"/>
    <w:rsid w:val="005538C8"/>
    <w:rsid w:val="00553C12"/>
    <w:rsid w:val="00554B4E"/>
    <w:rsid w:val="00556C02"/>
    <w:rsid w:val="00561BB2"/>
    <w:rsid w:val="00563249"/>
    <w:rsid w:val="00563A10"/>
    <w:rsid w:val="005707EE"/>
    <w:rsid w:val="00570A65"/>
    <w:rsid w:val="00570DC5"/>
    <w:rsid w:val="0057206E"/>
    <w:rsid w:val="00573F9C"/>
    <w:rsid w:val="005762B1"/>
    <w:rsid w:val="0057749F"/>
    <w:rsid w:val="00580456"/>
    <w:rsid w:val="00580E73"/>
    <w:rsid w:val="005842AC"/>
    <w:rsid w:val="005909E7"/>
    <w:rsid w:val="00592329"/>
    <w:rsid w:val="005924BB"/>
    <w:rsid w:val="00592F25"/>
    <w:rsid w:val="00593386"/>
    <w:rsid w:val="00596998"/>
    <w:rsid w:val="0059790F"/>
    <w:rsid w:val="005A13E8"/>
    <w:rsid w:val="005A1835"/>
    <w:rsid w:val="005A5038"/>
    <w:rsid w:val="005A50D7"/>
    <w:rsid w:val="005A6E62"/>
    <w:rsid w:val="005A7EAD"/>
    <w:rsid w:val="005B0B11"/>
    <w:rsid w:val="005B2B42"/>
    <w:rsid w:val="005B2FB3"/>
    <w:rsid w:val="005C326F"/>
    <w:rsid w:val="005D08CE"/>
    <w:rsid w:val="005D2B29"/>
    <w:rsid w:val="005D354A"/>
    <w:rsid w:val="005D3E53"/>
    <w:rsid w:val="005D4FBA"/>
    <w:rsid w:val="005D506C"/>
    <w:rsid w:val="005E04A0"/>
    <w:rsid w:val="005E0E59"/>
    <w:rsid w:val="005E2CBC"/>
    <w:rsid w:val="005E3235"/>
    <w:rsid w:val="005E4176"/>
    <w:rsid w:val="005E4876"/>
    <w:rsid w:val="005E54A7"/>
    <w:rsid w:val="005E65B5"/>
    <w:rsid w:val="005F0301"/>
    <w:rsid w:val="005F2482"/>
    <w:rsid w:val="005F3AE9"/>
    <w:rsid w:val="005F59BF"/>
    <w:rsid w:val="006007BB"/>
    <w:rsid w:val="00601DC0"/>
    <w:rsid w:val="006034CB"/>
    <w:rsid w:val="00603503"/>
    <w:rsid w:val="00603C52"/>
    <w:rsid w:val="0060590A"/>
    <w:rsid w:val="006131CE"/>
    <w:rsid w:val="0061336B"/>
    <w:rsid w:val="00617D6E"/>
    <w:rsid w:val="00620ED5"/>
    <w:rsid w:val="00622CB1"/>
    <w:rsid w:val="00622D61"/>
    <w:rsid w:val="00624198"/>
    <w:rsid w:val="00630686"/>
    <w:rsid w:val="006363EC"/>
    <w:rsid w:val="00636C28"/>
    <w:rsid w:val="00637EE7"/>
    <w:rsid w:val="006428E5"/>
    <w:rsid w:val="00644958"/>
    <w:rsid w:val="006513FB"/>
    <w:rsid w:val="00656EEF"/>
    <w:rsid w:val="006576AF"/>
    <w:rsid w:val="00660671"/>
    <w:rsid w:val="0067244F"/>
    <w:rsid w:val="00672919"/>
    <w:rsid w:val="00675BB4"/>
    <w:rsid w:val="00677544"/>
    <w:rsid w:val="00680F29"/>
    <w:rsid w:val="00681687"/>
    <w:rsid w:val="00686295"/>
    <w:rsid w:val="00686587"/>
    <w:rsid w:val="006904CF"/>
    <w:rsid w:val="00690594"/>
    <w:rsid w:val="006916BB"/>
    <w:rsid w:val="006951AA"/>
    <w:rsid w:val="00695EE2"/>
    <w:rsid w:val="0069660B"/>
    <w:rsid w:val="006A01DA"/>
    <w:rsid w:val="006A1489"/>
    <w:rsid w:val="006A16E0"/>
    <w:rsid w:val="006A1B33"/>
    <w:rsid w:val="006A48F1"/>
    <w:rsid w:val="006A6D0C"/>
    <w:rsid w:val="006A71A3"/>
    <w:rsid w:val="006B03F2"/>
    <w:rsid w:val="006B14C1"/>
    <w:rsid w:val="006B1639"/>
    <w:rsid w:val="006B2299"/>
    <w:rsid w:val="006B3F13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6C4B"/>
    <w:rsid w:val="006D1370"/>
    <w:rsid w:val="006D2C28"/>
    <w:rsid w:val="006D3FC1"/>
    <w:rsid w:val="006D7590"/>
    <w:rsid w:val="006E372B"/>
    <w:rsid w:val="006E43BD"/>
    <w:rsid w:val="006E5FE9"/>
    <w:rsid w:val="006E6028"/>
    <w:rsid w:val="006E6581"/>
    <w:rsid w:val="006E71DF"/>
    <w:rsid w:val="006F1616"/>
    <w:rsid w:val="006F1CC4"/>
    <w:rsid w:val="006F2A86"/>
    <w:rsid w:val="006F3163"/>
    <w:rsid w:val="006F5E3F"/>
    <w:rsid w:val="0070479A"/>
    <w:rsid w:val="00705FEC"/>
    <w:rsid w:val="00706CCD"/>
    <w:rsid w:val="00710659"/>
    <w:rsid w:val="0071147A"/>
    <w:rsid w:val="0071185D"/>
    <w:rsid w:val="00713AFB"/>
    <w:rsid w:val="007147E0"/>
    <w:rsid w:val="0071487A"/>
    <w:rsid w:val="00720690"/>
    <w:rsid w:val="00721E01"/>
    <w:rsid w:val="007222AD"/>
    <w:rsid w:val="00724626"/>
    <w:rsid w:val="00725236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1C68"/>
    <w:rsid w:val="00762292"/>
    <w:rsid w:val="007636C2"/>
    <w:rsid w:val="00763D8B"/>
    <w:rsid w:val="00764DCA"/>
    <w:rsid w:val="007657F6"/>
    <w:rsid w:val="00765E47"/>
    <w:rsid w:val="00765F5E"/>
    <w:rsid w:val="00770E3C"/>
    <w:rsid w:val="0077125A"/>
    <w:rsid w:val="00776554"/>
    <w:rsid w:val="00781142"/>
    <w:rsid w:val="0078405B"/>
    <w:rsid w:val="00785A76"/>
    <w:rsid w:val="00786F58"/>
    <w:rsid w:val="00787CC1"/>
    <w:rsid w:val="00792C57"/>
    <w:rsid w:val="00792F4E"/>
    <w:rsid w:val="007930E1"/>
    <w:rsid w:val="0079398D"/>
    <w:rsid w:val="0079691B"/>
    <w:rsid w:val="00796B2A"/>
    <w:rsid w:val="00796C25"/>
    <w:rsid w:val="007A287C"/>
    <w:rsid w:val="007A3B2A"/>
    <w:rsid w:val="007A4BD3"/>
    <w:rsid w:val="007B0C9D"/>
    <w:rsid w:val="007B5522"/>
    <w:rsid w:val="007C0EE0"/>
    <w:rsid w:val="007C1329"/>
    <w:rsid w:val="007C1B71"/>
    <w:rsid w:val="007C2E51"/>
    <w:rsid w:val="007C2EB3"/>
    <w:rsid w:val="007C2FBB"/>
    <w:rsid w:val="007C7164"/>
    <w:rsid w:val="007C7413"/>
    <w:rsid w:val="007D1984"/>
    <w:rsid w:val="007D2AFE"/>
    <w:rsid w:val="007D617B"/>
    <w:rsid w:val="007E3264"/>
    <w:rsid w:val="007E3FEA"/>
    <w:rsid w:val="007E5F8A"/>
    <w:rsid w:val="007E6402"/>
    <w:rsid w:val="007F0A0B"/>
    <w:rsid w:val="007F1191"/>
    <w:rsid w:val="007F3A60"/>
    <w:rsid w:val="007F3D0B"/>
    <w:rsid w:val="007F7C94"/>
    <w:rsid w:val="00802FFA"/>
    <w:rsid w:val="00810E4B"/>
    <w:rsid w:val="0081350C"/>
    <w:rsid w:val="00813A2B"/>
    <w:rsid w:val="00813EC4"/>
    <w:rsid w:val="00814BAA"/>
    <w:rsid w:val="00816F06"/>
    <w:rsid w:val="00816F0C"/>
    <w:rsid w:val="0082211C"/>
    <w:rsid w:val="008222FC"/>
    <w:rsid w:val="00824295"/>
    <w:rsid w:val="00827A65"/>
    <w:rsid w:val="00827F10"/>
    <w:rsid w:val="00830304"/>
    <w:rsid w:val="00830473"/>
    <w:rsid w:val="008313F3"/>
    <w:rsid w:val="00832CF2"/>
    <w:rsid w:val="00833979"/>
    <w:rsid w:val="008402F2"/>
    <w:rsid w:val="008405BB"/>
    <w:rsid w:val="00842DB2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BA3"/>
    <w:rsid w:val="00865199"/>
    <w:rsid w:val="00867EAF"/>
    <w:rsid w:val="00870763"/>
    <w:rsid w:val="008713EA"/>
    <w:rsid w:val="00873C6B"/>
    <w:rsid w:val="008752E3"/>
    <w:rsid w:val="0087664F"/>
    <w:rsid w:val="00880E6A"/>
    <w:rsid w:val="00882B63"/>
    <w:rsid w:val="00883500"/>
    <w:rsid w:val="0088426A"/>
    <w:rsid w:val="008852BA"/>
    <w:rsid w:val="00890108"/>
    <w:rsid w:val="00893877"/>
    <w:rsid w:val="00893B49"/>
    <w:rsid w:val="0089532C"/>
    <w:rsid w:val="00896165"/>
    <w:rsid w:val="0089626A"/>
    <w:rsid w:val="00896681"/>
    <w:rsid w:val="008A2164"/>
    <w:rsid w:val="008A2749"/>
    <w:rsid w:val="008A3A90"/>
    <w:rsid w:val="008B06D4"/>
    <w:rsid w:val="008B4F20"/>
    <w:rsid w:val="008B6147"/>
    <w:rsid w:val="008B68C1"/>
    <w:rsid w:val="008B68E7"/>
    <w:rsid w:val="008B7FFD"/>
    <w:rsid w:val="008C0F9E"/>
    <w:rsid w:val="008C286A"/>
    <w:rsid w:val="008C2920"/>
    <w:rsid w:val="008C4307"/>
    <w:rsid w:val="008C7281"/>
    <w:rsid w:val="008D2060"/>
    <w:rsid w:val="008D23DF"/>
    <w:rsid w:val="008D3F26"/>
    <w:rsid w:val="008D73BF"/>
    <w:rsid w:val="008D752B"/>
    <w:rsid w:val="008D7F09"/>
    <w:rsid w:val="008E00D5"/>
    <w:rsid w:val="008E27E7"/>
    <w:rsid w:val="008E5B64"/>
    <w:rsid w:val="008E7DAA"/>
    <w:rsid w:val="008F0094"/>
    <w:rsid w:val="008F031E"/>
    <w:rsid w:val="008F03EF"/>
    <w:rsid w:val="008F07F1"/>
    <w:rsid w:val="008F340F"/>
    <w:rsid w:val="008F61C6"/>
    <w:rsid w:val="00902811"/>
    <w:rsid w:val="00903523"/>
    <w:rsid w:val="00906281"/>
    <w:rsid w:val="0090659A"/>
    <w:rsid w:val="00910327"/>
    <w:rsid w:val="00911080"/>
    <w:rsid w:val="00912500"/>
    <w:rsid w:val="0091350B"/>
    <w:rsid w:val="00915986"/>
    <w:rsid w:val="00917624"/>
    <w:rsid w:val="009216D7"/>
    <w:rsid w:val="00921C1E"/>
    <w:rsid w:val="00926CB2"/>
    <w:rsid w:val="00930386"/>
    <w:rsid w:val="009309F5"/>
    <w:rsid w:val="00931162"/>
    <w:rsid w:val="00933237"/>
    <w:rsid w:val="00933F28"/>
    <w:rsid w:val="009359F1"/>
    <w:rsid w:val="009360ED"/>
    <w:rsid w:val="009400C3"/>
    <w:rsid w:val="00940F46"/>
    <w:rsid w:val="00941E6C"/>
    <w:rsid w:val="0094351B"/>
    <w:rsid w:val="00943B15"/>
    <w:rsid w:val="009453F7"/>
    <w:rsid w:val="0094567D"/>
    <w:rsid w:val="009476C0"/>
    <w:rsid w:val="00950176"/>
    <w:rsid w:val="009543CC"/>
    <w:rsid w:val="00954FC9"/>
    <w:rsid w:val="00955509"/>
    <w:rsid w:val="009560EA"/>
    <w:rsid w:val="009566F7"/>
    <w:rsid w:val="00960920"/>
    <w:rsid w:val="00962DD5"/>
    <w:rsid w:val="00963E34"/>
    <w:rsid w:val="00964DFA"/>
    <w:rsid w:val="009663B8"/>
    <w:rsid w:val="00967A03"/>
    <w:rsid w:val="00976300"/>
    <w:rsid w:val="0098155C"/>
    <w:rsid w:val="00982F80"/>
    <w:rsid w:val="00983B77"/>
    <w:rsid w:val="00985A8C"/>
    <w:rsid w:val="00985CDC"/>
    <w:rsid w:val="00991C0B"/>
    <w:rsid w:val="00996053"/>
    <w:rsid w:val="009A0B2F"/>
    <w:rsid w:val="009A1CF4"/>
    <w:rsid w:val="009A37D7"/>
    <w:rsid w:val="009A483A"/>
    <w:rsid w:val="009A4E17"/>
    <w:rsid w:val="009A6955"/>
    <w:rsid w:val="009B2454"/>
    <w:rsid w:val="009B341C"/>
    <w:rsid w:val="009B5747"/>
    <w:rsid w:val="009B7560"/>
    <w:rsid w:val="009C0B81"/>
    <w:rsid w:val="009C3182"/>
    <w:rsid w:val="009D26E5"/>
    <w:rsid w:val="009D2B7C"/>
    <w:rsid w:val="009D2C27"/>
    <w:rsid w:val="009D503E"/>
    <w:rsid w:val="009E0BD5"/>
    <w:rsid w:val="009E1F79"/>
    <w:rsid w:val="009E2309"/>
    <w:rsid w:val="009E42B9"/>
    <w:rsid w:val="009E4E17"/>
    <w:rsid w:val="009E54B9"/>
    <w:rsid w:val="009F4C2E"/>
    <w:rsid w:val="00A00669"/>
    <w:rsid w:val="00A014A3"/>
    <w:rsid w:val="00A027CC"/>
    <w:rsid w:val="00A03881"/>
    <w:rsid w:val="00A0412D"/>
    <w:rsid w:val="00A10009"/>
    <w:rsid w:val="00A15DF0"/>
    <w:rsid w:val="00A21211"/>
    <w:rsid w:val="00A27DB9"/>
    <w:rsid w:val="00A30F8A"/>
    <w:rsid w:val="00A32B70"/>
    <w:rsid w:val="00A32EBD"/>
    <w:rsid w:val="00A34E7F"/>
    <w:rsid w:val="00A415A6"/>
    <w:rsid w:val="00A43A9D"/>
    <w:rsid w:val="00A46415"/>
    <w:rsid w:val="00A46F0A"/>
    <w:rsid w:val="00A46F25"/>
    <w:rsid w:val="00A47CC2"/>
    <w:rsid w:val="00A502BA"/>
    <w:rsid w:val="00A516F6"/>
    <w:rsid w:val="00A530BA"/>
    <w:rsid w:val="00A57AF4"/>
    <w:rsid w:val="00A60146"/>
    <w:rsid w:val="00A601A9"/>
    <w:rsid w:val="00A61F86"/>
    <w:rsid w:val="00A622C4"/>
    <w:rsid w:val="00A6283D"/>
    <w:rsid w:val="00A642D6"/>
    <w:rsid w:val="00A65069"/>
    <w:rsid w:val="00A676FF"/>
    <w:rsid w:val="00A73EBA"/>
    <w:rsid w:val="00A754B4"/>
    <w:rsid w:val="00A75824"/>
    <w:rsid w:val="00A76749"/>
    <w:rsid w:val="00A807C1"/>
    <w:rsid w:val="00A823AA"/>
    <w:rsid w:val="00A82658"/>
    <w:rsid w:val="00A83374"/>
    <w:rsid w:val="00A96172"/>
    <w:rsid w:val="00A96D52"/>
    <w:rsid w:val="00A97C5F"/>
    <w:rsid w:val="00A97C7B"/>
    <w:rsid w:val="00AA5DB5"/>
    <w:rsid w:val="00AB0D6A"/>
    <w:rsid w:val="00AB43B3"/>
    <w:rsid w:val="00AB49B9"/>
    <w:rsid w:val="00AB501D"/>
    <w:rsid w:val="00AB586F"/>
    <w:rsid w:val="00AB70B2"/>
    <w:rsid w:val="00AB758A"/>
    <w:rsid w:val="00AB7D3E"/>
    <w:rsid w:val="00AC027E"/>
    <w:rsid w:val="00AC1E7E"/>
    <w:rsid w:val="00AC507D"/>
    <w:rsid w:val="00AC66E4"/>
    <w:rsid w:val="00AD04F2"/>
    <w:rsid w:val="00AD4578"/>
    <w:rsid w:val="00AD68E9"/>
    <w:rsid w:val="00AE1BAB"/>
    <w:rsid w:val="00AE46F8"/>
    <w:rsid w:val="00AE5332"/>
    <w:rsid w:val="00AE534E"/>
    <w:rsid w:val="00AE56C0"/>
    <w:rsid w:val="00AE721E"/>
    <w:rsid w:val="00AF1B30"/>
    <w:rsid w:val="00AF459B"/>
    <w:rsid w:val="00AF4794"/>
    <w:rsid w:val="00AF7ACC"/>
    <w:rsid w:val="00B00914"/>
    <w:rsid w:val="00B02A8E"/>
    <w:rsid w:val="00B052EE"/>
    <w:rsid w:val="00B058E9"/>
    <w:rsid w:val="00B1081F"/>
    <w:rsid w:val="00B15212"/>
    <w:rsid w:val="00B2262C"/>
    <w:rsid w:val="00B2496B"/>
    <w:rsid w:val="00B27499"/>
    <w:rsid w:val="00B3010D"/>
    <w:rsid w:val="00B33D47"/>
    <w:rsid w:val="00B35151"/>
    <w:rsid w:val="00B363B1"/>
    <w:rsid w:val="00B42E77"/>
    <w:rsid w:val="00B433F2"/>
    <w:rsid w:val="00B43B31"/>
    <w:rsid w:val="00B458E8"/>
    <w:rsid w:val="00B50BC3"/>
    <w:rsid w:val="00B51DCE"/>
    <w:rsid w:val="00B5397B"/>
    <w:rsid w:val="00B53EE9"/>
    <w:rsid w:val="00B6183E"/>
    <w:rsid w:val="00B62809"/>
    <w:rsid w:val="00B63446"/>
    <w:rsid w:val="00B67AB9"/>
    <w:rsid w:val="00B73E41"/>
    <w:rsid w:val="00B74716"/>
    <w:rsid w:val="00B7675A"/>
    <w:rsid w:val="00B76F35"/>
    <w:rsid w:val="00B81898"/>
    <w:rsid w:val="00B82DED"/>
    <w:rsid w:val="00B83657"/>
    <w:rsid w:val="00B8606B"/>
    <w:rsid w:val="00B878E7"/>
    <w:rsid w:val="00B879CC"/>
    <w:rsid w:val="00B91B49"/>
    <w:rsid w:val="00B94FDB"/>
    <w:rsid w:val="00B97278"/>
    <w:rsid w:val="00B97943"/>
    <w:rsid w:val="00BA1B28"/>
    <w:rsid w:val="00BA1D0B"/>
    <w:rsid w:val="00BA2B50"/>
    <w:rsid w:val="00BA39D5"/>
    <w:rsid w:val="00BA6972"/>
    <w:rsid w:val="00BA73C3"/>
    <w:rsid w:val="00BB0A44"/>
    <w:rsid w:val="00BB1E0D"/>
    <w:rsid w:val="00BB26C8"/>
    <w:rsid w:val="00BB4D9B"/>
    <w:rsid w:val="00BB73FF"/>
    <w:rsid w:val="00BB7688"/>
    <w:rsid w:val="00BC43CA"/>
    <w:rsid w:val="00BC4943"/>
    <w:rsid w:val="00BC7423"/>
    <w:rsid w:val="00BC7CAC"/>
    <w:rsid w:val="00BD0501"/>
    <w:rsid w:val="00BD31A2"/>
    <w:rsid w:val="00BD6D76"/>
    <w:rsid w:val="00BE1A74"/>
    <w:rsid w:val="00BE26AC"/>
    <w:rsid w:val="00BE3D40"/>
    <w:rsid w:val="00BE56B3"/>
    <w:rsid w:val="00BE676D"/>
    <w:rsid w:val="00BF04E8"/>
    <w:rsid w:val="00BF1421"/>
    <w:rsid w:val="00BF16BF"/>
    <w:rsid w:val="00BF4D1F"/>
    <w:rsid w:val="00BF76BE"/>
    <w:rsid w:val="00C01A48"/>
    <w:rsid w:val="00C02A73"/>
    <w:rsid w:val="00C04CDD"/>
    <w:rsid w:val="00C063D2"/>
    <w:rsid w:val="00C0693B"/>
    <w:rsid w:val="00C07FD9"/>
    <w:rsid w:val="00C10350"/>
    <w:rsid w:val="00C10955"/>
    <w:rsid w:val="00C11C4D"/>
    <w:rsid w:val="00C11C7E"/>
    <w:rsid w:val="00C162C0"/>
    <w:rsid w:val="00C166FB"/>
    <w:rsid w:val="00C1712C"/>
    <w:rsid w:val="00C20634"/>
    <w:rsid w:val="00C20F5F"/>
    <w:rsid w:val="00C23E16"/>
    <w:rsid w:val="00C27E37"/>
    <w:rsid w:val="00C3100E"/>
    <w:rsid w:val="00C3148A"/>
    <w:rsid w:val="00C32713"/>
    <w:rsid w:val="00C351B8"/>
    <w:rsid w:val="00C40D18"/>
    <w:rsid w:val="00C40EC8"/>
    <w:rsid w:val="00C410D9"/>
    <w:rsid w:val="00C41BA7"/>
    <w:rsid w:val="00C41F4C"/>
    <w:rsid w:val="00C44DB7"/>
    <w:rsid w:val="00C4510A"/>
    <w:rsid w:val="00C47F2E"/>
    <w:rsid w:val="00C5117C"/>
    <w:rsid w:val="00C52BA6"/>
    <w:rsid w:val="00C54844"/>
    <w:rsid w:val="00C57003"/>
    <w:rsid w:val="00C57A1A"/>
    <w:rsid w:val="00C60BBD"/>
    <w:rsid w:val="00C617F8"/>
    <w:rsid w:val="00C6258F"/>
    <w:rsid w:val="00C62C41"/>
    <w:rsid w:val="00C62CF1"/>
    <w:rsid w:val="00C63DF6"/>
    <w:rsid w:val="00C63E58"/>
    <w:rsid w:val="00C63F4F"/>
    <w:rsid w:val="00C6495E"/>
    <w:rsid w:val="00C661DB"/>
    <w:rsid w:val="00C670EE"/>
    <w:rsid w:val="00C67E3B"/>
    <w:rsid w:val="00C67FD4"/>
    <w:rsid w:val="00C71F4C"/>
    <w:rsid w:val="00C73E03"/>
    <w:rsid w:val="00C75228"/>
    <w:rsid w:val="00C75D51"/>
    <w:rsid w:val="00C7612A"/>
    <w:rsid w:val="00C77B29"/>
    <w:rsid w:val="00C8718B"/>
    <w:rsid w:val="00C872E4"/>
    <w:rsid w:val="00C878D9"/>
    <w:rsid w:val="00C90311"/>
    <w:rsid w:val="00C916B3"/>
    <w:rsid w:val="00C91C26"/>
    <w:rsid w:val="00C92A7E"/>
    <w:rsid w:val="00C95625"/>
    <w:rsid w:val="00CA0D8A"/>
    <w:rsid w:val="00CA1800"/>
    <w:rsid w:val="00CA2BB2"/>
    <w:rsid w:val="00CA558F"/>
    <w:rsid w:val="00CA73D5"/>
    <w:rsid w:val="00CB1511"/>
    <w:rsid w:val="00CB5068"/>
    <w:rsid w:val="00CB7D2B"/>
    <w:rsid w:val="00CC1C87"/>
    <w:rsid w:val="00CC2D01"/>
    <w:rsid w:val="00CC3000"/>
    <w:rsid w:val="00CC3659"/>
    <w:rsid w:val="00CC4859"/>
    <w:rsid w:val="00CC580B"/>
    <w:rsid w:val="00CC7A35"/>
    <w:rsid w:val="00CD072A"/>
    <w:rsid w:val="00CD2335"/>
    <w:rsid w:val="00CD40B1"/>
    <w:rsid w:val="00CD4330"/>
    <w:rsid w:val="00CD6F1B"/>
    <w:rsid w:val="00CD7F73"/>
    <w:rsid w:val="00CE09BB"/>
    <w:rsid w:val="00CE1CCE"/>
    <w:rsid w:val="00CE26C5"/>
    <w:rsid w:val="00CE27C7"/>
    <w:rsid w:val="00CE36AF"/>
    <w:rsid w:val="00CE47F3"/>
    <w:rsid w:val="00CE54DD"/>
    <w:rsid w:val="00CE6B6F"/>
    <w:rsid w:val="00CF0033"/>
    <w:rsid w:val="00CF0DA5"/>
    <w:rsid w:val="00CF587F"/>
    <w:rsid w:val="00CF5D31"/>
    <w:rsid w:val="00CF5F3B"/>
    <w:rsid w:val="00CF7733"/>
    <w:rsid w:val="00CF791A"/>
    <w:rsid w:val="00D00513"/>
    <w:rsid w:val="00D005C8"/>
    <w:rsid w:val="00D00D7D"/>
    <w:rsid w:val="00D030AE"/>
    <w:rsid w:val="00D059C5"/>
    <w:rsid w:val="00D139C8"/>
    <w:rsid w:val="00D15550"/>
    <w:rsid w:val="00D161BF"/>
    <w:rsid w:val="00D17F81"/>
    <w:rsid w:val="00D2369B"/>
    <w:rsid w:val="00D2506F"/>
    <w:rsid w:val="00D2758C"/>
    <w:rsid w:val="00D275CA"/>
    <w:rsid w:val="00D2789B"/>
    <w:rsid w:val="00D339A0"/>
    <w:rsid w:val="00D345AB"/>
    <w:rsid w:val="00D41566"/>
    <w:rsid w:val="00D4346E"/>
    <w:rsid w:val="00D458EC"/>
    <w:rsid w:val="00D461F3"/>
    <w:rsid w:val="00D501B0"/>
    <w:rsid w:val="00D515BA"/>
    <w:rsid w:val="00D52582"/>
    <w:rsid w:val="00D56A0E"/>
    <w:rsid w:val="00D57AD3"/>
    <w:rsid w:val="00D62F25"/>
    <w:rsid w:val="00D635FE"/>
    <w:rsid w:val="00D66A7B"/>
    <w:rsid w:val="00D67DE4"/>
    <w:rsid w:val="00D729DE"/>
    <w:rsid w:val="00D75B6A"/>
    <w:rsid w:val="00D76386"/>
    <w:rsid w:val="00D778DF"/>
    <w:rsid w:val="00D81093"/>
    <w:rsid w:val="00D84BDA"/>
    <w:rsid w:val="00D84EA6"/>
    <w:rsid w:val="00D86D56"/>
    <w:rsid w:val="00D86D9E"/>
    <w:rsid w:val="00D87013"/>
    <w:rsid w:val="00D876A8"/>
    <w:rsid w:val="00D87E19"/>
    <w:rsid w:val="00D87F26"/>
    <w:rsid w:val="00D9036E"/>
    <w:rsid w:val="00D913F0"/>
    <w:rsid w:val="00D91503"/>
    <w:rsid w:val="00D91D3E"/>
    <w:rsid w:val="00D93063"/>
    <w:rsid w:val="00D933B0"/>
    <w:rsid w:val="00D94792"/>
    <w:rsid w:val="00D951FC"/>
    <w:rsid w:val="00D977E8"/>
    <w:rsid w:val="00D97B16"/>
    <w:rsid w:val="00DA119B"/>
    <w:rsid w:val="00DA29BD"/>
    <w:rsid w:val="00DA34EC"/>
    <w:rsid w:val="00DB17E4"/>
    <w:rsid w:val="00DB1C89"/>
    <w:rsid w:val="00DB26BA"/>
    <w:rsid w:val="00DB3763"/>
    <w:rsid w:val="00DB4029"/>
    <w:rsid w:val="00DB5395"/>
    <w:rsid w:val="00DB5A84"/>
    <w:rsid w:val="00DB5F4D"/>
    <w:rsid w:val="00DB66F2"/>
    <w:rsid w:val="00DB6DA5"/>
    <w:rsid w:val="00DC076B"/>
    <w:rsid w:val="00DC186F"/>
    <w:rsid w:val="00DC252F"/>
    <w:rsid w:val="00DC6050"/>
    <w:rsid w:val="00DC6445"/>
    <w:rsid w:val="00DD06FF"/>
    <w:rsid w:val="00DD35E1"/>
    <w:rsid w:val="00DD3B97"/>
    <w:rsid w:val="00DD43EA"/>
    <w:rsid w:val="00DE0F02"/>
    <w:rsid w:val="00DE296A"/>
    <w:rsid w:val="00DE483E"/>
    <w:rsid w:val="00DE627F"/>
    <w:rsid w:val="00DE6F44"/>
    <w:rsid w:val="00DF188F"/>
    <w:rsid w:val="00DF1B58"/>
    <w:rsid w:val="00DF5A48"/>
    <w:rsid w:val="00E009DA"/>
    <w:rsid w:val="00E037D9"/>
    <w:rsid w:val="00E04927"/>
    <w:rsid w:val="00E05BCD"/>
    <w:rsid w:val="00E11A48"/>
    <w:rsid w:val="00E12BF7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097"/>
    <w:rsid w:val="00E33C6D"/>
    <w:rsid w:val="00E42726"/>
    <w:rsid w:val="00E449D0"/>
    <w:rsid w:val="00E44A34"/>
    <w:rsid w:val="00E4506A"/>
    <w:rsid w:val="00E53F99"/>
    <w:rsid w:val="00E53FD1"/>
    <w:rsid w:val="00E56142"/>
    <w:rsid w:val="00E56510"/>
    <w:rsid w:val="00E62EA8"/>
    <w:rsid w:val="00E65D4D"/>
    <w:rsid w:val="00E67A6E"/>
    <w:rsid w:val="00E70096"/>
    <w:rsid w:val="00E71B43"/>
    <w:rsid w:val="00E735C5"/>
    <w:rsid w:val="00E73B3A"/>
    <w:rsid w:val="00E74CAA"/>
    <w:rsid w:val="00E753CD"/>
    <w:rsid w:val="00E766A3"/>
    <w:rsid w:val="00E77113"/>
    <w:rsid w:val="00E81612"/>
    <w:rsid w:val="00E82BD7"/>
    <w:rsid w:val="00E859E3"/>
    <w:rsid w:val="00E87D18"/>
    <w:rsid w:val="00E87D62"/>
    <w:rsid w:val="00E90082"/>
    <w:rsid w:val="00E934A6"/>
    <w:rsid w:val="00E96375"/>
    <w:rsid w:val="00E97333"/>
    <w:rsid w:val="00EA12A5"/>
    <w:rsid w:val="00EA486E"/>
    <w:rsid w:val="00EA4FA3"/>
    <w:rsid w:val="00EA73E1"/>
    <w:rsid w:val="00EB001B"/>
    <w:rsid w:val="00EB3082"/>
    <w:rsid w:val="00EB6C33"/>
    <w:rsid w:val="00EC6F62"/>
    <w:rsid w:val="00ED2CC4"/>
    <w:rsid w:val="00ED2EA2"/>
    <w:rsid w:val="00ED6019"/>
    <w:rsid w:val="00ED7830"/>
    <w:rsid w:val="00EE3909"/>
    <w:rsid w:val="00EF30FF"/>
    <w:rsid w:val="00EF4205"/>
    <w:rsid w:val="00EF5939"/>
    <w:rsid w:val="00F01714"/>
    <w:rsid w:val="00F0258F"/>
    <w:rsid w:val="00F02D06"/>
    <w:rsid w:val="00F040BF"/>
    <w:rsid w:val="00F056E5"/>
    <w:rsid w:val="00F06FDD"/>
    <w:rsid w:val="00F10819"/>
    <w:rsid w:val="00F11219"/>
    <w:rsid w:val="00F1295D"/>
    <w:rsid w:val="00F13226"/>
    <w:rsid w:val="00F16F35"/>
    <w:rsid w:val="00F17559"/>
    <w:rsid w:val="00F2229D"/>
    <w:rsid w:val="00F25ABB"/>
    <w:rsid w:val="00F26F62"/>
    <w:rsid w:val="00F27963"/>
    <w:rsid w:val="00F30103"/>
    <w:rsid w:val="00F30446"/>
    <w:rsid w:val="00F34658"/>
    <w:rsid w:val="00F365CA"/>
    <w:rsid w:val="00F36B86"/>
    <w:rsid w:val="00F371D3"/>
    <w:rsid w:val="00F40237"/>
    <w:rsid w:val="00F4135D"/>
    <w:rsid w:val="00F41F1B"/>
    <w:rsid w:val="00F427F6"/>
    <w:rsid w:val="00F42F35"/>
    <w:rsid w:val="00F44DBB"/>
    <w:rsid w:val="00F46BD9"/>
    <w:rsid w:val="00F5520A"/>
    <w:rsid w:val="00F56C8C"/>
    <w:rsid w:val="00F60BE0"/>
    <w:rsid w:val="00F6280E"/>
    <w:rsid w:val="00F66B70"/>
    <w:rsid w:val="00F66CB0"/>
    <w:rsid w:val="00F67840"/>
    <w:rsid w:val="00F67BE2"/>
    <w:rsid w:val="00F7050A"/>
    <w:rsid w:val="00F73CCC"/>
    <w:rsid w:val="00F74800"/>
    <w:rsid w:val="00F75533"/>
    <w:rsid w:val="00F7591D"/>
    <w:rsid w:val="00F8036D"/>
    <w:rsid w:val="00F809DC"/>
    <w:rsid w:val="00F86EB0"/>
    <w:rsid w:val="00F92D20"/>
    <w:rsid w:val="00FA145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725"/>
    <w:rsid w:val="00FB5FD9"/>
    <w:rsid w:val="00FB6713"/>
    <w:rsid w:val="00FC57BB"/>
    <w:rsid w:val="00FD1398"/>
    <w:rsid w:val="00FD1599"/>
    <w:rsid w:val="00FD33AB"/>
    <w:rsid w:val="00FD3BA4"/>
    <w:rsid w:val="00FD4724"/>
    <w:rsid w:val="00FD4A68"/>
    <w:rsid w:val="00FD68A4"/>
    <w:rsid w:val="00FD68ED"/>
    <w:rsid w:val="00FD7E00"/>
    <w:rsid w:val="00FD7EF9"/>
    <w:rsid w:val="00FE2824"/>
    <w:rsid w:val="00FE2F0E"/>
    <w:rsid w:val="00FE3081"/>
    <w:rsid w:val="00FE53F2"/>
    <w:rsid w:val="00FE661F"/>
    <w:rsid w:val="00FF0400"/>
    <w:rsid w:val="00FF31B0"/>
    <w:rsid w:val="00FF3D6B"/>
    <w:rsid w:val="00FF448E"/>
    <w:rsid w:val="00FF4D4F"/>
    <w:rsid w:val="00FF5407"/>
    <w:rsid w:val="00FF67C5"/>
    <w:rsid w:val="00FF71C0"/>
    <w:rsid w:val="00FF7249"/>
    <w:rsid w:val="076DA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24D7E3DC"/>
  <w15:docId w15:val="{256F5855-1AB9-4320-B801-2B1104B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  <w:lang w:val="fr-CA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1133E8"/>
    <w:pPr>
      <w:keepNext/>
      <w:keepLines/>
      <w:numPr>
        <w:numId w:val="5"/>
      </w:numPr>
      <w:spacing w:before="240" w:after="120"/>
      <w:outlineLvl w:val="0"/>
    </w:pPr>
    <w:rPr>
      <w:bCs/>
      <w:sz w:val="20"/>
      <w:szCs w:val="20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3F70E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133E8"/>
    <w:rPr>
      <w:bCs/>
      <w:lang w:val="fr-CA"/>
    </w:rPr>
  </w:style>
  <w:style w:type="character" w:customStyle="1" w:styleId="Titre2Car">
    <w:name w:val="Titre 2 Car"/>
    <w:link w:val="Titre2"/>
    <w:uiPriority w:val="9"/>
    <w:rsid w:val="003F70EE"/>
    <w:rPr>
      <w:rFonts w:eastAsia="Times New Roman"/>
      <w:b/>
      <w:bCs/>
      <w:sz w:val="26"/>
      <w:szCs w:val="26"/>
      <w:lang w:val="fr-CA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33D4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33D4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B33D4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075EA9"/>
    <w:rPr>
      <w:rFonts w:eastAsia="Times New Roman"/>
      <w:bCs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0C6425"/>
    <w:rPr>
      <w:rFonts w:eastAsia="Times New Roman"/>
      <w:b/>
      <w:bCs/>
      <w:sz w:val="24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  <w:style w:type="character" w:styleId="Lienhypertexte">
    <w:name w:val="Hyperlink"/>
    <w:basedOn w:val="Policepardfaut"/>
    <w:unhideWhenUsed/>
    <w:rsid w:val="00AB7D3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B7D3E"/>
    <w:rPr>
      <w:color w:val="605E5C"/>
      <w:shd w:val="clear" w:color="auto" w:fill="E1DFDD"/>
    </w:rPr>
  </w:style>
  <w:style w:type="character" w:styleId="Appelnotedebasdep">
    <w:name w:val="footnote reference"/>
    <w:unhideWhenUsed/>
    <w:rsid w:val="003F70EE"/>
    <w:rPr>
      <w:vertAlign w:val="superscript"/>
    </w:rPr>
  </w:style>
  <w:style w:type="paragraph" w:customStyle="1" w:styleId="defaut1">
    <w:name w:val="defaut1"/>
    <w:basedOn w:val="Normal"/>
    <w:rsid w:val="001E01DE"/>
    <w:pPr>
      <w:spacing w:before="100" w:beforeAutospacing="1" w:after="100" w:afterAutospacing="1" w:line="384" w:lineRule="atLeast"/>
      <w:ind w:left="150"/>
    </w:pPr>
    <w:rPr>
      <w:rFonts w:ascii="Times New Roman" w:eastAsiaTheme="minorEastAsia" w:hAnsi="Times New Roman"/>
      <w:lang w:eastAsia="fr-CA"/>
    </w:rPr>
  </w:style>
  <w:style w:type="paragraph" w:styleId="Paragraphedeliste">
    <w:name w:val="List Paragraph"/>
    <w:basedOn w:val="Normal"/>
    <w:uiPriority w:val="34"/>
    <w:qFormat/>
    <w:rsid w:val="001E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060E89" w:rsidRDefault="00E40E6B">
          <w:pPr>
            <w:pStyle w:val="2608902FA03D4C27A40EE65FF133EF42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E6B"/>
    <w:rsid w:val="00060E89"/>
    <w:rsid w:val="00120BB3"/>
    <w:rsid w:val="001360EF"/>
    <w:rsid w:val="002239F5"/>
    <w:rsid w:val="002F3287"/>
    <w:rsid w:val="004C0393"/>
    <w:rsid w:val="005C63E8"/>
    <w:rsid w:val="00674E6D"/>
    <w:rsid w:val="00761E6E"/>
    <w:rsid w:val="008A5889"/>
    <w:rsid w:val="009B45CF"/>
    <w:rsid w:val="00A275A9"/>
    <w:rsid w:val="00A45F3B"/>
    <w:rsid w:val="00AB001F"/>
    <w:rsid w:val="00BE7269"/>
    <w:rsid w:val="00C2165A"/>
    <w:rsid w:val="00C62EA5"/>
    <w:rsid w:val="00C652F0"/>
    <w:rsid w:val="00DA134C"/>
    <w:rsid w:val="00E40E6B"/>
    <w:rsid w:val="00E456F6"/>
    <w:rsid w:val="00E63D56"/>
    <w:rsid w:val="00F0178A"/>
    <w:rsid w:val="00F36676"/>
    <w:rsid w:val="00FC0AF0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2EA5"/>
    <w:rPr>
      <w:color w:val="808080"/>
    </w:rPr>
  </w:style>
  <w:style w:type="paragraph" w:customStyle="1" w:styleId="2608902FA03D4C27A40EE65FF133EF42">
    <w:name w:val="2608902FA03D4C27A40EE65FF133EF42"/>
    <w:rsid w:val="00C62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CAC326F37C94E973B755AF720A688" ma:contentTypeVersion="6" ma:contentTypeDescription="Crée un document." ma:contentTypeScope="" ma:versionID="a9eb2d0ed2801d1fb212868fded46e7f">
  <xsd:schema xmlns:xsd="http://www.w3.org/2001/XMLSchema" xmlns:xs="http://www.w3.org/2001/XMLSchema" xmlns:p="http://schemas.microsoft.com/office/2006/metadata/properties" xmlns:ns2="9fdc37db-c08b-4aad-9577-0286b59baedf" targetNamespace="http://schemas.microsoft.com/office/2006/metadata/properties" ma:root="true" ma:fieldsID="5f6161d98bda0a4eb896ddab4aa961e3" ns2:_="">
    <xsd:import namespace="9fdc37db-c08b-4aad-9577-0286b59ba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37db-c08b-4aad-9577-0286b59ba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29439-FA50-4F19-97E2-3F597A88E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41748-49C6-4641-B194-9C855AC3B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37db-c08b-4aad-9577-0286b59ba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CE4AA-13BE-4F69-BAC0-7A6C3494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DC482D-B999-44B7-A04F-5C21604D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6</Pages>
  <Words>836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2b –Partager des données</vt:lpstr>
      <vt:lpstr>Exercice 2 – Finalisation d’une installation de Windows (version professeur)</vt:lpstr>
    </vt:vector>
  </TitlesOfParts>
  <Company>Grizli777</Company>
  <LinksUpToDate>false</LinksUpToDate>
  <CharactersWithSpaces>5429</CharactersWithSpaces>
  <SharedDoc>false</SharedDoc>
  <HLinks>
    <vt:vector size="6" baseType="variant">
      <vt:variant>
        <vt:i4>3997736</vt:i4>
      </vt:variant>
      <vt:variant>
        <vt:i4>0</vt:i4>
      </vt:variant>
      <vt:variant>
        <vt:i4>0</vt:i4>
      </vt:variant>
      <vt:variant>
        <vt:i4>5</vt:i4>
      </vt:variant>
      <vt:variant>
        <vt:lpwstr>https://vcenterdfc.cegep-ste-foy.qc.ca/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6 –Partager des données sur un ordinateur</dc:title>
  <dc:creator>clroy</dc:creator>
  <dc:description>2015</dc:description>
  <cp:lastModifiedBy>Jean-Pierre Duchesneau</cp:lastModifiedBy>
  <cp:revision>5</cp:revision>
  <cp:lastPrinted>2019-09-19T13:33:00Z</cp:lastPrinted>
  <dcterms:created xsi:type="dcterms:W3CDTF">2020-10-15T19:23:00Z</dcterms:created>
  <dcterms:modified xsi:type="dcterms:W3CDTF">2020-10-15T19:34:00Z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0x0101005D9CAC326F37C94E973B755AF720A688</vt:lpwstr>
  </property>
</Properties>
</file>