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AEB5" w14:textId="77777777" w:rsidR="00C105AB" w:rsidRPr="00D673E5" w:rsidRDefault="00C105AB" w:rsidP="00C105AB">
      <w:pPr>
        <w:spacing w:after="160" w:line="278" w:lineRule="auto"/>
        <w:rPr>
          <w:rFonts w:ascii="Arial" w:hAnsi="Arial" w:cs="Arial"/>
          <w:sz w:val="22"/>
          <w:szCs w:val="22"/>
          <w:rtl/>
        </w:rPr>
      </w:pPr>
    </w:p>
    <w:p w14:paraId="42384313" w14:textId="77777777" w:rsidR="00C105AB" w:rsidRPr="00D673E5" w:rsidRDefault="00C105AB" w:rsidP="00C105AB">
      <w:pPr>
        <w:shd w:val="clear" w:color="auto" w:fill="0F4761" w:themeFill="accent1" w:themeFillShade="BF"/>
        <w:bidi/>
        <w:jc w:val="center"/>
        <w:outlineLvl w:val="1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proofErr w:type="gramStart"/>
      <w:r w:rsidRPr="00D673E5">
        <w:rPr>
          <w:rFonts w:ascii="Arial" w:hAnsi="Arial" w:cs="Arial"/>
          <w:b/>
          <w:bCs/>
          <w:color w:val="FFFFFF" w:themeColor="background1"/>
          <w:sz w:val="28"/>
          <w:szCs w:val="28"/>
          <w:rtl/>
        </w:rPr>
        <w:t xml:space="preserve">عن </w:t>
      </w:r>
      <w:r w:rsidRPr="00D673E5"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 Lxera</w:t>
      </w:r>
      <w:proofErr w:type="gramEnd"/>
    </w:p>
    <w:p w14:paraId="03720A45" w14:textId="77777777" w:rsidR="00C105AB" w:rsidRPr="00D673E5" w:rsidRDefault="00C105AB" w:rsidP="00C105AB">
      <w:pPr>
        <w:bidi/>
        <w:rPr>
          <w:rFonts w:ascii="Arial" w:hAnsi="Arial" w:cs="Arial"/>
          <w:sz w:val="22"/>
          <w:szCs w:val="22"/>
        </w:rPr>
      </w:pPr>
    </w:p>
    <w:p w14:paraId="4900AECA" w14:textId="77777777" w:rsidR="00C105AB" w:rsidRPr="00D673E5" w:rsidRDefault="00C105AB" w:rsidP="00C105AB">
      <w:pPr>
        <w:pStyle w:val="p1"/>
        <w:bidi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D673E5">
        <w:rPr>
          <w:rFonts w:ascii="Arial" w:hAnsi="Arial" w:cs="Arial"/>
          <w:sz w:val="22"/>
          <w:szCs w:val="22"/>
        </w:rPr>
        <w:t xml:space="preserve">Lxera </w:t>
      </w:r>
    </w:p>
    <w:p w14:paraId="3A3E5E4A" w14:textId="77777777" w:rsidR="00C105AB" w:rsidRPr="00D673E5" w:rsidRDefault="00C105AB" w:rsidP="00C105AB">
      <w:pPr>
        <w:bidi/>
        <w:jc w:val="both"/>
        <w:rPr>
          <w:rFonts w:ascii="Arial" w:hAnsi="Arial" w:cs="Arial"/>
          <w:sz w:val="22"/>
          <w:szCs w:val="22"/>
        </w:rPr>
      </w:pPr>
      <w:r w:rsidRPr="00D673E5">
        <w:rPr>
          <w:rFonts w:ascii="Arial" w:hAnsi="Arial" w:cs="Arial"/>
          <w:sz w:val="22"/>
          <w:szCs w:val="22"/>
          <w:rtl/>
        </w:rPr>
        <w:t>نؤمن أن التعلم الفعّال داخل المؤسسات يجب أن يكون مرنًا، قابلًا للقياس، ومتجددًا باستمرار.</w:t>
      </w:r>
    </w:p>
    <w:p w14:paraId="05B40DBC" w14:textId="77777777" w:rsidR="00C105AB" w:rsidRPr="00D673E5" w:rsidRDefault="00C105AB" w:rsidP="00C105AB">
      <w:pPr>
        <w:bidi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</w:rPr>
        <w:t xml:space="preserve"> Lxera </w:t>
      </w:r>
      <w:r w:rsidRPr="00D673E5">
        <w:rPr>
          <w:rFonts w:ascii="Arial" w:hAnsi="Arial" w:cs="Arial"/>
          <w:sz w:val="22"/>
          <w:szCs w:val="22"/>
          <w:rtl/>
        </w:rPr>
        <w:t>ليس مجرد أداة تقنية، بل نظام متكامل يتيح إنشاء المحتوى، إدارة الأداء، وتحقيق التفاعل، ضمن بنية تقنية تدعم النمو وتُراعي خصوصية كل جهة</w:t>
      </w:r>
      <w:r w:rsidRPr="00D673E5">
        <w:rPr>
          <w:rFonts w:ascii="Arial" w:hAnsi="Arial" w:cs="Arial"/>
          <w:sz w:val="22"/>
          <w:szCs w:val="22"/>
        </w:rPr>
        <w:t>.</w:t>
      </w:r>
    </w:p>
    <w:p w14:paraId="677F9865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25065640" w14:textId="77777777" w:rsidR="00C105AB" w:rsidRPr="00BC7F1B" w:rsidRDefault="00C105AB" w:rsidP="00C105AB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تواصل معنا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14:paraId="7F279CE1" w14:textId="77777777" w:rsidR="00C105AB" w:rsidRPr="00D673E5" w:rsidRDefault="00C105AB" w:rsidP="00C105AB">
      <w:pPr>
        <w:pStyle w:val="p1"/>
        <w:bidi/>
        <w:spacing w:before="0" w:beforeAutospacing="0" w:after="0" w:afterAutospacing="0"/>
        <w:ind w:left="360"/>
        <w:rPr>
          <w:rFonts w:ascii="Arial" w:hAnsi="Arial" w:cs="Arial"/>
          <w:rtl/>
        </w:rPr>
      </w:pPr>
      <w:r w:rsidRPr="00D673E5">
        <w:rPr>
          <w:rFonts w:ascii="Arial" w:eastAsiaTheme="majorEastAsia" w:hAnsi="Arial" w:cs="Arial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3FC80" wp14:editId="6EEA86B3">
                <wp:simplePos x="0" y="0"/>
                <wp:positionH relativeFrom="column">
                  <wp:posOffset>8414</wp:posOffset>
                </wp:positionH>
                <wp:positionV relativeFrom="paragraph">
                  <wp:posOffset>36830</wp:posOffset>
                </wp:positionV>
                <wp:extent cx="6048375" cy="0"/>
                <wp:effectExtent l="0" t="0" r="9525" b="12700"/>
                <wp:wrapNone/>
                <wp:docPr id="1286904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BAD08F" id="Straight Connector 1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2.9pt" to="476.9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" strokecolor="#0070c0" strokeweight="1.5pt">
                <v:stroke joinstyle="miter"/>
              </v:line>
            </w:pict>
          </mc:Fallback>
        </mc:AlternateContent>
      </w:r>
    </w:p>
    <w:p w14:paraId="2DBA5674" w14:textId="77777777" w:rsidR="00C105AB" w:rsidRPr="00E92EC1" w:rsidRDefault="00C105AB" w:rsidP="00C105AB">
      <w:pPr>
        <w:bidi/>
        <w:outlineLvl w:val="2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مزايا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 نظام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Lxera</w:t>
      </w:r>
      <w:proofErr w:type="spellEnd"/>
    </w:p>
    <w:p w14:paraId="60937D93" w14:textId="77777777" w:rsidR="00C105AB" w:rsidRPr="00D673E5" w:rsidRDefault="00C105AB" w:rsidP="00C105AB">
      <w:pPr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يعمل</w:t>
      </w:r>
      <w:r w:rsidRPr="00D673E5">
        <w:rPr>
          <w:rFonts w:ascii="Arial" w:hAnsi="Arial" w:cs="Arial"/>
          <w:sz w:val="22"/>
          <w:szCs w:val="22"/>
          <w:rtl/>
        </w:rPr>
        <w:t xml:space="preserve"> نظام </w:t>
      </w:r>
      <w:r w:rsidRPr="00D673E5">
        <w:rPr>
          <w:rFonts w:ascii="Arial" w:hAnsi="Arial" w:cs="Arial"/>
          <w:sz w:val="22"/>
          <w:szCs w:val="22"/>
        </w:rPr>
        <w:t>Lxera</w:t>
      </w:r>
      <w:r w:rsidRPr="00D673E5">
        <w:rPr>
          <w:rFonts w:ascii="Arial" w:hAnsi="Arial" w:cs="Arial"/>
          <w:sz w:val="22"/>
          <w:szCs w:val="22"/>
          <w:rtl/>
        </w:rPr>
        <w:t xml:space="preserve"> على </w:t>
      </w:r>
      <w:r>
        <w:rPr>
          <w:rFonts w:ascii="Arial" w:hAnsi="Arial" w:cs="Arial" w:hint="cs"/>
          <w:sz w:val="22"/>
          <w:szCs w:val="22"/>
          <w:rtl/>
        </w:rPr>
        <w:t>أدوات</w:t>
      </w:r>
      <w:r w:rsidRPr="00D673E5">
        <w:rPr>
          <w:rFonts w:ascii="Arial" w:hAnsi="Arial" w:cs="Arial"/>
          <w:sz w:val="22"/>
          <w:szCs w:val="22"/>
          <w:rtl/>
        </w:rPr>
        <w:t xml:space="preserve"> رئيسية تغطي </w:t>
      </w:r>
      <w:r>
        <w:rPr>
          <w:rFonts w:ascii="Arial" w:hAnsi="Arial" w:cs="Arial" w:hint="cs"/>
          <w:sz w:val="22"/>
          <w:szCs w:val="22"/>
          <w:rtl/>
        </w:rPr>
        <w:t>رحلة</w:t>
      </w:r>
      <w:r w:rsidRPr="00D673E5">
        <w:rPr>
          <w:rFonts w:ascii="Arial" w:hAnsi="Arial" w:cs="Arial"/>
          <w:sz w:val="22"/>
          <w:szCs w:val="22"/>
          <w:rtl/>
        </w:rPr>
        <w:t xml:space="preserve"> ال</w:t>
      </w:r>
      <w:r>
        <w:rPr>
          <w:rFonts w:ascii="Arial" w:hAnsi="Arial" w:cs="Arial" w:hint="cs"/>
          <w:sz w:val="22"/>
          <w:szCs w:val="22"/>
          <w:rtl/>
        </w:rPr>
        <w:t>م</w:t>
      </w:r>
      <w:r w:rsidRPr="00D673E5">
        <w:rPr>
          <w:rFonts w:ascii="Arial" w:hAnsi="Arial" w:cs="Arial"/>
          <w:sz w:val="22"/>
          <w:szCs w:val="22"/>
          <w:rtl/>
        </w:rPr>
        <w:t xml:space="preserve">تعلم من </w:t>
      </w:r>
      <w:r>
        <w:rPr>
          <w:rFonts w:ascii="Arial" w:hAnsi="Arial" w:cs="Arial" w:hint="cs"/>
          <w:sz w:val="22"/>
          <w:szCs w:val="22"/>
          <w:rtl/>
        </w:rPr>
        <w:t>البداية وهي</w:t>
      </w:r>
      <w:r w:rsidRPr="00D673E5">
        <w:rPr>
          <w:rFonts w:ascii="Arial" w:hAnsi="Arial" w:cs="Arial"/>
          <w:sz w:val="22"/>
          <w:szCs w:val="22"/>
          <w:rtl/>
        </w:rPr>
        <w:t>:</w:t>
      </w:r>
    </w:p>
    <w:p w14:paraId="15455DA7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منشئ دروس تفاعلي متطور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يتيح إنشاء محتوى تعليمي يشمل الفيديوهات، النصوص، والملفات بسهولة وفعالية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21267CB4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إدارة متكاملة للدورات التعليمية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تنظيم الدورات باحترافية مع إمكانية إضافة اختبارات، واجبات، ومهام تقييمية متنوعة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5C8ABF3C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تحديث المحتوى بشكل دوري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سهولة في تعديل وتحديث المواد التعليمية لضمان تقديم معلومات دقيقة وحديثة باستمرار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51D74354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لوحة تحكم شاملة ومبسطة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عرض إحصاءات أداء المتدربين بشكل مرئي، بما في ذلك التقدم، النتائج، ومعدلات الإنجاز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4A3EC1E2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نظام تقييم شامل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دعم لاختبارات متعددة الخيارات، تقييمات كتابية، ومهام عملية تفاعلية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64A0E92B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نظام تعليقات واستفسارات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يتيح للمتدربين طرح الأسئلة والحصول على إجابات مباشرة من المدربين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0C1E104F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جلسات تعليمية مباشرة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إمكانية تنظيم لقاءات حية باستخدام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 xml:space="preserve"> Zoom 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أو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 xml:space="preserve"> Microsoft Teams 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لتعزيز التواصل والتفاعل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78645993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نظام تنبيهات وإشعارات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تنبيه المتدربين بالمواعيد النهائية، التحديثات، الاختبارات، والواجبات أولاً بأول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3CCD430E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ربط متكامل عبر بوابات الدفع الإلكتروني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دعم الربط عبر بوابات الدفع الإلكتروني المحلية والعالمية لتسهيل عملية الدفع المالي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29924415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خيارات اشتراك مرنة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تقديم منح مجانية أو خطط اشتراك مدفوعة مع إمكانية التقسيط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6B4AA4DB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دعم تعدد المدربين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إمكانية مشاركة أكثر من مدرب في الدورة الواحدة مع صلاحيات مخصصة لكل مدرب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29A34D7C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نظام حجز الجلسات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تمكين المتدربين من حجز جلسات استشارية أو تدريبية فردية مع المدربين بسهولة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78E0657C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إدارة المهام والواجبات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تقديم واجبات منزلية ومهام عملية مع إمكانية التقييم والتغذية الراجعة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53A24546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واجهة مستخدم حديثة وسهلة الاستخدام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تصميم عصري يضمن تجربة تعليمية سلسة ومريحة لجميع المستخدمين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1348789B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توافق مع الأجهزة الذكية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دعم كامل للهواتف المحمولة والأجهزة اللوحية لضمان سهولة الوصول من أي مكان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5E47948B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شهادات إتمام معتمدة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إصدار شهادات قابلة للتنزيل والطباعة بعد الاجتياز بنجاح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7B1A8836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دعم تقني مخصص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فريق دعم جاهز لحل أي مشكلات تقنية عبر الرابط المخصص للدعم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43E87927" w14:textId="77777777" w:rsidR="00C105AB" w:rsidRPr="00F26190" w:rsidRDefault="00C105AB" w:rsidP="00C105AB">
      <w:pPr>
        <w:numPr>
          <w:ilvl w:val="0"/>
          <w:numId w:val="2"/>
        </w:numPr>
        <w:bidi/>
        <w:spacing w:line="279" w:lineRule="auto"/>
        <w:rPr>
          <w:rFonts w:asciiTheme="minorBidi" w:eastAsia="Aptos" w:hAnsiTheme="minorBidi" w:cstheme="minorBidi"/>
          <w:color w:val="000000" w:themeColor="text1"/>
          <w:sz w:val="22"/>
          <w:szCs w:val="22"/>
        </w:rPr>
      </w:pP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lastRenderedPageBreak/>
        <w:t>مساعد ذكي مدعوم بالذكاء الاصطناعي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br/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  <w:rtl/>
        </w:rPr>
        <w:t>شات بوت ذكي ومدرب بالكامل على النظام، يقدّم المساعدة الفورية ويجيب على جميع استفسارات المستخدمين بدقة وفعالية</w:t>
      </w:r>
      <w:r w:rsidRPr="00F26190">
        <w:rPr>
          <w:rFonts w:asciiTheme="minorBidi" w:eastAsia="Aptos" w:hAnsiTheme="minorBidi" w:cstheme="minorBidi"/>
          <w:color w:val="000000" w:themeColor="text1"/>
          <w:sz w:val="22"/>
          <w:szCs w:val="22"/>
        </w:rPr>
        <w:t>.</w:t>
      </w:r>
    </w:p>
    <w:p w14:paraId="487C9879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4D5DC314" w14:textId="77777777" w:rsidR="00C105AB" w:rsidRDefault="00C105AB" w:rsidP="00C105AB">
      <w:pPr>
        <w:bidi/>
        <w:jc w:val="both"/>
        <w:rPr>
          <w:rFonts w:ascii="Arial" w:hAnsi="Arial" w:cs="Arial"/>
          <w:sz w:val="22"/>
          <w:szCs w:val="22"/>
          <w:rtl/>
        </w:rPr>
      </w:pPr>
      <w:proofErr w:type="spellStart"/>
      <w:r>
        <w:rPr>
          <w:rFonts w:ascii="Arial" w:hAnsi="Arial" w:cs="Arial" w:hint="cs"/>
          <w:sz w:val="22"/>
          <w:szCs w:val="22"/>
          <w:rtl/>
        </w:rPr>
        <w:t>للإطلاع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على مزايا وأدوات النظام بالكامل احجز عرض توضيحي</w:t>
      </w:r>
      <w:r w:rsidRPr="00D673E5">
        <w:rPr>
          <w:rFonts w:ascii="Arial" w:hAnsi="Arial" w:cs="Arial"/>
          <w:sz w:val="22"/>
          <w:szCs w:val="22"/>
          <w:rtl/>
        </w:rPr>
        <w:t xml:space="preserve">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تحويل لصفحة </w:t>
      </w:r>
      <w:r>
        <w:rPr>
          <w:rFonts w:ascii="Arial" w:hAnsi="Arial" w:cs="Arial" w:hint="cs"/>
          <w:color w:val="C00000"/>
          <w:sz w:val="22"/>
          <w:szCs w:val="22"/>
          <w:rtl/>
        </w:rPr>
        <w:t>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14:paraId="6EF2227C" w14:textId="1551B18B" w:rsidR="00C105AB" w:rsidRDefault="00C105AB" w:rsidP="00C105AB">
      <w:pPr>
        <w:bidi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eastAsiaTheme="majorEastAsia" w:hAnsi="Arial" w:cs="Arial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E76D1" wp14:editId="3BA0D572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6048375" cy="0"/>
                <wp:effectExtent l="0" t="0" r="9525" b="12700"/>
                <wp:wrapNone/>
                <wp:docPr id="3231597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5291F3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15pt" to="476.25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" strokecolor="#0070c0" strokeweight="1.5pt">
                <v:stroke joinstyle="miter"/>
              </v:line>
            </w:pict>
          </mc:Fallback>
        </mc:AlternateContent>
      </w:r>
    </w:p>
    <w:p w14:paraId="5A21E8A7" w14:textId="32201EFE" w:rsidR="00C105AB" w:rsidRPr="00BC7F1B" w:rsidRDefault="00C105AB" w:rsidP="00C105AB">
      <w:pPr>
        <w:bidi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دعم فريق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Lxera</w:t>
      </w:r>
      <w:proofErr w:type="spellEnd"/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: </w:t>
      </w:r>
    </w:p>
    <w:p w14:paraId="61E74760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673E5">
        <w:rPr>
          <w:rFonts w:ascii="Arial" w:hAnsi="Arial" w:cs="Arial"/>
          <w:sz w:val="22"/>
          <w:szCs w:val="22"/>
          <w:rtl/>
        </w:rPr>
        <w:t xml:space="preserve">نُقدّم في </w:t>
      </w:r>
      <w:r w:rsidRPr="00D673E5">
        <w:rPr>
          <w:rFonts w:ascii="Arial" w:hAnsi="Arial" w:cs="Arial"/>
          <w:sz w:val="22"/>
          <w:szCs w:val="22"/>
        </w:rPr>
        <w:t>Lxera</w:t>
      </w:r>
      <w:r w:rsidRPr="00D673E5">
        <w:rPr>
          <w:rFonts w:ascii="Arial" w:hAnsi="Arial" w:cs="Arial"/>
          <w:sz w:val="22"/>
          <w:szCs w:val="22"/>
          <w:rtl/>
        </w:rPr>
        <w:t xml:space="preserve"> مجموعة من الخدمات المُصاحبة لضمان جاهزية </w:t>
      </w:r>
      <w:r>
        <w:rPr>
          <w:rFonts w:ascii="Arial" w:hAnsi="Arial" w:cs="Arial" w:hint="cs"/>
          <w:sz w:val="22"/>
          <w:szCs w:val="22"/>
          <w:rtl/>
        </w:rPr>
        <w:t>المُنشأة</w:t>
      </w:r>
      <w:r w:rsidRPr="00D673E5">
        <w:rPr>
          <w:rFonts w:ascii="Arial" w:hAnsi="Arial" w:cs="Arial"/>
          <w:sz w:val="22"/>
          <w:szCs w:val="22"/>
          <w:rtl/>
        </w:rPr>
        <w:t xml:space="preserve"> لاستخدام</w:t>
      </w:r>
      <w:r>
        <w:rPr>
          <w:rFonts w:ascii="Arial" w:hAnsi="Arial" w:cs="Arial" w:hint="cs"/>
          <w:sz w:val="22"/>
          <w:szCs w:val="22"/>
          <w:rtl/>
        </w:rPr>
        <w:t xml:space="preserve"> النظام</w:t>
      </w:r>
      <w:r w:rsidRPr="00D673E5">
        <w:rPr>
          <w:rFonts w:ascii="Arial" w:hAnsi="Arial" w:cs="Arial"/>
          <w:sz w:val="22"/>
          <w:szCs w:val="22"/>
          <w:rtl/>
        </w:rPr>
        <w:t xml:space="preserve"> بكفاءة، وتشمل:</w:t>
      </w:r>
    </w:p>
    <w:p w14:paraId="00AA1F9F" w14:textId="77777777" w:rsidR="00C105AB" w:rsidRPr="00D673E5" w:rsidRDefault="00C105AB" w:rsidP="00C105AB">
      <w:pPr>
        <w:pStyle w:val="p1"/>
        <w:numPr>
          <w:ilvl w:val="0"/>
          <w:numId w:val="1"/>
        </w:numPr>
        <w:bidi/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إعداد النظام حسب هوية المؤسسة (شعار، ألوان، نطاق خاص)</w:t>
      </w:r>
    </w:p>
    <w:p w14:paraId="198BBFE6" w14:textId="77777777" w:rsidR="00C105AB" w:rsidRPr="00D673E5" w:rsidRDefault="00C105AB" w:rsidP="00C105AB">
      <w:pPr>
        <w:pStyle w:val="p1"/>
        <w:numPr>
          <w:ilvl w:val="0"/>
          <w:numId w:val="1"/>
        </w:numPr>
        <w:bidi/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تدريب الفر</w:t>
      </w:r>
      <w:r>
        <w:rPr>
          <w:rFonts w:ascii="Arial" w:hAnsi="Arial" w:cs="Arial" w:hint="cs"/>
          <w:sz w:val="22"/>
          <w:szCs w:val="22"/>
          <w:rtl/>
        </w:rPr>
        <w:t>ي</w:t>
      </w:r>
      <w:r w:rsidRPr="00D673E5">
        <w:rPr>
          <w:rFonts w:ascii="Arial" w:hAnsi="Arial" w:cs="Arial"/>
          <w:sz w:val="22"/>
          <w:szCs w:val="22"/>
          <w:rtl/>
        </w:rPr>
        <w:t xml:space="preserve">ق الإداري على استخدام النظام </w:t>
      </w:r>
    </w:p>
    <w:p w14:paraId="214DA9AF" w14:textId="77777777" w:rsidR="00C105AB" w:rsidRPr="00D673E5" w:rsidRDefault="00C105AB" w:rsidP="00C105AB">
      <w:pPr>
        <w:pStyle w:val="p1"/>
        <w:numPr>
          <w:ilvl w:val="0"/>
          <w:numId w:val="1"/>
        </w:numPr>
        <w:bidi/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 xml:space="preserve">تقديم الدعم الفني المباشر أثناء </w:t>
      </w:r>
      <w:r>
        <w:rPr>
          <w:rFonts w:ascii="Arial" w:hAnsi="Arial" w:cs="Arial" w:hint="cs"/>
          <w:sz w:val="22"/>
          <w:szCs w:val="22"/>
          <w:rtl/>
        </w:rPr>
        <w:t>تشغيل النظام</w:t>
      </w:r>
    </w:p>
    <w:p w14:paraId="3B73565C" w14:textId="77777777" w:rsidR="00C105AB" w:rsidRPr="00D673E5" w:rsidRDefault="00C105AB" w:rsidP="00C105AB">
      <w:pPr>
        <w:pStyle w:val="p1"/>
        <w:numPr>
          <w:ilvl w:val="0"/>
          <w:numId w:val="1"/>
        </w:numPr>
        <w:bidi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673E5">
        <w:rPr>
          <w:rFonts w:ascii="Arial" w:hAnsi="Arial" w:cs="Arial"/>
          <w:sz w:val="22"/>
          <w:szCs w:val="22"/>
          <w:rtl/>
        </w:rPr>
        <w:t>متابعة تشغيل النظام خلال مرحلة الإطلاق لضمان الاستقرار</w:t>
      </w:r>
    </w:p>
    <w:p w14:paraId="52C4D6F5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64775AD4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احجز عرض توضيحي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14:paraId="51E47173" w14:textId="77777777" w:rsidR="00C105AB" w:rsidRDefault="00C105AB" w:rsidP="00C105AB">
      <w:pPr>
        <w:bidi/>
        <w:spacing w:line="276" w:lineRule="auto"/>
        <w:jc w:val="both"/>
        <w:outlineLvl w:val="2"/>
        <w:rPr>
          <w:rFonts w:ascii="Arial" w:hAnsi="Arial" w:cs="Arial"/>
          <w:b/>
          <w:bCs/>
          <w:color w:val="0E0E0E"/>
          <w:sz w:val="22"/>
          <w:szCs w:val="22"/>
          <w:rtl/>
        </w:rPr>
      </w:pPr>
      <w:r w:rsidRPr="00D673E5">
        <w:rPr>
          <w:rFonts w:ascii="Arial" w:eastAsiaTheme="majorEastAsia" w:hAnsi="Arial" w:cs="Arial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A1465" wp14:editId="378D4D92">
                <wp:simplePos x="0" y="0"/>
                <wp:positionH relativeFrom="column">
                  <wp:posOffset>-25400</wp:posOffset>
                </wp:positionH>
                <wp:positionV relativeFrom="paragraph">
                  <wp:posOffset>113030</wp:posOffset>
                </wp:positionV>
                <wp:extent cx="6048375" cy="0"/>
                <wp:effectExtent l="0" t="0" r="9525" b="12700"/>
                <wp:wrapNone/>
                <wp:docPr id="13493312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A48DD" id="Straight Connector 1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8.9pt" to="474.2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" strokecolor="#0070c0" strokeweight="1.5pt">
                <v:stroke joinstyle="miter"/>
              </v:line>
            </w:pict>
          </mc:Fallback>
        </mc:AlternateContent>
      </w:r>
    </w:p>
    <w:p w14:paraId="43E11AF9" w14:textId="77777777" w:rsidR="00C105AB" w:rsidRPr="00E92EC1" w:rsidRDefault="00C105AB" w:rsidP="00C105AB">
      <w:pPr>
        <w:bidi/>
        <w:spacing w:line="276" w:lineRule="auto"/>
        <w:jc w:val="both"/>
        <w:outlineLvl w:val="2"/>
        <w:rPr>
          <w:rFonts w:ascii="Arial" w:hAnsi="Arial" w:cs="Arial"/>
          <w:b/>
          <w:bCs/>
          <w:color w:val="0E0E0E"/>
          <w:sz w:val="22"/>
          <w:szCs w:val="22"/>
        </w:rPr>
      </w:pPr>
      <w:r w:rsidRPr="00E92EC1">
        <w:rPr>
          <w:rFonts w:ascii="Arial" w:hAnsi="Arial" w:cs="Arial"/>
          <w:b/>
          <w:bCs/>
          <w:color w:val="0E0E0E"/>
          <w:sz w:val="22"/>
          <w:szCs w:val="22"/>
          <w:rtl/>
        </w:rPr>
        <w:t xml:space="preserve">جهات تستخدم </w:t>
      </w:r>
      <w:proofErr w:type="gramStart"/>
      <w:r w:rsidRPr="00E92EC1">
        <w:rPr>
          <w:rFonts w:ascii="Arial" w:hAnsi="Arial" w:cs="Arial"/>
          <w:b/>
          <w:bCs/>
          <w:color w:val="0E0E0E"/>
          <w:sz w:val="22"/>
          <w:szCs w:val="22"/>
          <w:rtl/>
        </w:rPr>
        <w:t xml:space="preserve">نظام </w:t>
      </w:r>
      <w:r w:rsidRPr="00E92EC1">
        <w:rPr>
          <w:rFonts w:ascii="Arial" w:hAnsi="Arial" w:cs="Arial"/>
          <w:b/>
          <w:bCs/>
          <w:color w:val="0E0E0E"/>
          <w:sz w:val="22"/>
          <w:szCs w:val="22"/>
        </w:rPr>
        <w:t xml:space="preserve"> Lxera</w:t>
      </w:r>
      <w:proofErr w:type="gramEnd"/>
    </w:p>
    <w:p w14:paraId="2DD4A643" w14:textId="77777777" w:rsidR="00C105AB" w:rsidRPr="00D673E5" w:rsidRDefault="00C105AB" w:rsidP="00C105AB">
      <w:pPr>
        <w:bidi/>
        <w:spacing w:line="276" w:lineRule="auto"/>
        <w:jc w:val="both"/>
        <w:outlineLvl w:val="2"/>
        <w:rPr>
          <w:rFonts w:ascii="Arial" w:hAnsi="Arial" w:cs="Arial"/>
          <w:b/>
          <w:bCs/>
          <w:color w:val="C00000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color w:val="C00000"/>
          <w:sz w:val="22"/>
          <w:szCs w:val="22"/>
          <w:rtl/>
        </w:rPr>
        <w:t>وصف التصميم:</w:t>
      </w:r>
    </w:p>
    <w:p w14:paraId="51FB3015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color w:val="C00000"/>
          <w:sz w:val="22"/>
          <w:szCs w:val="22"/>
          <w:rtl/>
        </w:rPr>
      </w:pPr>
      <w:r w:rsidRPr="00D673E5">
        <w:rPr>
          <w:rFonts w:ascii="Arial" w:hAnsi="Arial" w:cs="Arial"/>
          <w:color w:val="C00000"/>
          <w:sz w:val="22"/>
          <w:szCs w:val="22"/>
          <w:rtl/>
        </w:rPr>
        <w:t>(شبكة شعارات – واضحة ومتساوية الحجم)</w:t>
      </w:r>
    </w:p>
    <w:p w14:paraId="2C706401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6EB9540D" w14:textId="77777777" w:rsidR="00C105AB" w:rsidRPr="00D673E5" w:rsidRDefault="00C105AB" w:rsidP="00C105AB">
      <w:pPr>
        <w:bidi/>
        <w:spacing w:line="276" w:lineRule="auto"/>
        <w:jc w:val="both"/>
        <w:outlineLvl w:val="2"/>
        <w:rPr>
          <w:rFonts w:ascii="Arial" w:hAnsi="Arial" w:cs="Arial"/>
          <w:color w:val="0E0E0E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اعرف المزيد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تحويل لصفحة </w:t>
      </w:r>
      <w:proofErr w:type="gramStart"/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عن </w:t>
      </w:r>
      <w:r w:rsidRPr="00D673E5">
        <w:rPr>
          <w:rFonts w:ascii="Arial" w:hAnsi="Arial" w:cs="Arial"/>
          <w:color w:val="C00000"/>
          <w:sz w:val="22"/>
          <w:szCs w:val="22"/>
        </w:rPr>
        <w:t xml:space="preserve"> Lxera</w:t>
      </w:r>
      <w:proofErr w:type="gramEnd"/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- قسم جهات تثق </w:t>
      </w:r>
      <w:proofErr w:type="gramStart"/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بنا </w:t>
      </w:r>
      <w:r w:rsidRPr="00D673E5">
        <w:rPr>
          <w:rFonts w:ascii="Arial" w:hAnsi="Arial" w:cs="Arial"/>
          <w:color w:val="0E0E0E"/>
          <w:sz w:val="22"/>
          <w:szCs w:val="22"/>
          <w:rtl/>
        </w:rPr>
        <w:t>)</w:t>
      </w:r>
      <w:proofErr w:type="gramEnd"/>
      <w:r w:rsidRPr="00D673E5">
        <w:rPr>
          <w:rFonts w:ascii="Arial" w:hAnsi="Arial" w:cs="Arial"/>
          <w:color w:val="0E0E0E"/>
          <w:sz w:val="22"/>
          <w:szCs w:val="22"/>
        </w:rPr>
        <w:t xml:space="preserve"> </w:t>
      </w:r>
    </w:p>
    <w:p w14:paraId="56DA60D2" w14:textId="77777777" w:rsidR="00C105AB" w:rsidRPr="00D673E5" w:rsidRDefault="00C105AB" w:rsidP="00C105AB">
      <w:pPr>
        <w:bidi/>
        <w:rPr>
          <w:rFonts w:ascii="Arial" w:hAnsi="Arial" w:cs="Arial"/>
          <w:sz w:val="22"/>
          <w:szCs w:val="22"/>
        </w:rPr>
      </w:pPr>
      <w:r w:rsidRPr="00D673E5">
        <w:rPr>
          <w:rFonts w:ascii="Arial" w:eastAsiaTheme="majorEastAsia" w:hAnsi="Arial" w:cs="Arial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59C93" wp14:editId="7DB498A1">
                <wp:simplePos x="0" y="0"/>
                <wp:positionH relativeFrom="column">
                  <wp:posOffset>2381</wp:posOffset>
                </wp:positionH>
                <wp:positionV relativeFrom="paragraph">
                  <wp:posOffset>84296</wp:posOffset>
                </wp:positionV>
                <wp:extent cx="6048375" cy="0"/>
                <wp:effectExtent l="0" t="0" r="9525" b="12700"/>
                <wp:wrapNone/>
                <wp:docPr id="13464842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631410" id="Straight Connector 1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6.65pt" to="476.4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" strokecolor="#0070c0" strokeweight="1.5pt">
                <v:stroke joinstyle="miter"/>
              </v:line>
            </w:pict>
          </mc:Fallback>
        </mc:AlternateContent>
      </w:r>
    </w:p>
    <w:p w14:paraId="12C139EC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العنوان الرئيسي</w:t>
      </w:r>
      <w:r w:rsidRPr="00D673E5">
        <w:rPr>
          <w:rFonts w:ascii="Arial" w:hAnsi="Arial" w:cs="Arial"/>
          <w:color w:val="0070C0"/>
          <w:sz w:val="22"/>
          <w:szCs w:val="22"/>
          <w:rtl/>
        </w:rPr>
        <w:t>:</w:t>
      </w:r>
    </w:p>
    <w:p w14:paraId="19D7E036" w14:textId="77777777" w:rsidR="00C105AB" w:rsidRPr="00D673E5" w:rsidRDefault="00C105AB" w:rsidP="00C105AB">
      <w:pPr>
        <w:pStyle w:val="Heading2"/>
        <w:bidi/>
        <w:spacing w:before="0"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احجز عرضًا توضيحيًا مع فريقنا</w:t>
      </w:r>
    </w:p>
    <w:p w14:paraId="09C14A6B" w14:textId="77777777" w:rsidR="00C105AB" w:rsidRPr="00D673E5" w:rsidRDefault="00C105AB" w:rsidP="00C105AB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الوصف:</w:t>
      </w:r>
    </w:p>
    <w:p w14:paraId="57509355" w14:textId="77777777" w:rsidR="00C105AB" w:rsidRPr="00D673E5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شاركنا احتياجك، وسنقوم بتنسيق جلسة تعريفية مخصصة لاستعراض الحلول التي تتوافق مع طبيعة أعمالك.</w:t>
      </w:r>
    </w:p>
    <w:p w14:paraId="49310104" w14:textId="77777777" w:rsidR="00C105AB" w:rsidRPr="00D673E5" w:rsidRDefault="00C105AB" w:rsidP="00C105AB">
      <w:pPr>
        <w:pStyle w:val="Heading3"/>
        <w:bidi/>
        <w:spacing w:before="0" w:after="0"/>
        <w:jc w:val="both"/>
        <w:rPr>
          <w:rFonts w:ascii="Arial" w:hAnsi="Arial" w:cs="Arial"/>
          <w:color w:val="C00000"/>
          <w:sz w:val="22"/>
          <w:szCs w:val="22"/>
        </w:rPr>
      </w:pPr>
      <w:r w:rsidRPr="00D673E5">
        <w:rPr>
          <w:rFonts w:ascii="Arial" w:hAnsi="Arial" w:cs="Arial"/>
          <w:color w:val="C00000"/>
          <w:sz w:val="22"/>
          <w:szCs w:val="22"/>
          <w:rtl/>
        </w:rPr>
        <w:t>الأسئلة داخل النموذج</w:t>
      </w:r>
      <w:r w:rsidRPr="00D673E5">
        <w:rPr>
          <w:rFonts w:ascii="Arial" w:hAnsi="Arial" w:cs="Arial"/>
          <w:color w:val="C00000"/>
          <w:sz w:val="22"/>
          <w:szCs w:val="22"/>
        </w:rPr>
        <w:t>:</w:t>
      </w:r>
    </w:p>
    <w:p w14:paraId="7800C7D2" w14:textId="77777777" w:rsidR="00C105AB" w:rsidRPr="00D673E5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C00000"/>
          <w:sz w:val="22"/>
          <w:szCs w:val="22"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الاسم الأول والأخير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مربعين نص</w:t>
      </w:r>
    </w:p>
    <w:p w14:paraId="50FECD88" w14:textId="77777777" w:rsidR="00C105AB" w:rsidRPr="00D673E5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اسم المؤسسة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</w:p>
    <w:p w14:paraId="5A1FB930" w14:textId="77777777" w:rsidR="00C105AB" w:rsidRPr="00D673E5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البريد الإلكتروني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</w:p>
    <w:p w14:paraId="0E105E07" w14:textId="77777777" w:rsidR="00C105AB" w:rsidRPr="00D673E5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رقم الجوال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 مع مفتاح الدولة</w:t>
      </w:r>
    </w:p>
    <w:p w14:paraId="24F3E220" w14:textId="77777777" w:rsidR="00C105AB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حجم المؤسسة 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من ٥٠ إلى ٢٠٠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من ٢٠١ إلى ٥٠٠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من ٥٠١ إلى ١٠٠٠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١٠٠٠ فأكثر</w:t>
      </w:r>
    </w:p>
    <w:p w14:paraId="3B36A637" w14:textId="77777777" w:rsidR="00C105AB" w:rsidRPr="00D673E5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قائمة خيارات </w:t>
      </w:r>
    </w:p>
    <w:p w14:paraId="3A93557C" w14:textId="77777777" w:rsidR="00C105AB" w:rsidRPr="00D673E5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• تصنيف المؤسسة (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مؤسسة/شركة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جهة حكومية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منظمة غير ربحية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مركز/ معهد</w:t>
      </w: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) ـ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قائمة خيارات</w:t>
      </w:r>
    </w:p>
    <w:p w14:paraId="0622DBB3" w14:textId="434D2E88" w:rsidR="00C105AB" w:rsidRDefault="00C105AB" w:rsidP="00C105AB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C00000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وصف مختصر لاحتياج المؤسسة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  <w:r>
        <w:rPr>
          <w:rFonts w:ascii="Arial" w:hAnsi="Arial" w:cs="Arial" w:hint="cs"/>
          <w:color w:val="C00000"/>
          <w:sz w:val="22"/>
          <w:szCs w:val="22"/>
          <w:rtl/>
        </w:rPr>
        <w:t xml:space="preserve"> لابد ان يحتوي إلى ٥٠ حرف</w:t>
      </w:r>
    </w:p>
    <w:p w14:paraId="67E954F9" w14:textId="0669C8A4" w:rsidR="00C105AB" w:rsidRDefault="00C105AB" w:rsidP="000172CC">
      <w:pPr>
        <w:spacing w:after="160" w:line="278" w:lineRule="auto"/>
        <w:rPr>
          <w:rFonts w:ascii="Arial" w:hAnsi="Arial" w:cs="Arial"/>
          <w:color w:val="C00000"/>
          <w:sz w:val="22"/>
          <w:szCs w:val="22"/>
          <w:rtl/>
        </w:rPr>
      </w:pPr>
    </w:p>
    <w:p w14:paraId="31C8F29A" w14:textId="77777777" w:rsidR="00C105AB" w:rsidRPr="00C105AB" w:rsidRDefault="00C105AB" w:rsidP="00C105AB">
      <w:pPr>
        <w:pStyle w:val="p3"/>
        <w:bidi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22"/>
          <w:szCs w:val="22"/>
        </w:rPr>
      </w:pPr>
    </w:p>
    <w:sectPr w:rsidR="00C105AB" w:rsidRPr="00C105AB" w:rsidSect="00C105AB">
      <w:pgSz w:w="12240" w:h="15840"/>
      <w:pgMar w:top="6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514CB"/>
    <w:multiLevelType w:val="multilevel"/>
    <w:tmpl w:val="B56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5EF8"/>
    <w:multiLevelType w:val="multilevel"/>
    <w:tmpl w:val="530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807082">
    <w:abstractNumId w:val="1"/>
  </w:num>
  <w:num w:numId="2" w16cid:durableId="42199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AB"/>
    <w:rsid w:val="000172CC"/>
    <w:rsid w:val="004855E4"/>
    <w:rsid w:val="00AD4C9C"/>
    <w:rsid w:val="00C1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0BC5E"/>
  <w15:chartTrackingRefBased/>
  <w15:docId w15:val="{4BFEEC03-305F-D844-BCAF-46013856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5A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5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5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5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5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0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5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5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105AB"/>
    <w:pPr>
      <w:spacing w:before="100" w:beforeAutospacing="1" w:after="100" w:afterAutospacing="1"/>
    </w:pPr>
  </w:style>
  <w:style w:type="paragraph" w:customStyle="1" w:styleId="p3">
    <w:name w:val="p3"/>
    <w:basedOn w:val="Normal"/>
    <w:rsid w:val="00C105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2025-06-03T14:01:00Z</dcterms:created>
  <dcterms:modified xsi:type="dcterms:W3CDTF">2025-06-26T12:36:00Z</dcterms:modified>
</cp:coreProperties>
</file>