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764CA" w14:textId="77777777" w:rsidR="001C5B21" w:rsidRPr="001C5B21" w:rsidRDefault="001C5B21" w:rsidP="001C5B21">
      <w:pPr>
        <w:bidi/>
      </w:pPr>
      <w:r w:rsidRPr="001C5B21">
        <w:br/>
      </w:r>
      <w:r w:rsidRPr="001C5B21">
        <w:rPr>
          <w:rtl/>
        </w:rPr>
        <w:t>هل يوجد استرداد للرسوم ؟</w:t>
      </w:r>
    </w:p>
    <w:p w14:paraId="51124E6E" w14:textId="77777777" w:rsidR="001C5B21" w:rsidRPr="001C5B21" w:rsidRDefault="001C5B21" w:rsidP="001C5B21">
      <w:pPr>
        <w:numPr>
          <w:ilvl w:val="0"/>
          <w:numId w:val="1"/>
        </w:numPr>
        <w:bidi/>
      </w:pPr>
      <w:r w:rsidRPr="001C5B21">
        <w:rPr>
          <w:rtl/>
        </w:rPr>
        <w:t>لا يوجد استرداد لاي رسوم يتم سدادها لضمان الجدية</w:t>
      </w:r>
    </w:p>
    <w:p w14:paraId="4657C2E1" w14:textId="77777777" w:rsidR="001C5B21" w:rsidRPr="001C5B21" w:rsidRDefault="001C5B21" w:rsidP="001C5B21">
      <w:pPr>
        <w:bidi/>
      </w:pPr>
      <w:r w:rsidRPr="001C5B21">
        <w:rPr>
          <w:rtl/>
        </w:rPr>
        <w:t>لماذا تم خصم مبلغ زيادة عن المطلوب ؟</w:t>
      </w:r>
    </w:p>
    <w:p w14:paraId="2FDC0150" w14:textId="77777777" w:rsidR="001C5B21" w:rsidRPr="001C5B21" w:rsidRDefault="001C5B21" w:rsidP="001C5B21">
      <w:pPr>
        <w:numPr>
          <w:ilvl w:val="0"/>
          <w:numId w:val="2"/>
        </w:numPr>
        <w:bidi/>
      </w:pPr>
      <w:r w:rsidRPr="001C5B21">
        <w:rPr>
          <w:rtl/>
        </w:rPr>
        <w:t>نفيدك انه كما هو موضح بموقع الاكاديمية ان اكاديمية أنس للفنون هي اكاديمية بريطانيا وموقعها لندن وان خصم الرسوم يرجع لنوع بطاقة السداد الخاصة بك فهناك بطاقات لا يتم خصم اي رسوم منها وهناك بطاقات تقوم بخصم رسوم في حالة التحويل الدولي وفي جميع الحالات فان هذه الرسوم الاضافية لا تدخل في حساب الاكاديمية</w:t>
      </w:r>
    </w:p>
    <w:p w14:paraId="262B3028" w14:textId="77777777" w:rsidR="001C5B21" w:rsidRPr="001C5B21" w:rsidRDefault="001C5B21" w:rsidP="001C5B21">
      <w:pPr>
        <w:bidi/>
      </w:pPr>
      <w:r w:rsidRPr="001C5B21">
        <w:rPr>
          <w:rtl/>
        </w:rPr>
        <w:t>اريد طلب فاتورة ؟</w:t>
      </w:r>
    </w:p>
    <w:p w14:paraId="61E33D0E" w14:textId="77777777" w:rsidR="001C5B21" w:rsidRPr="001C5B21" w:rsidRDefault="001C5B21" w:rsidP="001C5B21">
      <w:pPr>
        <w:numPr>
          <w:ilvl w:val="0"/>
          <w:numId w:val="3"/>
        </w:numPr>
        <w:bidi/>
      </w:pPr>
      <w:r w:rsidRPr="001C5B21">
        <w:rPr>
          <w:rtl/>
        </w:rPr>
        <w:t>يتم اصدار الفاتورة في حالة سداد جميع المستحقات المالية سواء على نظام الدفع الفوري او نظام الاقساط خلال مدة 14 يوم عمل يرجى ارسال البيانات المرفقة لاصدار الفاتورة ( الاسم رباعي كما باثبات الشخصة - الايميل الشخصي المسجل به - الايميل الاكاديمي - اسم البرنامج المسجل به - رقم الدفعة )</w:t>
      </w:r>
    </w:p>
    <w:p w14:paraId="65AA29B6" w14:textId="77777777" w:rsidR="001C5B21" w:rsidRPr="001C5B21" w:rsidRDefault="001C5B21" w:rsidP="001C5B21">
      <w:pPr>
        <w:bidi/>
      </w:pPr>
      <w:r w:rsidRPr="001C5B21">
        <w:rPr>
          <w:rtl/>
        </w:rPr>
        <w:t>قمت بسداد القسط المتأخر والمحاضرات لا تظهر لي</w:t>
      </w:r>
    </w:p>
    <w:p w14:paraId="4C0F0CF9" w14:textId="77777777" w:rsidR="001C5B21" w:rsidRPr="001C5B21" w:rsidRDefault="001C5B21" w:rsidP="001C5B21">
      <w:pPr>
        <w:numPr>
          <w:ilvl w:val="0"/>
          <w:numId w:val="4"/>
        </w:numPr>
        <w:bidi/>
      </w:pPr>
      <w:r w:rsidRPr="001C5B21">
        <w:rPr>
          <w:rtl/>
        </w:rPr>
        <w:t>نفيدك انه يتم فتح المنصة وتييمز خلال 48 ساعة من السداد</w:t>
      </w:r>
    </w:p>
    <w:p w14:paraId="78718ED6" w14:textId="77777777" w:rsidR="001C5B21" w:rsidRPr="001C5B21" w:rsidRDefault="001C5B21" w:rsidP="001C5B21">
      <w:pPr>
        <w:bidi/>
      </w:pPr>
      <w:r w:rsidRPr="001C5B21">
        <w:rPr>
          <w:rtl/>
        </w:rPr>
        <w:t>هل يمكن سداد قيمة البرنامج على دفعتين بنفس مبلغ الكاش ؟</w:t>
      </w:r>
    </w:p>
    <w:p w14:paraId="3781948A" w14:textId="77777777" w:rsidR="001C5B21" w:rsidRPr="001C5B21" w:rsidRDefault="001C5B21" w:rsidP="001C5B21">
      <w:pPr>
        <w:numPr>
          <w:ilvl w:val="0"/>
          <w:numId w:val="5"/>
        </w:numPr>
        <w:bidi/>
      </w:pPr>
      <w:r w:rsidRPr="001C5B21">
        <w:rPr>
          <w:rtl/>
        </w:rPr>
        <w:t>يسعدنا انضمامك معنا ولكن يرجى العلم انه لا توجد طريقه للسداد الا الموضحه بالموقع اما نظام الدفع الفوري واما السداد بنظام الاقساط الموضحه مع كل برنامج</w:t>
      </w:r>
    </w:p>
    <w:p w14:paraId="012C4216" w14:textId="77777777" w:rsidR="001C5B21" w:rsidRPr="001C5B21" w:rsidRDefault="001C5B21" w:rsidP="001C5B21">
      <w:pPr>
        <w:bidi/>
      </w:pPr>
      <w:r w:rsidRPr="001C5B21">
        <w:rPr>
          <w:rtl/>
        </w:rPr>
        <w:t>اقوم بالسداد اكثر من مره ويتم رفض العملية</w:t>
      </w:r>
    </w:p>
    <w:p w14:paraId="19EFF234" w14:textId="77777777" w:rsidR="001C5B21" w:rsidRPr="001C5B21" w:rsidRDefault="001C5B21" w:rsidP="001C5B21">
      <w:pPr>
        <w:numPr>
          <w:ilvl w:val="0"/>
          <w:numId w:val="6"/>
        </w:numPr>
        <w:bidi/>
      </w:pPr>
      <w:r w:rsidRPr="001C5B21">
        <w:rPr>
          <w:rtl/>
        </w:rPr>
        <w:t>يرجع سبب الرفض في اغلب العمليات لعدم وجود رصيد كافي لإتمام عملية السداد مع العلم انه مع بعض البطاقات يكون هناك رسوم تحويل دولي لذلك يمكن الرجوع للبنك لمعرفة سبب الرفض بالظبط او يمكن تجربة بطاقة سداد اخرى</w:t>
      </w:r>
    </w:p>
    <w:p w14:paraId="252B6ED0" w14:textId="77777777" w:rsidR="001C5B21" w:rsidRPr="001C5B21" w:rsidRDefault="001C5B21" w:rsidP="001C5B21">
      <w:pPr>
        <w:bidi/>
      </w:pPr>
      <w:r w:rsidRPr="001C5B21">
        <w:rPr>
          <w:rtl/>
        </w:rPr>
        <w:t>ما هي اقصى مدة لسداد القسط ؟</w:t>
      </w:r>
    </w:p>
    <w:p w14:paraId="0E46F034" w14:textId="77777777" w:rsidR="001C5B21" w:rsidRPr="001C5B21" w:rsidRDefault="001C5B21" w:rsidP="001C5B21">
      <w:pPr>
        <w:numPr>
          <w:ilvl w:val="0"/>
          <w:numId w:val="7"/>
        </w:numPr>
        <w:bidi/>
      </w:pPr>
      <w:r w:rsidRPr="001C5B21">
        <w:rPr>
          <w:rtl/>
        </w:rPr>
        <w:t>نفيدك ان موعد استحقاق القسط يكون يوم 1 حتى يوم 7 من كل شهر ويتم غلق المنصة وتييمز يوم 8 ويتم طي القيد نهائيا يوم 15 للمتدربين الذين لم يقوموا بالسداد إلا في حال طلب تأجيل سداد القسط في هذه الحالة لا نقوم بطي قيد المتدرب</w:t>
      </w:r>
    </w:p>
    <w:p w14:paraId="0CFF6CFE" w14:textId="77777777" w:rsidR="00A97DDF" w:rsidRDefault="00A97DDF" w:rsidP="001C5B21">
      <w:pPr>
        <w:bidi/>
      </w:pPr>
    </w:p>
    <w:sectPr w:rsidR="00A97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23388"/>
    <w:multiLevelType w:val="multilevel"/>
    <w:tmpl w:val="66A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94458"/>
    <w:multiLevelType w:val="multilevel"/>
    <w:tmpl w:val="5844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E67ADD"/>
    <w:multiLevelType w:val="multilevel"/>
    <w:tmpl w:val="9154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475B82"/>
    <w:multiLevelType w:val="multilevel"/>
    <w:tmpl w:val="BE0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51CF5"/>
    <w:multiLevelType w:val="multilevel"/>
    <w:tmpl w:val="55BC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6F65A1"/>
    <w:multiLevelType w:val="multilevel"/>
    <w:tmpl w:val="40D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C06FAA"/>
    <w:multiLevelType w:val="multilevel"/>
    <w:tmpl w:val="40F0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7921383">
    <w:abstractNumId w:val="2"/>
  </w:num>
  <w:num w:numId="2" w16cid:durableId="1961451103">
    <w:abstractNumId w:val="0"/>
  </w:num>
  <w:num w:numId="3" w16cid:durableId="791943491">
    <w:abstractNumId w:val="1"/>
  </w:num>
  <w:num w:numId="4" w16cid:durableId="2022928577">
    <w:abstractNumId w:val="5"/>
  </w:num>
  <w:num w:numId="5" w16cid:durableId="1450128625">
    <w:abstractNumId w:val="4"/>
  </w:num>
  <w:num w:numId="6" w16cid:durableId="1509058652">
    <w:abstractNumId w:val="3"/>
  </w:num>
  <w:num w:numId="7" w16cid:durableId="272635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9D"/>
    <w:rsid w:val="00045F9D"/>
    <w:rsid w:val="001C5B21"/>
    <w:rsid w:val="004617E6"/>
    <w:rsid w:val="009A61DC"/>
    <w:rsid w:val="00A97DDF"/>
    <w:rsid w:val="00B21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2C3E7-95DD-4F5F-AEEC-AA34C59F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F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5F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5F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5F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5F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5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F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5F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5F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5F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5F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5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F9D"/>
    <w:rPr>
      <w:rFonts w:eastAsiaTheme="majorEastAsia" w:cstheme="majorBidi"/>
      <w:color w:val="272727" w:themeColor="text1" w:themeTint="D8"/>
    </w:rPr>
  </w:style>
  <w:style w:type="paragraph" w:styleId="Title">
    <w:name w:val="Title"/>
    <w:basedOn w:val="Normal"/>
    <w:next w:val="Normal"/>
    <w:link w:val="TitleChar"/>
    <w:uiPriority w:val="10"/>
    <w:qFormat/>
    <w:rsid w:val="00045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F9D"/>
    <w:pPr>
      <w:spacing w:before="160"/>
      <w:jc w:val="center"/>
    </w:pPr>
    <w:rPr>
      <w:i/>
      <w:iCs/>
      <w:color w:val="404040" w:themeColor="text1" w:themeTint="BF"/>
    </w:rPr>
  </w:style>
  <w:style w:type="character" w:customStyle="1" w:styleId="QuoteChar">
    <w:name w:val="Quote Char"/>
    <w:basedOn w:val="DefaultParagraphFont"/>
    <w:link w:val="Quote"/>
    <w:uiPriority w:val="29"/>
    <w:rsid w:val="00045F9D"/>
    <w:rPr>
      <w:i/>
      <w:iCs/>
      <w:color w:val="404040" w:themeColor="text1" w:themeTint="BF"/>
    </w:rPr>
  </w:style>
  <w:style w:type="paragraph" w:styleId="ListParagraph">
    <w:name w:val="List Paragraph"/>
    <w:basedOn w:val="Normal"/>
    <w:uiPriority w:val="34"/>
    <w:qFormat/>
    <w:rsid w:val="00045F9D"/>
    <w:pPr>
      <w:ind w:left="720"/>
      <w:contextualSpacing/>
    </w:pPr>
  </w:style>
  <w:style w:type="character" w:styleId="IntenseEmphasis">
    <w:name w:val="Intense Emphasis"/>
    <w:basedOn w:val="DefaultParagraphFont"/>
    <w:uiPriority w:val="21"/>
    <w:qFormat/>
    <w:rsid w:val="00045F9D"/>
    <w:rPr>
      <w:i/>
      <w:iCs/>
      <w:color w:val="2F5496" w:themeColor="accent1" w:themeShade="BF"/>
    </w:rPr>
  </w:style>
  <w:style w:type="paragraph" w:styleId="IntenseQuote">
    <w:name w:val="Intense Quote"/>
    <w:basedOn w:val="Normal"/>
    <w:next w:val="Normal"/>
    <w:link w:val="IntenseQuoteChar"/>
    <w:uiPriority w:val="30"/>
    <w:qFormat/>
    <w:rsid w:val="00045F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5F9D"/>
    <w:rPr>
      <w:i/>
      <w:iCs/>
      <w:color w:val="2F5496" w:themeColor="accent1" w:themeShade="BF"/>
    </w:rPr>
  </w:style>
  <w:style w:type="character" w:styleId="IntenseReference">
    <w:name w:val="Intense Reference"/>
    <w:basedOn w:val="DefaultParagraphFont"/>
    <w:uiPriority w:val="32"/>
    <w:qFormat/>
    <w:rsid w:val="00045F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61031">
      <w:bodyDiv w:val="1"/>
      <w:marLeft w:val="0"/>
      <w:marRight w:val="0"/>
      <w:marTop w:val="0"/>
      <w:marBottom w:val="0"/>
      <w:divBdr>
        <w:top w:val="none" w:sz="0" w:space="0" w:color="auto"/>
        <w:left w:val="none" w:sz="0" w:space="0" w:color="auto"/>
        <w:bottom w:val="none" w:sz="0" w:space="0" w:color="auto"/>
        <w:right w:val="none" w:sz="0" w:space="0" w:color="auto"/>
      </w:divBdr>
    </w:div>
    <w:div w:id="122756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Academy Consultant‎</dc:creator>
  <cp:keywords/>
  <dc:description/>
  <cp:lastModifiedBy>ANAS Academy Consultant‎</cp:lastModifiedBy>
  <cp:revision>2</cp:revision>
  <dcterms:created xsi:type="dcterms:W3CDTF">2025-07-06T13:01:00Z</dcterms:created>
  <dcterms:modified xsi:type="dcterms:W3CDTF">2025-07-06T13:01:00Z</dcterms:modified>
</cp:coreProperties>
</file>