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7F855" w14:textId="5175B98F" w:rsidR="00E27F52" w:rsidRPr="004B3199" w:rsidRDefault="00A26ECA" w:rsidP="004B3199">
      <w:pPr>
        <w:spacing w:line="480" w:lineRule="auto"/>
        <w:rPr>
          <w:rFonts w:asciiTheme="majorBidi" w:hAnsiTheme="majorBidi" w:cstheme="majorBidi"/>
        </w:rPr>
      </w:pPr>
      <w:r w:rsidRPr="00EE21F6">
        <w:rPr>
          <w:rFonts w:asciiTheme="majorBidi" w:hAnsiTheme="majorBidi" w:cstheme="majorBidi"/>
          <w:noProof/>
          <w:sz w:val="24"/>
          <w:szCs w:val="24"/>
        </w:rPr>
        <w:drawing>
          <wp:inline distT="0" distB="0" distL="0" distR="0" wp14:anchorId="580A6F6A" wp14:editId="2361224E">
            <wp:extent cx="996910" cy="705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09752" cy="714768"/>
                    </a:xfrm>
                    <a:prstGeom prst="rect">
                      <a:avLst/>
                    </a:prstGeom>
                    <a:noFill/>
                    <a:ln>
                      <a:noFill/>
                    </a:ln>
                  </pic:spPr>
                </pic:pic>
              </a:graphicData>
            </a:graphic>
          </wp:inline>
        </w:drawing>
      </w:r>
    </w:p>
    <w:p w14:paraId="2C5C74D9" w14:textId="71FB70C3" w:rsidR="00A26ECA" w:rsidRPr="004B3199" w:rsidRDefault="00A26ECA" w:rsidP="004B3199">
      <w:pPr>
        <w:spacing w:line="480" w:lineRule="auto"/>
        <w:rPr>
          <w:rFonts w:asciiTheme="majorBidi" w:hAnsiTheme="majorBidi" w:cstheme="majorBidi"/>
        </w:rPr>
      </w:pPr>
    </w:p>
    <w:p w14:paraId="5621D110" w14:textId="6A5E4620" w:rsidR="00A26ECA" w:rsidRPr="004B3199" w:rsidRDefault="00A26ECA" w:rsidP="004B3199">
      <w:pPr>
        <w:spacing w:line="480" w:lineRule="auto"/>
        <w:rPr>
          <w:rFonts w:asciiTheme="majorBidi" w:hAnsiTheme="majorBidi" w:cstheme="majorBidi"/>
        </w:rPr>
      </w:pPr>
    </w:p>
    <w:p w14:paraId="1E669954" w14:textId="6114FC83" w:rsidR="00A26ECA" w:rsidRPr="004B3199" w:rsidRDefault="00A26ECA" w:rsidP="004B3199">
      <w:pPr>
        <w:spacing w:line="480" w:lineRule="auto"/>
        <w:rPr>
          <w:rFonts w:asciiTheme="majorBidi" w:hAnsiTheme="majorBidi" w:cstheme="majorBidi"/>
        </w:rPr>
      </w:pPr>
    </w:p>
    <w:p w14:paraId="7D2814FD" w14:textId="05BA213B" w:rsidR="00A26ECA" w:rsidRPr="004B3199" w:rsidRDefault="00A26ECA" w:rsidP="004B3199">
      <w:pPr>
        <w:spacing w:line="480" w:lineRule="auto"/>
        <w:rPr>
          <w:rFonts w:asciiTheme="majorBidi" w:hAnsiTheme="majorBidi" w:cstheme="majorBidi"/>
        </w:rPr>
      </w:pPr>
    </w:p>
    <w:p w14:paraId="1876844D" w14:textId="1AE0B6A3" w:rsidR="00A26ECA" w:rsidRPr="004B3199" w:rsidRDefault="009405B1" w:rsidP="004B3199">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Training a Bot to Play Games Using Reinforcement Learning</w:t>
      </w:r>
    </w:p>
    <w:p w14:paraId="18E079EB" w14:textId="3D983113" w:rsidR="00A26ECA" w:rsidRDefault="00A26ECA" w:rsidP="004B3199">
      <w:pPr>
        <w:spacing w:line="480" w:lineRule="auto"/>
        <w:jc w:val="center"/>
        <w:rPr>
          <w:rFonts w:asciiTheme="majorBidi" w:hAnsiTheme="majorBidi" w:cstheme="majorBidi"/>
          <w:sz w:val="24"/>
          <w:szCs w:val="24"/>
        </w:rPr>
      </w:pPr>
      <w:r w:rsidRPr="004B3199">
        <w:rPr>
          <w:rFonts w:asciiTheme="majorBidi" w:hAnsiTheme="majorBidi" w:cstheme="majorBidi"/>
          <w:sz w:val="24"/>
          <w:szCs w:val="24"/>
        </w:rPr>
        <w:t>Abdelrahman Ahmed 19105768</w:t>
      </w:r>
    </w:p>
    <w:p w14:paraId="0884D546" w14:textId="77777777" w:rsidR="00CF7F04" w:rsidRPr="004B3199" w:rsidRDefault="00CF7F04" w:rsidP="00CF7F04">
      <w:pPr>
        <w:spacing w:line="480" w:lineRule="auto"/>
        <w:jc w:val="center"/>
        <w:rPr>
          <w:rFonts w:asciiTheme="majorBidi" w:hAnsiTheme="majorBidi" w:cstheme="majorBidi"/>
          <w:sz w:val="24"/>
          <w:szCs w:val="24"/>
        </w:rPr>
      </w:pPr>
      <w:r w:rsidRPr="004B3199">
        <w:rPr>
          <w:rFonts w:asciiTheme="majorBidi" w:hAnsiTheme="majorBidi" w:cstheme="majorBidi"/>
          <w:sz w:val="24"/>
          <w:szCs w:val="24"/>
        </w:rPr>
        <w:t>Mohamed Salama    19105743</w:t>
      </w:r>
    </w:p>
    <w:p w14:paraId="129F68D1" w14:textId="669C4517" w:rsidR="00CF7F04" w:rsidRDefault="00CF7F04" w:rsidP="004B3199">
      <w:pPr>
        <w:spacing w:line="480" w:lineRule="auto"/>
        <w:jc w:val="center"/>
        <w:rPr>
          <w:rFonts w:asciiTheme="majorBidi" w:hAnsiTheme="majorBidi" w:cstheme="majorBidi"/>
          <w:sz w:val="24"/>
          <w:szCs w:val="24"/>
        </w:rPr>
      </w:pPr>
      <w:r>
        <w:rPr>
          <w:rFonts w:asciiTheme="majorBidi" w:hAnsiTheme="majorBidi" w:cstheme="majorBidi"/>
          <w:sz w:val="24"/>
          <w:szCs w:val="24"/>
        </w:rPr>
        <w:t>Ahmed Dahy 19100643</w:t>
      </w:r>
    </w:p>
    <w:p w14:paraId="14138343" w14:textId="169A3D7C" w:rsidR="00CF7F04" w:rsidRDefault="00CF7F04" w:rsidP="004B3199">
      <w:pPr>
        <w:spacing w:line="480" w:lineRule="auto"/>
        <w:jc w:val="center"/>
        <w:rPr>
          <w:rFonts w:asciiTheme="majorBidi" w:hAnsiTheme="majorBidi" w:cstheme="majorBidi"/>
          <w:sz w:val="24"/>
          <w:szCs w:val="24"/>
        </w:rPr>
      </w:pPr>
      <w:r>
        <w:rPr>
          <w:rFonts w:asciiTheme="majorBidi" w:hAnsiTheme="majorBidi" w:cstheme="majorBidi"/>
          <w:sz w:val="24"/>
          <w:szCs w:val="24"/>
        </w:rPr>
        <w:t>Menna Essam 19104369</w:t>
      </w:r>
    </w:p>
    <w:p w14:paraId="36358860" w14:textId="64AFB784" w:rsidR="00CF7F04" w:rsidRDefault="00CF7F04" w:rsidP="004B3199">
      <w:pPr>
        <w:spacing w:line="480" w:lineRule="auto"/>
        <w:jc w:val="center"/>
        <w:rPr>
          <w:rFonts w:asciiTheme="majorBidi" w:hAnsiTheme="majorBidi" w:cstheme="majorBidi"/>
          <w:sz w:val="24"/>
          <w:szCs w:val="24"/>
        </w:rPr>
      </w:pPr>
      <w:r>
        <w:rPr>
          <w:rFonts w:asciiTheme="majorBidi" w:hAnsiTheme="majorBidi" w:cstheme="majorBidi"/>
          <w:sz w:val="24"/>
          <w:szCs w:val="24"/>
        </w:rPr>
        <w:t>Mariam Aly 19104257</w:t>
      </w:r>
    </w:p>
    <w:p w14:paraId="25E59FE6" w14:textId="7994095E" w:rsidR="00A713D1" w:rsidRDefault="00A713D1" w:rsidP="004B3199">
      <w:pPr>
        <w:spacing w:line="480" w:lineRule="auto"/>
        <w:jc w:val="center"/>
        <w:rPr>
          <w:rFonts w:asciiTheme="majorBidi" w:hAnsiTheme="majorBidi" w:cstheme="majorBidi"/>
          <w:sz w:val="24"/>
          <w:szCs w:val="24"/>
        </w:rPr>
      </w:pPr>
      <w:r>
        <w:rPr>
          <w:rFonts w:asciiTheme="majorBidi" w:hAnsiTheme="majorBidi" w:cstheme="majorBidi"/>
          <w:sz w:val="24"/>
          <w:szCs w:val="24"/>
        </w:rPr>
        <w:t>ITCS, NU</w:t>
      </w:r>
    </w:p>
    <w:p w14:paraId="3F3854C2" w14:textId="640E07B0" w:rsidR="00673EA5" w:rsidRDefault="00673EA5" w:rsidP="004B3199">
      <w:pPr>
        <w:spacing w:line="480" w:lineRule="auto"/>
        <w:jc w:val="center"/>
        <w:rPr>
          <w:rFonts w:asciiTheme="majorBidi" w:hAnsiTheme="majorBidi" w:cstheme="majorBidi"/>
          <w:sz w:val="24"/>
          <w:szCs w:val="24"/>
        </w:rPr>
      </w:pPr>
      <w:r w:rsidRPr="009D5D58">
        <w:rPr>
          <w:rFonts w:asciiTheme="majorBidi" w:hAnsiTheme="majorBidi" w:cstheme="majorBidi"/>
          <w:b/>
          <w:bCs/>
          <w:sz w:val="24"/>
          <w:szCs w:val="24"/>
        </w:rPr>
        <w:t>Under Supervision of:</w:t>
      </w:r>
      <w:r>
        <w:rPr>
          <w:rFonts w:asciiTheme="majorBidi" w:hAnsiTheme="majorBidi" w:cstheme="majorBidi"/>
          <w:sz w:val="24"/>
          <w:szCs w:val="24"/>
        </w:rPr>
        <w:t xml:space="preserve"> </w:t>
      </w:r>
      <w:r>
        <w:rPr>
          <w:rFonts w:asciiTheme="majorBidi" w:hAnsiTheme="majorBidi" w:cstheme="majorBidi"/>
          <w:sz w:val="24"/>
          <w:szCs w:val="24"/>
        </w:rPr>
        <w:br/>
        <w:t xml:space="preserve">Dr. </w:t>
      </w:r>
      <w:proofErr w:type="spellStart"/>
      <w:r w:rsidR="00CF7F04" w:rsidRPr="00CF7F04">
        <w:rPr>
          <w:rFonts w:asciiTheme="majorBidi" w:hAnsiTheme="majorBidi" w:cstheme="majorBidi"/>
          <w:sz w:val="24"/>
          <w:szCs w:val="24"/>
        </w:rPr>
        <w:t>Ghada</w:t>
      </w:r>
      <w:proofErr w:type="spellEnd"/>
      <w:r w:rsidR="00CF7F04" w:rsidRPr="00CF7F04">
        <w:rPr>
          <w:rFonts w:asciiTheme="majorBidi" w:hAnsiTheme="majorBidi" w:cstheme="majorBidi"/>
          <w:sz w:val="24"/>
          <w:szCs w:val="24"/>
        </w:rPr>
        <w:t xml:space="preserve"> </w:t>
      </w:r>
      <w:proofErr w:type="spellStart"/>
      <w:r w:rsidR="00CF7F04" w:rsidRPr="00CF7F04">
        <w:rPr>
          <w:rFonts w:asciiTheme="majorBidi" w:hAnsiTheme="majorBidi" w:cstheme="majorBidi"/>
          <w:sz w:val="24"/>
          <w:szCs w:val="24"/>
        </w:rPr>
        <w:t>Khoriba</w:t>
      </w:r>
      <w:proofErr w:type="spellEnd"/>
    </w:p>
    <w:p w14:paraId="360BFC31" w14:textId="65E14C0E" w:rsidR="00673EA5" w:rsidRDefault="00673EA5" w:rsidP="004B3199">
      <w:pPr>
        <w:spacing w:line="480" w:lineRule="auto"/>
        <w:jc w:val="center"/>
        <w:rPr>
          <w:rFonts w:asciiTheme="majorBidi" w:hAnsiTheme="majorBidi" w:cstheme="majorBidi"/>
          <w:sz w:val="24"/>
          <w:szCs w:val="24"/>
        </w:rPr>
      </w:pPr>
      <w:r>
        <w:rPr>
          <w:rFonts w:asciiTheme="majorBidi" w:hAnsiTheme="majorBidi" w:cstheme="majorBidi"/>
          <w:sz w:val="24"/>
          <w:szCs w:val="24"/>
        </w:rPr>
        <w:t>Eng. Amira Tarek</w:t>
      </w:r>
    </w:p>
    <w:p w14:paraId="0F2F9539" w14:textId="2F7C60E8" w:rsidR="007A654F" w:rsidRDefault="007A654F" w:rsidP="004B3199">
      <w:pPr>
        <w:spacing w:line="480" w:lineRule="auto"/>
        <w:jc w:val="center"/>
        <w:rPr>
          <w:rFonts w:asciiTheme="majorBidi" w:hAnsiTheme="majorBidi" w:cstheme="majorBidi"/>
          <w:sz w:val="24"/>
          <w:szCs w:val="24"/>
        </w:rPr>
      </w:pPr>
    </w:p>
    <w:p w14:paraId="519E7CC5" w14:textId="48257F43" w:rsidR="007A654F" w:rsidRDefault="007A654F" w:rsidP="004B3199">
      <w:pPr>
        <w:spacing w:line="480" w:lineRule="auto"/>
        <w:jc w:val="center"/>
        <w:rPr>
          <w:rFonts w:asciiTheme="majorBidi" w:hAnsiTheme="majorBidi" w:cstheme="majorBidi"/>
          <w:sz w:val="24"/>
          <w:szCs w:val="24"/>
        </w:rPr>
      </w:pPr>
    </w:p>
    <w:p w14:paraId="63AD65D6" w14:textId="77777777" w:rsidR="007A654F" w:rsidRDefault="007A654F" w:rsidP="00CF7F04">
      <w:pPr>
        <w:spacing w:line="480" w:lineRule="auto"/>
        <w:rPr>
          <w:rFonts w:asciiTheme="majorBidi" w:hAnsiTheme="majorBidi" w:cstheme="majorBidi"/>
          <w:sz w:val="24"/>
          <w:szCs w:val="24"/>
        </w:rPr>
      </w:pPr>
    </w:p>
    <w:sdt>
      <w:sdtPr>
        <w:rPr>
          <w:rFonts w:asciiTheme="minorHAnsi" w:eastAsiaTheme="minorHAnsi" w:hAnsiTheme="minorHAnsi" w:cstheme="minorBidi"/>
          <w:color w:val="auto"/>
          <w:sz w:val="22"/>
          <w:szCs w:val="22"/>
        </w:rPr>
        <w:id w:val="775286552"/>
        <w:docPartObj>
          <w:docPartGallery w:val="Table of Contents"/>
          <w:docPartUnique/>
        </w:docPartObj>
      </w:sdtPr>
      <w:sdtEndPr>
        <w:rPr>
          <w:b/>
          <w:bCs/>
          <w:noProof/>
        </w:rPr>
      </w:sdtEndPr>
      <w:sdtContent>
        <w:p w14:paraId="16AA5D46" w14:textId="499A0927" w:rsidR="007A654F" w:rsidRPr="007A654F" w:rsidRDefault="007A654F">
          <w:pPr>
            <w:pStyle w:val="TOCHeading"/>
            <w:rPr>
              <w:sz w:val="44"/>
              <w:szCs w:val="44"/>
            </w:rPr>
          </w:pPr>
          <w:r w:rsidRPr="007A654F">
            <w:rPr>
              <w:sz w:val="44"/>
              <w:szCs w:val="44"/>
            </w:rPr>
            <w:t>Contents</w:t>
          </w:r>
        </w:p>
        <w:p w14:paraId="45B76726" w14:textId="1EDA5DD8" w:rsidR="00184749" w:rsidRDefault="007A654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030285" w:history="1">
            <w:r w:rsidR="00184749" w:rsidRPr="00773B82">
              <w:rPr>
                <w:rStyle w:val="Hyperlink"/>
                <w:noProof/>
              </w:rPr>
              <w:t>1. Problem Statement</w:t>
            </w:r>
            <w:r w:rsidR="00184749">
              <w:rPr>
                <w:noProof/>
                <w:webHidden/>
              </w:rPr>
              <w:tab/>
            </w:r>
            <w:r w:rsidR="00184749">
              <w:rPr>
                <w:noProof/>
                <w:webHidden/>
              </w:rPr>
              <w:fldChar w:fldCharType="begin"/>
            </w:r>
            <w:r w:rsidR="00184749">
              <w:rPr>
                <w:noProof/>
                <w:webHidden/>
              </w:rPr>
              <w:instrText xml:space="preserve"> PAGEREF _Toc124030285 \h </w:instrText>
            </w:r>
            <w:r w:rsidR="00184749">
              <w:rPr>
                <w:noProof/>
                <w:webHidden/>
              </w:rPr>
            </w:r>
            <w:r w:rsidR="00184749">
              <w:rPr>
                <w:noProof/>
                <w:webHidden/>
              </w:rPr>
              <w:fldChar w:fldCharType="separate"/>
            </w:r>
            <w:r w:rsidR="00184749">
              <w:rPr>
                <w:noProof/>
                <w:webHidden/>
              </w:rPr>
              <w:t>3</w:t>
            </w:r>
            <w:r w:rsidR="00184749">
              <w:rPr>
                <w:noProof/>
                <w:webHidden/>
              </w:rPr>
              <w:fldChar w:fldCharType="end"/>
            </w:r>
          </w:hyperlink>
        </w:p>
        <w:p w14:paraId="27FCF72C" w14:textId="0CC8B992" w:rsidR="00184749" w:rsidRDefault="00184749">
          <w:pPr>
            <w:pStyle w:val="TOC1"/>
            <w:tabs>
              <w:tab w:val="right" w:leader="dot" w:pos="9350"/>
            </w:tabs>
            <w:rPr>
              <w:rFonts w:eastAsiaTheme="minorEastAsia"/>
              <w:noProof/>
            </w:rPr>
          </w:pPr>
          <w:hyperlink w:anchor="_Toc124030286" w:history="1">
            <w:r w:rsidRPr="00773B82">
              <w:rPr>
                <w:rStyle w:val="Hyperlink"/>
                <w:noProof/>
              </w:rPr>
              <w:t>2. Related Work</w:t>
            </w:r>
            <w:r>
              <w:rPr>
                <w:noProof/>
                <w:webHidden/>
              </w:rPr>
              <w:tab/>
            </w:r>
            <w:r>
              <w:rPr>
                <w:noProof/>
                <w:webHidden/>
              </w:rPr>
              <w:fldChar w:fldCharType="begin"/>
            </w:r>
            <w:r>
              <w:rPr>
                <w:noProof/>
                <w:webHidden/>
              </w:rPr>
              <w:instrText xml:space="preserve"> PAGEREF _Toc124030286 \h </w:instrText>
            </w:r>
            <w:r>
              <w:rPr>
                <w:noProof/>
                <w:webHidden/>
              </w:rPr>
            </w:r>
            <w:r>
              <w:rPr>
                <w:noProof/>
                <w:webHidden/>
              </w:rPr>
              <w:fldChar w:fldCharType="separate"/>
            </w:r>
            <w:r>
              <w:rPr>
                <w:noProof/>
                <w:webHidden/>
              </w:rPr>
              <w:t>3</w:t>
            </w:r>
            <w:r>
              <w:rPr>
                <w:noProof/>
                <w:webHidden/>
              </w:rPr>
              <w:fldChar w:fldCharType="end"/>
            </w:r>
          </w:hyperlink>
        </w:p>
        <w:p w14:paraId="2EA308B6" w14:textId="601AE623" w:rsidR="00184749" w:rsidRDefault="00184749">
          <w:pPr>
            <w:pStyle w:val="TOC1"/>
            <w:tabs>
              <w:tab w:val="right" w:leader="dot" w:pos="9350"/>
            </w:tabs>
            <w:rPr>
              <w:rFonts w:eastAsiaTheme="minorEastAsia"/>
              <w:noProof/>
            </w:rPr>
          </w:pPr>
          <w:hyperlink w:anchor="_Toc124030287" w:history="1">
            <w:r w:rsidRPr="00773B82">
              <w:rPr>
                <w:rStyle w:val="Hyperlink"/>
                <w:noProof/>
              </w:rPr>
              <w:t>3. Game Environment</w:t>
            </w:r>
            <w:r>
              <w:rPr>
                <w:noProof/>
                <w:webHidden/>
              </w:rPr>
              <w:tab/>
            </w:r>
            <w:r>
              <w:rPr>
                <w:noProof/>
                <w:webHidden/>
              </w:rPr>
              <w:fldChar w:fldCharType="begin"/>
            </w:r>
            <w:r>
              <w:rPr>
                <w:noProof/>
                <w:webHidden/>
              </w:rPr>
              <w:instrText xml:space="preserve"> PAGEREF _Toc124030287 \h </w:instrText>
            </w:r>
            <w:r>
              <w:rPr>
                <w:noProof/>
                <w:webHidden/>
              </w:rPr>
            </w:r>
            <w:r>
              <w:rPr>
                <w:noProof/>
                <w:webHidden/>
              </w:rPr>
              <w:fldChar w:fldCharType="separate"/>
            </w:r>
            <w:r>
              <w:rPr>
                <w:noProof/>
                <w:webHidden/>
              </w:rPr>
              <w:t>4</w:t>
            </w:r>
            <w:r>
              <w:rPr>
                <w:noProof/>
                <w:webHidden/>
              </w:rPr>
              <w:fldChar w:fldCharType="end"/>
            </w:r>
          </w:hyperlink>
        </w:p>
        <w:p w14:paraId="3F91EAA9" w14:textId="6B8D8FEA" w:rsidR="00184749" w:rsidRDefault="00184749">
          <w:pPr>
            <w:pStyle w:val="TOC2"/>
            <w:tabs>
              <w:tab w:val="right" w:leader="dot" w:pos="9350"/>
            </w:tabs>
            <w:rPr>
              <w:rFonts w:eastAsiaTheme="minorEastAsia"/>
              <w:noProof/>
            </w:rPr>
          </w:pPr>
          <w:hyperlink w:anchor="_Toc124030288" w:history="1">
            <w:r w:rsidRPr="00773B82">
              <w:rPr>
                <w:rStyle w:val="Hyperlink"/>
                <w:noProof/>
              </w:rPr>
              <w:t>3.1 Observations</w:t>
            </w:r>
            <w:r>
              <w:rPr>
                <w:noProof/>
                <w:webHidden/>
              </w:rPr>
              <w:tab/>
            </w:r>
            <w:r>
              <w:rPr>
                <w:noProof/>
                <w:webHidden/>
              </w:rPr>
              <w:fldChar w:fldCharType="begin"/>
            </w:r>
            <w:r>
              <w:rPr>
                <w:noProof/>
                <w:webHidden/>
              </w:rPr>
              <w:instrText xml:space="preserve"> PAGEREF _Toc124030288 \h </w:instrText>
            </w:r>
            <w:r>
              <w:rPr>
                <w:noProof/>
                <w:webHidden/>
              </w:rPr>
            </w:r>
            <w:r>
              <w:rPr>
                <w:noProof/>
                <w:webHidden/>
              </w:rPr>
              <w:fldChar w:fldCharType="separate"/>
            </w:r>
            <w:r>
              <w:rPr>
                <w:noProof/>
                <w:webHidden/>
              </w:rPr>
              <w:t>4</w:t>
            </w:r>
            <w:r>
              <w:rPr>
                <w:noProof/>
                <w:webHidden/>
              </w:rPr>
              <w:fldChar w:fldCharType="end"/>
            </w:r>
          </w:hyperlink>
        </w:p>
        <w:p w14:paraId="5BE4263E" w14:textId="1167B4F0" w:rsidR="00184749" w:rsidRDefault="00184749">
          <w:pPr>
            <w:pStyle w:val="TOC2"/>
            <w:tabs>
              <w:tab w:val="right" w:leader="dot" w:pos="9350"/>
            </w:tabs>
            <w:rPr>
              <w:rFonts w:eastAsiaTheme="minorEastAsia"/>
              <w:noProof/>
            </w:rPr>
          </w:pPr>
          <w:hyperlink w:anchor="_Toc124030289" w:history="1">
            <w:r w:rsidRPr="00773B82">
              <w:rPr>
                <w:rStyle w:val="Hyperlink"/>
                <w:noProof/>
              </w:rPr>
              <w:t>3.2 Rewards</w:t>
            </w:r>
            <w:r>
              <w:rPr>
                <w:noProof/>
                <w:webHidden/>
              </w:rPr>
              <w:tab/>
            </w:r>
            <w:r>
              <w:rPr>
                <w:noProof/>
                <w:webHidden/>
              </w:rPr>
              <w:fldChar w:fldCharType="begin"/>
            </w:r>
            <w:r>
              <w:rPr>
                <w:noProof/>
                <w:webHidden/>
              </w:rPr>
              <w:instrText xml:space="preserve"> PAGEREF _Toc124030289 \h </w:instrText>
            </w:r>
            <w:r>
              <w:rPr>
                <w:noProof/>
                <w:webHidden/>
              </w:rPr>
            </w:r>
            <w:r>
              <w:rPr>
                <w:noProof/>
                <w:webHidden/>
              </w:rPr>
              <w:fldChar w:fldCharType="separate"/>
            </w:r>
            <w:r>
              <w:rPr>
                <w:noProof/>
                <w:webHidden/>
              </w:rPr>
              <w:t>4</w:t>
            </w:r>
            <w:r>
              <w:rPr>
                <w:noProof/>
                <w:webHidden/>
              </w:rPr>
              <w:fldChar w:fldCharType="end"/>
            </w:r>
          </w:hyperlink>
        </w:p>
        <w:p w14:paraId="5A9BF1FD" w14:textId="6DF81BB0" w:rsidR="00184749" w:rsidRDefault="00184749">
          <w:pPr>
            <w:pStyle w:val="TOC1"/>
            <w:tabs>
              <w:tab w:val="right" w:leader="dot" w:pos="9350"/>
            </w:tabs>
            <w:rPr>
              <w:rFonts w:eastAsiaTheme="minorEastAsia"/>
              <w:noProof/>
            </w:rPr>
          </w:pPr>
          <w:hyperlink w:anchor="_Toc124030290" w:history="1">
            <w:r w:rsidRPr="00773B82">
              <w:rPr>
                <w:rStyle w:val="Hyperlink"/>
                <w:noProof/>
              </w:rPr>
              <w:t>4. Model Architecture</w:t>
            </w:r>
            <w:r>
              <w:rPr>
                <w:noProof/>
                <w:webHidden/>
              </w:rPr>
              <w:tab/>
            </w:r>
            <w:r>
              <w:rPr>
                <w:noProof/>
                <w:webHidden/>
              </w:rPr>
              <w:fldChar w:fldCharType="begin"/>
            </w:r>
            <w:r>
              <w:rPr>
                <w:noProof/>
                <w:webHidden/>
              </w:rPr>
              <w:instrText xml:space="preserve"> PAGEREF _Toc124030290 \h </w:instrText>
            </w:r>
            <w:r>
              <w:rPr>
                <w:noProof/>
                <w:webHidden/>
              </w:rPr>
            </w:r>
            <w:r>
              <w:rPr>
                <w:noProof/>
                <w:webHidden/>
              </w:rPr>
              <w:fldChar w:fldCharType="separate"/>
            </w:r>
            <w:r>
              <w:rPr>
                <w:noProof/>
                <w:webHidden/>
              </w:rPr>
              <w:t>5</w:t>
            </w:r>
            <w:r>
              <w:rPr>
                <w:noProof/>
                <w:webHidden/>
              </w:rPr>
              <w:fldChar w:fldCharType="end"/>
            </w:r>
          </w:hyperlink>
        </w:p>
        <w:p w14:paraId="2B9F4C1B" w14:textId="68F53D8A" w:rsidR="00184749" w:rsidRDefault="00184749">
          <w:pPr>
            <w:pStyle w:val="TOC2"/>
            <w:tabs>
              <w:tab w:val="right" w:leader="dot" w:pos="9350"/>
            </w:tabs>
            <w:rPr>
              <w:rFonts w:eastAsiaTheme="minorEastAsia"/>
              <w:noProof/>
            </w:rPr>
          </w:pPr>
          <w:hyperlink w:anchor="_Toc124030291" w:history="1">
            <w:r w:rsidRPr="00773B82">
              <w:rPr>
                <w:rStyle w:val="Hyperlink"/>
                <w:rFonts w:asciiTheme="majorBidi" w:hAnsiTheme="majorBidi"/>
                <w:i/>
                <w:iCs/>
                <w:noProof/>
              </w:rPr>
              <w:t>4.1 A2C Algorithm</w:t>
            </w:r>
            <w:r>
              <w:rPr>
                <w:noProof/>
                <w:webHidden/>
              </w:rPr>
              <w:tab/>
            </w:r>
            <w:r>
              <w:rPr>
                <w:noProof/>
                <w:webHidden/>
              </w:rPr>
              <w:fldChar w:fldCharType="begin"/>
            </w:r>
            <w:r>
              <w:rPr>
                <w:noProof/>
                <w:webHidden/>
              </w:rPr>
              <w:instrText xml:space="preserve"> PAGEREF _Toc124030291 \h </w:instrText>
            </w:r>
            <w:r>
              <w:rPr>
                <w:noProof/>
                <w:webHidden/>
              </w:rPr>
            </w:r>
            <w:r>
              <w:rPr>
                <w:noProof/>
                <w:webHidden/>
              </w:rPr>
              <w:fldChar w:fldCharType="separate"/>
            </w:r>
            <w:r>
              <w:rPr>
                <w:noProof/>
                <w:webHidden/>
              </w:rPr>
              <w:t>5</w:t>
            </w:r>
            <w:r>
              <w:rPr>
                <w:noProof/>
                <w:webHidden/>
              </w:rPr>
              <w:fldChar w:fldCharType="end"/>
            </w:r>
          </w:hyperlink>
        </w:p>
        <w:p w14:paraId="19376F71" w14:textId="1ECB6C86" w:rsidR="00184749" w:rsidRDefault="00184749">
          <w:pPr>
            <w:pStyle w:val="TOC2"/>
            <w:tabs>
              <w:tab w:val="right" w:leader="dot" w:pos="9350"/>
            </w:tabs>
            <w:rPr>
              <w:rFonts w:eastAsiaTheme="minorEastAsia"/>
              <w:noProof/>
            </w:rPr>
          </w:pPr>
          <w:hyperlink w:anchor="_Toc124030292" w:history="1">
            <w:r w:rsidRPr="00773B82">
              <w:rPr>
                <w:rStyle w:val="Hyperlink"/>
                <w:rFonts w:asciiTheme="majorBidi" w:hAnsiTheme="majorBidi"/>
                <w:i/>
                <w:iCs/>
                <w:noProof/>
              </w:rPr>
              <w:t>4.2 DQN Algorithm</w:t>
            </w:r>
            <w:r>
              <w:rPr>
                <w:noProof/>
                <w:webHidden/>
              </w:rPr>
              <w:tab/>
            </w:r>
            <w:r>
              <w:rPr>
                <w:noProof/>
                <w:webHidden/>
              </w:rPr>
              <w:fldChar w:fldCharType="begin"/>
            </w:r>
            <w:r>
              <w:rPr>
                <w:noProof/>
                <w:webHidden/>
              </w:rPr>
              <w:instrText xml:space="preserve"> PAGEREF _Toc124030292 \h </w:instrText>
            </w:r>
            <w:r>
              <w:rPr>
                <w:noProof/>
                <w:webHidden/>
              </w:rPr>
            </w:r>
            <w:r>
              <w:rPr>
                <w:noProof/>
                <w:webHidden/>
              </w:rPr>
              <w:fldChar w:fldCharType="separate"/>
            </w:r>
            <w:r>
              <w:rPr>
                <w:noProof/>
                <w:webHidden/>
              </w:rPr>
              <w:t>6</w:t>
            </w:r>
            <w:r>
              <w:rPr>
                <w:noProof/>
                <w:webHidden/>
              </w:rPr>
              <w:fldChar w:fldCharType="end"/>
            </w:r>
          </w:hyperlink>
        </w:p>
        <w:p w14:paraId="7EBB0E66" w14:textId="7000F8C3" w:rsidR="00184749" w:rsidRDefault="00184749">
          <w:pPr>
            <w:pStyle w:val="TOC1"/>
            <w:tabs>
              <w:tab w:val="right" w:leader="dot" w:pos="9350"/>
            </w:tabs>
            <w:rPr>
              <w:rFonts w:eastAsiaTheme="minorEastAsia"/>
              <w:noProof/>
            </w:rPr>
          </w:pPr>
          <w:hyperlink w:anchor="_Toc124030293" w:history="1">
            <w:r w:rsidRPr="00773B82">
              <w:rPr>
                <w:rStyle w:val="Hyperlink"/>
                <w:noProof/>
              </w:rPr>
              <w:t>4. Results</w:t>
            </w:r>
            <w:r>
              <w:rPr>
                <w:noProof/>
                <w:webHidden/>
              </w:rPr>
              <w:tab/>
            </w:r>
            <w:r>
              <w:rPr>
                <w:noProof/>
                <w:webHidden/>
              </w:rPr>
              <w:fldChar w:fldCharType="begin"/>
            </w:r>
            <w:r>
              <w:rPr>
                <w:noProof/>
                <w:webHidden/>
              </w:rPr>
              <w:instrText xml:space="preserve"> PAGEREF _Toc124030293 \h </w:instrText>
            </w:r>
            <w:r>
              <w:rPr>
                <w:noProof/>
                <w:webHidden/>
              </w:rPr>
            </w:r>
            <w:r>
              <w:rPr>
                <w:noProof/>
                <w:webHidden/>
              </w:rPr>
              <w:fldChar w:fldCharType="separate"/>
            </w:r>
            <w:r>
              <w:rPr>
                <w:noProof/>
                <w:webHidden/>
              </w:rPr>
              <w:t>7</w:t>
            </w:r>
            <w:r>
              <w:rPr>
                <w:noProof/>
                <w:webHidden/>
              </w:rPr>
              <w:fldChar w:fldCharType="end"/>
            </w:r>
          </w:hyperlink>
        </w:p>
        <w:p w14:paraId="20C90A51" w14:textId="692462C7" w:rsidR="007A654F" w:rsidRPr="007A654F" w:rsidRDefault="007A654F" w:rsidP="007A654F">
          <w:pPr>
            <w:rPr>
              <w:b/>
              <w:bCs/>
              <w:noProof/>
            </w:rPr>
          </w:pPr>
          <w:r>
            <w:rPr>
              <w:b/>
              <w:bCs/>
              <w:noProof/>
            </w:rPr>
            <w:fldChar w:fldCharType="end"/>
          </w:r>
        </w:p>
      </w:sdtContent>
    </w:sdt>
    <w:p w14:paraId="10B4B755" w14:textId="77777777" w:rsidR="00A713D1" w:rsidRPr="004B3199" w:rsidRDefault="00A713D1" w:rsidP="004B3199">
      <w:pPr>
        <w:spacing w:line="480" w:lineRule="auto"/>
        <w:jc w:val="center"/>
        <w:rPr>
          <w:rFonts w:asciiTheme="majorBidi" w:hAnsiTheme="majorBidi" w:cstheme="majorBidi"/>
          <w:sz w:val="24"/>
          <w:szCs w:val="24"/>
        </w:rPr>
      </w:pPr>
    </w:p>
    <w:p w14:paraId="13657CD9" w14:textId="59AB7D72" w:rsidR="004B3199" w:rsidRDefault="004B3199" w:rsidP="006454FE">
      <w:pPr>
        <w:spacing w:line="480" w:lineRule="auto"/>
        <w:jc w:val="both"/>
        <w:rPr>
          <w:rFonts w:asciiTheme="majorBidi" w:hAnsiTheme="majorBidi" w:cstheme="majorBidi"/>
          <w:sz w:val="24"/>
          <w:szCs w:val="24"/>
        </w:rPr>
      </w:pPr>
    </w:p>
    <w:p w14:paraId="22F8678A" w14:textId="2EA8ECE7" w:rsidR="006454FE" w:rsidRDefault="006454FE" w:rsidP="006454FE">
      <w:pPr>
        <w:spacing w:line="480" w:lineRule="auto"/>
        <w:jc w:val="both"/>
        <w:rPr>
          <w:rFonts w:asciiTheme="majorBidi" w:hAnsiTheme="majorBidi" w:cstheme="majorBidi"/>
          <w:sz w:val="24"/>
          <w:szCs w:val="24"/>
        </w:rPr>
      </w:pPr>
    </w:p>
    <w:p w14:paraId="2195369B" w14:textId="745CA63B" w:rsidR="006454FE" w:rsidRDefault="006454FE" w:rsidP="006454FE">
      <w:pPr>
        <w:spacing w:line="480" w:lineRule="auto"/>
        <w:jc w:val="both"/>
        <w:rPr>
          <w:rFonts w:asciiTheme="majorBidi" w:hAnsiTheme="majorBidi" w:cstheme="majorBidi"/>
          <w:sz w:val="24"/>
          <w:szCs w:val="24"/>
        </w:rPr>
      </w:pPr>
    </w:p>
    <w:p w14:paraId="2162220B" w14:textId="0E28A880" w:rsidR="006454FE" w:rsidRDefault="006454FE" w:rsidP="006454FE">
      <w:pPr>
        <w:spacing w:line="480" w:lineRule="auto"/>
        <w:jc w:val="both"/>
        <w:rPr>
          <w:rFonts w:asciiTheme="majorBidi" w:hAnsiTheme="majorBidi" w:cstheme="majorBidi"/>
          <w:sz w:val="24"/>
          <w:szCs w:val="24"/>
        </w:rPr>
      </w:pPr>
    </w:p>
    <w:p w14:paraId="48D4DD3D" w14:textId="2938437B" w:rsidR="007A654F" w:rsidRDefault="007A654F" w:rsidP="006454FE">
      <w:pPr>
        <w:spacing w:line="480" w:lineRule="auto"/>
        <w:jc w:val="both"/>
        <w:rPr>
          <w:rFonts w:asciiTheme="majorBidi" w:hAnsiTheme="majorBidi" w:cstheme="majorBidi"/>
          <w:sz w:val="24"/>
          <w:szCs w:val="24"/>
        </w:rPr>
      </w:pPr>
    </w:p>
    <w:p w14:paraId="6E8182BF" w14:textId="7981DB02" w:rsidR="007A654F" w:rsidRDefault="007A654F" w:rsidP="006454FE">
      <w:pPr>
        <w:spacing w:line="480" w:lineRule="auto"/>
        <w:jc w:val="both"/>
        <w:rPr>
          <w:rFonts w:asciiTheme="majorBidi" w:hAnsiTheme="majorBidi" w:cstheme="majorBidi"/>
          <w:sz w:val="24"/>
          <w:szCs w:val="24"/>
        </w:rPr>
      </w:pPr>
    </w:p>
    <w:p w14:paraId="05BBE539" w14:textId="14557B2D" w:rsidR="007A654F" w:rsidRDefault="007A654F" w:rsidP="006454FE">
      <w:pPr>
        <w:spacing w:line="480" w:lineRule="auto"/>
        <w:jc w:val="both"/>
        <w:rPr>
          <w:rFonts w:asciiTheme="majorBidi" w:hAnsiTheme="majorBidi" w:cstheme="majorBidi"/>
          <w:sz w:val="24"/>
          <w:szCs w:val="24"/>
        </w:rPr>
      </w:pPr>
    </w:p>
    <w:p w14:paraId="1569C501" w14:textId="10C71A67" w:rsidR="00CF7F04" w:rsidRDefault="00CF7F04" w:rsidP="006454FE">
      <w:pPr>
        <w:spacing w:line="480" w:lineRule="auto"/>
        <w:jc w:val="both"/>
        <w:rPr>
          <w:rFonts w:asciiTheme="majorBidi" w:hAnsiTheme="majorBidi" w:cstheme="majorBidi"/>
          <w:sz w:val="24"/>
          <w:szCs w:val="24"/>
        </w:rPr>
      </w:pPr>
    </w:p>
    <w:p w14:paraId="01A2D152" w14:textId="77777777" w:rsidR="00BD5C2C" w:rsidRDefault="00BD5C2C" w:rsidP="006454FE">
      <w:pPr>
        <w:spacing w:line="480" w:lineRule="auto"/>
        <w:jc w:val="both"/>
        <w:rPr>
          <w:rFonts w:asciiTheme="majorBidi" w:hAnsiTheme="majorBidi" w:cstheme="majorBidi"/>
          <w:sz w:val="24"/>
          <w:szCs w:val="24"/>
        </w:rPr>
      </w:pPr>
    </w:p>
    <w:p w14:paraId="2CBDB867" w14:textId="4DA78E65" w:rsidR="000B7ACF" w:rsidRDefault="00DD2B02" w:rsidP="00DD2B02">
      <w:pPr>
        <w:pStyle w:val="Heading1"/>
        <w:spacing w:line="480" w:lineRule="auto"/>
        <w:jc w:val="center"/>
      </w:pPr>
      <w:bookmarkStart w:id="0" w:name="_Toc124030285"/>
      <w:r>
        <w:lastRenderedPageBreak/>
        <w:t xml:space="preserve">1. </w:t>
      </w:r>
      <w:r w:rsidR="00CF7F04">
        <w:t>Problem Statement</w:t>
      </w:r>
      <w:bookmarkEnd w:id="0"/>
    </w:p>
    <w:p w14:paraId="79568310" w14:textId="4966A048" w:rsidR="006D7D95" w:rsidRPr="00BD5C2C" w:rsidRDefault="000B7ACF" w:rsidP="00CF7F04">
      <w:pPr>
        <w:spacing w:line="480" w:lineRule="auto"/>
        <w:jc w:val="both"/>
        <w:rPr>
          <w:rFonts w:asciiTheme="majorBidi" w:hAnsiTheme="majorBidi" w:cstheme="majorBidi"/>
          <w:sz w:val="24"/>
          <w:szCs w:val="24"/>
        </w:rPr>
      </w:pPr>
      <w:r>
        <w:rPr>
          <w:rFonts w:asciiTheme="majorBidi" w:hAnsiTheme="majorBidi" w:cstheme="majorBidi"/>
          <w:b/>
          <w:bCs/>
          <w:sz w:val="24"/>
          <w:szCs w:val="24"/>
        </w:rPr>
        <w:tab/>
      </w:r>
      <w:r w:rsidR="00BD5C2C" w:rsidRPr="00BD5C2C">
        <w:rPr>
          <w:rFonts w:asciiTheme="majorBidi" w:hAnsiTheme="majorBidi" w:cstheme="majorBidi"/>
          <w:sz w:val="24"/>
          <w:szCs w:val="24"/>
        </w:rPr>
        <w:t>Reinforcement learning (RL) is a branch of machine learning that focuses on agents operating in the environment to maximize some cumulative reward. The environment rewards an agent's actions to encourage the agent's correct behavior. In this situation, the agent can learn the best strategy on its own. Reinforcement learning methods appeared to be beneficial in a variety of AI-related fields, including robotics, industrial manufacturing, and video games. RL is typically used to address problems involving sequential decision-making. Following the success of the experiment, we will test the applicability of the episodic control RL algorithm in the Pong video game</w:t>
      </w:r>
      <w:r w:rsidR="009405B1">
        <w:rPr>
          <w:rFonts w:asciiTheme="majorBidi" w:hAnsiTheme="majorBidi" w:cstheme="majorBidi"/>
          <w:sz w:val="24"/>
          <w:szCs w:val="24"/>
        </w:rPr>
        <w:t xml:space="preserve"> and a Car Game</w:t>
      </w:r>
      <w:r w:rsidR="00BD5C2C" w:rsidRPr="00BD5C2C">
        <w:rPr>
          <w:rFonts w:asciiTheme="majorBidi" w:hAnsiTheme="majorBidi" w:cstheme="majorBidi"/>
          <w:sz w:val="24"/>
          <w:szCs w:val="24"/>
        </w:rPr>
        <w:t>. Pong was one of the first computer games, released by Atari in the early 1970s as a type of arcade game. The game pits two players against each other. Each player controls his or her own paddle, and the goal is to return a ball by hitting it with the paddle while preventing the ball from escaping the playing area</w:t>
      </w:r>
      <w:r w:rsidR="009405B1">
        <w:rPr>
          <w:rFonts w:asciiTheme="majorBidi" w:hAnsiTheme="majorBidi" w:cstheme="majorBidi"/>
          <w:sz w:val="24"/>
          <w:szCs w:val="24"/>
        </w:rPr>
        <w:t>, while the goal of the Car Game is to control a car and try to traverse through the track without crashing into the lanes</w:t>
      </w:r>
      <w:r w:rsidR="009405B1" w:rsidRPr="00BD5C2C">
        <w:rPr>
          <w:rFonts w:asciiTheme="majorBidi" w:hAnsiTheme="majorBidi" w:cstheme="majorBidi"/>
          <w:sz w:val="24"/>
          <w:szCs w:val="24"/>
        </w:rPr>
        <w:t>.</w:t>
      </w:r>
      <w:r w:rsidR="009405B1">
        <w:rPr>
          <w:rFonts w:asciiTheme="majorBidi" w:hAnsiTheme="majorBidi" w:cstheme="majorBidi"/>
          <w:sz w:val="24"/>
          <w:szCs w:val="24"/>
        </w:rPr>
        <w:t xml:space="preserve"> </w:t>
      </w:r>
    </w:p>
    <w:p w14:paraId="4B1E5FD0" w14:textId="5B1FB5E0" w:rsidR="00CF7F04" w:rsidRDefault="00CF7F04" w:rsidP="00CF7F04">
      <w:pPr>
        <w:pStyle w:val="Heading1"/>
        <w:spacing w:line="480" w:lineRule="auto"/>
        <w:jc w:val="center"/>
      </w:pPr>
      <w:bookmarkStart w:id="1" w:name="_Toc124030286"/>
      <w:r>
        <w:t>2. Related Work</w:t>
      </w:r>
      <w:bookmarkEnd w:id="1"/>
    </w:p>
    <w:p w14:paraId="45FFECC0" w14:textId="3A7B8536" w:rsidR="00BD5C2C" w:rsidRDefault="00BD5C2C" w:rsidP="00BD5C2C">
      <w:pPr>
        <w:spacing w:line="480" w:lineRule="auto"/>
        <w:ind w:firstLine="720"/>
        <w:rPr>
          <w:rFonts w:asciiTheme="majorBidi" w:hAnsiTheme="majorBidi" w:cstheme="majorBidi"/>
          <w:sz w:val="24"/>
          <w:szCs w:val="24"/>
        </w:rPr>
      </w:pPr>
      <w:r w:rsidRPr="00BD5C2C">
        <w:rPr>
          <w:rFonts w:asciiTheme="majorBidi" w:hAnsiTheme="majorBidi" w:cstheme="majorBidi"/>
          <w:sz w:val="24"/>
          <w:szCs w:val="24"/>
        </w:rPr>
        <w:t xml:space="preserve">This paper describes how to use FRIQ-learning to autonomously control the Pong game. A modest state-space problem can be solved using the FRIQ-learning approach. The final rule-base is built during the simulation based on a reward received for completing the assignment. The system starts with an empty knowledge base. By using the feedback, the environment provides, the approach can discover the necessary rules. The reward-function for the associated problem needs to be precisely defined to be solved (handling of the paddle in the Pong game in this case). once the actions and their results have been determined. The simulation application was created using the FRIQ-learning framework described in the paper. The primary objective of </w:t>
      </w:r>
      <w:r w:rsidRPr="00BD5C2C">
        <w:rPr>
          <w:rFonts w:asciiTheme="majorBidi" w:hAnsiTheme="majorBidi" w:cstheme="majorBidi"/>
          <w:sz w:val="24"/>
          <w:szCs w:val="24"/>
        </w:rPr>
        <w:lastRenderedPageBreak/>
        <w:t>the paper is to demonstrate that the FRIQ-learning approach is appropriate for solving this issue by automatically creating a sparse rule-base for Pong.</w:t>
      </w:r>
    </w:p>
    <w:p w14:paraId="2FB243E2" w14:textId="3279606B" w:rsidR="00401F52" w:rsidRDefault="00401F52" w:rsidP="009506DE">
      <w:pPr>
        <w:pStyle w:val="Heading1"/>
        <w:spacing w:line="480" w:lineRule="auto"/>
        <w:jc w:val="center"/>
      </w:pPr>
      <w:bookmarkStart w:id="2" w:name="_Toc124030287"/>
      <w:r>
        <w:t>3. Game Environment</w:t>
      </w:r>
      <w:bookmarkEnd w:id="2"/>
    </w:p>
    <w:p w14:paraId="7574A962" w14:textId="690B3614" w:rsidR="00401F52" w:rsidRPr="00401F52" w:rsidRDefault="00401F52" w:rsidP="009506DE">
      <w:pPr>
        <w:spacing w:line="480" w:lineRule="auto"/>
        <w:rPr>
          <w:rFonts w:asciiTheme="majorBidi" w:hAnsiTheme="majorBidi" w:cstheme="majorBidi"/>
          <w:sz w:val="24"/>
          <w:szCs w:val="24"/>
        </w:rPr>
      </w:pPr>
      <w:r>
        <w:tab/>
      </w:r>
      <w:r>
        <w:rPr>
          <w:rFonts w:asciiTheme="majorBidi" w:hAnsiTheme="majorBidi" w:cstheme="majorBidi"/>
          <w:sz w:val="24"/>
          <w:szCs w:val="24"/>
        </w:rPr>
        <w:t xml:space="preserve">To begin the training process in both games, we first </w:t>
      </w:r>
      <w:r w:rsidR="009506DE">
        <w:rPr>
          <w:rFonts w:asciiTheme="majorBidi" w:hAnsiTheme="majorBidi" w:cstheme="majorBidi"/>
          <w:sz w:val="24"/>
          <w:szCs w:val="24"/>
        </w:rPr>
        <w:t>must</w:t>
      </w:r>
      <w:r>
        <w:rPr>
          <w:rFonts w:asciiTheme="majorBidi" w:hAnsiTheme="majorBidi" w:cstheme="majorBidi"/>
          <w:sz w:val="24"/>
          <w:szCs w:val="24"/>
        </w:rPr>
        <w:t xml:space="preserve"> specify which component in the games the bot should focus on and adjust the weights for the network according to them which are called “Observations</w:t>
      </w:r>
      <w:r w:rsidRPr="00401F52">
        <w:rPr>
          <w:rFonts w:asciiTheme="majorBidi" w:hAnsiTheme="majorBidi" w:cstheme="majorBidi"/>
          <w:sz w:val="24"/>
          <w:szCs w:val="24"/>
        </w:rPr>
        <w:t xml:space="preserve">”. </w:t>
      </w:r>
      <w:r w:rsidRPr="009506DE">
        <w:rPr>
          <w:rFonts w:asciiTheme="majorBidi" w:hAnsiTheme="majorBidi" w:cstheme="majorBidi"/>
          <w:sz w:val="24"/>
          <w:szCs w:val="24"/>
        </w:rPr>
        <w:t xml:space="preserve">In the training process we also </w:t>
      </w:r>
      <w:r w:rsidR="009506DE" w:rsidRPr="009506DE">
        <w:rPr>
          <w:rFonts w:asciiTheme="majorBidi" w:hAnsiTheme="majorBidi" w:cstheme="majorBidi"/>
          <w:sz w:val="24"/>
          <w:szCs w:val="24"/>
        </w:rPr>
        <w:t>must</w:t>
      </w:r>
      <w:r w:rsidRPr="009506DE">
        <w:rPr>
          <w:rFonts w:asciiTheme="majorBidi" w:hAnsiTheme="majorBidi" w:cstheme="majorBidi"/>
          <w:sz w:val="24"/>
          <w:szCs w:val="24"/>
        </w:rPr>
        <w:t xml:space="preserve"> specify a reward for every movement the agent take</w:t>
      </w:r>
      <w:r w:rsidR="009506DE">
        <w:rPr>
          <w:rFonts w:asciiTheme="majorBidi" w:hAnsiTheme="majorBidi" w:cstheme="majorBidi"/>
          <w:sz w:val="24"/>
          <w:szCs w:val="24"/>
        </w:rPr>
        <w:t>s to help it adjust the weights for the network.</w:t>
      </w:r>
    </w:p>
    <w:p w14:paraId="05EFCE40" w14:textId="60B33AB4" w:rsidR="00401F52" w:rsidRDefault="00401F52" w:rsidP="009506DE">
      <w:pPr>
        <w:pStyle w:val="Heading2"/>
        <w:spacing w:line="480" w:lineRule="auto"/>
      </w:pPr>
      <w:bookmarkStart w:id="3" w:name="_Toc124030288"/>
      <w:r>
        <w:t>3.1 Observations</w:t>
      </w:r>
      <w:bookmarkEnd w:id="3"/>
    </w:p>
    <w:p w14:paraId="56E0012D" w14:textId="1DB2B564" w:rsidR="00401F52" w:rsidRPr="009506DE" w:rsidRDefault="00401F52" w:rsidP="009506DE">
      <w:pPr>
        <w:spacing w:line="480" w:lineRule="auto"/>
        <w:rPr>
          <w:rFonts w:asciiTheme="majorBidi" w:hAnsiTheme="majorBidi" w:cstheme="majorBidi"/>
          <w:sz w:val="24"/>
          <w:szCs w:val="24"/>
        </w:rPr>
      </w:pPr>
      <w:r>
        <w:tab/>
      </w:r>
      <w:r w:rsidR="009506DE">
        <w:rPr>
          <w:rFonts w:asciiTheme="majorBidi" w:hAnsiTheme="majorBidi" w:cstheme="majorBidi"/>
          <w:sz w:val="24"/>
          <w:szCs w:val="24"/>
        </w:rPr>
        <w:t>In pong, the bot had to focus on getting the paddle to hit the ball to the other side. So, the observation parameters had the center of the bot’s paddle, the position of the ball and its velocity. When it comes to the Car game, the bot had to focus on not hitting any of the lanes. So, the observation parameters contained rays that check the distance between each side of the car and the lanes, the cars position, and the position of the next checkpoint on the map.</w:t>
      </w:r>
    </w:p>
    <w:p w14:paraId="47A4D56D" w14:textId="486F741C" w:rsidR="00401F52" w:rsidRDefault="00401F52" w:rsidP="009506DE">
      <w:pPr>
        <w:pStyle w:val="Heading2"/>
        <w:spacing w:line="480" w:lineRule="auto"/>
      </w:pPr>
      <w:bookmarkStart w:id="4" w:name="_Toc124030289"/>
      <w:r>
        <w:t>3.2 Rewards</w:t>
      </w:r>
      <w:bookmarkEnd w:id="4"/>
    </w:p>
    <w:p w14:paraId="76C63002" w14:textId="35E29824" w:rsidR="009506DE" w:rsidRPr="00A2474A" w:rsidRDefault="009506DE" w:rsidP="00A2474A">
      <w:pPr>
        <w:spacing w:line="480" w:lineRule="auto"/>
        <w:rPr>
          <w:rFonts w:asciiTheme="majorBidi" w:hAnsiTheme="majorBidi" w:cstheme="majorBidi"/>
          <w:sz w:val="24"/>
          <w:szCs w:val="24"/>
        </w:rPr>
      </w:pPr>
      <w:r>
        <w:tab/>
      </w:r>
      <w:r w:rsidR="00A2474A">
        <w:rPr>
          <w:rFonts w:asciiTheme="majorBidi" w:hAnsiTheme="majorBidi" w:cstheme="majorBidi"/>
          <w:sz w:val="24"/>
          <w:szCs w:val="24"/>
        </w:rPr>
        <w:t xml:space="preserve">For pong, the bot had to try its best to hit the ball, so the reasonable choice for a reward was to check if the bot is trying to get away from the ball (going up when the ball is in the lower half of the screen or down when the ball is in the upper half), it should get a negative reward and gain a positive reward otherwise, while in the car game we specified specific points on the map as checkpoints. </w:t>
      </w:r>
      <w:r w:rsidR="001B6FA5">
        <w:rPr>
          <w:rFonts w:asciiTheme="majorBidi" w:hAnsiTheme="majorBidi" w:cstheme="majorBidi"/>
          <w:sz w:val="24"/>
          <w:szCs w:val="24"/>
        </w:rPr>
        <w:t xml:space="preserve">Whenever the bot reached one of these checkpoints it gains a positive reward and get a negative reward if it crashes. This was necessary as sometimes the bot had good runs and almost finishes but crashes at the end line. It used to get a negative reward for the whole run which wasn’t optimal. Only the last few moves had to be punished. </w:t>
      </w:r>
    </w:p>
    <w:p w14:paraId="77C6BF06" w14:textId="0A3AC036" w:rsidR="00CF7F04" w:rsidRDefault="00401F52" w:rsidP="009506DE">
      <w:pPr>
        <w:pStyle w:val="Heading1"/>
        <w:spacing w:line="480" w:lineRule="auto"/>
        <w:jc w:val="center"/>
      </w:pPr>
      <w:bookmarkStart w:id="5" w:name="_Toc124030290"/>
      <w:r>
        <w:lastRenderedPageBreak/>
        <w:t>4</w:t>
      </w:r>
      <w:r w:rsidR="00CF7F04">
        <w:t>. Model Architecture</w:t>
      </w:r>
      <w:bookmarkEnd w:id="5"/>
    </w:p>
    <w:p w14:paraId="3C9DE5A5" w14:textId="3110D8D7" w:rsidR="00BD5C2C" w:rsidRDefault="00401F52" w:rsidP="009506DE">
      <w:pPr>
        <w:pStyle w:val="Heading2"/>
        <w:spacing w:line="480" w:lineRule="auto"/>
        <w:rPr>
          <w:rFonts w:asciiTheme="majorBidi" w:hAnsiTheme="majorBidi"/>
          <w:i/>
          <w:iCs/>
        </w:rPr>
      </w:pPr>
      <w:bookmarkStart w:id="6" w:name="_Toc124030291"/>
      <w:r>
        <w:rPr>
          <w:rFonts w:asciiTheme="majorBidi" w:hAnsiTheme="majorBidi"/>
          <w:i/>
          <w:iCs/>
        </w:rPr>
        <w:t>4</w:t>
      </w:r>
      <w:r w:rsidR="00BD5C2C" w:rsidRPr="00BD5C2C">
        <w:rPr>
          <w:rFonts w:asciiTheme="majorBidi" w:hAnsiTheme="majorBidi"/>
          <w:i/>
          <w:iCs/>
        </w:rPr>
        <w:t>.1 A2C Algorithm</w:t>
      </w:r>
      <w:bookmarkEnd w:id="6"/>
    </w:p>
    <w:p w14:paraId="03B24DDA" w14:textId="77777777" w:rsidR="002211EC" w:rsidRPr="002211EC" w:rsidRDefault="002211EC" w:rsidP="002211EC"/>
    <w:p w14:paraId="31E1E3F2" w14:textId="10AC672F" w:rsidR="002211EC" w:rsidRPr="002211EC" w:rsidRDefault="002211EC" w:rsidP="002211EC">
      <w:pPr>
        <w:spacing w:line="480" w:lineRule="auto"/>
        <w:ind w:firstLine="720"/>
        <w:rPr>
          <w:rFonts w:asciiTheme="majorBidi" w:hAnsiTheme="majorBidi" w:cstheme="majorBidi"/>
          <w:sz w:val="24"/>
          <w:szCs w:val="24"/>
        </w:rPr>
      </w:pPr>
      <w:r w:rsidRPr="002211EC">
        <w:rPr>
          <w:rFonts w:asciiTheme="majorBidi" w:hAnsiTheme="majorBidi" w:cstheme="majorBidi"/>
          <w:sz w:val="24"/>
          <w:szCs w:val="24"/>
        </w:rPr>
        <w:t>The actor critic algorithm consists of two networks (the actor and the critic) working together to solve a particular problem. At a high level, the Advantage Function calculates the agent’s TD Error or Prediction Error. The actor network chooses an action at each time step and the critic network evaluates the quality or the Q-value of a given input state. As the critic network learns which states are better or worse, the actor uses this information to teach the agent to seek out good states and avoid bad states. In Temporal Difference Learning, agents learn by making predictions about future rewards and adjusting their actions based on prediction error.</w:t>
      </w:r>
    </w:p>
    <w:p w14:paraId="12BA3C5B" w14:textId="5E96CFF6" w:rsidR="002211EC" w:rsidRPr="002211EC" w:rsidRDefault="002211EC" w:rsidP="002211EC">
      <w:pPr>
        <w:spacing w:line="480" w:lineRule="auto"/>
        <w:rPr>
          <w:rFonts w:asciiTheme="majorBidi" w:hAnsiTheme="majorBidi" w:cstheme="majorBidi"/>
          <w:b/>
          <w:bCs/>
          <w:sz w:val="24"/>
          <w:szCs w:val="24"/>
        </w:rPr>
      </w:pPr>
      <w:r w:rsidRPr="002211EC">
        <w:rPr>
          <w:rFonts w:asciiTheme="majorBidi" w:hAnsiTheme="majorBidi" w:cstheme="majorBidi"/>
          <w:b/>
          <w:bCs/>
          <w:sz w:val="24"/>
          <w:szCs w:val="24"/>
        </w:rPr>
        <w:t>Calculating TD Error:</w:t>
      </w:r>
    </w:p>
    <w:p w14:paraId="5AB4F572" w14:textId="6B38F186" w:rsidR="002211EC" w:rsidRPr="002211EC" w:rsidRDefault="002211EC" w:rsidP="002211EC">
      <w:pPr>
        <w:spacing w:line="480" w:lineRule="auto"/>
        <w:rPr>
          <w:rFonts w:asciiTheme="majorBidi" w:hAnsiTheme="majorBidi" w:cstheme="majorBidi"/>
          <w:sz w:val="24"/>
          <w:szCs w:val="24"/>
        </w:rPr>
      </w:pPr>
      <w:r>
        <w:rPr>
          <w:noProof/>
        </w:rPr>
        <w:drawing>
          <wp:inline distT="0" distB="0" distL="0" distR="0" wp14:anchorId="02969D17" wp14:editId="12D67D67">
            <wp:extent cx="5943600" cy="716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6915"/>
                    </a:xfrm>
                    <a:prstGeom prst="rect">
                      <a:avLst/>
                    </a:prstGeom>
                    <a:noFill/>
                    <a:ln>
                      <a:noFill/>
                    </a:ln>
                  </pic:spPr>
                </pic:pic>
              </a:graphicData>
            </a:graphic>
          </wp:inline>
        </w:drawing>
      </w:r>
    </w:p>
    <w:p w14:paraId="09600FA5" w14:textId="009B6C25" w:rsidR="002211EC" w:rsidRDefault="002211EC" w:rsidP="002211EC">
      <w:pPr>
        <w:spacing w:line="480" w:lineRule="auto"/>
        <w:ind w:firstLine="720"/>
        <w:rPr>
          <w:rFonts w:asciiTheme="majorBidi" w:hAnsiTheme="majorBidi" w:cstheme="majorBidi"/>
          <w:sz w:val="24"/>
          <w:szCs w:val="24"/>
        </w:rPr>
      </w:pPr>
      <w:r w:rsidRPr="001719FE">
        <w:rPr>
          <w:rFonts w:ascii="Georgia" w:hAnsi="Georgia"/>
          <w:noProof/>
          <w:color w:val="292929"/>
          <w:spacing w:val="-1"/>
          <w:sz w:val="26"/>
          <w:szCs w:val="26"/>
          <w:shd w:val="clear" w:color="auto" w:fill="FFFFFF"/>
        </w:rPr>
        <w:drawing>
          <wp:anchor distT="0" distB="0" distL="114300" distR="114300" simplePos="0" relativeHeight="251658240" behindDoc="0" locked="0" layoutInCell="1" allowOverlap="1" wp14:anchorId="00D7BE3A" wp14:editId="2549972F">
            <wp:simplePos x="0" y="0"/>
            <wp:positionH relativeFrom="margin">
              <wp:posOffset>1240155</wp:posOffset>
            </wp:positionH>
            <wp:positionV relativeFrom="margin">
              <wp:posOffset>8242935</wp:posOffset>
            </wp:positionV>
            <wp:extent cx="3040380" cy="471805"/>
            <wp:effectExtent l="0" t="0" r="7620" b="4445"/>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11EC">
        <w:rPr>
          <w:rFonts w:asciiTheme="majorBidi" w:hAnsiTheme="majorBidi" w:cstheme="majorBidi"/>
          <w:sz w:val="24"/>
          <w:szCs w:val="24"/>
        </w:rPr>
        <w:t>To calculate the Advantage Function (TD Error), we need to first calculate the TD Target. In the equation above, the TD Target is the predicted value of all future rewards from the current state S. The function V(s’) represents the Critic Network calculating the value of the next state S’.</w:t>
      </w:r>
    </w:p>
    <w:p w14:paraId="0C48F6AA" w14:textId="7954378E" w:rsidR="002211EC" w:rsidRPr="001F4A5A" w:rsidRDefault="002211EC" w:rsidP="001F4A5A">
      <w:pPr>
        <w:spacing w:line="480" w:lineRule="auto"/>
        <w:ind w:firstLine="720"/>
        <w:rPr>
          <w:rFonts w:asciiTheme="majorBidi" w:hAnsiTheme="majorBidi" w:cstheme="majorBidi"/>
          <w:sz w:val="24"/>
          <w:szCs w:val="24"/>
        </w:rPr>
      </w:pPr>
      <w:r>
        <w:rPr>
          <w:rFonts w:asciiTheme="majorBidi" w:hAnsiTheme="majorBidi" w:cstheme="majorBidi"/>
          <w:sz w:val="24"/>
          <w:szCs w:val="24"/>
        </w:rPr>
        <w:t xml:space="preserve"> </w:t>
      </w:r>
      <w:r w:rsidRPr="002211EC">
        <w:rPr>
          <w:rFonts w:asciiTheme="majorBidi" w:hAnsiTheme="majorBidi" w:cstheme="majorBidi"/>
          <w:sz w:val="24"/>
          <w:szCs w:val="24"/>
        </w:rPr>
        <w:t>In the Advantage Actor Critic algorithm, the Advantage is equal to the TD Error shown above. The Advantage can also be interpreted as the Prediction Error of our agent.</w:t>
      </w:r>
      <w:r>
        <w:rPr>
          <w:noProof/>
        </w:rPr>
        <w:drawing>
          <wp:anchor distT="0" distB="0" distL="114300" distR="114300" simplePos="0" relativeHeight="251660288" behindDoc="0" locked="0" layoutInCell="1" allowOverlap="1" wp14:anchorId="259E9527" wp14:editId="674AAA75">
            <wp:simplePos x="0" y="0"/>
            <wp:positionH relativeFrom="margin">
              <wp:posOffset>1580745</wp:posOffset>
            </wp:positionH>
            <wp:positionV relativeFrom="margin">
              <wp:posOffset>806652</wp:posOffset>
            </wp:positionV>
            <wp:extent cx="2263140" cy="624205"/>
            <wp:effectExtent l="0" t="0" r="3810" b="4445"/>
            <wp:wrapSquare wrapText="bothSides"/>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t="13661" b="22951"/>
                    <a:stretch/>
                  </pic:blipFill>
                  <pic:spPr bwMode="auto">
                    <a:xfrm>
                      <a:off x="0" y="0"/>
                      <a:ext cx="2263140" cy="624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3DAA0" w14:textId="367A48D5" w:rsidR="002211EC" w:rsidRPr="002211EC" w:rsidRDefault="002211EC" w:rsidP="002211EC">
      <w:pPr>
        <w:spacing w:line="480" w:lineRule="auto"/>
        <w:rPr>
          <w:rFonts w:asciiTheme="majorBidi" w:hAnsiTheme="majorBidi" w:cstheme="majorBidi"/>
          <w:b/>
          <w:bCs/>
          <w:sz w:val="24"/>
          <w:szCs w:val="24"/>
        </w:rPr>
      </w:pPr>
      <w:r w:rsidRPr="002211EC">
        <w:rPr>
          <w:rFonts w:asciiTheme="majorBidi" w:hAnsiTheme="majorBidi" w:cstheme="majorBidi"/>
          <w:b/>
          <w:bCs/>
          <w:sz w:val="24"/>
          <w:szCs w:val="24"/>
        </w:rPr>
        <w:t>Actor Network:</w:t>
      </w:r>
    </w:p>
    <w:p w14:paraId="766D0DF9" w14:textId="1B2BA4D3" w:rsidR="002211EC" w:rsidRPr="002211EC" w:rsidRDefault="002211EC" w:rsidP="002211EC">
      <w:pPr>
        <w:spacing w:line="480" w:lineRule="auto"/>
        <w:ind w:firstLine="720"/>
        <w:rPr>
          <w:rFonts w:asciiTheme="majorBidi" w:hAnsiTheme="majorBidi" w:cstheme="majorBidi"/>
          <w:sz w:val="24"/>
          <w:szCs w:val="24"/>
        </w:rPr>
      </w:pPr>
      <w:r w:rsidRPr="002211EC">
        <w:rPr>
          <w:rFonts w:asciiTheme="majorBidi" w:hAnsiTheme="majorBidi" w:cstheme="majorBidi"/>
          <w:sz w:val="24"/>
          <w:szCs w:val="24"/>
        </w:rPr>
        <w:lastRenderedPageBreak/>
        <w:t>The actor network outputs a probability distribution corresponding to each action. We sample actions from this probability distribution according to each action’s probability. If the action to go left has a value of .8 and the action to go right has a value of .2, we will only choose the left action 80% of the time and the right action 20% of the time.</w:t>
      </w:r>
    </w:p>
    <w:p w14:paraId="24B67374" w14:textId="745EFB8E" w:rsidR="002211EC" w:rsidRPr="002211EC" w:rsidRDefault="002211EC" w:rsidP="002211EC">
      <w:pPr>
        <w:spacing w:line="480" w:lineRule="auto"/>
        <w:rPr>
          <w:rFonts w:asciiTheme="majorBidi" w:hAnsiTheme="majorBidi" w:cstheme="majorBidi"/>
          <w:b/>
          <w:bCs/>
          <w:sz w:val="24"/>
          <w:szCs w:val="24"/>
        </w:rPr>
      </w:pPr>
      <w:r w:rsidRPr="002211EC">
        <w:rPr>
          <w:rFonts w:asciiTheme="majorBidi" w:hAnsiTheme="majorBidi" w:cstheme="majorBidi"/>
          <w:b/>
          <w:bCs/>
          <w:sz w:val="24"/>
          <w:szCs w:val="24"/>
        </w:rPr>
        <w:t>Critic Network:</w:t>
      </w:r>
    </w:p>
    <w:p w14:paraId="448A4F31" w14:textId="7AE56CAB" w:rsidR="002211EC" w:rsidRPr="002211EC" w:rsidRDefault="002211EC" w:rsidP="002211EC">
      <w:pPr>
        <w:spacing w:line="480" w:lineRule="auto"/>
        <w:ind w:firstLine="720"/>
        <w:rPr>
          <w:rFonts w:asciiTheme="majorBidi" w:hAnsiTheme="majorBidi" w:cstheme="majorBidi"/>
          <w:sz w:val="24"/>
          <w:szCs w:val="24"/>
        </w:rPr>
      </w:pPr>
      <w:r w:rsidRPr="002211EC">
        <w:rPr>
          <w:rFonts w:asciiTheme="majorBidi" w:hAnsiTheme="majorBidi" w:cstheme="majorBidi"/>
          <w:sz w:val="24"/>
          <w:szCs w:val="24"/>
        </w:rPr>
        <w:t>The critic network maps each state to its corresponding Q-value. The Q-value represents the value of a state where Q represents the Quality of the state.</w:t>
      </w:r>
    </w:p>
    <w:p w14:paraId="342ED734" w14:textId="77777777" w:rsidR="002211EC" w:rsidRPr="002211EC" w:rsidRDefault="002211EC" w:rsidP="002211EC">
      <w:pPr>
        <w:spacing w:line="480" w:lineRule="auto"/>
        <w:rPr>
          <w:rFonts w:asciiTheme="majorBidi" w:hAnsiTheme="majorBidi" w:cstheme="majorBidi"/>
          <w:sz w:val="24"/>
          <w:szCs w:val="24"/>
        </w:rPr>
      </w:pPr>
      <w:r w:rsidRPr="002211EC">
        <w:rPr>
          <w:rFonts w:asciiTheme="majorBidi" w:hAnsiTheme="majorBidi" w:cstheme="majorBidi"/>
          <w:sz w:val="24"/>
          <w:szCs w:val="24"/>
        </w:rPr>
        <w:t>Unlike the Actor Network which outputs a probability distribution of actions, the Critic Network outputs the TD Target of the input state as a floating-point number.</w:t>
      </w:r>
    </w:p>
    <w:p w14:paraId="69569CD4" w14:textId="4466CD06" w:rsidR="00BD5C2C" w:rsidRDefault="00401F52" w:rsidP="002211EC">
      <w:pPr>
        <w:pStyle w:val="Heading2"/>
        <w:rPr>
          <w:rFonts w:asciiTheme="majorBidi" w:hAnsiTheme="majorBidi"/>
          <w:i/>
          <w:iCs/>
        </w:rPr>
      </w:pPr>
      <w:bookmarkStart w:id="7" w:name="_Toc124030292"/>
      <w:r>
        <w:rPr>
          <w:rFonts w:asciiTheme="majorBidi" w:hAnsiTheme="majorBidi"/>
          <w:i/>
          <w:iCs/>
        </w:rPr>
        <w:t>4</w:t>
      </w:r>
      <w:r w:rsidR="00BD5C2C" w:rsidRPr="00BD5C2C">
        <w:rPr>
          <w:rFonts w:asciiTheme="majorBidi" w:hAnsiTheme="majorBidi"/>
          <w:i/>
          <w:iCs/>
        </w:rPr>
        <w:t>.</w:t>
      </w:r>
      <w:r w:rsidR="00BD5C2C">
        <w:rPr>
          <w:rFonts w:asciiTheme="majorBidi" w:hAnsiTheme="majorBidi"/>
          <w:i/>
          <w:iCs/>
        </w:rPr>
        <w:t>2</w:t>
      </w:r>
      <w:r w:rsidR="00BD5C2C" w:rsidRPr="00BD5C2C">
        <w:rPr>
          <w:rFonts w:asciiTheme="majorBidi" w:hAnsiTheme="majorBidi"/>
          <w:i/>
          <w:iCs/>
        </w:rPr>
        <w:t xml:space="preserve"> </w:t>
      </w:r>
      <w:r w:rsidR="00BD5C2C">
        <w:rPr>
          <w:rFonts w:asciiTheme="majorBidi" w:hAnsiTheme="majorBidi"/>
          <w:i/>
          <w:iCs/>
        </w:rPr>
        <w:t>DQN</w:t>
      </w:r>
      <w:r w:rsidR="00BD5C2C" w:rsidRPr="00BD5C2C">
        <w:rPr>
          <w:rFonts w:asciiTheme="majorBidi" w:hAnsiTheme="majorBidi"/>
          <w:i/>
          <w:iCs/>
        </w:rPr>
        <w:t xml:space="preserve"> Algorithm</w:t>
      </w:r>
      <w:bookmarkEnd w:id="7"/>
    </w:p>
    <w:p w14:paraId="687D4B0C" w14:textId="77777777" w:rsidR="002211EC" w:rsidRPr="002211EC" w:rsidRDefault="002211EC" w:rsidP="002211EC"/>
    <w:p w14:paraId="689F9F94" w14:textId="4120EB19" w:rsidR="002211EC" w:rsidRDefault="002211EC" w:rsidP="002211EC">
      <w:pPr>
        <w:spacing w:line="360" w:lineRule="auto"/>
        <w:ind w:firstLine="720"/>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Deep Q-Network (DQN) is a type of artificial intelligence algorithm used in reinforcement learning to learn and make decisions in environments with </w:t>
      </w:r>
      <w:proofErr w:type="gramStart"/>
      <w:r>
        <w:rPr>
          <w:rFonts w:asciiTheme="majorBidi" w:eastAsia="Times New Roman" w:hAnsiTheme="majorBidi" w:cstheme="majorBidi"/>
          <w:sz w:val="24"/>
          <w:szCs w:val="24"/>
        </w:rPr>
        <w:t>a large number of</w:t>
      </w:r>
      <w:proofErr w:type="gramEnd"/>
      <w:r>
        <w:rPr>
          <w:rFonts w:asciiTheme="majorBidi" w:eastAsia="Times New Roman" w:hAnsiTheme="majorBidi" w:cstheme="majorBidi"/>
          <w:sz w:val="24"/>
          <w:szCs w:val="24"/>
        </w:rPr>
        <w:t xml:space="preserve"> possible states. It works by using a neural network to approximate the optimal action-value function, which is a mathematical representation of the expected rewards for taking a particular action in each state. The DQN algorithm is based on the Bellman equation, which defines the relationship between the expected reward for an action and the future expected rewards that will result from that action. The Bellman equation can be written as follows:</w:t>
      </w:r>
    </w:p>
    <w:p w14:paraId="4EB9D565" w14:textId="161CB962" w:rsidR="002211EC" w:rsidRPr="002211EC" w:rsidRDefault="002211EC" w:rsidP="002211EC">
      <w:pPr>
        <w:spacing w:line="360" w:lineRule="auto"/>
        <w:jc w:val="center"/>
        <w:rPr>
          <w:rFonts w:asciiTheme="majorBidi" w:eastAsia="Times New Roman" w:hAnsiTheme="majorBidi" w:cstheme="majorBidi"/>
          <w:b/>
          <w:bCs/>
          <w:sz w:val="40"/>
          <w:szCs w:val="40"/>
        </w:rPr>
      </w:pPr>
      <w:r w:rsidRPr="002211EC">
        <w:rPr>
          <w:rFonts w:asciiTheme="majorBidi" w:eastAsia="Times New Roman" w:hAnsiTheme="majorBidi" w:cstheme="majorBidi"/>
          <w:b/>
          <w:bCs/>
          <w:sz w:val="40"/>
          <w:szCs w:val="40"/>
        </w:rPr>
        <w:t>Q*(s, a) = r + γ * max (Q*(s', a'))</w:t>
      </w:r>
    </w:p>
    <w:p w14:paraId="4A3C5B5B" w14:textId="3857900F" w:rsidR="002211EC" w:rsidRDefault="002211EC" w:rsidP="002211EC">
      <w:pPr>
        <w:spacing w:line="360" w:lineRule="auto"/>
        <w:ind w:firstLine="720"/>
        <w:jc w:val="both"/>
        <w:rPr>
          <w:rStyle w:val="mclose"/>
        </w:rPr>
      </w:pPr>
      <w:r>
        <w:rPr>
          <w:rFonts w:asciiTheme="majorBidi" w:eastAsia="Times New Roman" w:hAnsiTheme="majorBidi" w:cstheme="majorBidi"/>
          <w:sz w:val="24"/>
          <w:szCs w:val="24"/>
        </w:rPr>
        <w:t xml:space="preserve">where Q*(s, a) is the optimal action-value function, r is the reward for acting a in states, γ is a discount factor, and Q*(s', a') is the optimal action-value function for the next state’s' after </w:t>
      </w:r>
      <w:r w:rsidR="00E775E9">
        <w:rPr>
          <w:rFonts w:asciiTheme="majorBidi" w:eastAsia="Times New Roman" w:hAnsiTheme="majorBidi" w:cstheme="majorBidi"/>
          <w:sz w:val="24"/>
          <w:szCs w:val="24"/>
        </w:rPr>
        <w:t>acting</w:t>
      </w:r>
      <w:r>
        <w:rPr>
          <w:rFonts w:asciiTheme="majorBidi" w:eastAsia="Times New Roman" w:hAnsiTheme="majorBidi" w:cstheme="majorBidi"/>
          <w:sz w:val="24"/>
          <w:szCs w:val="24"/>
        </w:rPr>
        <w:t xml:space="preserve"> a'. To train the DQN algorithm, the network is given a set of state-action pairs and their corresponding rewards, and it uses these examples to learn the optimal action-value function. The network is then used to make predictions about the expected rewards for taking different actions in new states. To improve the performance of the DQN algorithm, several techniques have been </w:t>
      </w:r>
      <w:r>
        <w:rPr>
          <w:rFonts w:asciiTheme="majorBidi" w:eastAsia="Times New Roman" w:hAnsiTheme="majorBidi" w:cstheme="majorBidi"/>
          <w:sz w:val="24"/>
          <w:szCs w:val="24"/>
        </w:rPr>
        <w:lastRenderedPageBreak/>
        <w:t>developed, such as experience replay and fixed Q-targets. Experience replay involves storing the agent's past experiences in a memory buffer and sampling from this buffer to train the network, rather than training on the current experience. Fixed Q-targets involve using a separate network to calculate the target values for the training process, rather than using the same network for both prediction and target calculation.</w:t>
      </w:r>
    </w:p>
    <w:p w14:paraId="69EEA2D3" w14:textId="2C39B58D" w:rsidR="00CF7F04" w:rsidRDefault="00CF7F04" w:rsidP="00CF7F04">
      <w:pPr>
        <w:pStyle w:val="Heading1"/>
        <w:spacing w:line="480" w:lineRule="auto"/>
        <w:jc w:val="center"/>
      </w:pPr>
      <w:bookmarkStart w:id="8" w:name="_Toc124030293"/>
      <w:r>
        <w:t>4. Results</w:t>
      </w:r>
      <w:bookmarkEnd w:id="8"/>
    </w:p>
    <w:p w14:paraId="3CF699E5" w14:textId="20DE8AC5" w:rsidR="00D41CB6" w:rsidRPr="00D41CB6" w:rsidRDefault="00D41CB6" w:rsidP="00064929">
      <w:pPr>
        <w:spacing w:line="480" w:lineRule="auto"/>
        <w:rPr>
          <w:rFonts w:asciiTheme="majorBidi" w:hAnsiTheme="majorBidi" w:cstheme="majorBidi"/>
          <w:sz w:val="24"/>
          <w:szCs w:val="24"/>
        </w:rPr>
      </w:pPr>
      <w:r>
        <w:tab/>
      </w:r>
      <w:r>
        <w:rPr>
          <w:rFonts w:asciiTheme="majorBidi" w:hAnsiTheme="majorBidi" w:cstheme="majorBidi"/>
          <w:sz w:val="24"/>
          <w:szCs w:val="24"/>
        </w:rPr>
        <w:t>In Pong, we trained the bot using DQN and A2C each took 1 million iterations of training</w:t>
      </w:r>
      <w:r>
        <w:rPr>
          <w:rFonts w:asciiTheme="majorBidi" w:eastAsia="Times New Roman" w:hAnsiTheme="majorBidi" w:cstheme="majorBidi"/>
          <w:sz w:val="24"/>
          <w:szCs w:val="24"/>
        </w:rPr>
        <w:t>. At the beginning of training A2C had a good start and the bot started</w:t>
      </w:r>
      <w:r w:rsidR="00064929">
        <w:rPr>
          <w:rFonts w:asciiTheme="majorBidi" w:eastAsia="Times New Roman" w:hAnsiTheme="majorBidi" w:cstheme="majorBidi"/>
          <w:sz w:val="24"/>
          <w:szCs w:val="24"/>
        </w:rPr>
        <w:t xml:space="preserve"> and managed to find a local minimum and stayed there for the rest of the iterations. On the other hand, DQN had a bad start and took longer iterations to train before it managed to find a local minimum. However, when it found that local minimum, it found a better local minimum at the end and managed to survive against the opponent.</w:t>
      </w:r>
    </w:p>
    <w:p w14:paraId="78C2F2EF" w14:textId="792596A8" w:rsidR="00CF7F04" w:rsidRDefault="00C6636D" w:rsidP="00C6636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C838EB1" wp14:editId="54CBBFCB">
            <wp:extent cx="593407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1DA7B6E9" w14:textId="4968A1BE" w:rsidR="00CF7F04" w:rsidRDefault="00CF7F04" w:rsidP="00CF7F04"/>
    <w:p w14:paraId="4E11D7BB" w14:textId="624A9887" w:rsidR="009B39F7" w:rsidRPr="009B39F7" w:rsidRDefault="009B39F7" w:rsidP="009B39F7">
      <w:pPr>
        <w:jc w:val="center"/>
        <w:rPr>
          <w:rFonts w:asciiTheme="majorBidi" w:hAnsiTheme="majorBidi" w:cstheme="majorBidi"/>
          <w:sz w:val="24"/>
          <w:szCs w:val="24"/>
        </w:rPr>
      </w:pPr>
      <w:r>
        <w:rPr>
          <w:rFonts w:asciiTheme="majorBidi" w:hAnsiTheme="majorBidi" w:cstheme="majorBidi"/>
          <w:sz w:val="24"/>
          <w:szCs w:val="24"/>
        </w:rPr>
        <w:t>Fig 1: Reward Mean for DQN and A2C</w:t>
      </w:r>
    </w:p>
    <w:p w14:paraId="46A60D54" w14:textId="0FB579C9" w:rsidR="009405B1" w:rsidRPr="00C6636D" w:rsidRDefault="005E44C3" w:rsidP="005E44C3">
      <w:pPr>
        <w:jc w:val="center"/>
        <w:rPr>
          <w:rFonts w:asciiTheme="majorBidi" w:hAnsiTheme="majorBidi" w:cstheme="majorBidi"/>
          <w:sz w:val="36"/>
          <w:szCs w:val="36"/>
        </w:rPr>
      </w:pPr>
      <w:r>
        <w:rPr>
          <w:noProof/>
        </w:rPr>
        <mc:AlternateContent>
          <mc:Choice Requires="wps">
            <w:drawing>
              <wp:anchor distT="0" distB="0" distL="114300" distR="114300" simplePos="0" relativeHeight="251661312" behindDoc="0" locked="0" layoutInCell="1" allowOverlap="1" wp14:anchorId="4D5F41A1" wp14:editId="00C103A5">
                <wp:simplePos x="0" y="0"/>
                <wp:positionH relativeFrom="column">
                  <wp:posOffset>1104900</wp:posOffset>
                </wp:positionH>
                <wp:positionV relativeFrom="paragraph">
                  <wp:posOffset>123190</wp:posOffset>
                </wp:positionV>
                <wp:extent cx="323850" cy="57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3850" cy="57150"/>
                        </a:xfrm>
                        <a:prstGeom prst="rect">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7DC59" id="Rectangle 11" o:spid="_x0000_s1026" style="position:absolute;margin-left:87pt;margin-top:9.7pt;width:25.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" fillcolor="#c00000" strokecolor="red" strokeweight="1pt"/>
            </w:pict>
          </mc:Fallback>
        </mc:AlternateContent>
      </w:r>
      <w:r w:rsidR="00C6636D">
        <w:rPr>
          <w:noProof/>
        </w:rPr>
        <mc:AlternateContent>
          <mc:Choice Requires="wps">
            <w:drawing>
              <wp:anchor distT="0" distB="0" distL="114300" distR="114300" simplePos="0" relativeHeight="251663360" behindDoc="0" locked="0" layoutInCell="1" allowOverlap="1" wp14:anchorId="28FC341F" wp14:editId="24CA0186">
                <wp:simplePos x="0" y="0"/>
                <wp:positionH relativeFrom="column">
                  <wp:posOffset>3467100</wp:posOffset>
                </wp:positionH>
                <wp:positionV relativeFrom="paragraph">
                  <wp:posOffset>123190</wp:posOffset>
                </wp:positionV>
                <wp:extent cx="323850" cy="571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323850" cy="57150"/>
                        </a:xfrm>
                        <a:prstGeom prst="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2531D" id="Rectangle 12" o:spid="_x0000_s1026" style="position:absolute;margin-left:273pt;margin-top:9.7pt;width:25.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" fillcolor="#a8d08d [1945]" strokecolor="#a8d08d [1945]" strokeweight="1pt"/>
            </w:pict>
          </mc:Fallback>
        </mc:AlternateContent>
      </w:r>
      <w:r w:rsidR="00C6636D" w:rsidRPr="00C6636D">
        <w:rPr>
          <w:rFonts w:asciiTheme="majorBidi" w:hAnsiTheme="majorBidi" w:cstheme="majorBidi"/>
          <w:sz w:val="36"/>
          <w:szCs w:val="36"/>
        </w:rPr>
        <w:t>A2C</w:t>
      </w:r>
      <w:r w:rsidR="00C6636D">
        <w:rPr>
          <w:rFonts w:asciiTheme="majorBidi" w:hAnsiTheme="majorBidi" w:cstheme="majorBidi"/>
          <w:sz w:val="36"/>
          <w:szCs w:val="36"/>
        </w:rPr>
        <w:t xml:space="preserve">                                 DQN</w:t>
      </w:r>
    </w:p>
    <w:p w14:paraId="0246E608" w14:textId="74F37FD8" w:rsidR="009405B1" w:rsidRDefault="009405B1" w:rsidP="00CF7F04"/>
    <w:p w14:paraId="3C7C717D" w14:textId="0D1AA819" w:rsidR="009405B1" w:rsidRDefault="009405B1" w:rsidP="00CF7F04"/>
    <w:p w14:paraId="2274D6AB" w14:textId="582E0A2F" w:rsidR="009405B1" w:rsidRPr="00373163" w:rsidRDefault="00373163" w:rsidP="00373163">
      <w:r>
        <w:rPr>
          <w:noProof/>
        </w:rPr>
        <w:lastRenderedPageBreak/>
        <w:drawing>
          <wp:inline distT="0" distB="0" distL="0" distR="0" wp14:anchorId="496252CA" wp14:editId="2E747FFE">
            <wp:extent cx="6272200" cy="3533775"/>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409" cy="3541217"/>
                    </a:xfrm>
                    <a:prstGeom prst="rect">
                      <a:avLst/>
                    </a:prstGeom>
                    <a:noFill/>
                    <a:ln>
                      <a:noFill/>
                    </a:ln>
                  </pic:spPr>
                </pic:pic>
              </a:graphicData>
            </a:graphic>
          </wp:inline>
        </w:drawing>
      </w:r>
    </w:p>
    <w:p w14:paraId="24D38CF6" w14:textId="78525B0D" w:rsidR="009405B1" w:rsidRPr="00373163" w:rsidRDefault="00373163" w:rsidP="00373163">
      <w:pPr>
        <w:jc w:val="center"/>
        <w:rPr>
          <w:rFonts w:asciiTheme="majorBidi" w:hAnsiTheme="majorBidi" w:cstheme="majorBidi"/>
          <w:sz w:val="24"/>
          <w:szCs w:val="24"/>
        </w:rPr>
      </w:pPr>
      <w:r>
        <w:rPr>
          <w:rFonts w:asciiTheme="majorBidi" w:hAnsiTheme="majorBidi" w:cstheme="majorBidi"/>
          <w:sz w:val="24"/>
          <w:szCs w:val="24"/>
        </w:rPr>
        <w:t>Fig 2: Before Training</w:t>
      </w:r>
    </w:p>
    <w:p w14:paraId="63F7ECA8" w14:textId="446833C7" w:rsidR="009405B1" w:rsidRDefault="009405B1" w:rsidP="00CF7F04"/>
    <w:p w14:paraId="3A2DDB02" w14:textId="2AB3F2D3" w:rsidR="009405B1" w:rsidRDefault="00373163" w:rsidP="00CF7F04">
      <w:r>
        <w:rPr>
          <w:rFonts w:asciiTheme="majorBidi" w:hAnsiTheme="majorBidi" w:cstheme="majorBidi"/>
          <w:noProof/>
          <w:sz w:val="24"/>
          <w:szCs w:val="24"/>
        </w:rPr>
        <w:drawing>
          <wp:inline distT="0" distB="0" distL="0" distR="0" wp14:anchorId="0B39DE5C" wp14:editId="46142DE9">
            <wp:extent cx="5934075" cy="3343275"/>
            <wp:effectExtent l="0" t="0" r="9525" b="952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0BA00F70" w14:textId="0F2797D8" w:rsidR="009405B1" w:rsidRPr="00373163" w:rsidRDefault="00373163" w:rsidP="005E44C3">
      <w:pPr>
        <w:jc w:val="center"/>
        <w:rPr>
          <w:rFonts w:asciiTheme="majorBidi" w:hAnsiTheme="majorBidi" w:cstheme="majorBidi"/>
          <w:sz w:val="24"/>
          <w:szCs w:val="24"/>
        </w:rPr>
      </w:pPr>
      <w:r>
        <w:rPr>
          <w:rFonts w:asciiTheme="majorBidi" w:hAnsiTheme="majorBidi" w:cstheme="majorBidi"/>
          <w:sz w:val="24"/>
          <w:szCs w:val="24"/>
        </w:rPr>
        <w:t>Fig 3: After Training</w:t>
      </w:r>
    </w:p>
    <w:p w14:paraId="4FD3883E" w14:textId="29A503E3" w:rsidR="009405B1" w:rsidRPr="009B39F7" w:rsidRDefault="009B39F7" w:rsidP="004E1DF6">
      <w:pPr>
        <w:spacing w:line="480" w:lineRule="auto"/>
        <w:rPr>
          <w:rFonts w:asciiTheme="majorBidi" w:hAnsiTheme="majorBidi" w:cstheme="majorBidi"/>
          <w:sz w:val="24"/>
          <w:szCs w:val="24"/>
        </w:rPr>
      </w:pPr>
      <w:r>
        <w:lastRenderedPageBreak/>
        <w:tab/>
      </w:r>
      <w:r>
        <w:rPr>
          <w:rFonts w:asciiTheme="majorBidi" w:hAnsiTheme="majorBidi" w:cstheme="majorBidi"/>
          <w:sz w:val="24"/>
          <w:szCs w:val="24"/>
        </w:rPr>
        <w:t xml:space="preserve">In the Car Game, we used another algorithm called PPO and trained the bot for another </w:t>
      </w:r>
      <w:r w:rsidR="005E44C3">
        <w:rPr>
          <w:rFonts w:asciiTheme="majorBidi" w:hAnsiTheme="majorBidi" w:cstheme="majorBidi"/>
          <w:sz w:val="24"/>
          <w:szCs w:val="24"/>
        </w:rPr>
        <w:t>200 thousand</w:t>
      </w:r>
      <w:r>
        <w:rPr>
          <w:rFonts w:asciiTheme="majorBidi" w:hAnsiTheme="majorBidi" w:cstheme="majorBidi"/>
          <w:sz w:val="24"/>
          <w:szCs w:val="24"/>
        </w:rPr>
        <w:t xml:space="preserve"> iterations.</w:t>
      </w:r>
      <w:r w:rsidR="005E44C3">
        <w:rPr>
          <w:rFonts w:asciiTheme="majorBidi" w:hAnsiTheme="majorBidi" w:cstheme="majorBidi"/>
          <w:sz w:val="24"/>
          <w:szCs w:val="24"/>
        </w:rPr>
        <w:t xml:space="preserve"> It had a good start, but it kept crashing at the very end. Weighting all the reward for reaching the end didn’t help the bot with training, that’s why we had to add several check points (green lines inside the game). </w:t>
      </w:r>
    </w:p>
    <w:p w14:paraId="0D09D14E" w14:textId="5F7E19AF" w:rsidR="009405B1" w:rsidRDefault="005E44C3" w:rsidP="00CF7F04">
      <w:r>
        <w:rPr>
          <w:rFonts w:asciiTheme="majorBidi" w:hAnsiTheme="majorBidi" w:cstheme="majorBidi"/>
          <w:noProof/>
          <w:sz w:val="36"/>
          <w:szCs w:val="36"/>
        </w:rPr>
        <w:drawing>
          <wp:inline distT="0" distB="0" distL="0" distR="0" wp14:anchorId="03AC2BCA" wp14:editId="7F18965B">
            <wp:extent cx="5934075" cy="1447800"/>
            <wp:effectExtent l="0" t="0" r="952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7C1B1FFA" w14:textId="3CA57E1C" w:rsidR="009405B1" w:rsidRPr="005E44C3" w:rsidRDefault="005E44C3" w:rsidP="005E44C3">
      <w:pPr>
        <w:jc w:val="center"/>
        <w:rPr>
          <w:rFonts w:asciiTheme="majorBidi" w:hAnsiTheme="majorBidi" w:cstheme="majorBidi"/>
          <w:sz w:val="24"/>
          <w:szCs w:val="24"/>
        </w:rPr>
      </w:pPr>
      <w:r>
        <w:rPr>
          <w:rFonts w:asciiTheme="majorBidi" w:hAnsiTheme="majorBidi" w:cstheme="majorBidi"/>
          <w:sz w:val="24"/>
          <w:szCs w:val="24"/>
        </w:rPr>
        <w:t>Fig 4: PPO Reward Mean</w:t>
      </w:r>
    </w:p>
    <w:p w14:paraId="0EB1D298" w14:textId="5DEB9BA0" w:rsidR="009405B1" w:rsidRDefault="005E44C3" w:rsidP="00CF7F04">
      <w:r>
        <w:rPr>
          <w:rFonts w:asciiTheme="majorBidi" w:hAnsiTheme="majorBidi" w:cstheme="majorBidi"/>
          <w:noProof/>
          <w:sz w:val="24"/>
          <w:szCs w:val="24"/>
        </w:rPr>
        <w:drawing>
          <wp:inline distT="0" distB="0" distL="0" distR="0" wp14:anchorId="36E20431" wp14:editId="17C78FFD">
            <wp:extent cx="593407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32BE243D" w14:textId="6990EECF" w:rsidR="005E44C3" w:rsidRDefault="005E44C3" w:rsidP="005E44C3">
      <w:pPr>
        <w:jc w:val="center"/>
        <w:rPr>
          <w:rFonts w:asciiTheme="majorBidi" w:hAnsiTheme="majorBidi" w:cstheme="majorBidi"/>
        </w:rPr>
      </w:pPr>
      <w:r>
        <w:rPr>
          <w:rFonts w:asciiTheme="majorBidi" w:hAnsiTheme="majorBidi" w:cstheme="majorBidi"/>
        </w:rPr>
        <w:t>Fig 5: First 50k Iteration of Training</w:t>
      </w:r>
    </w:p>
    <w:p w14:paraId="782657E2" w14:textId="72066D63" w:rsidR="004E1DF6" w:rsidRDefault="004E1DF6" w:rsidP="005E44C3">
      <w:pPr>
        <w:jc w:val="center"/>
        <w:rPr>
          <w:rFonts w:asciiTheme="majorBidi" w:hAnsiTheme="majorBidi" w:cstheme="majorBidi"/>
        </w:rPr>
      </w:pPr>
    </w:p>
    <w:p w14:paraId="6982B62F" w14:textId="56940FE0" w:rsidR="004E1DF6" w:rsidRDefault="004E1DF6" w:rsidP="005E44C3">
      <w:pPr>
        <w:jc w:val="center"/>
        <w:rPr>
          <w:rFonts w:asciiTheme="majorBidi" w:hAnsiTheme="majorBidi" w:cstheme="majorBidi"/>
        </w:rPr>
      </w:pPr>
    </w:p>
    <w:p w14:paraId="0931E64F" w14:textId="776DE189" w:rsidR="004E1DF6" w:rsidRDefault="00A6213B" w:rsidP="005E44C3">
      <w:pPr>
        <w:jc w:val="center"/>
        <w:rPr>
          <w:rFonts w:asciiTheme="majorBidi" w:hAnsiTheme="majorBidi" w:cstheme="majorBidi"/>
        </w:rPr>
      </w:pPr>
      <w:r>
        <w:rPr>
          <w:rFonts w:asciiTheme="majorBidi" w:hAnsiTheme="majorBidi" w:cstheme="majorBidi"/>
          <w:noProof/>
        </w:rPr>
        <w:lastRenderedPageBreak/>
        <w:drawing>
          <wp:inline distT="0" distB="0" distL="0" distR="0" wp14:anchorId="346507E1" wp14:editId="0082C3A6">
            <wp:extent cx="5934075" cy="334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D724156" w14:textId="5E7DEE19" w:rsidR="00A6213B" w:rsidRDefault="00A6213B" w:rsidP="005E44C3">
      <w:pPr>
        <w:jc w:val="center"/>
        <w:rPr>
          <w:rFonts w:asciiTheme="majorBidi" w:hAnsiTheme="majorBidi" w:cstheme="majorBidi"/>
        </w:rPr>
      </w:pPr>
      <w:r>
        <w:rPr>
          <w:rFonts w:asciiTheme="majorBidi" w:hAnsiTheme="majorBidi" w:cstheme="majorBidi"/>
        </w:rPr>
        <w:t>Fig 6: After Training</w:t>
      </w:r>
    </w:p>
    <w:p w14:paraId="2024118C" w14:textId="22C1E0E2" w:rsidR="005C254E" w:rsidRPr="005C254E" w:rsidRDefault="005C254E" w:rsidP="005E44C3">
      <w:pPr>
        <w:jc w:val="center"/>
        <w:rPr>
          <w:rFonts w:asciiTheme="majorBidi" w:hAnsiTheme="majorBidi" w:cstheme="majorBidi"/>
          <w:sz w:val="2"/>
          <w:szCs w:val="2"/>
        </w:rPr>
      </w:pPr>
    </w:p>
    <w:p w14:paraId="2158889B" w14:textId="26B8781F" w:rsidR="006000FC" w:rsidRPr="00467193" w:rsidRDefault="006000FC" w:rsidP="007C3555">
      <w:pPr>
        <w:spacing w:line="480" w:lineRule="auto"/>
        <w:rPr>
          <w:rFonts w:asciiTheme="majorBidi" w:hAnsiTheme="majorBidi" w:cstheme="majorBidi"/>
          <w:b/>
          <w:bCs/>
          <w:color w:val="000000"/>
          <w:sz w:val="26"/>
          <w:szCs w:val="26"/>
        </w:rPr>
      </w:pPr>
    </w:p>
    <w:sectPr w:rsidR="006000FC" w:rsidRPr="0046719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25227" w14:textId="77777777" w:rsidR="004B2814" w:rsidRDefault="004B2814" w:rsidP="00163838">
      <w:pPr>
        <w:spacing w:after="0" w:line="240" w:lineRule="auto"/>
      </w:pPr>
      <w:r>
        <w:separator/>
      </w:r>
    </w:p>
  </w:endnote>
  <w:endnote w:type="continuationSeparator" w:id="0">
    <w:p w14:paraId="598D69CF" w14:textId="77777777" w:rsidR="004B2814" w:rsidRDefault="004B2814" w:rsidP="0016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CCBAB" w14:textId="77777777" w:rsidR="004B2814" w:rsidRDefault="004B2814" w:rsidP="00163838">
      <w:pPr>
        <w:spacing w:after="0" w:line="240" w:lineRule="auto"/>
      </w:pPr>
      <w:r>
        <w:separator/>
      </w:r>
    </w:p>
  </w:footnote>
  <w:footnote w:type="continuationSeparator" w:id="0">
    <w:p w14:paraId="5F59169D" w14:textId="77777777" w:rsidR="004B2814" w:rsidRDefault="004B2814" w:rsidP="00163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849683"/>
      <w:docPartObj>
        <w:docPartGallery w:val="Page Numbers (Top of Page)"/>
        <w:docPartUnique/>
      </w:docPartObj>
    </w:sdtPr>
    <w:sdtEndPr>
      <w:rPr>
        <w:noProof/>
      </w:rPr>
    </w:sdtEndPr>
    <w:sdtContent>
      <w:p w14:paraId="6CE199EF" w14:textId="7DD64AE5" w:rsidR="00163838" w:rsidRDefault="0016383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30BA7A" w14:textId="77777777" w:rsidR="00163838" w:rsidRDefault="00163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B497A"/>
    <w:multiLevelType w:val="hybridMultilevel"/>
    <w:tmpl w:val="F5485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430AC2"/>
    <w:multiLevelType w:val="multilevel"/>
    <w:tmpl w:val="AC68C2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B90239B"/>
    <w:multiLevelType w:val="hybridMultilevel"/>
    <w:tmpl w:val="3BF8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84229">
    <w:abstractNumId w:val="2"/>
  </w:num>
  <w:num w:numId="2" w16cid:durableId="1624842434">
    <w:abstractNumId w:val="0"/>
  </w:num>
  <w:num w:numId="3" w16cid:durableId="173107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AC4"/>
    <w:rsid w:val="00064929"/>
    <w:rsid w:val="0008725D"/>
    <w:rsid w:val="000B7ACF"/>
    <w:rsid w:val="00163838"/>
    <w:rsid w:val="00184749"/>
    <w:rsid w:val="001B6FA5"/>
    <w:rsid w:val="001F4A5A"/>
    <w:rsid w:val="002211EC"/>
    <w:rsid w:val="00244E0E"/>
    <w:rsid w:val="00373163"/>
    <w:rsid w:val="003E1AC4"/>
    <w:rsid w:val="00401F52"/>
    <w:rsid w:val="00467193"/>
    <w:rsid w:val="004B2814"/>
    <w:rsid w:val="004B3199"/>
    <w:rsid w:val="004E1DF6"/>
    <w:rsid w:val="005870C2"/>
    <w:rsid w:val="005C254E"/>
    <w:rsid w:val="005E44C3"/>
    <w:rsid w:val="006000FC"/>
    <w:rsid w:val="006454FE"/>
    <w:rsid w:val="00673EA5"/>
    <w:rsid w:val="006961E8"/>
    <w:rsid w:val="006D7D95"/>
    <w:rsid w:val="007133B1"/>
    <w:rsid w:val="0073720D"/>
    <w:rsid w:val="007A654F"/>
    <w:rsid w:val="007A7291"/>
    <w:rsid w:val="007C3555"/>
    <w:rsid w:val="007D7891"/>
    <w:rsid w:val="007E281D"/>
    <w:rsid w:val="00844284"/>
    <w:rsid w:val="008B47D2"/>
    <w:rsid w:val="00924E5D"/>
    <w:rsid w:val="009405B1"/>
    <w:rsid w:val="009506DE"/>
    <w:rsid w:val="0096414C"/>
    <w:rsid w:val="00977486"/>
    <w:rsid w:val="0098151B"/>
    <w:rsid w:val="00990E18"/>
    <w:rsid w:val="009B39F7"/>
    <w:rsid w:val="009C706B"/>
    <w:rsid w:val="009D5D58"/>
    <w:rsid w:val="00A179D2"/>
    <w:rsid w:val="00A2474A"/>
    <w:rsid w:val="00A26ECA"/>
    <w:rsid w:val="00A6213B"/>
    <w:rsid w:val="00A713D1"/>
    <w:rsid w:val="00AD48A1"/>
    <w:rsid w:val="00AE7BD5"/>
    <w:rsid w:val="00BC102A"/>
    <w:rsid w:val="00BD50DA"/>
    <w:rsid w:val="00BD5C2C"/>
    <w:rsid w:val="00BF1B82"/>
    <w:rsid w:val="00C6636D"/>
    <w:rsid w:val="00CC7FE5"/>
    <w:rsid w:val="00CF7F04"/>
    <w:rsid w:val="00D04D0A"/>
    <w:rsid w:val="00D41CB6"/>
    <w:rsid w:val="00DD2B02"/>
    <w:rsid w:val="00E04930"/>
    <w:rsid w:val="00E27F52"/>
    <w:rsid w:val="00E775E9"/>
    <w:rsid w:val="00F72169"/>
    <w:rsid w:val="00FA68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5C5E5"/>
  <w15:docId w15:val="{F449301B-D9B6-4B8E-8588-C85D8A55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B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3B1"/>
    <w:pPr>
      <w:ind w:left="720"/>
      <w:contextualSpacing/>
    </w:pPr>
  </w:style>
  <w:style w:type="character" w:customStyle="1" w:styleId="Heading1Char">
    <w:name w:val="Heading 1 Char"/>
    <w:basedOn w:val="DefaultParagraphFont"/>
    <w:link w:val="Heading1"/>
    <w:uiPriority w:val="9"/>
    <w:rsid w:val="00DD2B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2B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B0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A654F"/>
    <w:pPr>
      <w:outlineLvl w:val="9"/>
    </w:pPr>
  </w:style>
  <w:style w:type="paragraph" w:styleId="TOC1">
    <w:name w:val="toc 1"/>
    <w:basedOn w:val="Normal"/>
    <w:next w:val="Normal"/>
    <w:autoRedefine/>
    <w:uiPriority w:val="39"/>
    <w:unhideWhenUsed/>
    <w:rsid w:val="007A654F"/>
    <w:pPr>
      <w:spacing w:after="100"/>
    </w:pPr>
  </w:style>
  <w:style w:type="paragraph" w:styleId="TOC2">
    <w:name w:val="toc 2"/>
    <w:basedOn w:val="Normal"/>
    <w:next w:val="Normal"/>
    <w:autoRedefine/>
    <w:uiPriority w:val="39"/>
    <w:unhideWhenUsed/>
    <w:rsid w:val="007A654F"/>
    <w:pPr>
      <w:spacing w:after="100"/>
      <w:ind w:left="220"/>
    </w:pPr>
  </w:style>
  <w:style w:type="paragraph" w:styleId="TOC3">
    <w:name w:val="toc 3"/>
    <w:basedOn w:val="Normal"/>
    <w:next w:val="Normal"/>
    <w:autoRedefine/>
    <w:uiPriority w:val="39"/>
    <w:unhideWhenUsed/>
    <w:rsid w:val="007A654F"/>
    <w:pPr>
      <w:spacing w:after="100"/>
      <w:ind w:left="440"/>
    </w:pPr>
  </w:style>
  <w:style w:type="character" w:styleId="Hyperlink">
    <w:name w:val="Hyperlink"/>
    <w:basedOn w:val="DefaultParagraphFont"/>
    <w:uiPriority w:val="99"/>
    <w:unhideWhenUsed/>
    <w:rsid w:val="007A654F"/>
    <w:rPr>
      <w:color w:val="0563C1" w:themeColor="hyperlink"/>
      <w:u w:val="single"/>
    </w:rPr>
  </w:style>
  <w:style w:type="paragraph" w:styleId="Header">
    <w:name w:val="header"/>
    <w:basedOn w:val="Normal"/>
    <w:link w:val="HeaderChar"/>
    <w:uiPriority w:val="99"/>
    <w:unhideWhenUsed/>
    <w:rsid w:val="00163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838"/>
  </w:style>
  <w:style w:type="paragraph" w:styleId="Footer">
    <w:name w:val="footer"/>
    <w:basedOn w:val="Normal"/>
    <w:link w:val="FooterChar"/>
    <w:uiPriority w:val="99"/>
    <w:unhideWhenUsed/>
    <w:rsid w:val="00163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838"/>
  </w:style>
  <w:style w:type="paragraph" w:styleId="NoSpacing">
    <w:name w:val="No Spacing"/>
    <w:link w:val="NoSpacingChar"/>
    <w:uiPriority w:val="1"/>
    <w:qFormat/>
    <w:rsid w:val="00163838"/>
    <w:pPr>
      <w:spacing w:after="0" w:line="240" w:lineRule="auto"/>
    </w:pPr>
    <w:rPr>
      <w:rFonts w:eastAsiaTheme="minorEastAsia"/>
    </w:rPr>
  </w:style>
  <w:style w:type="character" w:customStyle="1" w:styleId="NoSpacingChar">
    <w:name w:val="No Spacing Char"/>
    <w:basedOn w:val="DefaultParagraphFont"/>
    <w:link w:val="NoSpacing"/>
    <w:uiPriority w:val="1"/>
    <w:rsid w:val="00163838"/>
    <w:rPr>
      <w:rFonts w:eastAsiaTheme="minorEastAsia"/>
    </w:rPr>
  </w:style>
  <w:style w:type="character" w:styleId="UnresolvedMention">
    <w:name w:val="Unresolved Mention"/>
    <w:basedOn w:val="DefaultParagraphFont"/>
    <w:uiPriority w:val="99"/>
    <w:semiHidden/>
    <w:unhideWhenUsed/>
    <w:rsid w:val="00BD5C2C"/>
    <w:rPr>
      <w:color w:val="605E5C"/>
      <w:shd w:val="clear" w:color="auto" w:fill="E1DFDD"/>
    </w:rPr>
  </w:style>
  <w:style w:type="character" w:customStyle="1" w:styleId="mclose">
    <w:name w:val="mclose"/>
    <w:basedOn w:val="DefaultParagraphFont"/>
    <w:rsid w:val="00221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93267">
      <w:bodyDiv w:val="1"/>
      <w:marLeft w:val="0"/>
      <w:marRight w:val="0"/>
      <w:marTop w:val="0"/>
      <w:marBottom w:val="0"/>
      <w:divBdr>
        <w:top w:val="none" w:sz="0" w:space="0" w:color="auto"/>
        <w:left w:val="none" w:sz="0" w:space="0" w:color="auto"/>
        <w:bottom w:val="none" w:sz="0" w:space="0" w:color="auto"/>
        <w:right w:val="none" w:sz="0" w:space="0" w:color="auto"/>
      </w:divBdr>
    </w:div>
    <w:div w:id="87512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gif"/><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1733B-73DE-4D0A-8BF5-2886ABE2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10</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Ali Salama</dc:creator>
  <cp:keywords/>
  <dc:description/>
  <cp:lastModifiedBy>Abdelrahman Ahmed Hassan Atia</cp:lastModifiedBy>
  <cp:revision>13</cp:revision>
  <dcterms:created xsi:type="dcterms:W3CDTF">2023-01-07T21:04:00Z</dcterms:created>
  <dcterms:modified xsi:type="dcterms:W3CDTF">2023-01-07T22:31:00Z</dcterms:modified>
</cp:coreProperties>
</file>