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6C28" w14:textId="22BDB336" w:rsidR="007B545B" w:rsidRDefault="00874853" w:rsidP="00874853">
      <w:pPr>
        <w:pBdr>
          <w:bottom w:val="single" w:sz="6" w:space="1" w:color="auto"/>
        </w:pBdr>
      </w:pPr>
      <w:r>
        <w:t>Name: Abdelrahman Ashraf Hassan Elmeniawy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ID: 18012538</w:t>
      </w:r>
    </w:p>
    <w:p w14:paraId="29FA0402" w14:textId="125FD187" w:rsidR="00874853" w:rsidRPr="00F82A58" w:rsidRDefault="00874853" w:rsidP="00F82A58">
      <w:pPr>
        <w:jc w:val="center"/>
        <w:rPr>
          <w:b/>
          <w:bCs/>
          <w:sz w:val="32"/>
          <w:szCs w:val="32"/>
        </w:rPr>
      </w:pPr>
      <w:r w:rsidRPr="00F82A58">
        <w:rPr>
          <w:b/>
          <w:bCs/>
          <w:sz w:val="32"/>
          <w:szCs w:val="32"/>
        </w:rPr>
        <w:t>Huffman’s Code</w:t>
      </w:r>
    </w:p>
    <w:p w14:paraId="00F5DBE6" w14:textId="7C503F3E" w:rsidR="00874853" w:rsidRDefault="00EC7EDA" w:rsidP="00874853">
      <w:hyperlink r:id="rId5" w:history="1">
        <w:r w:rsidR="00874853" w:rsidRPr="00EC7EDA">
          <w:rPr>
            <w:rStyle w:val="Hyperlink"/>
          </w:rPr>
          <w:t>Lecture6.pdf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60"/>
        <w:gridCol w:w="1260"/>
        <w:gridCol w:w="1260"/>
        <w:gridCol w:w="1170"/>
        <w:gridCol w:w="1160"/>
        <w:gridCol w:w="1107"/>
        <w:gridCol w:w="1238"/>
      </w:tblGrid>
      <w:tr w:rsidR="0063442C" w14:paraId="13DC0B2D" w14:textId="11240637" w:rsidTr="00DC5355">
        <w:tc>
          <w:tcPr>
            <w:tcW w:w="2335" w:type="dxa"/>
            <w:vAlign w:val="center"/>
          </w:tcPr>
          <w:p w14:paraId="3D1B1487" w14:textId="1C2E5B99" w:rsidR="00874853" w:rsidRDefault="00874853" w:rsidP="00DC5355">
            <w:pPr>
              <w:jc w:val="center"/>
            </w:pPr>
          </w:p>
        </w:tc>
        <w:tc>
          <w:tcPr>
            <w:tcW w:w="1260" w:type="dxa"/>
            <w:vAlign w:val="center"/>
          </w:tcPr>
          <w:p w14:paraId="52EF5E33" w14:textId="384395C1" w:rsidR="00874853" w:rsidRDefault="00874853" w:rsidP="00DC5355">
            <w:pPr>
              <w:jc w:val="center"/>
            </w:pPr>
            <w:r>
              <w:t>Normal File</w:t>
            </w:r>
          </w:p>
        </w:tc>
        <w:tc>
          <w:tcPr>
            <w:tcW w:w="1260" w:type="dxa"/>
            <w:vAlign w:val="center"/>
          </w:tcPr>
          <w:p w14:paraId="43FDBE97" w14:textId="61699D16" w:rsidR="00874853" w:rsidRDefault="00874853" w:rsidP="00DC5355">
            <w:pPr>
              <w:jc w:val="center"/>
            </w:pPr>
            <w:r>
              <w:t>Using 1 byte</w:t>
            </w:r>
          </w:p>
        </w:tc>
        <w:tc>
          <w:tcPr>
            <w:tcW w:w="1260" w:type="dxa"/>
            <w:vAlign w:val="center"/>
          </w:tcPr>
          <w:p w14:paraId="78858E8E" w14:textId="3A811E5D" w:rsidR="00874853" w:rsidRDefault="00874853" w:rsidP="00DC5355">
            <w:pPr>
              <w:jc w:val="center"/>
            </w:pPr>
            <w:r>
              <w:t>Using 2 bytes</w:t>
            </w:r>
          </w:p>
        </w:tc>
        <w:tc>
          <w:tcPr>
            <w:tcW w:w="1170" w:type="dxa"/>
            <w:vAlign w:val="center"/>
          </w:tcPr>
          <w:p w14:paraId="36BAC669" w14:textId="4FC766EF" w:rsidR="00874853" w:rsidRDefault="00874853" w:rsidP="00DC5355">
            <w:pPr>
              <w:jc w:val="center"/>
            </w:pPr>
            <w:r>
              <w:t>Using 3 Bytes</w:t>
            </w:r>
          </w:p>
        </w:tc>
        <w:tc>
          <w:tcPr>
            <w:tcW w:w="1160" w:type="dxa"/>
            <w:vAlign w:val="center"/>
          </w:tcPr>
          <w:p w14:paraId="365A887B" w14:textId="67B02803" w:rsidR="00874853" w:rsidRDefault="00874853" w:rsidP="00DC5355">
            <w:pPr>
              <w:jc w:val="center"/>
            </w:pPr>
            <w:r>
              <w:t>Using 4 Bytes</w:t>
            </w:r>
          </w:p>
        </w:tc>
        <w:tc>
          <w:tcPr>
            <w:tcW w:w="1107" w:type="dxa"/>
            <w:vAlign w:val="center"/>
          </w:tcPr>
          <w:p w14:paraId="4A32A475" w14:textId="4028573F" w:rsidR="00874853" w:rsidRDefault="00874853" w:rsidP="00DC5355">
            <w:pPr>
              <w:jc w:val="center"/>
            </w:pPr>
            <w:r>
              <w:t>Using 5 Bytes</w:t>
            </w:r>
          </w:p>
        </w:tc>
        <w:tc>
          <w:tcPr>
            <w:tcW w:w="1238" w:type="dxa"/>
            <w:vAlign w:val="center"/>
          </w:tcPr>
          <w:p w14:paraId="2E0F1797" w14:textId="34F36558" w:rsidR="00874853" w:rsidRDefault="00874853" w:rsidP="00DC5355">
            <w:pPr>
              <w:jc w:val="center"/>
            </w:pPr>
            <w:r>
              <w:t>Using 7_zip</w:t>
            </w:r>
          </w:p>
        </w:tc>
      </w:tr>
      <w:tr w:rsidR="0063442C" w14:paraId="0D1AC079" w14:textId="1408CAC2" w:rsidTr="00DC5355">
        <w:tc>
          <w:tcPr>
            <w:tcW w:w="2335" w:type="dxa"/>
            <w:vAlign w:val="center"/>
          </w:tcPr>
          <w:p w14:paraId="7BA57BAF" w14:textId="676F05CD" w:rsidR="0063442C" w:rsidRDefault="0063442C" w:rsidP="00DC5355">
            <w:pPr>
              <w:jc w:val="center"/>
            </w:pPr>
            <w:r>
              <w:t>Size of file (Bytes)</w:t>
            </w:r>
          </w:p>
        </w:tc>
        <w:tc>
          <w:tcPr>
            <w:tcW w:w="1260" w:type="dxa"/>
            <w:vAlign w:val="center"/>
          </w:tcPr>
          <w:p w14:paraId="1686ED93" w14:textId="36FC31C1" w:rsidR="0063442C" w:rsidRDefault="0063442C" w:rsidP="00DC5355">
            <w:pPr>
              <w:jc w:val="center"/>
            </w:pPr>
            <w:r w:rsidRPr="00EC7EDA">
              <w:t>707,195</w:t>
            </w:r>
          </w:p>
        </w:tc>
        <w:tc>
          <w:tcPr>
            <w:tcW w:w="1260" w:type="dxa"/>
            <w:vAlign w:val="center"/>
          </w:tcPr>
          <w:p w14:paraId="5154E3C3" w14:textId="21200EBF" w:rsidR="0063442C" w:rsidRDefault="0063442C" w:rsidP="00DC5355">
            <w:pPr>
              <w:jc w:val="center"/>
            </w:pPr>
            <w:r w:rsidRPr="00EC7EDA">
              <w:t>673,155</w:t>
            </w:r>
          </w:p>
        </w:tc>
        <w:tc>
          <w:tcPr>
            <w:tcW w:w="1260" w:type="dxa"/>
            <w:vAlign w:val="center"/>
          </w:tcPr>
          <w:p w14:paraId="40B294FE" w14:textId="3EF4B09D" w:rsidR="0063442C" w:rsidRDefault="0063442C" w:rsidP="00DC5355">
            <w:pPr>
              <w:jc w:val="center"/>
            </w:pPr>
            <w:r w:rsidRPr="00EC7EDA">
              <w:t>941,145</w:t>
            </w:r>
          </w:p>
        </w:tc>
        <w:tc>
          <w:tcPr>
            <w:tcW w:w="1170" w:type="dxa"/>
            <w:vAlign w:val="center"/>
          </w:tcPr>
          <w:p w14:paraId="1E0AB65B" w14:textId="74CAC0EB" w:rsidR="0063442C" w:rsidRDefault="0063442C" w:rsidP="00DC5355">
            <w:pPr>
              <w:jc w:val="center"/>
            </w:pPr>
            <w:r w:rsidRPr="00EC7EDA">
              <w:t>1,499,591</w:t>
            </w:r>
          </w:p>
        </w:tc>
        <w:tc>
          <w:tcPr>
            <w:tcW w:w="1160" w:type="dxa"/>
            <w:vAlign w:val="center"/>
          </w:tcPr>
          <w:p w14:paraId="1C0291FC" w14:textId="65071CBF" w:rsidR="0063442C" w:rsidRDefault="0063442C" w:rsidP="00DC5355">
            <w:pPr>
              <w:jc w:val="center"/>
            </w:pPr>
            <w:r w:rsidRPr="00EC7EDA">
              <w:t>1,267,061</w:t>
            </w:r>
          </w:p>
        </w:tc>
        <w:tc>
          <w:tcPr>
            <w:tcW w:w="1107" w:type="dxa"/>
            <w:vAlign w:val="center"/>
          </w:tcPr>
          <w:p w14:paraId="29A72A9E" w14:textId="60F389CD" w:rsidR="0063442C" w:rsidRDefault="0063442C" w:rsidP="00DC5355">
            <w:pPr>
              <w:jc w:val="center"/>
            </w:pPr>
            <w:r w:rsidRPr="00EC7EDA">
              <w:t>1,123,183</w:t>
            </w:r>
          </w:p>
        </w:tc>
        <w:tc>
          <w:tcPr>
            <w:tcW w:w="1238" w:type="dxa"/>
            <w:vAlign w:val="center"/>
          </w:tcPr>
          <w:p w14:paraId="30573238" w14:textId="588D6A1B" w:rsidR="0063442C" w:rsidRDefault="0063442C" w:rsidP="00DC5355">
            <w:pPr>
              <w:jc w:val="center"/>
            </w:pPr>
            <w:r w:rsidRPr="00EC7EDA">
              <w:t>526,558</w:t>
            </w:r>
          </w:p>
        </w:tc>
      </w:tr>
      <w:tr w:rsidR="0063442C" w14:paraId="738A5399" w14:textId="77777777" w:rsidTr="00DC5355">
        <w:tc>
          <w:tcPr>
            <w:tcW w:w="2335" w:type="dxa"/>
            <w:vAlign w:val="center"/>
          </w:tcPr>
          <w:p w14:paraId="46825194" w14:textId="49A9C385" w:rsidR="00EC7EDA" w:rsidRDefault="0063442C" w:rsidP="00DC5355">
            <w:pPr>
              <w:jc w:val="center"/>
            </w:pPr>
            <w:r>
              <w:t>Ratio between Compressed and Normal File</w:t>
            </w:r>
          </w:p>
        </w:tc>
        <w:tc>
          <w:tcPr>
            <w:tcW w:w="1260" w:type="dxa"/>
            <w:vAlign w:val="center"/>
          </w:tcPr>
          <w:p w14:paraId="10806566" w14:textId="25B099FF" w:rsidR="00EC7EDA" w:rsidRPr="00EC7EDA" w:rsidRDefault="0063442C" w:rsidP="00DC5355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28BEAA3C" w14:textId="3F650F42" w:rsidR="00EC7EDA" w:rsidRPr="00EC7EDA" w:rsidRDefault="0063442C" w:rsidP="00DC5355">
            <w:pPr>
              <w:jc w:val="center"/>
            </w:pPr>
            <w:r>
              <w:t>95%</w:t>
            </w:r>
          </w:p>
        </w:tc>
        <w:tc>
          <w:tcPr>
            <w:tcW w:w="1260" w:type="dxa"/>
            <w:vAlign w:val="center"/>
          </w:tcPr>
          <w:p w14:paraId="359591C5" w14:textId="7B39A88E" w:rsidR="00EC7EDA" w:rsidRPr="00EC7EDA" w:rsidRDefault="0063442C" w:rsidP="00DC5355">
            <w:pPr>
              <w:jc w:val="center"/>
            </w:pPr>
            <w:r>
              <w:t>133%</w:t>
            </w:r>
          </w:p>
        </w:tc>
        <w:tc>
          <w:tcPr>
            <w:tcW w:w="1170" w:type="dxa"/>
            <w:vAlign w:val="center"/>
          </w:tcPr>
          <w:p w14:paraId="46060177" w14:textId="1CA39D9F" w:rsidR="00EC7EDA" w:rsidRPr="00EC7EDA" w:rsidRDefault="0063442C" w:rsidP="00DC5355">
            <w:pPr>
              <w:jc w:val="center"/>
            </w:pPr>
            <w:r>
              <w:t>212%</w:t>
            </w:r>
          </w:p>
        </w:tc>
        <w:tc>
          <w:tcPr>
            <w:tcW w:w="1160" w:type="dxa"/>
            <w:vAlign w:val="center"/>
          </w:tcPr>
          <w:p w14:paraId="6F731655" w14:textId="5CD26C5A" w:rsidR="00EC7EDA" w:rsidRPr="00EC7EDA" w:rsidRDefault="0063442C" w:rsidP="00DC5355">
            <w:pPr>
              <w:jc w:val="center"/>
            </w:pPr>
            <w:r>
              <w:t>179%</w:t>
            </w:r>
          </w:p>
        </w:tc>
        <w:tc>
          <w:tcPr>
            <w:tcW w:w="1107" w:type="dxa"/>
            <w:vAlign w:val="center"/>
          </w:tcPr>
          <w:p w14:paraId="2D2CAE7F" w14:textId="21BC922A" w:rsidR="00EC7EDA" w:rsidRPr="00EC7EDA" w:rsidRDefault="0063442C" w:rsidP="00DC5355">
            <w:pPr>
              <w:jc w:val="center"/>
            </w:pPr>
            <w:r>
              <w:t>159%</w:t>
            </w:r>
          </w:p>
        </w:tc>
        <w:tc>
          <w:tcPr>
            <w:tcW w:w="1238" w:type="dxa"/>
            <w:vAlign w:val="center"/>
          </w:tcPr>
          <w:p w14:paraId="262EFC1B" w14:textId="6C69F5B2" w:rsidR="00EC7EDA" w:rsidRPr="00EC7EDA" w:rsidRDefault="0063442C" w:rsidP="00DC5355">
            <w:pPr>
              <w:jc w:val="center"/>
            </w:pPr>
            <w:r>
              <w:t>74%</w:t>
            </w:r>
          </w:p>
        </w:tc>
      </w:tr>
    </w:tbl>
    <w:p w14:paraId="6E6BC453" w14:textId="63CE558E" w:rsidR="00874853" w:rsidRDefault="00874853" w:rsidP="00874853"/>
    <w:p w14:paraId="7DB51D53" w14:textId="0199AA79" w:rsidR="0063442C" w:rsidRDefault="00DC5355" w:rsidP="00874853">
      <w:hyperlink r:id="rId6" w:history="1">
        <w:r w:rsidR="0063442C" w:rsidRPr="00DC5355">
          <w:rPr>
            <w:rStyle w:val="Hyperlink"/>
          </w:rPr>
          <w:t>gbbct10.seq</w:t>
        </w:r>
      </w:hyperlink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439"/>
        <w:gridCol w:w="1345"/>
        <w:gridCol w:w="1330"/>
        <w:gridCol w:w="1330"/>
        <w:gridCol w:w="1391"/>
        <w:gridCol w:w="1389"/>
        <w:gridCol w:w="1330"/>
        <w:gridCol w:w="1421"/>
      </w:tblGrid>
      <w:tr w:rsidR="00DC5355" w14:paraId="6CF7BF53" w14:textId="77777777" w:rsidTr="00F82A58">
        <w:tc>
          <w:tcPr>
            <w:tcW w:w="1439" w:type="dxa"/>
            <w:vAlign w:val="center"/>
          </w:tcPr>
          <w:p w14:paraId="64036CED" w14:textId="77777777" w:rsidR="0063442C" w:rsidRDefault="0063442C" w:rsidP="00DC5355">
            <w:pPr>
              <w:jc w:val="center"/>
            </w:pPr>
          </w:p>
        </w:tc>
        <w:tc>
          <w:tcPr>
            <w:tcW w:w="1345" w:type="dxa"/>
            <w:vAlign w:val="center"/>
          </w:tcPr>
          <w:p w14:paraId="72769E94" w14:textId="77777777" w:rsidR="0063442C" w:rsidRDefault="0063442C" w:rsidP="00DC5355">
            <w:pPr>
              <w:jc w:val="center"/>
            </w:pPr>
            <w:r>
              <w:t>Normal File</w:t>
            </w:r>
          </w:p>
        </w:tc>
        <w:tc>
          <w:tcPr>
            <w:tcW w:w="1330" w:type="dxa"/>
            <w:vAlign w:val="center"/>
          </w:tcPr>
          <w:p w14:paraId="4BAE95D7" w14:textId="77777777" w:rsidR="0063442C" w:rsidRDefault="0063442C" w:rsidP="00DC5355">
            <w:pPr>
              <w:jc w:val="center"/>
            </w:pPr>
            <w:r>
              <w:t>Using 1 byte</w:t>
            </w:r>
          </w:p>
        </w:tc>
        <w:tc>
          <w:tcPr>
            <w:tcW w:w="1330" w:type="dxa"/>
            <w:vAlign w:val="center"/>
          </w:tcPr>
          <w:p w14:paraId="03B73F89" w14:textId="77777777" w:rsidR="0063442C" w:rsidRDefault="0063442C" w:rsidP="00DC5355">
            <w:pPr>
              <w:jc w:val="center"/>
            </w:pPr>
            <w:r>
              <w:t>Using 2 bytes</w:t>
            </w:r>
          </w:p>
        </w:tc>
        <w:tc>
          <w:tcPr>
            <w:tcW w:w="1391" w:type="dxa"/>
            <w:vAlign w:val="center"/>
          </w:tcPr>
          <w:p w14:paraId="280D29DC" w14:textId="77777777" w:rsidR="0063442C" w:rsidRDefault="0063442C" w:rsidP="00DC5355">
            <w:pPr>
              <w:jc w:val="center"/>
            </w:pPr>
            <w:r>
              <w:t>Using 3 Bytes</w:t>
            </w:r>
          </w:p>
        </w:tc>
        <w:tc>
          <w:tcPr>
            <w:tcW w:w="1389" w:type="dxa"/>
            <w:vAlign w:val="center"/>
          </w:tcPr>
          <w:p w14:paraId="1C0BB484" w14:textId="77777777" w:rsidR="0063442C" w:rsidRDefault="0063442C" w:rsidP="00DC5355">
            <w:pPr>
              <w:jc w:val="center"/>
            </w:pPr>
            <w:r>
              <w:t>Using 4 Bytes</w:t>
            </w:r>
          </w:p>
        </w:tc>
        <w:tc>
          <w:tcPr>
            <w:tcW w:w="1330" w:type="dxa"/>
            <w:vAlign w:val="center"/>
          </w:tcPr>
          <w:p w14:paraId="0818EC65" w14:textId="77777777" w:rsidR="0063442C" w:rsidRDefault="0063442C" w:rsidP="00DC5355">
            <w:pPr>
              <w:jc w:val="center"/>
            </w:pPr>
            <w:r>
              <w:t>Using 5 Bytes</w:t>
            </w:r>
          </w:p>
        </w:tc>
        <w:tc>
          <w:tcPr>
            <w:tcW w:w="1421" w:type="dxa"/>
            <w:vAlign w:val="center"/>
          </w:tcPr>
          <w:p w14:paraId="3F319A43" w14:textId="77777777" w:rsidR="0063442C" w:rsidRDefault="0063442C" w:rsidP="00DC5355">
            <w:pPr>
              <w:jc w:val="center"/>
            </w:pPr>
            <w:r>
              <w:t>Using 7_zip</w:t>
            </w:r>
          </w:p>
        </w:tc>
      </w:tr>
      <w:tr w:rsidR="00F82A58" w14:paraId="6A7E1CA6" w14:textId="77777777" w:rsidTr="00F82A58">
        <w:tc>
          <w:tcPr>
            <w:tcW w:w="1439" w:type="dxa"/>
            <w:vAlign w:val="center"/>
          </w:tcPr>
          <w:p w14:paraId="7773BBD3" w14:textId="77777777" w:rsidR="00F82A58" w:rsidRDefault="00F82A58" w:rsidP="00F82A58">
            <w:pPr>
              <w:jc w:val="center"/>
            </w:pPr>
            <w:r>
              <w:t>Size of file (Bytes)</w:t>
            </w:r>
          </w:p>
        </w:tc>
        <w:tc>
          <w:tcPr>
            <w:tcW w:w="1345" w:type="dxa"/>
            <w:vAlign w:val="center"/>
          </w:tcPr>
          <w:p w14:paraId="2DF9846A" w14:textId="303BF58D" w:rsidR="00F82A58" w:rsidRDefault="00F82A58" w:rsidP="00F82A58">
            <w:pPr>
              <w:jc w:val="center"/>
            </w:pPr>
            <w:r w:rsidRPr="00DC5355">
              <w:t>496,612,960</w:t>
            </w:r>
          </w:p>
        </w:tc>
        <w:tc>
          <w:tcPr>
            <w:tcW w:w="1330" w:type="dxa"/>
            <w:vAlign w:val="center"/>
          </w:tcPr>
          <w:p w14:paraId="5859AC99" w14:textId="51F05B40" w:rsidR="00F82A58" w:rsidRDefault="00F82A58" w:rsidP="00F82A58">
            <w:pPr>
              <w:jc w:val="center"/>
            </w:pPr>
            <w:r w:rsidRPr="00DC5355">
              <w:t>251,609,618</w:t>
            </w:r>
          </w:p>
        </w:tc>
        <w:tc>
          <w:tcPr>
            <w:tcW w:w="1330" w:type="dxa"/>
            <w:vAlign w:val="center"/>
          </w:tcPr>
          <w:p w14:paraId="033F5E79" w14:textId="38D59CBC" w:rsidR="00F82A58" w:rsidRDefault="00F82A58" w:rsidP="00F82A58">
            <w:pPr>
              <w:jc w:val="center"/>
            </w:pPr>
            <w:r w:rsidRPr="00DC5355">
              <w:t>208,396,627</w:t>
            </w:r>
          </w:p>
        </w:tc>
        <w:tc>
          <w:tcPr>
            <w:tcW w:w="1391" w:type="dxa"/>
            <w:vAlign w:val="center"/>
          </w:tcPr>
          <w:p w14:paraId="31180939" w14:textId="6E9B7D9A" w:rsidR="00F82A58" w:rsidRDefault="00F82A58" w:rsidP="00F82A58">
            <w:pPr>
              <w:jc w:val="center"/>
            </w:pPr>
            <w:r w:rsidRPr="00DC5355">
              <w:t>186,768,664</w:t>
            </w:r>
          </w:p>
        </w:tc>
        <w:tc>
          <w:tcPr>
            <w:tcW w:w="1389" w:type="dxa"/>
            <w:vAlign w:val="center"/>
          </w:tcPr>
          <w:p w14:paraId="02268B35" w14:textId="6F68E11C" w:rsidR="00F82A58" w:rsidRDefault="00F82A58" w:rsidP="00F82A58">
            <w:pPr>
              <w:jc w:val="center"/>
            </w:pPr>
            <w:r w:rsidRPr="00DC5355">
              <w:t>175,374,962</w:t>
            </w:r>
          </w:p>
        </w:tc>
        <w:tc>
          <w:tcPr>
            <w:tcW w:w="1330" w:type="dxa"/>
            <w:vAlign w:val="center"/>
          </w:tcPr>
          <w:p w14:paraId="1BB71CEA" w14:textId="50E57889" w:rsidR="00F82A58" w:rsidRDefault="00F82A58" w:rsidP="00F82A58">
            <w:pPr>
              <w:jc w:val="center"/>
            </w:pPr>
            <w:r w:rsidRPr="00DC5355">
              <w:t>189,988,303</w:t>
            </w:r>
          </w:p>
        </w:tc>
        <w:tc>
          <w:tcPr>
            <w:tcW w:w="1421" w:type="dxa"/>
            <w:vAlign w:val="center"/>
          </w:tcPr>
          <w:p w14:paraId="5ADCFA60" w14:textId="4318FF83" w:rsidR="00F82A58" w:rsidRDefault="00F82A58" w:rsidP="00F82A58">
            <w:pPr>
              <w:jc w:val="center"/>
            </w:pPr>
            <w:r w:rsidRPr="00DC5355">
              <w:t>119,360,813</w:t>
            </w:r>
          </w:p>
        </w:tc>
      </w:tr>
      <w:tr w:rsidR="00DC5355" w14:paraId="4D626FDE" w14:textId="77777777" w:rsidTr="00F82A58">
        <w:tc>
          <w:tcPr>
            <w:tcW w:w="1439" w:type="dxa"/>
            <w:vAlign w:val="center"/>
          </w:tcPr>
          <w:p w14:paraId="031DFC1A" w14:textId="77777777" w:rsidR="0063442C" w:rsidRDefault="0063442C" w:rsidP="00DC5355">
            <w:pPr>
              <w:jc w:val="center"/>
            </w:pPr>
            <w:r>
              <w:t>Ratio between Compressed and Normal File</w:t>
            </w:r>
          </w:p>
        </w:tc>
        <w:tc>
          <w:tcPr>
            <w:tcW w:w="1345" w:type="dxa"/>
            <w:vAlign w:val="center"/>
          </w:tcPr>
          <w:p w14:paraId="305D2539" w14:textId="77777777" w:rsidR="0063442C" w:rsidRPr="00EC7EDA" w:rsidRDefault="0063442C" w:rsidP="00DC5355">
            <w:pPr>
              <w:jc w:val="center"/>
            </w:pPr>
            <w:r>
              <w:t>100%</w:t>
            </w:r>
          </w:p>
        </w:tc>
        <w:tc>
          <w:tcPr>
            <w:tcW w:w="1330" w:type="dxa"/>
            <w:vAlign w:val="center"/>
          </w:tcPr>
          <w:p w14:paraId="0069C2E5" w14:textId="6EE72EFB" w:rsidR="0063442C" w:rsidRPr="00EC7EDA" w:rsidRDefault="00F82A58" w:rsidP="00DC5355">
            <w:pPr>
              <w:jc w:val="center"/>
            </w:pPr>
            <w:r>
              <w:t>50</w:t>
            </w:r>
            <w:r w:rsidR="0063442C">
              <w:t>%</w:t>
            </w:r>
          </w:p>
        </w:tc>
        <w:tc>
          <w:tcPr>
            <w:tcW w:w="1330" w:type="dxa"/>
            <w:vAlign w:val="center"/>
          </w:tcPr>
          <w:p w14:paraId="746684BC" w14:textId="7E02F944" w:rsidR="0063442C" w:rsidRPr="00EC7EDA" w:rsidRDefault="00F82A58" w:rsidP="00DC5355">
            <w:pPr>
              <w:jc w:val="center"/>
            </w:pPr>
            <w:r>
              <w:t>41</w:t>
            </w:r>
            <w:r w:rsidR="0063442C">
              <w:t>%</w:t>
            </w:r>
          </w:p>
        </w:tc>
        <w:tc>
          <w:tcPr>
            <w:tcW w:w="1391" w:type="dxa"/>
            <w:vAlign w:val="center"/>
          </w:tcPr>
          <w:p w14:paraId="1BFF0D52" w14:textId="33BF16FC" w:rsidR="0063442C" w:rsidRPr="00EC7EDA" w:rsidRDefault="00F82A58" w:rsidP="00DC5355">
            <w:pPr>
              <w:jc w:val="center"/>
            </w:pPr>
            <w:r>
              <w:t>37</w:t>
            </w:r>
            <w:r w:rsidR="0063442C">
              <w:t>%</w:t>
            </w:r>
          </w:p>
        </w:tc>
        <w:tc>
          <w:tcPr>
            <w:tcW w:w="1389" w:type="dxa"/>
            <w:vAlign w:val="center"/>
          </w:tcPr>
          <w:p w14:paraId="22AECFBE" w14:textId="5F5DC07D" w:rsidR="0063442C" w:rsidRPr="00EC7EDA" w:rsidRDefault="00F82A58" w:rsidP="00DC5355">
            <w:pPr>
              <w:jc w:val="center"/>
            </w:pPr>
            <w:r>
              <w:t>35</w:t>
            </w:r>
            <w:r w:rsidR="0063442C">
              <w:t>%</w:t>
            </w:r>
          </w:p>
        </w:tc>
        <w:tc>
          <w:tcPr>
            <w:tcW w:w="1330" w:type="dxa"/>
            <w:vAlign w:val="center"/>
          </w:tcPr>
          <w:p w14:paraId="27647468" w14:textId="3BA83AF4" w:rsidR="0063442C" w:rsidRPr="00EC7EDA" w:rsidRDefault="00F82A58" w:rsidP="00DC5355">
            <w:pPr>
              <w:jc w:val="center"/>
            </w:pPr>
            <w:r>
              <w:t>38</w:t>
            </w:r>
            <w:r w:rsidR="0063442C">
              <w:t>%</w:t>
            </w:r>
          </w:p>
        </w:tc>
        <w:tc>
          <w:tcPr>
            <w:tcW w:w="1421" w:type="dxa"/>
            <w:vAlign w:val="center"/>
          </w:tcPr>
          <w:p w14:paraId="53D27F17" w14:textId="7EB4AD74" w:rsidR="0063442C" w:rsidRPr="00EC7EDA" w:rsidRDefault="00F82A58" w:rsidP="00DC5355">
            <w:pPr>
              <w:jc w:val="center"/>
            </w:pPr>
            <w:r>
              <w:t>24</w:t>
            </w:r>
            <w:r w:rsidR="0063442C">
              <w:t>%</w:t>
            </w:r>
          </w:p>
        </w:tc>
      </w:tr>
    </w:tbl>
    <w:p w14:paraId="11475868" w14:textId="51C7DEE8" w:rsidR="0063442C" w:rsidRDefault="0063442C" w:rsidP="00874853"/>
    <w:p w14:paraId="7BBF3EF2" w14:textId="5A8BB6C4" w:rsidR="00E249D9" w:rsidRDefault="00E249D9" w:rsidP="00874853">
      <w:pPr>
        <w:rPr>
          <w:b/>
          <w:bCs/>
          <w:sz w:val="28"/>
          <w:szCs w:val="28"/>
        </w:rPr>
      </w:pPr>
      <w:r w:rsidRPr="00E249D9">
        <w:rPr>
          <w:b/>
          <w:bCs/>
          <w:sz w:val="28"/>
          <w:szCs w:val="28"/>
        </w:rPr>
        <w:t>Comment</w:t>
      </w:r>
      <w:r>
        <w:rPr>
          <w:b/>
          <w:bCs/>
          <w:sz w:val="28"/>
          <w:szCs w:val="28"/>
        </w:rPr>
        <w:t>:</w:t>
      </w:r>
    </w:p>
    <w:p w14:paraId="3CEF52EC" w14:textId="0342A075" w:rsidR="00E249D9" w:rsidRDefault="00E249D9" w:rsidP="00E249D9">
      <w:pPr>
        <w:pStyle w:val="ListParagraph"/>
        <w:numPr>
          <w:ilvl w:val="0"/>
          <w:numId w:val="1"/>
        </w:numPr>
      </w:pPr>
      <w:r>
        <w:t xml:space="preserve">The frequencies of bytes in the first file are almost the same so </w:t>
      </w:r>
      <w:r w:rsidR="00F15100">
        <w:t>the compressing ratio is very high and even when we increased number of bytes the size of compresses file increased.</w:t>
      </w:r>
    </w:p>
    <w:p w14:paraId="2E8D6EE9" w14:textId="08AF5A5A" w:rsidR="00F15100" w:rsidRPr="00E249D9" w:rsidRDefault="00F15100" w:rsidP="00E249D9">
      <w:pPr>
        <w:pStyle w:val="ListParagraph"/>
        <w:numPr>
          <w:ilvl w:val="0"/>
          <w:numId w:val="1"/>
        </w:numPr>
      </w:pPr>
      <w:r>
        <w:t>In the second file we can use Huffman code because there are some bytes that repeated a lot in the file and it is obvious that the bytes repeated in group of four so the best compressing ratio was in using 4 bytes and when we increase the number of bytes the size started to increase again.</w:t>
      </w:r>
    </w:p>
    <w:sectPr w:rsidR="00F15100" w:rsidRPr="00E249D9" w:rsidSect="00874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DE5"/>
    <w:multiLevelType w:val="hybridMultilevel"/>
    <w:tmpl w:val="576C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DD"/>
    <w:rsid w:val="001915A7"/>
    <w:rsid w:val="0063442C"/>
    <w:rsid w:val="00745FD6"/>
    <w:rsid w:val="00874853"/>
    <w:rsid w:val="00C17BDD"/>
    <w:rsid w:val="00DC5355"/>
    <w:rsid w:val="00E249D9"/>
    <w:rsid w:val="00EC7EDA"/>
    <w:rsid w:val="00F15100"/>
    <w:rsid w:val="00F8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1D40"/>
  <w15:chartTrackingRefBased/>
  <w15:docId w15:val="{4CCA2CB6-8B18-4650-B585-8E700766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.ncbi.nih.gov/genbank/gbbct10.seq.gz" TargetMode="External"/><Relationship Id="rId5" Type="http://schemas.openxmlformats.org/officeDocument/2006/relationships/hyperlink" Target="https://drive.google.com/file/d/1VVI7_MbDRrCxel4MQVKclCOE1E3hcHtR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Elmeniawy</dc:creator>
  <cp:keywords/>
  <dc:description/>
  <cp:lastModifiedBy>Abdelrhman Elmeniawy</cp:lastModifiedBy>
  <cp:revision>4</cp:revision>
  <dcterms:created xsi:type="dcterms:W3CDTF">2021-12-20T18:54:00Z</dcterms:created>
  <dcterms:modified xsi:type="dcterms:W3CDTF">2021-12-20T19:23:00Z</dcterms:modified>
</cp:coreProperties>
</file>