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2E09" w14:textId="77777777" w:rsidR="00450BBB" w:rsidRPr="00450BBB" w:rsidRDefault="00450BBB" w:rsidP="00450BBB">
      <w:pPr>
        <w:jc w:val="center"/>
        <w:rPr>
          <w:b/>
          <w:bCs/>
          <w:sz w:val="32"/>
          <w:szCs w:val="32"/>
        </w:rPr>
      </w:pPr>
      <w:r w:rsidRPr="00450BBB">
        <w:rPr>
          <w:b/>
          <w:bCs/>
          <w:sz w:val="32"/>
          <w:szCs w:val="32"/>
        </w:rPr>
        <w:t xml:space="preserve">Congestion Insights API (Network as Code / </w:t>
      </w:r>
      <w:proofErr w:type="gramStart"/>
      <w:r w:rsidRPr="00450BBB">
        <w:rPr>
          <w:b/>
          <w:bCs/>
          <w:sz w:val="32"/>
          <w:szCs w:val="32"/>
        </w:rPr>
        <w:t>Nokia) —</w:t>
      </w:r>
      <w:proofErr w:type="gramEnd"/>
      <w:r w:rsidRPr="00450BBB">
        <w:rPr>
          <w:b/>
          <w:bCs/>
          <w:sz w:val="32"/>
          <w:szCs w:val="32"/>
        </w:rPr>
        <w:t xml:space="preserve"> Summary Notes</w:t>
      </w:r>
    </w:p>
    <w:p w14:paraId="5568D686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What it does</w:t>
      </w:r>
    </w:p>
    <w:p w14:paraId="31FAC8EB" w14:textId="77777777" w:rsidR="00450BBB" w:rsidRPr="00450BBB" w:rsidRDefault="00450BBB" w:rsidP="00450BBB">
      <w:r w:rsidRPr="00450BBB">
        <w:t xml:space="preserve">Unlike Geofencing/Location Retrieval/Location Verification (which all report on a device's position), Congestion Insights reports on the </w:t>
      </w:r>
      <w:r w:rsidRPr="00450BBB">
        <w:rPr>
          <w:b/>
          <w:bCs/>
        </w:rPr>
        <w:t>state of the network itself</w:t>
      </w:r>
      <w:r w:rsidRPr="00450BBB">
        <w:t xml:space="preserve"> in the geographic area where a device is located. The core question it answers: "Is the network in this device's area experiencing (or about to experience) congestion?"</w:t>
      </w:r>
    </w:p>
    <w:p w14:paraId="7CFAAAF8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Underlying technology: NWDAF</w:t>
      </w:r>
    </w:p>
    <w:p w14:paraId="377DF6DD" w14:textId="77777777" w:rsidR="00450BBB" w:rsidRPr="00450BBB" w:rsidRDefault="00450BBB" w:rsidP="00450BBB">
      <w:pPr>
        <w:numPr>
          <w:ilvl w:val="0"/>
          <w:numId w:val="1"/>
        </w:numPr>
      </w:pPr>
      <w:r w:rsidRPr="00450BBB">
        <w:t>NWDAF = Network Data Analytics Function, a core 5G component that safely exposes core network data to Network Operators in real time.</w:t>
      </w:r>
    </w:p>
    <w:p w14:paraId="76743F0B" w14:textId="77777777" w:rsidR="00450BBB" w:rsidRPr="00450BBB" w:rsidRDefault="00450BBB" w:rsidP="00450BBB">
      <w:pPr>
        <w:numPr>
          <w:ilvl w:val="0"/>
          <w:numId w:val="1"/>
        </w:numPr>
      </w:pPr>
      <w:r w:rsidRPr="00450BBB">
        <w:t xml:space="preserve">Network as Code acts as a </w:t>
      </w:r>
      <w:r w:rsidRPr="00450BBB">
        <w:rPr>
          <w:b/>
          <w:bCs/>
        </w:rPr>
        <w:t>mediator</w:t>
      </w:r>
      <w:r w:rsidRPr="00450BBB">
        <w:t xml:space="preserve"> between the app and NWDAF, abstracting/simplifying access to this data for authorized data consumers.</w:t>
      </w:r>
    </w:p>
    <w:p w14:paraId="64A38321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Definition of "Congestion"</w:t>
      </w:r>
    </w:p>
    <w:p w14:paraId="6FEA65D2" w14:textId="77777777" w:rsidR="00450BBB" w:rsidRPr="00450BBB" w:rsidRDefault="00450BBB" w:rsidP="00450BBB">
      <w:r w:rsidRPr="00450BBB">
        <w:t>Localized network usage exceeding the network's ability to handle it without degraded performance (increased latency, reduced bandwidth).</w:t>
      </w:r>
    </w:p>
    <w:p w14:paraId="0E512B85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Two access modes</w:t>
      </w:r>
    </w:p>
    <w:p w14:paraId="5AFF351A" w14:textId="77777777" w:rsidR="00450BBB" w:rsidRPr="00450BBB" w:rsidRDefault="00450BBB" w:rsidP="00450BBB">
      <w:pPr>
        <w:numPr>
          <w:ilvl w:val="0"/>
          <w:numId w:val="2"/>
        </w:numPr>
      </w:pPr>
      <w:r w:rsidRPr="00450BBB">
        <w:rPr>
          <w:b/>
          <w:bCs/>
        </w:rPr>
        <w:t>Webhook subscription</w:t>
      </w:r>
      <w:r w:rsidRPr="00450BBB">
        <w:t xml:space="preserve"> — subscribe once, receive automatic push notifications when congestion level changes.</w:t>
      </w:r>
    </w:p>
    <w:p w14:paraId="0BA51199" w14:textId="77777777" w:rsidR="00450BBB" w:rsidRPr="00450BBB" w:rsidRDefault="00450BBB" w:rsidP="00450BBB">
      <w:pPr>
        <w:numPr>
          <w:ilvl w:val="0"/>
          <w:numId w:val="2"/>
        </w:numPr>
      </w:pPr>
      <w:r w:rsidRPr="00450BBB">
        <w:rPr>
          <w:b/>
          <w:bCs/>
        </w:rPr>
        <w:t>Polling</w:t>
      </w:r>
      <w:r w:rsidRPr="00450BBB">
        <w:t xml:space="preserve"> — call a method directly and get an immediate response with current or predicted congestion level.</w:t>
      </w:r>
    </w:p>
    <w:p w14:paraId="56A0C451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Critical dependency: subscription is mandatory before polling</w:t>
      </w:r>
    </w:p>
    <w:p w14:paraId="709837EE" w14:textId="77777777" w:rsidR="00450BBB" w:rsidRPr="00450BBB" w:rsidRDefault="00450BBB" w:rsidP="00450BBB">
      <w:r w:rsidRPr="00450BBB">
        <w:t xml:space="preserve">The docs explicitly state: subscribing is a </w:t>
      </w:r>
      <w:r w:rsidRPr="00450BBB">
        <w:rPr>
          <w:b/>
          <w:bCs/>
        </w:rPr>
        <w:t>mandatory prerequisite</w:t>
      </w:r>
      <w:r w:rsidRPr="00450BBB">
        <w:t xml:space="preserve"> before polling or getting subscription info, because </w:t>
      </w:r>
      <w:r w:rsidRPr="00450BBB">
        <w:rPr>
          <w:b/>
          <w:bCs/>
        </w:rPr>
        <w:t>the subscription itself triggers congestion metrics collection</w:t>
      </w:r>
      <w:r w:rsidRPr="00450BBB">
        <w:t xml:space="preserve"> for that device. There is no data to poll without a live subscription first.</w:t>
      </w:r>
    </w:p>
    <w:p w14:paraId="1AA6A3DE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Subscribing</w:t>
      </w:r>
    </w:p>
    <w:p w14:paraId="05E93F9D" w14:textId="77777777" w:rsidR="00450BBB" w:rsidRPr="00450BBB" w:rsidRDefault="00450BBB" w:rsidP="00450BBB">
      <w:r w:rsidRPr="00450BBB">
        <w:t xml:space="preserve">congestion_subscription = </w:t>
      </w:r>
      <w:proofErr w:type="gramStart"/>
      <w:r w:rsidRPr="00450BBB">
        <w:t>client.congestion</w:t>
      </w:r>
      <w:proofErr w:type="gramEnd"/>
      <w:r w:rsidRPr="00450BBB">
        <w:t>_</w:t>
      </w:r>
      <w:proofErr w:type="gramStart"/>
      <w:r w:rsidRPr="00450BBB">
        <w:t>insights.create</w:t>
      </w:r>
      <w:proofErr w:type="gramEnd"/>
      <w:r w:rsidRPr="00450BBB">
        <w:t>_</w:t>
      </w:r>
      <w:proofErr w:type="gramStart"/>
      <w:r w:rsidRPr="00450BBB">
        <w:t>subscription(</w:t>
      </w:r>
      <w:proofErr w:type="gramEnd"/>
    </w:p>
    <w:p w14:paraId="603A13D8" w14:textId="77777777" w:rsidR="00450BBB" w:rsidRPr="00450BBB" w:rsidRDefault="00450BBB" w:rsidP="00450BBB">
      <w:r w:rsidRPr="00450BBB">
        <w:t xml:space="preserve">    device</w:t>
      </w:r>
      <w:proofErr w:type="gramStart"/>
      <w:r w:rsidRPr="00450BBB">
        <w:t>={</w:t>
      </w:r>
      <w:proofErr w:type="gramEnd"/>
      <w:r w:rsidRPr="00450BBB">
        <w:t>"phone_number": "+</w:t>
      </w:r>
      <w:proofErr w:type="gramStart"/>
      <w:r w:rsidRPr="00450BBB">
        <w:t>999991234567"}</w:t>
      </w:r>
      <w:proofErr w:type="gramEnd"/>
      <w:r w:rsidRPr="00450BBB">
        <w:t>,</w:t>
      </w:r>
    </w:p>
    <w:p w14:paraId="2F182CF2" w14:textId="77777777" w:rsidR="00450BBB" w:rsidRPr="00450BBB" w:rsidRDefault="00450BBB" w:rsidP="00450BBB">
      <w:r w:rsidRPr="00450BBB">
        <w:t xml:space="preserve">    webhook</w:t>
      </w:r>
      <w:proofErr w:type="gramStart"/>
      <w:r w:rsidRPr="00450BBB">
        <w:t>={</w:t>
      </w:r>
      <w:proofErr w:type="gramEnd"/>
    </w:p>
    <w:p w14:paraId="4D8113D5" w14:textId="77777777" w:rsidR="00450BBB" w:rsidRPr="00450BBB" w:rsidRDefault="00450BBB" w:rsidP="00450BBB">
      <w:r w:rsidRPr="00450BBB">
        <w:t xml:space="preserve">        "</w:t>
      </w:r>
      <w:proofErr w:type="gramStart"/>
      <w:r w:rsidRPr="00450BBB">
        <w:t>notification</w:t>
      </w:r>
      <w:proofErr w:type="gramEnd"/>
      <w:r w:rsidRPr="00450BBB">
        <w:t>_url": "https://example.com/notifications",</w:t>
      </w:r>
    </w:p>
    <w:p w14:paraId="6BE2BD00" w14:textId="77777777" w:rsidR="00450BBB" w:rsidRPr="00450BBB" w:rsidRDefault="00450BBB" w:rsidP="00450BBB">
      <w:r w:rsidRPr="00450BBB">
        <w:t xml:space="preserve">        "</w:t>
      </w:r>
      <w:proofErr w:type="gramStart"/>
      <w:r w:rsidRPr="00450BBB">
        <w:t>notification</w:t>
      </w:r>
      <w:proofErr w:type="gramEnd"/>
      <w:r w:rsidRPr="00450BBB">
        <w:t>_auth_token": "my-secret-token",</w:t>
      </w:r>
    </w:p>
    <w:p w14:paraId="7479950B" w14:textId="77777777" w:rsidR="00450BBB" w:rsidRPr="00450BBB" w:rsidRDefault="00450BBB" w:rsidP="00450BBB">
      <w:r w:rsidRPr="00450BBB">
        <w:t xml:space="preserve">    },</w:t>
      </w:r>
    </w:p>
    <w:p w14:paraId="7757C47F" w14:textId="77777777" w:rsidR="00450BBB" w:rsidRPr="00450BBB" w:rsidRDefault="00450BBB" w:rsidP="00450BBB">
      <w:r w:rsidRPr="00450BBB">
        <w:t xml:space="preserve">    subscription_expire_time=datetime.now(timezone.utc) + timedelta(days=1),</w:t>
      </w:r>
    </w:p>
    <w:p w14:paraId="7D1A45ED" w14:textId="77777777" w:rsidR="00450BBB" w:rsidRPr="00450BBB" w:rsidRDefault="00450BBB" w:rsidP="00450BBB">
      <w:r w:rsidRPr="00450BBB">
        <w:t>)</w:t>
      </w:r>
    </w:p>
    <w:p w14:paraId="73F996CC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lastRenderedPageBreak/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0"/>
        <w:gridCol w:w="1145"/>
        <w:gridCol w:w="3750"/>
        <w:gridCol w:w="1331"/>
      </w:tblGrid>
      <w:tr w:rsidR="00450BBB" w:rsidRPr="00450BBB" w14:paraId="3E501B11" w14:textId="77777777" w:rsidTr="00450BBB">
        <w:tc>
          <w:tcPr>
            <w:tcW w:w="0" w:type="auto"/>
            <w:hideMark/>
          </w:tcPr>
          <w:p w14:paraId="491AFA22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AFAC517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167DBEB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86CBB09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Required?</w:t>
            </w:r>
          </w:p>
        </w:tc>
      </w:tr>
      <w:tr w:rsidR="00450BBB" w:rsidRPr="00450BBB" w14:paraId="1C194777" w14:textId="77777777" w:rsidTr="00450BBB">
        <w:tc>
          <w:tcPr>
            <w:tcW w:w="0" w:type="auto"/>
            <w:hideMark/>
          </w:tcPr>
          <w:p w14:paraId="222B2A01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device</w:t>
            </w:r>
          </w:p>
        </w:tc>
        <w:tc>
          <w:tcPr>
            <w:tcW w:w="0" w:type="auto"/>
            <w:hideMark/>
          </w:tcPr>
          <w:p w14:paraId="6CF71F22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object</w:t>
            </w:r>
          </w:p>
        </w:tc>
        <w:tc>
          <w:tcPr>
            <w:tcW w:w="0" w:type="auto"/>
            <w:hideMark/>
          </w:tcPr>
          <w:p w14:paraId="5F725316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Device to monitor congestion for</w:t>
            </w:r>
          </w:p>
        </w:tc>
        <w:tc>
          <w:tcPr>
            <w:tcW w:w="0" w:type="auto"/>
            <w:hideMark/>
          </w:tcPr>
          <w:p w14:paraId="3FEA5706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Mandatory</w:t>
            </w:r>
          </w:p>
        </w:tc>
      </w:tr>
      <w:tr w:rsidR="00450BBB" w:rsidRPr="00450BBB" w14:paraId="51D0AE0D" w14:textId="77777777" w:rsidTr="00450BBB">
        <w:tc>
          <w:tcPr>
            <w:tcW w:w="0" w:type="auto"/>
            <w:hideMark/>
          </w:tcPr>
          <w:p w14:paraId="10D7623F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subscription_expire_time</w:t>
            </w:r>
          </w:p>
        </w:tc>
        <w:tc>
          <w:tcPr>
            <w:tcW w:w="0" w:type="auto"/>
            <w:hideMark/>
          </w:tcPr>
          <w:p w14:paraId="31E0BF56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datetime</w:t>
            </w:r>
          </w:p>
        </w:tc>
        <w:tc>
          <w:tcPr>
            <w:tcW w:w="0" w:type="auto"/>
            <w:hideMark/>
          </w:tcPr>
          <w:p w14:paraId="161925C7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When the subscription expires</w:t>
            </w:r>
          </w:p>
        </w:tc>
        <w:tc>
          <w:tcPr>
            <w:tcW w:w="0" w:type="auto"/>
            <w:hideMark/>
          </w:tcPr>
          <w:p w14:paraId="5DCB0D78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Mandatory</w:t>
            </w:r>
          </w:p>
        </w:tc>
      </w:tr>
      <w:tr w:rsidR="00450BBB" w:rsidRPr="00450BBB" w14:paraId="1B0DA049" w14:textId="77777777" w:rsidTr="00450BBB">
        <w:tc>
          <w:tcPr>
            <w:tcW w:w="0" w:type="auto"/>
            <w:hideMark/>
          </w:tcPr>
          <w:p w14:paraId="4DB2136C" w14:textId="77777777" w:rsidR="00450BBB" w:rsidRPr="00450BBB" w:rsidRDefault="00450BBB" w:rsidP="00450BBB">
            <w:pPr>
              <w:spacing w:after="160" w:line="278" w:lineRule="auto"/>
            </w:pPr>
            <w:proofErr w:type="gramStart"/>
            <w:r w:rsidRPr="00450BBB">
              <w:t>webhook.notification</w:t>
            </w:r>
            <w:proofErr w:type="gramEnd"/>
            <w:r w:rsidRPr="00450BBB">
              <w:t>_url</w:t>
            </w:r>
          </w:p>
        </w:tc>
        <w:tc>
          <w:tcPr>
            <w:tcW w:w="0" w:type="auto"/>
            <w:hideMark/>
          </w:tcPr>
          <w:p w14:paraId="439FE2E3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string</w:t>
            </w:r>
          </w:p>
        </w:tc>
        <w:tc>
          <w:tcPr>
            <w:tcW w:w="0" w:type="auto"/>
            <w:hideMark/>
          </w:tcPr>
          <w:p w14:paraId="67CFF155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URL to receive notifications</w:t>
            </w:r>
          </w:p>
        </w:tc>
        <w:tc>
          <w:tcPr>
            <w:tcW w:w="0" w:type="auto"/>
            <w:hideMark/>
          </w:tcPr>
          <w:p w14:paraId="2F6A4609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Mandatory</w:t>
            </w:r>
          </w:p>
        </w:tc>
      </w:tr>
      <w:tr w:rsidR="00450BBB" w:rsidRPr="00450BBB" w14:paraId="487A9FE3" w14:textId="77777777" w:rsidTr="00450BBB">
        <w:tc>
          <w:tcPr>
            <w:tcW w:w="0" w:type="auto"/>
            <w:hideMark/>
          </w:tcPr>
          <w:p w14:paraId="74CAE243" w14:textId="77777777" w:rsidR="00450BBB" w:rsidRPr="00450BBB" w:rsidRDefault="00450BBB" w:rsidP="00450BBB">
            <w:pPr>
              <w:spacing w:after="160" w:line="278" w:lineRule="auto"/>
            </w:pPr>
            <w:proofErr w:type="gramStart"/>
            <w:r w:rsidRPr="00450BBB">
              <w:t>webhook.notification</w:t>
            </w:r>
            <w:proofErr w:type="gramEnd"/>
            <w:r w:rsidRPr="00450BBB">
              <w:t>_auth_token</w:t>
            </w:r>
          </w:p>
        </w:tc>
        <w:tc>
          <w:tcPr>
            <w:tcW w:w="0" w:type="auto"/>
            <w:hideMark/>
          </w:tcPr>
          <w:p w14:paraId="26572B10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string</w:t>
            </w:r>
          </w:p>
        </w:tc>
        <w:tc>
          <w:tcPr>
            <w:tcW w:w="0" w:type="auto"/>
            <w:hideMark/>
          </w:tcPr>
          <w:p w14:paraId="791BCF10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Auth token for the notification URL</w:t>
            </w:r>
          </w:p>
        </w:tc>
        <w:tc>
          <w:tcPr>
            <w:tcW w:w="0" w:type="auto"/>
            <w:hideMark/>
          </w:tcPr>
          <w:p w14:paraId="3AE3993E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Optional</w:t>
            </w:r>
          </w:p>
        </w:tc>
      </w:tr>
    </w:tbl>
    <w:p w14:paraId="2354A26E" w14:textId="77777777" w:rsidR="00450BBB" w:rsidRPr="00450BBB" w:rsidRDefault="00450BBB" w:rsidP="00450BBB">
      <w:r w:rsidRPr="00450BBB">
        <w:t>Note: authentication here is nested inside a webhook object (notification_auth_token), a different structure/naming from Geofencing's separate sink_credential parameter (PLAIN/ACCESSTOKEN).</w:t>
      </w:r>
    </w:p>
    <w:p w14:paraId="00E81D12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Subscription response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1145"/>
        <w:gridCol w:w="3340"/>
      </w:tblGrid>
      <w:tr w:rsidR="00450BBB" w:rsidRPr="00450BBB" w14:paraId="69E44A19" w14:textId="77777777" w:rsidTr="00450BBB">
        <w:tc>
          <w:tcPr>
            <w:tcW w:w="0" w:type="auto"/>
            <w:hideMark/>
          </w:tcPr>
          <w:p w14:paraId="63AFFD79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19C052A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97F0B61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Description</w:t>
            </w:r>
          </w:p>
        </w:tc>
      </w:tr>
      <w:tr w:rsidR="00450BBB" w:rsidRPr="00450BBB" w14:paraId="5AB416D1" w14:textId="77777777" w:rsidTr="00450BBB">
        <w:tc>
          <w:tcPr>
            <w:tcW w:w="0" w:type="auto"/>
            <w:hideMark/>
          </w:tcPr>
          <w:p w14:paraId="75FB9452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subscription_id</w:t>
            </w:r>
          </w:p>
        </w:tc>
        <w:tc>
          <w:tcPr>
            <w:tcW w:w="0" w:type="auto"/>
            <w:hideMark/>
          </w:tcPr>
          <w:p w14:paraId="4F75F590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string</w:t>
            </w:r>
          </w:p>
        </w:tc>
        <w:tc>
          <w:tcPr>
            <w:tcW w:w="0" w:type="auto"/>
            <w:hideMark/>
          </w:tcPr>
          <w:p w14:paraId="7B5A852D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Subscription identifier</w:t>
            </w:r>
          </w:p>
        </w:tc>
      </w:tr>
      <w:tr w:rsidR="00450BBB" w:rsidRPr="00450BBB" w14:paraId="12A8569B" w14:textId="77777777" w:rsidTr="00450BBB">
        <w:tc>
          <w:tcPr>
            <w:tcW w:w="0" w:type="auto"/>
            <w:hideMark/>
          </w:tcPr>
          <w:p w14:paraId="49DC395A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startedAt / starts_at</w:t>
            </w:r>
          </w:p>
        </w:tc>
        <w:tc>
          <w:tcPr>
            <w:tcW w:w="0" w:type="auto"/>
            <w:hideMark/>
          </w:tcPr>
          <w:p w14:paraId="2090FAFA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datetime</w:t>
            </w:r>
          </w:p>
        </w:tc>
        <w:tc>
          <w:tcPr>
            <w:tcW w:w="0" w:type="auto"/>
            <w:hideMark/>
          </w:tcPr>
          <w:p w14:paraId="74F91505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When the subscription started</w:t>
            </w:r>
          </w:p>
        </w:tc>
      </w:tr>
      <w:tr w:rsidR="00450BBB" w:rsidRPr="00450BBB" w14:paraId="1C9F967E" w14:textId="77777777" w:rsidTr="00450BBB">
        <w:tc>
          <w:tcPr>
            <w:tcW w:w="0" w:type="auto"/>
            <w:hideMark/>
          </w:tcPr>
          <w:p w14:paraId="5F0F4077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expiresAt / expires_at</w:t>
            </w:r>
          </w:p>
        </w:tc>
        <w:tc>
          <w:tcPr>
            <w:tcW w:w="0" w:type="auto"/>
            <w:hideMark/>
          </w:tcPr>
          <w:p w14:paraId="6728EBFF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datetime</w:t>
            </w:r>
          </w:p>
        </w:tc>
        <w:tc>
          <w:tcPr>
            <w:tcW w:w="0" w:type="auto"/>
            <w:hideMark/>
          </w:tcPr>
          <w:p w14:paraId="27F27C84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When the subscription expires</w:t>
            </w:r>
          </w:p>
        </w:tc>
      </w:tr>
    </w:tbl>
    <w:p w14:paraId="315D1EA4" w14:textId="77777777" w:rsidR="00450BBB" w:rsidRPr="00450BBB" w:rsidRDefault="00450BBB" w:rsidP="00450BBB">
      <w:r w:rsidRPr="00450BBB">
        <w:t>(Docs are inconsistent — sometimes shown as subscription_id/starts_at/expires_at on the returned object, sometimes as startedAt/expiresAt in a separate parameters table.)</w:t>
      </w:r>
    </w:p>
    <w:p w14:paraId="5C6D3C43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Receiving webhook notifications</w:t>
      </w:r>
    </w:p>
    <w:p w14:paraId="65ADC981" w14:textId="77777777" w:rsidR="00450BBB" w:rsidRPr="00450BBB" w:rsidRDefault="00450BBB" w:rsidP="00450BBB">
      <w:r w:rsidRPr="00450BBB">
        <w:t>Example handler uses FastAPI. The auth token is sent as an HTTP header in the form Authorization: Bearer &lt;token&gt; — this is the one API among those covered so far where the docs explicitly show how the auth credential is transmitted.</w:t>
      </w:r>
    </w:p>
    <w:p w14:paraId="57183AAB" w14:textId="77777777" w:rsidR="00450BBB" w:rsidRPr="00450BBB" w:rsidRDefault="00450BBB" w:rsidP="00450BBB">
      <w:r w:rsidRPr="00450BBB">
        <w:t>@app.post("/notifications")</w:t>
      </w:r>
    </w:p>
    <w:p w14:paraId="578FA609" w14:textId="77777777" w:rsidR="00450BBB" w:rsidRPr="00450BBB" w:rsidRDefault="00450BBB" w:rsidP="00450BBB">
      <w:r w:rsidRPr="00450BBB">
        <w:t>def receive_</w:t>
      </w:r>
      <w:proofErr w:type="gramStart"/>
      <w:r w:rsidRPr="00450BBB">
        <w:t>notification(</w:t>
      </w:r>
      <w:proofErr w:type="gramEnd"/>
      <w:r w:rsidRPr="00450BBB">
        <w:t xml:space="preserve">notification: Notification, authorization: str = </w:t>
      </w:r>
      <w:proofErr w:type="gramStart"/>
      <w:r w:rsidRPr="00450BBB">
        <w:t>Header(</w:t>
      </w:r>
      <w:proofErr w:type="gramEnd"/>
      <w:r w:rsidRPr="00450BBB">
        <w:t>None)):</w:t>
      </w:r>
    </w:p>
    <w:p w14:paraId="3CE18109" w14:textId="77777777" w:rsidR="00450BBB" w:rsidRPr="00450BBB" w:rsidRDefault="00450BBB" w:rsidP="00450BBB">
      <w:r w:rsidRPr="00450BBB">
        <w:t xml:space="preserve">    if authorization == "Bearer my-secret-token":</w:t>
      </w:r>
    </w:p>
    <w:p w14:paraId="322000F9" w14:textId="77777777" w:rsidR="00450BBB" w:rsidRPr="00450BBB" w:rsidRDefault="00450BBB" w:rsidP="00450BBB">
      <w:r w:rsidRPr="00450BBB">
        <w:t xml:space="preserve">        print(notification)</w:t>
      </w:r>
    </w:p>
    <w:p w14:paraId="10D22DF9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Unsubscribing</w:t>
      </w:r>
    </w:p>
    <w:p w14:paraId="6A3A50F1" w14:textId="77777777" w:rsidR="00450BBB" w:rsidRPr="00450BBB" w:rsidRDefault="00450BBB" w:rsidP="00450BBB">
      <w:proofErr w:type="gramStart"/>
      <w:r w:rsidRPr="00450BBB">
        <w:t>client.congestion</w:t>
      </w:r>
      <w:proofErr w:type="gramEnd"/>
      <w:r w:rsidRPr="00450BBB">
        <w:t>_</w:t>
      </w:r>
      <w:proofErr w:type="gramStart"/>
      <w:r w:rsidRPr="00450BBB">
        <w:t>insights.delete</w:t>
      </w:r>
      <w:proofErr w:type="gramEnd"/>
      <w:r w:rsidRPr="00450BBB">
        <w:t>_subscription(resource_id="&lt;resource_id&gt;")</w:t>
      </w:r>
    </w:p>
    <w:p w14:paraId="5A402330" w14:textId="77777777" w:rsidR="00450BBB" w:rsidRPr="00450BBB" w:rsidRDefault="00450BBB" w:rsidP="00450BBB">
      <w:r w:rsidRPr="00450BBB">
        <w:t>Note: the parameter is named resource_id here, though other examples refer to the same value as subscription_id/.resource_id on the subscription object — naming is not fully consistent across the docs.</w:t>
      </w:r>
    </w:p>
    <w:p w14:paraId="6992C905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Polling current congestion level</w:t>
      </w:r>
    </w:p>
    <w:p w14:paraId="3F36A3D3" w14:textId="77777777" w:rsidR="00450BBB" w:rsidRPr="00450BBB" w:rsidRDefault="00450BBB" w:rsidP="00450BBB">
      <w:r w:rsidRPr="00450BBB">
        <w:t xml:space="preserve">congestion = </w:t>
      </w:r>
      <w:proofErr w:type="gramStart"/>
      <w:r w:rsidRPr="00450BBB">
        <w:t>client.congestion</w:t>
      </w:r>
      <w:proofErr w:type="gramEnd"/>
      <w:r w:rsidRPr="00450BBB">
        <w:t>_</w:t>
      </w:r>
      <w:proofErr w:type="gramStart"/>
      <w:r w:rsidRPr="00450BBB">
        <w:t>insights.query</w:t>
      </w:r>
      <w:proofErr w:type="gramEnd"/>
      <w:r w:rsidRPr="00450BBB">
        <w:t>(</w:t>
      </w:r>
    </w:p>
    <w:p w14:paraId="2E37BBC8" w14:textId="77777777" w:rsidR="00450BBB" w:rsidRPr="00450BBB" w:rsidRDefault="00450BBB" w:rsidP="00450BBB">
      <w:r w:rsidRPr="00450BBB">
        <w:t xml:space="preserve">    device</w:t>
      </w:r>
      <w:proofErr w:type="gramStart"/>
      <w:r w:rsidRPr="00450BBB">
        <w:t>={</w:t>
      </w:r>
      <w:proofErr w:type="gramEnd"/>
      <w:r w:rsidRPr="00450BBB">
        <w:t>"phone_number": "+</w:t>
      </w:r>
      <w:proofErr w:type="gramStart"/>
      <w:r w:rsidRPr="00450BBB">
        <w:t>999991234567"}</w:t>
      </w:r>
      <w:proofErr w:type="gramEnd"/>
      <w:r w:rsidRPr="00450BBB">
        <w:t>,</w:t>
      </w:r>
    </w:p>
    <w:p w14:paraId="2B2BB13D" w14:textId="77777777" w:rsidR="00450BBB" w:rsidRPr="00450BBB" w:rsidRDefault="00450BBB" w:rsidP="00450BBB">
      <w:r w:rsidRPr="00450BBB">
        <w:lastRenderedPageBreak/>
        <w:t>)</w:t>
      </w:r>
    </w:p>
    <w:p w14:paraId="463B32DF" w14:textId="77777777" w:rsidR="00450BBB" w:rsidRPr="00450BBB" w:rsidRDefault="00450BBB" w:rsidP="00450BBB">
      <w:r w:rsidRPr="00450BBB">
        <w:t xml:space="preserve">first_congestion_object = </w:t>
      </w:r>
      <w:proofErr w:type="gramStart"/>
      <w:r w:rsidRPr="00450BBB">
        <w:t>congestion[</w:t>
      </w:r>
      <w:proofErr w:type="gramEnd"/>
      <w:r w:rsidRPr="00450BBB">
        <w:t>0]</w:t>
      </w:r>
    </w:p>
    <w:p w14:paraId="681B7A50" w14:textId="77777777" w:rsidR="00450BBB" w:rsidRPr="00450BBB" w:rsidRDefault="00450BBB" w:rsidP="00450BBB">
      <w:r w:rsidRPr="00450BBB">
        <w:t>print(first_congestion_</w:t>
      </w:r>
      <w:proofErr w:type="gramStart"/>
      <w:r w:rsidRPr="00450BBB">
        <w:t>object.level</w:t>
      </w:r>
      <w:proofErr w:type="gramEnd"/>
      <w:r w:rsidRPr="00450BBB">
        <w:t>)</w:t>
      </w:r>
    </w:p>
    <w:p w14:paraId="01303F16" w14:textId="77777777" w:rsidR="00450BBB" w:rsidRPr="00450BBB" w:rsidRDefault="00450BBB" w:rsidP="00450BBB">
      <w:pPr>
        <w:numPr>
          <w:ilvl w:val="0"/>
          <w:numId w:val="3"/>
        </w:numPr>
      </w:pPr>
      <w:r w:rsidRPr="00450BBB">
        <w:t xml:space="preserve">Returns an </w:t>
      </w:r>
      <w:r w:rsidRPr="00450BBB">
        <w:rPr>
          <w:b/>
          <w:bCs/>
        </w:rPr>
        <w:t>array</w:t>
      </w:r>
      <w:r w:rsidRPr="00450BBB">
        <w:t xml:space="preserve"> of congestion level objects, not a single object.</w:t>
      </w:r>
    </w:p>
    <w:p w14:paraId="32F0D14F" w14:textId="77777777" w:rsidR="00450BBB" w:rsidRPr="00450BBB" w:rsidRDefault="00450BBB" w:rsidP="00450BBB">
      <w:pPr>
        <w:numPr>
          <w:ilvl w:val="0"/>
          <w:numId w:val="3"/>
        </w:numPr>
      </w:pPr>
      <w:r w:rsidRPr="00450BBB">
        <w:t>Possible congestion levels: None, Low, Medium, High.</w:t>
      </w:r>
    </w:p>
    <w:p w14:paraId="5B9AA4E2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Predictions / historical data</w:t>
      </w:r>
    </w:p>
    <w:p w14:paraId="56B447A2" w14:textId="77777777" w:rsidR="00450BBB" w:rsidRPr="00450BBB" w:rsidRDefault="00450BBB" w:rsidP="00450BBB">
      <w:r w:rsidRPr="00450BBB">
        <w:t xml:space="preserve">Same </w:t>
      </w:r>
      <w:proofErr w:type="gramStart"/>
      <w:r w:rsidRPr="00450BBB">
        <w:t>query(</w:t>
      </w:r>
      <w:proofErr w:type="gramEnd"/>
      <w:r w:rsidRPr="00450BBB">
        <w:t>) method, with optional start and end timestamps:</w:t>
      </w:r>
    </w:p>
    <w:p w14:paraId="5D2CE59F" w14:textId="77777777" w:rsidR="00450BBB" w:rsidRPr="00450BBB" w:rsidRDefault="00450BBB" w:rsidP="00450BBB">
      <w:r w:rsidRPr="00450BBB">
        <w:t xml:space="preserve">congestion_data = </w:t>
      </w:r>
      <w:proofErr w:type="gramStart"/>
      <w:r w:rsidRPr="00450BBB">
        <w:t>client.congestion</w:t>
      </w:r>
      <w:proofErr w:type="gramEnd"/>
      <w:r w:rsidRPr="00450BBB">
        <w:t>_</w:t>
      </w:r>
      <w:proofErr w:type="gramStart"/>
      <w:r w:rsidRPr="00450BBB">
        <w:t>insights.query</w:t>
      </w:r>
      <w:proofErr w:type="gramEnd"/>
      <w:r w:rsidRPr="00450BBB">
        <w:t>(</w:t>
      </w:r>
    </w:p>
    <w:p w14:paraId="1E71E173" w14:textId="77777777" w:rsidR="00450BBB" w:rsidRPr="00450BBB" w:rsidRDefault="00450BBB" w:rsidP="00450BBB">
      <w:r w:rsidRPr="00450BBB">
        <w:t xml:space="preserve">    device</w:t>
      </w:r>
      <w:proofErr w:type="gramStart"/>
      <w:r w:rsidRPr="00450BBB">
        <w:t>={</w:t>
      </w:r>
      <w:proofErr w:type="gramEnd"/>
      <w:r w:rsidRPr="00450BBB">
        <w:t>"phone_number": "+</w:t>
      </w:r>
      <w:proofErr w:type="gramStart"/>
      <w:r w:rsidRPr="00450BBB">
        <w:t>999991234567"}</w:t>
      </w:r>
      <w:proofErr w:type="gramEnd"/>
      <w:r w:rsidRPr="00450BBB">
        <w:t>,</w:t>
      </w:r>
    </w:p>
    <w:p w14:paraId="11E2C6B5" w14:textId="77777777" w:rsidR="00450BBB" w:rsidRPr="00450BBB" w:rsidRDefault="00450BBB" w:rsidP="00450BBB">
      <w:r w:rsidRPr="00450BBB">
        <w:t xml:space="preserve">    start=datetime.now(timezone.utc),</w:t>
      </w:r>
    </w:p>
    <w:p w14:paraId="43EDBDA2" w14:textId="77777777" w:rsidR="00450BBB" w:rsidRPr="00450BBB" w:rsidRDefault="00450BBB" w:rsidP="00450BBB">
      <w:r w:rsidRPr="00450BBB">
        <w:t xml:space="preserve">    end=datetime.now(timezone.utc) + timedelta(hours=3),</w:t>
      </w:r>
    </w:p>
    <w:p w14:paraId="1290CC51" w14:textId="77777777" w:rsidR="00450BBB" w:rsidRPr="00450BBB" w:rsidRDefault="00450BBB" w:rsidP="00450BBB">
      <w:r w:rsidRPr="00450BBB">
        <w:t>)</w:t>
      </w:r>
    </w:p>
    <w:p w14:paraId="57FAF872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521"/>
        <w:gridCol w:w="4696"/>
        <w:gridCol w:w="1331"/>
      </w:tblGrid>
      <w:tr w:rsidR="00450BBB" w:rsidRPr="00450BBB" w14:paraId="48A1CFF0" w14:textId="77777777" w:rsidTr="00450BBB">
        <w:tc>
          <w:tcPr>
            <w:tcW w:w="0" w:type="auto"/>
            <w:hideMark/>
          </w:tcPr>
          <w:p w14:paraId="521A1005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CE56B27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84CA11F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ECDCF98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Required?</w:t>
            </w:r>
          </w:p>
        </w:tc>
      </w:tr>
      <w:tr w:rsidR="00450BBB" w:rsidRPr="00450BBB" w14:paraId="59946368" w14:textId="77777777" w:rsidTr="00450BBB">
        <w:tc>
          <w:tcPr>
            <w:tcW w:w="0" w:type="auto"/>
            <w:hideMark/>
          </w:tcPr>
          <w:p w14:paraId="02B2FC3D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start</w:t>
            </w:r>
          </w:p>
        </w:tc>
        <w:tc>
          <w:tcPr>
            <w:tcW w:w="0" w:type="auto"/>
            <w:hideMark/>
          </w:tcPr>
          <w:p w14:paraId="27835FAB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object/string</w:t>
            </w:r>
          </w:p>
        </w:tc>
        <w:tc>
          <w:tcPr>
            <w:tcW w:w="0" w:type="auto"/>
            <w:hideMark/>
          </w:tcPr>
          <w:p w14:paraId="75F9DCBE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Start of time window (ISO 8601 or datetime)</w:t>
            </w:r>
          </w:p>
        </w:tc>
        <w:tc>
          <w:tcPr>
            <w:tcW w:w="0" w:type="auto"/>
            <w:hideMark/>
          </w:tcPr>
          <w:p w14:paraId="0D9649A8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Optional</w:t>
            </w:r>
          </w:p>
        </w:tc>
      </w:tr>
      <w:tr w:rsidR="00450BBB" w:rsidRPr="00450BBB" w14:paraId="5B76150D" w14:textId="77777777" w:rsidTr="00450BBB">
        <w:tc>
          <w:tcPr>
            <w:tcW w:w="0" w:type="auto"/>
            <w:hideMark/>
          </w:tcPr>
          <w:p w14:paraId="2CB68185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end</w:t>
            </w:r>
          </w:p>
        </w:tc>
        <w:tc>
          <w:tcPr>
            <w:tcW w:w="0" w:type="auto"/>
            <w:hideMark/>
          </w:tcPr>
          <w:p w14:paraId="7093A501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object/string</w:t>
            </w:r>
          </w:p>
        </w:tc>
        <w:tc>
          <w:tcPr>
            <w:tcW w:w="0" w:type="auto"/>
            <w:hideMark/>
          </w:tcPr>
          <w:p w14:paraId="6B2E0176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End of time window (ISO 8601 or datetime)</w:t>
            </w:r>
          </w:p>
        </w:tc>
        <w:tc>
          <w:tcPr>
            <w:tcW w:w="0" w:type="auto"/>
            <w:hideMark/>
          </w:tcPr>
          <w:p w14:paraId="5EFAED7F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Optional</w:t>
            </w:r>
          </w:p>
        </w:tc>
      </w:tr>
    </w:tbl>
    <w:p w14:paraId="5C126D7C" w14:textId="77777777" w:rsidR="00450BBB" w:rsidRPr="00450BBB" w:rsidRDefault="00450BBB" w:rsidP="00450BBB">
      <w:pPr>
        <w:numPr>
          <w:ilvl w:val="0"/>
          <w:numId w:val="4"/>
        </w:numPr>
      </w:pPr>
      <w:r w:rsidRPr="00450BBB">
        <w:t>No start/end → returns current state only.</w:t>
      </w:r>
    </w:p>
    <w:p w14:paraId="49FF1F1D" w14:textId="77777777" w:rsidR="00450BBB" w:rsidRPr="00450BBB" w:rsidRDefault="00450BBB" w:rsidP="00450BBB">
      <w:pPr>
        <w:numPr>
          <w:ilvl w:val="0"/>
          <w:numId w:val="4"/>
        </w:numPr>
      </w:pPr>
      <w:r w:rsidRPr="00450BBB">
        <w:t>start/end in the future → returns predictions.</w:t>
      </w:r>
    </w:p>
    <w:p w14:paraId="5B59790B" w14:textId="77777777" w:rsidR="00450BBB" w:rsidRPr="00450BBB" w:rsidRDefault="00450BBB" w:rsidP="00450BBB">
      <w:pPr>
        <w:numPr>
          <w:ilvl w:val="0"/>
          <w:numId w:val="4"/>
        </w:numPr>
      </w:pPr>
      <w:r w:rsidRPr="00450BBB">
        <w:t>start/end in the past → returns historical data.</w:t>
      </w:r>
    </w:p>
    <w:p w14:paraId="12858F37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Query response fields (per time interval)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929"/>
        <w:gridCol w:w="4924"/>
      </w:tblGrid>
      <w:tr w:rsidR="00450BBB" w:rsidRPr="00450BBB" w14:paraId="2432ED4C" w14:textId="77777777" w:rsidTr="00450BBB">
        <w:tc>
          <w:tcPr>
            <w:tcW w:w="0" w:type="auto"/>
            <w:hideMark/>
          </w:tcPr>
          <w:p w14:paraId="28D3D9E5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25AE069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35FFB27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Description</w:t>
            </w:r>
          </w:p>
        </w:tc>
      </w:tr>
      <w:tr w:rsidR="00450BBB" w:rsidRPr="00450BBB" w14:paraId="36AFC7D9" w14:textId="77777777" w:rsidTr="00450BBB">
        <w:tc>
          <w:tcPr>
            <w:tcW w:w="0" w:type="auto"/>
            <w:hideMark/>
          </w:tcPr>
          <w:p w14:paraId="50C64630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time_interval_start</w:t>
            </w:r>
          </w:p>
        </w:tc>
        <w:tc>
          <w:tcPr>
            <w:tcW w:w="0" w:type="auto"/>
            <w:hideMark/>
          </w:tcPr>
          <w:p w14:paraId="617F8783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string</w:t>
            </w:r>
          </w:p>
        </w:tc>
        <w:tc>
          <w:tcPr>
            <w:tcW w:w="0" w:type="auto"/>
            <w:hideMark/>
          </w:tcPr>
          <w:p w14:paraId="747E91E4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Start of the interval (ISO 8601)</w:t>
            </w:r>
          </w:p>
        </w:tc>
      </w:tr>
      <w:tr w:rsidR="00450BBB" w:rsidRPr="00450BBB" w14:paraId="36657DBB" w14:textId="77777777" w:rsidTr="00450BBB">
        <w:tc>
          <w:tcPr>
            <w:tcW w:w="0" w:type="auto"/>
            <w:hideMark/>
          </w:tcPr>
          <w:p w14:paraId="10929897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time_interval_stop</w:t>
            </w:r>
          </w:p>
        </w:tc>
        <w:tc>
          <w:tcPr>
            <w:tcW w:w="0" w:type="auto"/>
            <w:hideMark/>
          </w:tcPr>
          <w:p w14:paraId="62F49AA4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string</w:t>
            </w:r>
          </w:p>
        </w:tc>
        <w:tc>
          <w:tcPr>
            <w:tcW w:w="0" w:type="auto"/>
            <w:hideMark/>
          </w:tcPr>
          <w:p w14:paraId="5CDD71D9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End of the interval (ISO 8601)</w:t>
            </w:r>
          </w:p>
        </w:tc>
      </w:tr>
      <w:tr w:rsidR="00450BBB" w:rsidRPr="00450BBB" w14:paraId="0063E9DE" w14:textId="77777777" w:rsidTr="00450BBB">
        <w:tc>
          <w:tcPr>
            <w:tcW w:w="0" w:type="auto"/>
            <w:hideMark/>
          </w:tcPr>
          <w:p w14:paraId="6E9537FC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congestion_level</w:t>
            </w:r>
          </w:p>
        </w:tc>
        <w:tc>
          <w:tcPr>
            <w:tcW w:w="0" w:type="auto"/>
            <w:hideMark/>
          </w:tcPr>
          <w:p w14:paraId="6D91C291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string</w:t>
            </w:r>
          </w:p>
        </w:tc>
        <w:tc>
          <w:tcPr>
            <w:tcW w:w="0" w:type="auto"/>
            <w:hideMark/>
          </w:tcPr>
          <w:p w14:paraId="0BE236FB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None / Low / Medium / High</w:t>
            </w:r>
          </w:p>
        </w:tc>
      </w:tr>
      <w:tr w:rsidR="00450BBB" w:rsidRPr="00450BBB" w14:paraId="02817D48" w14:textId="77777777" w:rsidTr="00450BBB">
        <w:tc>
          <w:tcPr>
            <w:tcW w:w="0" w:type="auto"/>
            <w:hideMark/>
          </w:tcPr>
          <w:p w14:paraId="140FA359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confidence_level</w:t>
            </w:r>
          </w:p>
        </w:tc>
        <w:tc>
          <w:tcPr>
            <w:tcW w:w="0" w:type="auto"/>
            <w:hideMark/>
          </w:tcPr>
          <w:p w14:paraId="36FA3B91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integer</w:t>
            </w:r>
          </w:p>
        </w:tc>
        <w:tc>
          <w:tcPr>
            <w:tcW w:w="0" w:type="auto"/>
            <w:hideMark/>
          </w:tcPr>
          <w:p w14:paraId="38CBEE4B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Confidence (0–100) — relevant for predictions</w:t>
            </w:r>
          </w:p>
        </w:tc>
      </w:tr>
    </w:tbl>
    <w:p w14:paraId="35A5C9A1" w14:textId="77777777" w:rsidR="00450BBB" w:rsidRDefault="00450BBB" w:rsidP="00450BBB">
      <w:pPr>
        <w:rPr>
          <w:b/>
          <w:bCs/>
        </w:rPr>
      </w:pPr>
    </w:p>
    <w:p w14:paraId="6EDB1AB4" w14:textId="77777777" w:rsidR="00450BBB" w:rsidRDefault="00450BBB" w:rsidP="00450BBB">
      <w:pPr>
        <w:rPr>
          <w:b/>
          <w:bCs/>
        </w:rPr>
      </w:pPr>
    </w:p>
    <w:p w14:paraId="19263FFD" w14:textId="77777777" w:rsidR="00450BBB" w:rsidRDefault="00450BBB" w:rsidP="00450BBB">
      <w:pPr>
        <w:rPr>
          <w:b/>
          <w:bCs/>
        </w:rPr>
      </w:pPr>
    </w:p>
    <w:p w14:paraId="7B5D12E2" w14:textId="77777777" w:rsidR="00450BBB" w:rsidRDefault="00450BBB" w:rsidP="00450BBB">
      <w:pPr>
        <w:rPr>
          <w:b/>
          <w:bCs/>
        </w:rPr>
      </w:pPr>
    </w:p>
    <w:p w14:paraId="3CAFD1F4" w14:textId="6B7179DD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lastRenderedPageBreak/>
        <w:t>Getting/managing subscriptions</w:t>
      </w:r>
    </w:p>
    <w:p w14:paraId="40164A38" w14:textId="77777777" w:rsidR="00450BBB" w:rsidRPr="00450BBB" w:rsidRDefault="00450BBB" w:rsidP="00450BBB">
      <w:r w:rsidRPr="00450BBB">
        <w:t xml:space="preserve">subscriptions = </w:t>
      </w:r>
      <w:proofErr w:type="gramStart"/>
      <w:r w:rsidRPr="00450BBB">
        <w:t>client.congestion</w:t>
      </w:r>
      <w:proofErr w:type="gramEnd"/>
      <w:r w:rsidRPr="00450BBB">
        <w:t>_</w:t>
      </w:r>
      <w:proofErr w:type="gramStart"/>
      <w:r w:rsidRPr="00450BBB">
        <w:t>insights.list</w:t>
      </w:r>
      <w:proofErr w:type="gramEnd"/>
      <w:r w:rsidRPr="00450BBB">
        <w:t>_</w:t>
      </w:r>
      <w:proofErr w:type="gramStart"/>
      <w:r w:rsidRPr="00450BBB">
        <w:t>subscriptions(</w:t>
      </w:r>
      <w:proofErr w:type="gramEnd"/>
      <w:r w:rsidRPr="00450BBB">
        <w:t>)</w:t>
      </w:r>
    </w:p>
    <w:p w14:paraId="322A2940" w14:textId="77777777" w:rsidR="00450BBB" w:rsidRPr="00450BBB" w:rsidRDefault="00450BBB" w:rsidP="00450BBB">
      <w:r w:rsidRPr="00450BBB">
        <w:t xml:space="preserve">first_subscription = </w:t>
      </w:r>
      <w:proofErr w:type="gramStart"/>
      <w:r w:rsidRPr="00450BBB">
        <w:t>client.congestion</w:t>
      </w:r>
      <w:proofErr w:type="gramEnd"/>
      <w:r w:rsidRPr="00450BBB">
        <w:t>_</w:t>
      </w:r>
      <w:proofErr w:type="gramStart"/>
      <w:r w:rsidRPr="00450BBB">
        <w:t>insights.list</w:t>
      </w:r>
      <w:proofErr w:type="gramEnd"/>
      <w:r w:rsidRPr="00450BBB">
        <w:t>_</w:t>
      </w:r>
      <w:proofErr w:type="gramStart"/>
      <w:r w:rsidRPr="00450BBB">
        <w:t>subscriptions()[</w:t>
      </w:r>
      <w:proofErr w:type="gramEnd"/>
      <w:r w:rsidRPr="00450BBB">
        <w:t>0]</w:t>
      </w:r>
    </w:p>
    <w:p w14:paraId="167D4D1A" w14:textId="77777777" w:rsidR="00450BBB" w:rsidRPr="00450BBB" w:rsidRDefault="00450BBB" w:rsidP="00450BBB">
      <w:r w:rsidRPr="00450BBB">
        <w:t>one_subscription = client.congestion_insights.get_</w:t>
      </w:r>
      <w:proofErr w:type="gramStart"/>
      <w:r w:rsidRPr="00450BBB">
        <w:t>subscription(</w:t>
      </w:r>
      <w:proofErr w:type="gramEnd"/>
    </w:p>
    <w:p w14:paraId="6003918B" w14:textId="77777777" w:rsidR="00450BBB" w:rsidRPr="00450BBB" w:rsidRDefault="00450BBB" w:rsidP="00450BBB">
      <w:r w:rsidRPr="00450BBB">
        <w:t xml:space="preserve">    congestion_subscription.resource_id</w:t>
      </w:r>
    </w:p>
    <w:p w14:paraId="03F37D0F" w14:textId="77777777" w:rsidR="00450BBB" w:rsidRPr="00450BBB" w:rsidRDefault="00450BBB" w:rsidP="00450BBB">
      <w:r w:rsidRPr="00450BBB">
        <w:t>)</w:t>
      </w:r>
    </w:p>
    <w:p w14:paraId="2F1149B8" w14:textId="77777777" w:rsidR="00450BBB" w:rsidRPr="00450BBB" w:rsidRDefault="00450BBB" w:rsidP="00450BBB">
      <w:r w:rsidRPr="00450BBB">
        <w:t>Getting subscription info also requires an existing subscription to have been created first (same mandatory-subscription rule as polling).</w:t>
      </w:r>
    </w:p>
    <w:p w14:paraId="4545E432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Webhook notification JSON schema</w:t>
      </w:r>
    </w:p>
    <w:p w14:paraId="25502F87" w14:textId="77777777" w:rsidR="00450BBB" w:rsidRPr="00450BBB" w:rsidRDefault="00450BBB" w:rsidP="00450BBB">
      <w:r w:rsidRPr="00450BBB">
        <w:t>{</w:t>
      </w:r>
    </w:p>
    <w:p w14:paraId="103C0DF6" w14:textId="77777777" w:rsidR="00450BBB" w:rsidRPr="00450BBB" w:rsidRDefault="00450BBB" w:rsidP="00450BBB">
      <w:r w:rsidRPr="00450BBB">
        <w:t xml:space="preserve">    "id": "...",</w:t>
      </w:r>
    </w:p>
    <w:p w14:paraId="6AF04785" w14:textId="77777777" w:rsidR="00450BBB" w:rsidRPr="00450BBB" w:rsidRDefault="00450BBB" w:rsidP="00450BBB">
      <w:r w:rsidRPr="00450BBB">
        <w:t xml:space="preserve">    "source": "</w:t>
      </w:r>
      <w:proofErr w:type="gramStart"/>
      <w:r w:rsidRPr="00450BBB">
        <w:t>org.camaraproject</w:t>
      </w:r>
      <w:proofErr w:type="gramEnd"/>
      <w:r w:rsidRPr="00450BBB">
        <w:t>.</w:t>
      </w:r>
      <w:proofErr w:type="gramStart"/>
      <w:r w:rsidRPr="00450BBB">
        <w:t>congestioninsights.v0.event</w:t>
      </w:r>
      <w:proofErr w:type="gramEnd"/>
      <w:r w:rsidRPr="00450BBB">
        <w:t>",</w:t>
      </w:r>
    </w:p>
    <w:p w14:paraId="1EF49927" w14:textId="77777777" w:rsidR="00450BBB" w:rsidRPr="00450BBB" w:rsidRDefault="00450BBB" w:rsidP="00450BBB">
      <w:r w:rsidRPr="00450BBB">
        <w:t xml:space="preserve">    "type": "event",</w:t>
      </w:r>
    </w:p>
    <w:p w14:paraId="28A42CEF" w14:textId="77777777" w:rsidR="00450BBB" w:rsidRPr="00450BBB" w:rsidRDefault="00450BBB" w:rsidP="00450BBB">
      <w:r w:rsidRPr="00450BBB">
        <w:t xml:space="preserve">    "specversion": "1.0",</w:t>
      </w:r>
    </w:p>
    <w:p w14:paraId="3D5C9667" w14:textId="77777777" w:rsidR="00450BBB" w:rsidRPr="00450BBB" w:rsidRDefault="00450BBB" w:rsidP="00450BBB">
      <w:r w:rsidRPr="00450BBB">
        <w:t xml:space="preserve">    "datacontenttype": "application/json",</w:t>
      </w:r>
    </w:p>
    <w:p w14:paraId="2402D57F" w14:textId="77777777" w:rsidR="00450BBB" w:rsidRPr="00450BBB" w:rsidRDefault="00450BBB" w:rsidP="00450BBB">
      <w:r w:rsidRPr="00450BBB">
        <w:t xml:space="preserve">    "time": "2025-06-30T08:54:25.240202Z",</w:t>
      </w:r>
    </w:p>
    <w:p w14:paraId="1BC52814" w14:textId="77777777" w:rsidR="00450BBB" w:rsidRPr="00450BBB" w:rsidRDefault="00450BBB" w:rsidP="00450BBB">
      <w:r w:rsidRPr="00450BBB">
        <w:t xml:space="preserve">    "data</w:t>
      </w:r>
      <w:proofErr w:type="gramStart"/>
      <w:r w:rsidRPr="00450BBB">
        <w:t>": {</w:t>
      </w:r>
      <w:proofErr w:type="gramEnd"/>
    </w:p>
    <w:p w14:paraId="759F50EB" w14:textId="77777777" w:rsidR="00450BBB" w:rsidRPr="00450BBB" w:rsidRDefault="00450BBB" w:rsidP="00450BBB">
      <w:r w:rsidRPr="00450BBB">
        <w:t xml:space="preserve">        "timeIntervalStart": "...",</w:t>
      </w:r>
    </w:p>
    <w:p w14:paraId="7BF03669" w14:textId="77777777" w:rsidR="00450BBB" w:rsidRPr="00450BBB" w:rsidRDefault="00450BBB" w:rsidP="00450BBB">
      <w:r w:rsidRPr="00450BBB">
        <w:t xml:space="preserve">        "timeIntervalStop": "...",</w:t>
      </w:r>
    </w:p>
    <w:p w14:paraId="496461D7" w14:textId="77777777" w:rsidR="00450BBB" w:rsidRPr="00450BBB" w:rsidRDefault="00450BBB" w:rsidP="00450BBB">
      <w:r w:rsidRPr="00450BBB">
        <w:t xml:space="preserve">        "congestionLevel": "Medium",</w:t>
      </w:r>
    </w:p>
    <w:p w14:paraId="2B0A4D26" w14:textId="77777777" w:rsidR="00450BBB" w:rsidRPr="00450BBB" w:rsidRDefault="00450BBB" w:rsidP="00450BBB">
      <w:r w:rsidRPr="00450BBB">
        <w:t xml:space="preserve">        "confidenceLevel": 75</w:t>
      </w:r>
    </w:p>
    <w:p w14:paraId="453E6EB1" w14:textId="77777777" w:rsidR="00450BBB" w:rsidRPr="00450BBB" w:rsidRDefault="00450BBB" w:rsidP="00450BBB">
      <w:r w:rsidRPr="00450BBB">
        <w:t xml:space="preserve">    }</w:t>
      </w:r>
    </w:p>
    <w:p w14:paraId="07294582" w14:textId="77777777" w:rsidR="00450BBB" w:rsidRPr="00450BBB" w:rsidRDefault="00450BBB" w:rsidP="00450BBB">
      <w:r w:rsidRPr="00450BBB">
        <w:t>}</w:t>
      </w:r>
    </w:p>
    <w:p w14:paraId="555C5176" w14:textId="77777777" w:rsidR="00450BBB" w:rsidRPr="00450BBB" w:rsidRDefault="00450BBB" w:rsidP="00450BBB">
      <w:r w:rsidRPr="00450BBB">
        <w:t xml:space="preserve">Note: fields inside data in the raw webhook JSON use </w:t>
      </w:r>
      <w:r w:rsidRPr="00450BBB">
        <w:rPr>
          <w:b/>
          <w:bCs/>
        </w:rPr>
        <w:t>camelCase</w:t>
      </w:r>
      <w:r w:rsidRPr="00450BBB">
        <w:t xml:space="preserve"> (timeIntervalStart, congestionLevel), while the Python SDK's </w:t>
      </w:r>
      <w:proofErr w:type="gramStart"/>
      <w:r w:rsidRPr="00450BBB">
        <w:t>query(</w:t>
      </w:r>
      <w:proofErr w:type="gramEnd"/>
      <w:r w:rsidRPr="00450BBB">
        <w:t xml:space="preserve">) response objects use </w:t>
      </w:r>
      <w:r w:rsidRPr="00450BBB">
        <w:rPr>
          <w:b/>
          <w:bCs/>
        </w:rPr>
        <w:t>snake_case</w:t>
      </w:r>
      <w:r w:rsidRPr="00450BBB">
        <w:t xml:space="preserve"> (time_interval_start, congestion_</w:t>
      </w:r>
      <w:proofErr w:type="gramStart"/>
      <w:r w:rsidRPr="00450BBB">
        <w:t>level) —</w:t>
      </w:r>
      <w:proofErr w:type="gramEnd"/>
      <w:r w:rsidRPr="00450BBB">
        <w:t xml:space="preserve"> a naming mismatch to account for when parsing both sources in the same codebase.</w:t>
      </w:r>
    </w:p>
    <w:p w14:paraId="725EB3D6" w14:textId="77777777" w:rsidR="00450BBB" w:rsidRDefault="00450BBB" w:rsidP="00450BBB">
      <w:pPr>
        <w:rPr>
          <w:b/>
          <w:bCs/>
        </w:rPr>
      </w:pPr>
    </w:p>
    <w:p w14:paraId="6CD4820A" w14:textId="77777777" w:rsidR="00450BBB" w:rsidRDefault="00450BBB" w:rsidP="00450BBB">
      <w:pPr>
        <w:rPr>
          <w:b/>
          <w:bCs/>
        </w:rPr>
      </w:pPr>
    </w:p>
    <w:p w14:paraId="669E6C6C" w14:textId="77777777" w:rsidR="00450BBB" w:rsidRDefault="00450BBB" w:rsidP="00450BBB">
      <w:pPr>
        <w:rPr>
          <w:b/>
          <w:bCs/>
        </w:rPr>
      </w:pPr>
    </w:p>
    <w:p w14:paraId="62863F40" w14:textId="77777777" w:rsidR="00450BBB" w:rsidRDefault="00450BBB" w:rsidP="00450BBB">
      <w:pPr>
        <w:rPr>
          <w:b/>
          <w:bCs/>
        </w:rPr>
      </w:pPr>
    </w:p>
    <w:p w14:paraId="51ADEF69" w14:textId="66B2557B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lastRenderedPageBreak/>
        <w:t>Comparison with Geofencing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3238"/>
        <w:gridCol w:w="5436"/>
      </w:tblGrid>
      <w:tr w:rsidR="00450BBB" w:rsidRPr="00450BBB" w14:paraId="298F0F79" w14:textId="77777777" w:rsidTr="00450BBB">
        <w:tc>
          <w:tcPr>
            <w:tcW w:w="0" w:type="auto"/>
            <w:hideMark/>
          </w:tcPr>
          <w:p w14:paraId="18C67D4B" w14:textId="77777777" w:rsidR="00450BBB" w:rsidRPr="00450BBB" w:rsidRDefault="00450BBB" w:rsidP="00450BBB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C15A2D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Geofencing</w:t>
            </w:r>
          </w:p>
        </w:tc>
        <w:tc>
          <w:tcPr>
            <w:tcW w:w="0" w:type="auto"/>
            <w:hideMark/>
          </w:tcPr>
          <w:p w14:paraId="41AD1F1A" w14:textId="77777777" w:rsidR="00450BBB" w:rsidRPr="00450BBB" w:rsidRDefault="00450BBB" w:rsidP="00450BBB">
            <w:pPr>
              <w:spacing w:after="160" w:line="278" w:lineRule="auto"/>
              <w:rPr>
                <w:b/>
                <w:bCs/>
              </w:rPr>
            </w:pPr>
            <w:r w:rsidRPr="00450BBB">
              <w:rPr>
                <w:b/>
                <w:bCs/>
              </w:rPr>
              <w:t>Congestion Insights</w:t>
            </w:r>
          </w:p>
        </w:tc>
      </w:tr>
      <w:tr w:rsidR="00450BBB" w:rsidRPr="00450BBB" w14:paraId="6C377C2F" w14:textId="77777777" w:rsidTr="00450BBB">
        <w:tc>
          <w:tcPr>
            <w:tcW w:w="0" w:type="auto"/>
            <w:hideMark/>
          </w:tcPr>
          <w:p w14:paraId="7051656D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What it monitors</w:t>
            </w:r>
          </w:p>
        </w:tc>
        <w:tc>
          <w:tcPr>
            <w:tcW w:w="0" w:type="auto"/>
            <w:hideMark/>
          </w:tcPr>
          <w:p w14:paraId="7DAD09F2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A specific device entering/leaving an area</w:t>
            </w:r>
          </w:p>
        </w:tc>
        <w:tc>
          <w:tcPr>
            <w:tcW w:w="0" w:type="auto"/>
            <w:hideMark/>
          </w:tcPr>
          <w:p w14:paraId="726372C9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 xml:space="preserve">Network </w:t>
            </w:r>
            <w:proofErr w:type="gramStart"/>
            <w:r w:rsidRPr="00450BBB">
              <w:t>congestion state</w:t>
            </w:r>
            <w:proofErr w:type="gramEnd"/>
            <w:r w:rsidRPr="00450BBB">
              <w:t xml:space="preserve"> in a device's area</w:t>
            </w:r>
          </w:p>
        </w:tc>
      </w:tr>
      <w:tr w:rsidR="00450BBB" w:rsidRPr="00450BBB" w14:paraId="5DC19D1F" w14:textId="77777777" w:rsidTr="00450BBB">
        <w:tc>
          <w:tcPr>
            <w:tcW w:w="0" w:type="auto"/>
            <w:hideMark/>
          </w:tcPr>
          <w:p w14:paraId="27A3F7F5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Tied to a specific device?</w:t>
            </w:r>
          </w:p>
        </w:tc>
        <w:tc>
          <w:tcPr>
            <w:tcW w:w="0" w:type="auto"/>
            <w:hideMark/>
          </w:tcPr>
          <w:p w14:paraId="586C4699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Yes</w:t>
            </w:r>
          </w:p>
        </w:tc>
        <w:tc>
          <w:tcPr>
            <w:tcW w:w="0" w:type="auto"/>
            <w:hideMark/>
          </w:tcPr>
          <w:p w14:paraId="4CDD3831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Yes (device is mandatory for both subscribing and querying)</w:t>
            </w:r>
          </w:p>
        </w:tc>
      </w:tr>
      <w:tr w:rsidR="00450BBB" w:rsidRPr="00450BBB" w14:paraId="2B916587" w14:textId="77777777" w:rsidTr="00450BBB">
        <w:tc>
          <w:tcPr>
            <w:tcW w:w="0" w:type="auto"/>
            <w:hideMark/>
          </w:tcPr>
          <w:p w14:paraId="67B588A0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Signals crowd density?</w:t>
            </w:r>
          </w:p>
        </w:tc>
        <w:tc>
          <w:tcPr>
            <w:tcW w:w="0" w:type="auto"/>
            <w:hideMark/>
          </w:tcPr>
          <w:p w14:paraId="3A473E36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No (only binary presence of a known device)</w:t>
            </w:r>
          </w:p>
        </w:tc>
        <w:tc>
          <w:tcPr>
            <w:tcW w:w="0" w:type="auto"/>
            <w:hideMark/>
          </w:tcPr>
          <w:p w14:paraId="5A2A8085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Indirectly — congestion reflects heavy network usage, which can correlate with crowd density</w:t>
            </w:r>
          </w:p>
        </w:tc>
      </w:tr>
      <w:tr w:rsidR="00450BBB" w:rsidRPr="00450BBB" w14:paraId="25421801" w14:textId="77777777" w:rsidTr="00450BBB">
        <w:tc>
          <w:tcPr>
            <w:tcW w:w="0" w:type="auto"/>
            <w:hideMark/>
          </w:tcPr>
          <w:p w14:paraId="03F0C583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Access mode</w:t>
            </w:r>
          </w:p>
        </w:tc>
        <w:tc>
          <w:tcPr>
            <w:tcW w:w="0" w:type="auto"/>
            <w:hideMark/>
          </w:tcPr>
          <w:p w14:paraId="46D5E16C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Push only</w:t>
            </w:r>
          </w:p>
        </w:tc>
        <w:tc>
          <w:tcPr>
            <w:tcW w:w="0" w:type="auto"/>
            <w:hideMark/>
          </w:tcPr>
          <w:p w14:paraId="1635B3DE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Both push (webhook) and pull (polling)</w:t>
            </w:r>
          </w:p>
        </w:tc>
      </w:tr>
      <w:tr w:rsidR="00450BBB" w:rsidRPr="00450BBB" w14:paraId="2575A634" w14:textId="77777777" w:rsidTr="00450BBB">
        <w:tc>
          <w:tcPr>
            <w:tcW w:w="0" w:type="auto"/>
            <w:hideMark/>
          </w:tcPr>
          <w:p w14:paraId="739F955C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Future predictions?</w:t>
            </w:r>
          </w:p>
        </w:tc>
        <w:tc>
          <w:tcPr>
            <w:tcW w:w="0" w:type="auto"/>
            <w:hideMark/>
          </w:tcPr>
          <w:p w14:paraId="4C31D0B3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No</w:t>
            </w:r>
          </w:p>
        </w:tc>
        <w:tc>
          <w:tcPr>
            <w:tcW w:w="0" w:type="auto"/>
            <w:hideMark/>
          </w:tcPr>
          <w:p w14:paraId="2E203A9F" w14:textId="77777777" w:rsidR="00450BBB" w:rsidRPr="00450BBB" w:rsidRDefault="00450BBB" w:rsidP="00450BBB">
            <w:pPr>
              <w:spacing w:after="160" w:line="278" w:lineRule="auto"/>
            </w:pPr>
            <w:r w:rsidRPr="00450BBB">
              <w:t>Yes, via start/end in the future</w:t>
            </w:r>
          </w:p>
        </w:tc>
      </w:tr>
    </w:tbl>
    <w:p w14:paraId="2D75D476" w14:textId="77777777" w:rsidR="00450BBB" w:rsidRPr="00450BBB" w:rsidRDefault="00450BBB" w:rsidP="00450BBB">
      <w:pPr>
        <w:rPr>
          <w:b/>
          <w:bCs/>
        </w:rPr>
      </w:pPr>
      <w:r w:rsidRPr="00450BBB">
        <w:rPr>
          <w:b/>
          <w:bCs/>
        </w:rPr>
        <w:t>Practical implication for a crowd-safety use case</w:t>
      </w:r>
    </w:p>
    <w:p w14:paraId="1C6475DB" w14:textId="77777777" w:rsidR="00450BBB" w:rsidRPr="00450BBB" w:rsidRDefault="00450BBB" w:rsidP="00450BBB">
      <w:pPr>
        <w:numPr>
          <w:ilvl w:val="0"/>
          <w:numId w:val="5"/>
        </w:numPr>
      </w:pPr>
      <w:r w:rsidRPr="00450BBB">
        <w:t xml:space="preserve">Congestion Insights is still tied to </w:t>
      </w:r>
      <w:r w:rsidRPr="00450BBB">
        <w:rPr>
          <w:b/>
          <w:bCs/>
        </w:rPr>
        <w:t>one device per subscription/query</w:t>
      </w:r>
      <w:r w:rsidRPr="00450BBB">
        <w:t xml:space="preserve"> — it reports the congestion experienced by that device's location, not an aggregate reading for an entire area independent of any device.</w:t>
      </w:r>
    </w:p>
    <w:p w14:paraId="550A14DF" w14:textId="77777777" w:rsidR="00450BBB" w:rsidRPr="00450BBB" w:rsidRDefault="00450BBB" w:rsidP="00450BBB">
      <w:pPr>
        <w:numPr>
          <w:ilvl w:val="0"/>
          <w:numId w:val="5"/>
        </w:numPr>
      </w:pPr>
      <w:r w:rsidRPr="00450BBB">
        <w:t>To get a fuller picture of congestion across a zone, multiple "reference devices" distributed across the area would need to be subscribed/queried individually and their results combined — it does not natively provide an area-wide reading without anchoring to specific devices.</w:t>
      </w:r>
    </w:p>
    <w:p w14:paraId="7F75BC4B" w14:textId="77777777" w:rsidR="00CF240D" w:rsidRDefault="00CF240D">
      <w:pPr>
        <w:rPr>
          <w:rtl/>
        </w:rPr>
      </w:pPr>
    </w:p>
    <w:p w14:paraId="642F608F" w14:textId="2C8E3E98" w:rsidR="00450BBB" w:rsidRDefault="00450BBB" w:rsidP="00450BBB">
      <w:pPr>
        <w:bidi/>
      </w:pPr>
      <w:r w:rsidRPr="00450BBB">
        <w:rPr>
          <w:rtl/>
        </w:rPr>
        <w:t xml:space="preserve">الـ </w:t>
      </w:r>
      <w:r w:rsidRPr="00450BBB">
        <w:t xml:space="preserve">device </w:t>
      </w:r>
      <w:r w:rsidRPr="00450BBB">
        <w:rPr>
          <w:rtl/>
        </w:rPr>
        <w:t>هنا هو الترمومتر</w:t>
      </w:r>
      <w:r w:rsidRPr="00450BBB">
        <w:t xml:space="preserve"> — </w:t>
      </w:r>
      <w:r w:rsidRPr="00450BBB">
        <w:rPr>
          <w:b/>
          <w:bCs/>
          <w:rtl/>
        </w:rPr>
        <w:t>أداة وصول لقراءة حالة الشبكة في مكانه</w:t>
      </w:r>
      <w:r w:rsidRPr="00450BBB">
        <w:rPr>
          <w:rtl/>
        </w:rPr>
        <w:t>، مش إنه هو موضوع القياس نفسه</w:t>
      </w:r>
      <w:r w:rsidRPr="00450BBB">
        <w:t>.</w:t>
      </w:r>
      <w:r w:rsidR="006A1E3E">
        <w:rPr>
          <w:rFonts w:hint="cs"/>
          <w:rtl/>
        </w:rPr>
        <w:t xml:space="preserve"> </w:t>
      </w:r>
    </w:p>
    <w:p w14:paraId="295BED3C" w14:textId="77777777" w:rsidR="00CC277E" w:rsidRDefault="00CC277E" w:rsidP="00CC277E">
      <w:pPr>
        <w:bidi/>
      </w:pPr>
    </w:p>
    <w:p w14:paraId="5A285ABC" w14:textId="77777777" w:rsidR="00CC277E" w:rsidRDefault="00CC277E" w:rsidP="00CC277E">
      <w:pPr>
        <w:rPr>
          <w:rtl/>
          <w:lang w:bidi="ar-EG"/>
        </w:rPr>
      </w:pPr>
      <w:proofErr w:type="gramStart"/>
      <w:r>
        <w:t>REFERENCES</w:t>
      </w:r>
      <w:proofErr w:type="gramEnd"/>
      <w:r>
        <w:t>:</w:t>
      </w:r>
    </w:p>
    <w:p w14:paraId="7E3B1770" w14:textId="77777777" w:rsidR="00CC277E" w:rsidRDefault="00CC277E" w:rsidP="00CC277E">
      <w:pPr>
        <w:pStyle w:val="ListParagraph"/>
        <w:numPr>
          <w:ilvl w:val="0"/>
          <w:numId w:val="6"/>
        </w:numPr>
      </w:pPr>
      <w:hyperlink r:id="rId7" w:history="1">
        <w:r w:rsidRPr="00CC277E">
          <w:rPr>
            <w:rStyle w:val="Hyperlink"/>
          </w:rPr>
          <w:t>API Hub</w:t>
        </w:r>
      </w:hyperlink>
    </w:p>
    <w:p w14:paraId="28BCF504" w14:textId="77777777" w:rsidR="00CC277E" w:rsidRPr="00EC23AD" w:rsidRDefault="00CC277E" w:rsidP="00CC277E">
      <w:pPr>
        <w:pStyle w:val="ListParagraph"/>
        <w:numPr>
          <w:ilvl w:val="0"/>
          <w:numId w:val="6"/>
        </w:numPr>
      </w:pPr>
      <w:proofErr w:type="gramStart"/>
      <w:r>
        <w:t>use</w:t>
      </w:r>
      <w:proofErr w:type="gramEnd"/>
      <w:r>
        <w:t xml:space="preserve"> case </w:t>
      </w:r>
      <w:proofErr w:type="gramStart"/>
      <w:r>
        <w:t>example</w:t>
      </w:r>
      <w:proofErr w:type="gramEnd"/>
      <w:r>
        <w:t xml:space="preserve"> in python</w:t>
      </w:r>
    </w:p>
    <w:p w14:paraId="58782228" w14:textId="77777777" w:rsidR="00CC277E" w:rsidRDefault="00CC277E" w:rsidP="00CC277E"/>
    <w:sectPr w:rsidR="00CC277E" w:rsidSect="00450B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2277F" w14:textId="77777777" w:rsidR="00C07F89" w:rsidRDefault="00C07F89" w:rsidP="00450BBB">
      <w:pPr>
        <w:spacing w:after="0" w:line="240" w:lineRule="auto"/>
      </w:pPr>
      <w:r>
        <w:separator/>
      </w:r>
    </w:p>
  </w:endnote>
  <w:endnote w:type="continuationSeparator" w:id="0">
    <w:p w14:paraId="6A80ACC4" w14:textId="77777777" w:rsidR="00C07F89" w:rsidRDefault="00C07F89" w:rsidP="00450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053BD" w14:textId="77777777" w:rsidR="00C07F89" w:rsidRDefault="00C07F89" w:rsidP="00450BBB">
      <w:pPr>
        <w:spacing w:after="0" w:line="240" w:lineRule="auto"/>
      </w:pPr>
      <w:r>
        <w:separator/>
      </w:r>
    </w:p>
  </w:footnote>
  <w:footnote w:type="continuationSeparator" w:id="0">
    <w:p w14:paraId="2631F22F" w14:textId="77777777" w:rsidR="00C07F89" w:rsidRDefault="00C07F89" w:rsidP="00450B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35F"/>
    <w:multiLevelType w:val="multilevel"/>
    <w:tmpl w:val="E824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40D5B"/>
    <w:multiLevelType w:val="hybridMultilevel"/>
    <w:tmpl w:val="3EE067D0"/>
    <w:lvl w:ilvl="0" w:tplc="37D2FB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579DA"/>
    <w:multiLevelType w:val="multilevel"/>
    <w:tmpl w:val="D31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322B3"/>
    <w:multiLevelType w:val="multilevel"/>
    <w:tmpl w:val="B768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B15C5"/>
    <w:multiLevelType w:val="multilevel"/>
    <w:tmpl w:val="D794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B2945"/>
    <w:multiLevelType w:val="multilevel"/>
    <w:tmpl w:val="00A8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904312">
    <w:abstractNumId w:val="5"/>
  </w:num>
  <w:num w:numId="2" w16cid:durableId="2080204923">
    <w:abstractNumId w:val="0"/>
  </w:num>
  <w:num w:numId="3" w16cid:durableId="916284992">
    <w:abstractNumId w:val="4"/>
  </w:num>
  <w:num w:numId="4" w16cid:durableId="336469559">
    <w:abstractNumId w:val="3"/>
  </w:num>
  <w:num w:numId="5" w16cid:durableId="137186054">
    <w:abstractNumId w:val="2"/>
  </w:num>
  <w:num w:numId="6" w16cid:durableId="301887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41"/>
    <w:rsid w:val="000C4937"/>
    <w:rsid w:val="00450BBB"/>
    <w:rsid w:val="006A1E3E"/>
    <w:rsid w:val="008E60D2"/>
    <w:rsid w:val="00C07F89"/>
    <w:rsid w:val="00C45141"/>
    <w:rsid w:val="00CC277E"/>
    <w:rsid w:val="00CF240D"/>
    <w:rsid w:val="00CF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DFA63"/>
  <w15:chartTrackingRefBased/>
  <w15:docId w15:val="{71370456-18C3-49F0-99DB-4F36CCBF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1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BB"/>
  </w:style>
  <w:style w:type="paragraph" w:styleId="Footer">
    <w:name w:val="footer"/>
    <w:basedOn w:val="Normal"/>
    <w:link w:val="FooterChar"/>
    <w:uiPriority w:val="99"/>
    <w:unhideWhenUsed/>
    <w:rsid w:val="00450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BB"/>
  </w:style>
  <w:style w:type="table" w:styleId="TableGrid">
    <w:name w:val="Table Grid"/>
    <w:basedOn w:val="TableNormal"/>
    <w:uiPriority w:val="39"/>
    <w:rsid w:val="00450B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27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tworkascode.nokia.io/docs/network-insights/index-insigh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عبدالله يسين محمد عزب</dc:creator>
  <cp:keywords/>
  <dc:description/>
  <cp:lastModifiedBy>محمد عبدالله يسين محمد عزب</cp:lastModifiedBy>
  <cp:revision>2</cp:revision>
  <dcterms:created xsi:type="dcterms:W3CDTF">2026-08-31T21:07:00Z</dcterms:created>
  <dcterms:modified xsi:type="dcterms:W3CDTF">2026-08-31T22:18:00Z</dcterms:modified>
</cp:coreProperties>
</file>