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39348" w14:textId="77777777" w:rsidR="006454D4" w:rsidRDefault="00000000">
      <w:pPr>
        <w:spacing w:before="480" w:after="160"/>
        <w:jc w:val="center"/>
      </w:pPr>
      <w:r>
        <w:rPr>
          <w:b/>
          <w:bCs/>
          <w:color w:val="1F3864"/>
          <w:sz w:val="52"/>
          <w:szCs w:val="52"/>
        </w:rPr>
        <w:t>eyouth X DEPI</w:t>
      </w:r>
    </w:p>
    <w:p w14:paraId="1E6628AB" w14:textId="77777777" w:rsidR="006454D4" w:rsidRDefault="00000000">
      <w:pPr>
        <w:spacing w:after="240"/>
        <w:jc w:val="center"/>
      </w:pPr>
      <w:r>
        <w:rPr>
          <w:b/>
          <w:bCs/>
          <w:color w:val="2E74B5"/>
          <w:sz w:val="36"/>
          <w:szCs w:val="36"/>
        </w:rPr>
        <w:t>Graduation Project Proposal</w:t>
      </w:r>
    </w:p>
    <w:p w14:paraId="5032F718" w14:textId="77777777" w:rsidR="006454D4" w:rsidRDefault="00000000">
      <w:pPr>
        <w:pBdr>
          <w:top w:val="single" w:sz="6" w:space="6" w:color="2E74B5"/>
          <w:bottom w:val="single" w:sz="6" w:space="6" w:color="2E74B5"/>
        </w:pBdr>
        <w:spacing w:after="80"/>
        <w:jc w:val="center"/>
      </w:pPr>
      <w:r>
        <w:rPr>
          <w:b/>
          <w:bCs/>
          <w:color w:val="FFFFFF"/>
          <w:sz w:val="30"/>
          <w:szCs w:val="30"/>
        </w:rPr>
        <w:t>Healthcare RAG-Powered Medical Q&amp;A Assistant</w:t>
      </w:r>
    </w:p>
    <w:p w14:paraId="4E3E3ECA" w14:textId="77777777" w:rsidR="006454D4" w:rsidRDefault="00000000">
      <w:pPr>
        <w:shd w:val="clear" w:color="auto" w:fill="2E74B5"/>
        <w:spacing w:after="240"/>
        <w:jc w:val="center"/>
      </w:pPr>
      <w:r>
        <w:rPr>
          <w:b/>
          <w:bCs/>
          <w:color w:val="FFFFFF"/>
          <w:sz w:val="30"/>
          <w:szCs w:val="30"/>
        </w:rPr>
        <w:t>Healthcare RAG-Powered Medical Q&amp;A Assistant</w:t>
      </w:r>
    </w:p>
    <w:p w14:paraId="44FBBAE0" w14:textId="77777777" w:rsidR="006454D4" w:rsidRDefault="00000000">
      <w:pPr>
        <w:spacing w:before="80" w:after="80"/>
        <w:jc w:val="center"/>
      </w:pPr>
      <w:r>
        <w:rPr>
          <w:i/>
          <w:iCs/>
          <w:color w:val="555555"/>
          <w:sz w:val="22"/>
          <w:szCs w:val="22"/>
        </w:rPr>
        <w:t>Microsoft Machine Learning Track</w:t>
      </w:r>
    </w:p>
    <w:p w14:paraId="083D0802" w14:textId="77777777" w:rsidR="006454D4" w:rsidRDefault="00000000">
      <w:pPr>
        <w:spacing w:before="80" w:after="80"/>
        <w:jc w:val="center"/>
      </w:pPr>
      <w:r>
        <w:t>Submitted to: eyouth x DEPI Initiative</w:t>
      </w:r>
    </w:p>
    <w:p w14:paraId="2868E608" w14:textId="77777777" w:rsidR="006454D4" w:rsidRDefault="00000000">
      <w:pPr>
        <w:spacing w:before="80" w:after="400"/>
        <w:jc w:val="center"/>
      </w:pPr>
      <w:r>
        <w:t>2025</w:t>
      </w:r>
    </w:p>
    <w:p w14:paraId="5B4D8850" w14:textId="77777777" w:rsidR="006454D4" w:rsidRDefault="00000000">
      <w:pPr>
        <w:spacing w:after="80"/>
        <w:jc w:val="center"/>
      </w:pPr>
      <w:r>
        <w:rPr>
          <w:b/>
          <w:bCs/>
          <w:color w:val="2E74B5"/>
        </w:rPr>
        <w:t>Team Members</w:t>
      </w:r>
    </w:p>
    <w:p w14:paraId="487342DF" w14:textId="77777777" w:rsidR="006454D4" w:rsidRDefault="00000000">
      <w:pPr>
        <w:spacing w:after="40"/>
        <w:jc w:val="center"/>
      </w:pPr>
      <w:r>
        <w:rPr>
          <w:color w:val="333333"/>
          <w:sz w:val="18"/>
          <w:szCs w:val="18"/>
        </w:rPr>
        <w:t>Abdelrahman Mostafa Sayed (Team Leader)  |  Ziad Ahmed El-Nady  |  Youssef George Youssef</w:t>
      </w:r>
    </w:p>
    <w:p w14:paraId="08D94EBD" w14:textId="77777777" w:rsidR="006454D4" w:rsidRDefault="00000000">
      <w:pPr>
        <w:spacing w:after="400"/>
        <w:jc w:val="center"/>
      </w:pPr>
      <w:r>
        <w:rPr>
          <w:color w:val="333333"/>
          <w:sz w:val="18"/>
          <w:szCs w:val="18"/>
        </w:rPr>
        <w:t>Doha Khaled Mahmoud  |  Eman Khalid Ismail</w:t>
      </w:r>
    </w:p>
    <w:p w14:paraId="13AE6774" w14:textId="77777777" w:rsidR="006454D4" w:rsidRDefault="00000000">
      <w:r>
        <w:br w:type="page"/>
      </w:r>
    </w:p>
    <w:p w14:paraId="24C388DC" w14:textId="77777777" w:rsidR="006454D4" w:rsidRDefault="00000000">
      <w:pPr>
        <w:pStyle w:val="Heading1"/>
        <w:pBdr>
          <w:bottom w:val="single" w:sz="6" w:space="4" w:color="2E74B5"/>
        </w:pBdr>
      </w:pPr>
      <w:r>
        <w:lastRenderedPageBreak/>
        <w:t>Project Description</w:t>
      </w:r>
    </w:p>
    <w:p w14:paraId="7C6630D7" w14:textId="77777777" w:rsidR="006454D4" w:rsidRDefault="00000000">
      <w:pPr>
        <w:spacing w:before="80" w:after="160"/>
        <w:jc w:val="both"/>
      </w:pPr>
      <w:r>
        <w:rPr>
          <w:color w:val="2E2E2E"/>
          <w:sz w:val="22"/>
          <w:szCs w:val="22"/>
        </w:rPr>
        <w:t>This project builds a Healthcare RAG-Powered Medical Q&amp;A Assistant — a production-grade AI system that answers medical questions accurately and safely by grounding every response in verified, peer-reviewed medical knowledge. Using a Retrieval-Augmented Generation (RAG) pipeline built on PubMedQA dataset, the system retrieves relevant medical context before generating a response, dramatically reducing the hallucination risk inherent in standalone LLMs. The assistant classifies incoming queries into medical categories (Symptoms, Diagnosis, Treatment, Medication, Prevention, General), returns source-backed answers via a REST API deployed on Azure App Service, and includes a mandatory medical disclaimer on every response. The system is developed under the Microsoft Machine Learning track (Project 5: Customer Support RAG-Powered Intelligent Chatbot, adapted to the Healthcare domain) and follows all DEPI Playbook milestones, MLOps requirements, and submission standards.</w:t>
      </w:r>
    </w:p>
    <w:p w14:paraId="776CAEE6" w14:textId="77777777" w:rsidR="006454D4" w:rsidRDefault="00000000">
      <w:pPr>
        <w:pStyle w:val="Heading1"/>
        <w:pBdr>
          <w:bottom w:val="single" w:sz="6" w:space="4" w:color="2E74B5"/>
        </w:pBdr>
      </w:pPr>
      <w:r>
        <w:t>1. Project Overview</w:t>
      </w:r>
    </w:p>
    <w:p w14:paraId="1F7EA511" w14:textId="77777777" w:rsidR="006454D4" w:rsidRDefault="006454D4">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454D4" w14:paraId="29FE42C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tcPr>
          <w:p w14:paraId="588F4C39" w14:textId="77777777" w:rsidR="006454D4" w:rsidRDefault="00000000">
            <w:r>
              <w:rPr>
                <w:b/>
                <w:bCs/>
                <w:color w:val="FFFFFF"/>
              </w:rPr>
              <w:t>Field</w:t>
            </w:r>
          </w:p>
        </w:tc>
        <w:tc>
          <w:tcPr>
            <w:tcW w:w="65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40" w:type="dxa"/>
              <w:bottom w:w="80" w:type="dxa"/>
              <w:right w:w="140" w:type="dxa"/>
            </w:tcMar>
          </w:tcPr>
          <w:p w14:paraId="0C6C18C0" w14:textId="77777777" w:rsidR="006454D4" w:rsidRDefault="00000000">
            <w:r>
              <w:rPr>
                <w:color w:val="FFFFFF"/>
              </w:rPr>
              <w:t>Details</w:t>
            </w:r>
          </w:p>
        </w:tc>
      </w:tr>
      <w:tr w:rsidR="006454D4" w14:paraId="0D28D12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1A53F17C" w14:textId="77777777" w:rsidR="006454D4" w:rsidRDefault="00000000">
            <w:r>
              <w:rPr>
                <w:b/>
                <w:bCs/>
                <w:color w:val="1F3864"/>
              </w:rPr>
              <w:t>Project Title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163CFD5" w14:textId="77777777" w:rsidR="006454D4" w:rsidRDefault="00000000">
            <w:r>
              <w:t>Healthcare RAG-Powered Medical Q&amp;A Assistant</w:t>
            </w:r>
          </w:p>
        </w:tc>
      </w:tr>
      <w:tr w:rsidR="006454D4" w14:paraId="19BE9B0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71EDB164" w14:textId="77777777" w:rsidR="006454D4" w:rsidRDefault="00000000">
            <w:r>
              <w:rPr>
                <w:b/>
                <w:bCs/>
                <w:color w:val="1F3864"/>
              </w:rPr>
              <w:t>Track</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6BB47CF" w14:textId="77777777" w:rsidR="006454D4" w:rsidRDefault="00000000">
            <w:r>
              <w:t>Microsoft Machine Learning</w:t>
            </w:r>
          </w:p>
        </w:tc>
      </w:tr>
      <w:tr w:rsidR="006454D4" w14:paraId="565DB53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404F2D2C" w14:textId="77777777" w:rsidR="006454D4" w:rsidRDefault="00000000">
            <w:r>
              <w:rPr>
                <w:b/>
                <w:bCs/>
                <w:color w:val="1F3864"/>
              </w:rPr>
              <w:t>Project Type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884B698" w14:textId="77777777" w:rsidR="006454D4" w:rsidRDefault="00000000">
            <w:r>
              <w:t>Project 5 — Customer Support RAG-Powered Intelligent Chatbot (Healthcare Domain)</w:t>
            </w:r>
          </w:p>
        </w:tc>
      </w:tr>
      <w:tr w:rsidR="006454D4" w14:paraId="4095A45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63FEE510" w14:textId="77777777" w:rsidR="006454D4" w:rsidRDefault="00000000">
            <w:r>
              <w:rPr>
                <w:b/>
                <w:bCs/>
                <w:color w:val="1F3864"/>
              </w:rPr>
              <w:t>Domain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4A672F9" w14:textId="77777777" w:rsidR="006454D4" w:rsidRDefault="00000000">
            <w:r>
              <w:t>Healthcare / Medical NLP / Retrieval-Augmented Generation</w:t>
            </w:r>
          </w:p>
        </w:tc>
      </w:tr>
      <w:tr w:rsidR="006454D4" w14:paraId="01638C7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47CE1D9B" w14:textId="77777777" w:rsidR="006454D4" w:rsidRDefault="00000000">
            <w:r>
              <w:rPr>
                <w:b/>
                <w:bCs/>
                <w:color w:val="1F3864"/>
              </w:rPr>
              <w:t>Team Size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9529D26" w14:textId="77777777" w:rsidR="006454D4" w:rsidRDefault="00000000">
            <w:r>
              <w:t>5 members</w:t>
            </w:r>
          </w:p>
        </w:tc>
      </w:tr>
      <w:tr w:rsidR="006454D4" w14:paraId="01C0F03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6310FDB5" w14:textId="77777777" w:rsidR="006454D4" w:rsidRDefault="00000000">
            <w:r>
              <w:rPr>
                <w:b/>
                <w:bCs/>
                <w:color w:val="1F3864"/>
              </w:rPr>
              <w:t>Submission Year</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DE1FD59" w14:textId="77777777" w:rsidR="006454D4" w:rsidRDefault="00000000">
            <w:r>
              <w:t>2025</w:t>
            </w:r>
          </w:p>
        </w:tc>
      </w:tr>
    </w:tbl>
    <w:p w14:paraId="61CB2565" w14:textId="77777777" w:rsidR="006454D4" w:rsidRDefault="006454D4">
      <w:pPr>
        <w:spacing w:before="160"/>
      </w:pPr>
    </w:p>
    <w:p w14:paraId="49668A3B" w14:textId="77777777" w:rsidR="006454D4" w:rsidRDefault="00000000">
      <w:pPr>
        <w:pStyle w:val="Heading1"/>
        <w:pBdr>
          <w:bottom w:val="single" w:sz="6" w:space="4" w:color="2E74B5"/>
        </w:pBdr>
      </w:pPr>
      <w:r>
        <w:t>2. Problem Statement</w:t>
      </w:r>
    </w:p>
    <w:p w14:paraId="7DD1D18C" w14:textId="77777777" w:rsidR="006454D4" w:rsidRDefault="00000000">
      <w:pPr>
        <w:spacing w:before="80" w:after="80"/>
        <w:jc w:val="both"/>
      </w:pPr>
      <w:r>
        <w:t>Millions of people search for medical information online every day, but generic search engines and standard chatbots often return inaccurate, incomplete, or hallucinated answers. Large Language Models (LLMs), when used without grounding, can confidently provide wrong medical information — a risk that can directly harm users.</w:t>
      </w:r>
    </w:p>
    <w:p w14:paraId="7560D913" w14:textId="77777777" w:rsidR="006454D4" w:rsidRDefault="00000000">
      <w:pPr>
        <w:spacing w:before="80" w:after="80"/>
        <w:jc w:val="both"/>
      </w:pPr>
      <w:r>
        <w:t>In Egypt and across the developing world, access to qualified medical consultation is limited by cost, availability, and geographic barriers. A significant portion of the population relies on informal online sources for health guidance, making the quality of AI-generated medical responses a matter of public health importance.</w:t>
      </w:r>
    </w:p>
    <w:p w14:paraId="1F74996D" w14:textId="77777777" w:rsidR="006454D4" w:rsidRDefault="00000000">
      <w:pPr>
        <w:spacing w:before="80" w:after="80"/>
        <w:jc w:val="both"/>
      </w:pPr>
      <w:r>
        <w:t>The core challenge is: how can we build a system that answers medical questions accurately and safely — grounding every response in verified medical knowledge sources rather than relying on potentially hallucinated LLM outputs?</w:t>
      </w:r>
    </w:p>
    <w:p w14:paraId="572EB740" w14:textId="77777777" w:rsidR="006454D4" w:rsidRDefault="00000000">
      <w:pPr>
        <w:pStyle w:val="Heading1"/>
        <w:pBdr>
          <w:bottom w:val="single" w:sz="6" w:space="4" w:color="2E74B5"/>
        </w:pBdr>
      </w:pPr>
      <w:r>
        <w:t>3. Objectives</w:t>
      </w:r>
    </w:p>
    <w:p w14:paraId="3638E51F" w14:textId="77777777" w:rsidR="006454D4" w:rsidRDefault="00000000">
      <w:pPr>
        <w:pStyle w:val="ListParagraph"/>
        <w:numPr>
          <w:ilvl w:val="0"/>
          <w:numId w:val="2"/>
        </w:numPr>
        <w:spacing w:before="60" w:after="60"/>
      </w:pPr>
      <w:r>
        <w:t>Build a production-grade RAG pipeline grounded in verified medical knowledge from the PubMedQA pqa_artificial subset (~211,000 question-context-answer pairs from qiaojin/PubMedQA on HuggingFace).</w:t>
      </w:r>
    </w:p>
    <w:p w14:paraId="3FBAAC0E" w14:textId="77777777" w:rsidR="006454D4" w:rsidRDefault="00000000">
      <w:pPr>
        <w:pStyle w:val="ListParagraph"/>
        <w:numPr>
          <w:ilvl w:val="0"/>
          <w:numId w:val="2"/>
        </w:numPr>
        <w:spacing w:before="60" w:after="60"/>
      </w:pPr>
      <w:r>
        <w:t>Classify incoming medical queries automatically into categories (Symptoms, Diagnosis, Treatment, Medication, Prevention, General).</w:t>
      </w:r>
    </w:p>
    <w:p w14:paraId="77676E19" w14:textId="77777777" w:rsidR="006454D4" w:rsidRDefault="00000000">
      <w:pPr>
        <w:pStyle w:val="ListParagraph"/>
        <w:numPr>
          <w:ilvl w:val="0"/>
          <w:numId w:val="2"/>
        </w:numPr>
        <w:spacing w:before="60" w:after="60"/>
      </w:pPr>
      <w:r>
        <w:lastRenderedPageBreak/>
        <w:t>Generate accurate, source-backed medical responses by retrieving from the knowledge base before generating — reducing hallucination.</w:t>
      </w:r>
    </w:p>
    <w:p w14:paraId="55F7AD31" w14:textId="77777777" w:rsidR="006454D4" w:rsidRDefault="00000000">
      <w:pPr>
        <w:pStyle w:val="ListParagraph"/>
        <w:numPr>
          <w:ilvl w:val="0"/>
          <w:numId w:val="2"/>
        </w:numPr>
        <w:spacing w:before="60" w:after="60"/>
      </w:pPr>
      <w:r>
        <w:t>Deploy the system as a REST API on Azure App Service, accessible via a live URL for real-time querying.</w:t>
      </w:r>
    </w:p>
    <w:p w14:paraId="19BC113C" w14:textId="77777777" w:rsidR="006454D4" w:rsidRDefault="00000000">
      <w:pPr>
        <w:pStyle w:val="ListParagraph"/>
        <w:numPr>
          <w:ilvl w:val="0"/>
          <w:numId w:val="2"/>
        </w:numPr>
        <w:spacing w:before="60" w:after="60"/>
      </w:pPr>
      <w:r>
        <w:t>Implement MLOps best practices including MLflow experiment tracking and a Streamlit monitoring dashboard.</w:t>
      </w:r>
    </w:p>
    <w:p w14:paraId="5EEDFBDE" w14:textId="77777777" w:rsidR="006454D4" w:rsidRDefault="00000000">
      <w:pPr>
        <w:pStyle w:val="ListParagraph"/>
        <w:numPr>
          <w:ilvl w:val="0"/>
          <w:numId w:val="2"/>
        </w:numPr>
        <w:spacing w:before="60" w:after="60"/>
      </w:pPr>
      <w:r>
        <w:t>Demonstrate measurable improvement over generic LLM responses through BERTScore F1 (primary semantic metric), ROUGE-L, Faithfulness, and BLEU (secondary diagnostic metric).</w:t>
      </w:r>
    </w:p>
    <w:p w14:paraId="6AE46204" w14:textId="77777777" w:rsidR="006454D4" w:rsidRDefault="00000000">
      <w:pPr>
        <w:pStyle w:val="ListParagraph"/>
        <w:numPr>
          <w:ilvl w:val="0"/>
          <w:numId w:val="2"/>
        </w:numPr>
        <w:spacing w:before="60" w:after="60"/>
      </w:pPr>
      <w:r>
        <w:t>Include a clear medical disclaimer layer ensuring the system positions itself as an informational assistant, not a diagnostic tool.</w:t>
      </w:r>
    </w:p>
    <w:p w14:paraId="569122A5" w14:textId="77777777" w:rsidR="006454D4" w:rsidRDefault="00000000">
      <w:pPr>
        <w:pStyle w:val="Heading1"/>
        <w:pBdr>
          <w:bottom w:val="single" w:sz="6" w:space="4" w:color="2E74B5"/>
        </w:pBdr>
      </w:pPr>
      <w:r>
        <w:t>4. Dataset Strategy</w:t>
      </w:r>
    </w:p>
    <w:p w14:paraId="18EB0310" w14:textId="77777777" w:rsidR="006454D4" w:rsidRDefault="00000000">
      <w:pPr>
        <w:spacing w:before="80" w:after="80"/>
        <w:jc w:val="both"/>
      </w:pPr>
      <w:r>
        <w:t>The final pipeline uses the PubMedQA pqa_artificial subset sourced from qiaojin/PubMedQA on HuggingFace, comprising 211,269 question-context-answer triples drawn from PubMed biomedical research abstracts across 6 medical categories: Symptoms, Diagnosis, Treatment, Medication, Prevention, and General.</w:t>
        <w:br/>
        <w:br/>
        <w:t>The originally scoped supplementary datasets (ChatDoctor-HealthCareMagic-100k, MedQA) were evaluated during the design phase and excluded. PubMedQA alone provided sufficient scale (211K rows), strong clinical depth from peer-reviewed literature, and research-grade grounding appropriate for a RAG knowledge base. Adding conversational or exam-style datasets would have introduced domain mismatch with the scientific text used for embedding and retrieval.</w:t>
      </w:r>
    </w:p>
    <w:p w14:paraId="0AE13E9A" w14:textId="77777777" w:rsidR="006454D4" w:rsidRDefault="006454D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400"/>
        <w:gridCol w:w="3560"/>
      </w:tblGrid>
      <w:tr w:rsidR="006454D4" w14:paraId="6FE3ECA4"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7E2B5FDA" w14:textId="77777777" w:rsidR="006454D4" w:rsidRDefault="00000000">
            <w:r>
              <w:rPr>
                <w:b/>
                <w:bCs/>
                <w:color w:val="FFFFFF"/>
                <w:sz w:val="18"/>
                <w:szCs w:val="18"/>
              </w:rPr>
              <w:t>Dataset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61091A17" w14:textId="77777777" w:rsidR="006454D4" w:rsidRDefault="00000000">
            <w:r>
              <w:rPr>
                <w:b/>
                <w:bCs/>
                <w:color w:val="FFFFFF"/>
                <w:sz w:val="18"/>
                <w:szCs w:val="18"/>
              </w:rPr>
              <w:t>Source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353AD3C6" w14:textId="77777777" w:rsidR="006454D4" w:rsidRDefault="00000000">
            <w:r>
              <w:rPr>
                <w:b/>
                <w:bCs/>
                <w:color w:val="FFFFFF"/>
                <w:sz w:val="18"/>
                <w:szCs w:val="18"/>
              </w:rPr>
              <w:t>Size</w:t>
            </w:r>
          </w:p>
        </w:tc>
        <w:tc>
          <w:tcPr>
            <w:tcW w:w="3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2CDB3097" w14:textId="77777777" w:rsidR="006454D4" w:rsidRDefault="00000000">
            <w:r>
              <w:rPr>
                <w:b/>
                <w:bCs/>
                <w:color w:val="FFFFFF"/>
                <w:sz w:val="18"/>
                <w:szCs w:val="18"/>
              </w:rPr>
              <w:t>Role in RAG</w:t>
            </w:r>
          </w:p>
        </w:tc>
      </w:tr>
      <w:tr w:rsidR="006454D4" w14:paraId="6515BF5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5FA3CFA" w14:textId="77777777" w:rsidR="006454D4" w:rsidRDefault="00000000">
            <w:r>
              <w:rPr>
                <w:sz w:val="18"/>
                <w:szCs w:val="18"/>
              </w:rPr>
              <w:t>qiaojin/PubMedQA (pqa_artificial)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C01FDCA" w14:textId="77777777" w:rsidR="006454D4" w:rsidRDefault="00000000">
            <w:r>
              <w:rPr>
                <w:sz w:val="18"/>
                <w:szCs w:val="18"/>
              </w:rPr>
              <w:t>HuggingFace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372065A" w14:textId="77777777" w:rsidR="006454D4" w:rsidRDefault="00000000">
            <w:r>
              <w:rPr>
                <w:sz w:val="18"/>
                <w:szCs w:val="18"/>
              </w:rPr>
              <w:t>~211,000 pairs</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86A679D" w14:textId="77777777" w:rsidR="006454D4" w:rsidRDefault="00000000">
            <w:r>
              <w:rPr>
                <w:sz w:val="18"/>
                <w:szCs w:val="18"/>
              </w:rPr>
              <w:t>Primary and only knowledge base — peer-reviewed published medical research (sufficient scale and depth for full pipeline)</w:t>
            </w:r>
          </w:p>
        </w:tc>
      </w:tr>
      <w:tr w:rsidR="006454D4" w14:paraId="2BCC8E0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0E5B17A6" w14:textId="77777777" w:rsidR="006454D4"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57A6EC02" w14:textId="77777777" w:rsidR="006454D4" w:rsidRDefault="00000000">
            <w:r>
              <w:rPr>
                <w:sz w:val="18"/>
                <w:szCs w:val="18"/>
              </w:rPr>
              <w:t>—</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39B8E51D" w14:textId="77777777" w:rsidR="006454D4" w:rsidRDefault="00000000">
            <w:r>
              <w:rPr>
                <w:sz w:val="18"/>
                <w:szCs w:val="18"/>
              </w:rPr>
              <w:t>—</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053A61F4" w14:textId="77777777" w:rsidR="006454D4" w:rsidRDefault="00000000">
            <w:r>
              <w:rPr>
                <w:sz w:val="18"/>
                <w:szCs w:val="18"/>
              </w:rPr>
              <w:t>(Evaluated during design phase and excluded — PubMedQA provided sufficient scale)</w:t>
            </w:r>
          </w:p>
        </w:tc>
      </w:tr>
      <w:tr w:rsidR="006454D4" w14:paraId="1D9A79B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1709753" w14:textId="77777777" w:rsidR="006454D4"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76A38A0" w14:textId="77777777" w:rsidR="006454D4" w:rsidRDefault="00000000">
            <w:r>
              <w:rPr>
                <w:sz w:val="18"/>
                <w:szCs w:val="18"/>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10B1411" w14:textId="1F36D95E" w:rsidR="006454D4" w:rsidRDefault="00000000">
            <w:r>
              <w:rPr>
                <w:sz w:val="18"/>
                <w:szCs w:val="18"/>
              </w:rPr>
              <w:t>—</w:t>
            </w:r>
            <w:r w:rsidR="00DF794F">
              <w:rPr>
                <w:sz w:val="18"/>
                <w:szCs w:val="18"/>
              </w:rPr>
            </w:r>
            <w:r>
              <w:rPr>
                <w:sz w:val="18"/>
                <w:szCs w:val="18"/>
              </w:rPr>
            </w:r>
            <w:r w:rsidR="00DF794F">
              <w:rPr>
                <w:sz w:val="18"/>
                <w:szCs w:val="18"/>
              </w:rPr>
            </w:r>
            <w:r>
              <w:rPr>
                <w:sz w:val="18"/>
                <w:szCs w:val="18"/>
              </w:rPr>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10D7DA9" w14:textId="77777777" w:rsidR="006454D4" w:rsidRDefault="00000000">
            <w:r>
              <w:rPr>
                <w:sz w:val="18"/>
                <w:szCs w:val="18"/>
              </w:rPr>
              <w:t>(Evaluated during design phase and excluded — PubMedQA provided sufficient scale)</w:t>
            </w:r>
          </w:p>
        </w:tc>
      </w:tr>
    </w:tbl>
    <w:p w14:paraId="4A3B2A3E" w14:textId="77777777" w:rsidR="006454D4" w:rsidRDefault="006454D4">
      <w:pPr>
        <w:spacing w:before="120" w:after="80"/>
      </w:pPr>
    </w:p>
    <w:p w14:paraId="5AD071CA" w14:textId="77777777" w:rsidR="006454D4" w:rsidRDefault="00000000">
      <w:pPr>
        <w:spacing w:before="80" w:after="80"/>
        <w:jc w:val="both"/>
      </w:pPr>
      <w:r>
        <w:t>PubMedQA alone covers the full spectrum from casual health questions to complex clinical queries, with each row containing a question, a PubMed context passage, and a verified answer. This structure makes it uniquely suited for both retrieval (question-context matching) and generation (question+context-to-answer learning).</w:t>
      </w:r>
    </w:p>
    <w:p w14:paraId="09AA2BB3" w14:textId="77777777" w:rsidR="006454D4" w:rsidRDefault="00000000">
      <w:pPr>
        <w:pStyle w:val="Heading1"/>
        <w:pBdr>
          <w:bottom w:val="single" w:sz="6" w:space="4" w:color="2E74B5"/>
        </w:pBdr>
      </w:pPr>
      <w:r>
        <w:t>5. Methodology &amp; Approach</w:t>
      </w:r>
    </w:p>
    <w:p w14:paraId="605B3948" w14:textId="77777777" w:rsidR="006454D4" w:rsidRDefault="00000000">
      <w:pPr>
        <w:pStyle w:val="Heading2"/>
      </w:pPr>
      <w:r>
        <w:t>5.1  Data Collection &amp; Preprocessing</w:t>
      </w:r>
    </w:p>
    <w:p w14:paraId="26B17565" w14:textId="77777777" w:rsidR="006454D4" w:rsidRDefault="00000000">
      <w:pPr>
        <w:pStyle w:val="ListParagraph"/>
        <w:numPr>
          <w:ilvl w:val="0"/>
          <w:numId w:val="2"/>
        </w:numPr>
        <w:spacing w:before="60" w:after="60"/>
      </w:pPr>
      <w:r>
        <w:t>Download the PubMedQA dataset from the HuggingFace datasets library — fully free, no scraping required.</w:t>
      </w:r>
    </w:p>
    <w:p w14:paraId="00F16F4C" w14:textId="77777777" w:rsidR="006454D4" w:rsidRDefault="00000000">
      <w:pPr>
        <w:pStyle w:val="ListParagraph"/>
        <w:numPr>
          <w:ilvl w:val="0"/>
          <w:numId w:val="2"/>
        </w:numPr>
        <w:spacing w:before="60" w:after="60"/>
      </w:pPr>
      <w:r>
        <w:t>Clean and normalise text: remove noise, duplicates, and non-English entries.</w:t>
      </w:r>
    </w:p>
    <w:p w14:paraId="494774A6" w14:textId="77777777" w:rsidR="006454D4" w:rsidRDefault="00000000">
      <w:pPr>
        <w:pStyle w:val="ListParagraph"/>
        <w:numPr>
          <w:ilvl w:val="0"/>
          <w:numId w:val="2"/>
        </w:numPr>
        <w:spacing w:before="60" w:after="60"/>
      </w:pPr>
      <w:r>
        <w:t>Label queries by medical category (Symptoms, Diagnosis, Treatment, Medication, Prevention, General).</w:t>
      </w:r>
    </w:p>
    <w:p w14:paraId="5552ED6E" w14:textId="77777777" w:rsidR="006454D4" w:rsidRDefault="00000000">
      <w:pPr>
        <w:pStyle w:val="ListParagraph"/>
        <w:numPr>
          <w:ilvl w:val="0"/>
          <w:numId w:val="2"/>
        </w:numPr>
        <w:spacing w:before="60" w:after="60"/>
      </w:pPr>
      <w:r>
        <w:t>EDA: analyse query-length distribution, category frequencies, and response-quality patterns.</w:t>
      </w:r>
    </w:p>
    <w:p w14:paraId="696B7431" w14:textId="77777777" w:rsidR="006454D4" w:rsidRDefault="00000000">
      <w:pPr>
        <w:pStyle w:val="Heading2"/>
      </w:pPr>
      <w:r>
        <w:t>5.2  RAG Pipeline Development</w:t>
      </w:r>
    </w:p>
    <w:p w14:paraId="5A5576D5" w14:textId="77777777" w:rsidR="006454D4" w:rsidRDefault="00000000">
      <w:pPr>
        <w:pStyle w:val="ListParagraph"/>
        <w:numPr>
          <w:ilvl w:val="0"/>
          <w:numId w:val="2"/>
        </w:numPr>
        <w:spacing w:before="60" w:after="60"/>
      </w:pPr>
      <w:r>
        <w:t>Chunk medical Q&amp;A pairs and generate embeddings using pritamdeka/S-PubMedBert-MS-MARCO (768-dimensional dense vectors). This model was pre-trained on PubMed biomedical literature and fine-tuned on the MS-MARCO passage retrieval benchmark, making it specifically suited for biomedical question-answering retrieval. It outperforms general-purpose models like all-MiniLM-L6-v2 on medical domain text. Vectors are stored in a FAISS IndexFlatL2 index containing 209,108 chunk embeddings.</w:t>
      </w:r>
    </w:p>
    <w:p w14:paraId="1BBCACF6" w14:textId="77777777" w:rsidR="006454D4" w:rsidRDefault="00000000">
      <w:pPr>
        <w:pStyle w:val="ListParagraph"/>
        <w:numPr>
          <w:ilvl w:val="0"/>
          <w:numId w:val="2"/>
        </w:numPr>
        <w:spacing w:before="60" w:after="60"/>
      </w:pPr>
      <w:r>
        <w:t>Store all embeddings in a FAISS vector store — the unified medical knowledge base.</w:t>
      </w:r>
    </w:p>
    <w:p w14:paraId="30441C34" w14:textId="77777777" w:rsidR="006454D4" w:rsidRDefault="00000000">
      <w:pPr>
        <w:pStyle w:val="ListParagraph"/>
        <w:numPr>
          <w:ilvl w:val="0"/>
          <w:numId w:val="2"/>
        </w:numPr>
        <w:spacing w:before="60" w:after="60"/>
      </w:pPr>
      <w:r>
        <w:t>Use LangChain to orchestrate: query embedding → FAISS retrieval → context injection → LLM response generation.</w:t>
      </w:r>
    </w:p>
    <w:p w14:paraId="3FFAD1A1" w14:textId="77777777" w:rsidR="006454D4" w:rsidRDefault="00000000">
      <w:pPr>
        <w:pStyle w:val="ListParagraph"/>
        <w:numPr>
          <w:ilvl w:val="0"/>
          <w:numId w:val="2"/>
        </w:numPr>
        <w:spacing w:before="60" w:after="60"/>
      </w:pPr>
      <w:r>
        <w:t>Classification layer: dmis-lab/biobert-v1.1, a BERT model pre-trained on PubMed abstracts and PMC full-text articles. Fine-tuned on the labelled PubMedQA dataset for 3 epochs with a learning rate of 2e-5, batch size 16, and balanced class weights. Achieves Macro F1 = 90.66% on the held-out test set (target: ≥ 78%). Published to HuggingFace at AbdoMatrix/biobert-medical-classifier. A DistilBERT model is retained as a local offline fallback.</w:t>
      </w:r>
    </w:p>
    <w:p w14:paraId="1448E60E" w14:textId="77777777" w:rsidR="006454D4" w:rsidRDefault="00000000">
      <w:pPr>
        <w:pStyle w:val="ListParagraph"/>
        <w:numPr>
          <w:ilvl w:val="0"/>
          <w:numId w:val="2"/>
        </w:numPr>
        <w:spacing w:before="60" w:after="60"/>
      </w:pPr>
      <w:r>
        <w:t>Safety layer: append a medical disclaimer to every generated response.</w:t>
      </w:r>
    </w:p>
    <w:p w14:paraId="4BAE7563" w14:textId="77777777" w:rsidR="006454D4" w:rsidRDefault="00000000">
      <w:pPr>
        <w:pStyle w:val="Heading2"/>
      </w:pPr>
      <w:r>
        <w:t>5.3  Evaluation</w:t>
      </w:r>
    </w:p>
    <w:p w14:paraId="7EDA29AF" w14:textId="77777777" w:rsidR="006454D4" w:rsidRDefault="00000000">
      <w:pPr>
        <w:pStyle w:val="ListParagraph"/>
        <w:numPr>
          <w:ilvl w:val="0"/>
          <w:numId w:val="2"/>
        </w:numPr>
        <w:spacing w:before="60" w:after="60"/>
      </w:pPr>
      <w:r>
        <w:t>Compare RAG responses vs plain LLM responses on 200 held-out test queries.</w:t>
      </w:r>
    </w:p>
    <w:p w14:paraId="127E0CCC" w14:textId="77777777" w:rsidR="006454D4" w:rsidRDefault="00000000">
      <w:pPr>
        <w:pStyle w:val="ListParagraph"/>
        <w:numPr>
          <w:ilvl w:val="0"/>
          <w:numId w:val="2"/>
        </w:numPr>
        <w:spacing w:before="60" w:after="60"/>
      </w:pPr>
      <w:r>
        <w:t>Measure BERTScore F1 (primary), ROUGE-L, BLEU (secondary diagnostic metric), Faithfulness, and Hallucination rate on 200 held-out test queries.</w:t>
      </w:r>
    </w:p>
    <w:p w14:paraId="08BDA915" w14:textId="77777777" w:rsidR="006454D4" w:rsidRDefault="00000000">
      <w:pPr>
        <w:pStyle w:val="ListParagraph"/>
        <w:numPr>
          <w:ilvl w:val="0"/>
          <w:numId w:val="2"/>
        </w:numPr>
        <w:spacing w:before="60" w:after="60"/>
      </w:pPr>
      <w:r>
        <w:t>Primary target: BERTScore F1 ≥ 0.80 — measures embedding-level semantic similarity between the generated answer and the reference. This is the standard primary metric for abstractive RAG systems (Lewis et al., 2020) and is more reliable than n-gram overlap for paraphrased medical answers. Result achieved: 0.8047 ✅.</w:t>
        <w:br/>
        <w:t>Secondary target: BLEU improvement over plain LLM baseline — tracked as a diagnostic metric only. BLEU measures n-gram overlap and systematically underestimates quality for abstractive systems where paraphrasing is expected. A negative BLEU delta is not a retrieval failure when BERTScore F1 meets its target. Result achieved: −13.4% (explained by the abstractive generation style of the Groq LLaMA model).</w:t>
      </w:r>
    </w:p>
    <w:p w14:paraId="6F0C3C3B" w14:textId="77777777" w:rsidR="006454D4" w:rsidRDefault="00000000">
      <w:pPr>
        <w:pStyle w:val="Heading2"/>
      </w:pPr>
      <w:r>
        <w:t>5.4  Deployment</w:t>
      </w:r>
    </w:p>
    <w:p w14:paraId="436F86B7" w14:textId="77777777" w:rsidR="006454D4" w:rsidRDefault="00000000">
      <w:pPr>
        <w:pStyle w:val="ListParagraph"/>
        <w:numPr>
          <w:ilvl w:val="0"/>
          <w:numId w:val="2"/>
        </w:numPr>
        <w:spacing w:before="60" w:after="60"/>
      </w:pPr>
      <w:r>
        <w:t>Wrap the RAG pipeline in FastAPI — clean REST endpoints for query submission and response retrieval.</w:t>
      </w:r>
    </w:p>
    <w:p w14:paraId="288FE7E2" w14:textId="77777777" w:rsidR="006454D4" w:rsidRDefault="00000000">
      <w:pPr>
        <w:pStyle w:val="ListParagraph"/>
        <w:numPr>
          <w:ilvl w:val="0"/>
          <w:numId w:val="2"/>
        </w:numPr>
        <w:spacing w:before="60" w:after="60"/>
      </w:pPr>
      <w:r>
        <w:t>Containerise with Docker for consistent, reproducible deployment.</w:t>
      </w:r>
    </w:p>
    <w:p w14:paraId="33BF94EE" w14:textId="77777777" w:rsidR="006454D4" w:rsidRDefault="00000000">
      <w:pPr>
        <w:pStyle w:val="ListParagraph"/>
        <w:numPr>
          <w:ilvl w:val="0"/>
          <w:numId w:val="2"/>
        </w:numPr>
        <w:spacing w:before="60" w:after="60"/>
      </w:pPr>
      <w:r>
        <w:t>Deploy on Azure App Service (free tier) — live URL accessible for demo and evaluation.</w:t>
      </w:r>
    </w:p>
    <w:p w14:paraId="57C14168" w14:textId="77777777" w:rsidR="006454D4" w:rsidRDefault="00000000">
      <w:pPr>
        <w:pStyle w:val="Heading2"/>
      </w:pPr>
      <w:r>
        <w:t>5.5  MLOps &amp; Monitoring</w:t>
      </w:r>
    </w:p>
    <w:p w14:paraId="2BF70F8B" w14:textId="77777777" w:rsidR="006454D4" w:rsidRDefault="00000000">
      <w:pPr>
        <w:pStyle w:val="ListParagraph"/>
        <w:numPr>
          <w:ilvl w:val="0"/>
          <w:numId w:val="2"/>
        </w:numPr>
        <w:spacing w:before="60" w:after="60"/>
      </w:pPr>
      <w:r>
        <w:t>MLflow: track all experiments, embedding model comparisons, and RAG configuration variations.</w:t>
      </w:r>
    </w:p>
    <w:p w14:paraId="401C1C64" w14:textId="77777777" w:rsidR="006454D4" w:rsidRDefault="00000000">
      <w:pPr>
        <w:pStyle w:val="ListParagraph"/>
        <w:numPr>
          <w:ilvl w:val="0"/>
          <w:numId w:val="2"/>
        </w:numPr>
        <w:spacing w:before="60" w:after="60"/>
      </w:pPr>
      <w:r>
        <w:t>Streamlit dashboard: real-time KPIs including query volume, category distribution, response latency, and accuracy trends.</w:t>
      </w:r>
    </w:p>
    <w:p w14:paraId="1179FA74" w14:textId="77777777" w:rsidR="006454D4" w:rsidRDefault="00000000">
      <w:pPr>
        <w:pStyle w:val="ListParagraph"/>
        <w:numPr>
          <w:ilvl w:val="0"/>
          <w:numId w:val="2"/>
        </w:numPr>
        <w:spacing w:before="60" w:after="60"/>
      </w:pPr>
      <w:r>
        <w:t>Retraining strategy documented as a future enhancement with drift-detection triggers.</w:t>
      </w:r>
    </w:p>
    <w:p w14:paraId="0F89EA9E" w14:textId="77777777" w:rsidR="006454D4" w:rsidRDefault="00000000">
      <w:pPr>
        <w:pStyle w:val="Heading1"/>
        <w:pBdr>
          <w:bottom w:val="single" w:sz="6" w:space="4" w:color="2E74B5"/>
        </w:pBdr>
      </w:pPr>
      <w:r>
        <w:t>6. Expected Outcomes</w:t>
      </w:r>
    </w:p>
    <w:p w14:paraId="38FA64E6" w14:textId="77777777" w:rsidR="006454D4" w:rsidRDefault="00000000">
      <w:pPr>
        <w:pStyle w:val="ListParagraph"/>
        <w:numPr>
          <w:ilvl w:val="0"/>
          <w:numId w:val="2"/>
        </w:numPr>
        <w:spacing w:before="60" w:after="60"/>
      </w:pPr>
      <w:r>
        <w:t>Fully functional Healthcare RAG Assistant deployed at a live Azure URL.</w:t>
      </w:r>
    </w:p>
    <w:p w14:paraId="78FD998D" w14:textId="77777777" w:rsidR="006454D4" w:rsidRDefault="00000000">
      <w:pPr>
        <w:pStyle w:val="ListParagraph"/>
        <w:numPr>
          <w:ilvl w:val="0"/>
          <w:numId w:val="2"/>
        </w:numPr>
        <w:spacing w:before="60" w:after="60"/>
      </w:pPr>
      <w:r>
        <w:t>Knowledge base built on PubMedQA peer-reviewed Q&amp;A pairs (~211K questions) embedded in FAISS, providing comprehensive medical coverage from a single research-grade dataset.</w:t>
      </w:r>
    </w:p>
    <w:p w14:paraId="33F8B9CC" w14:textId="77777777" w:rsidR="006454D4" w:rsidRDefault="00000000">
      <w:pPr>
        <w:pStyle w:val="ListParagraph"/>
        <w:numPr>
          <w:ilvl w:val="0"/>
          <w:numId w:val="2"/>
        </w:numPr>
        <w:spacing w:before="60" w:after="60"/>
      </w:pPr>
      <w:r>
        <w:t>Classification model achieving F1-score ≥ 80% across six medical query categories.</w:t>
      </w:r>
    </w:p>
    <w:p w14:paraId="67FC9F73" w14:textId="77777777" w:rsidR="006454D4" w:rsidRDefault="00000000">
      <w:pPr>
        <w:pStyle w:val="ListParagraph"/>
        <w:numPr>
          <w:ilvl w:val="0"/>
          <w:numId w:val="2"/>
        </w:numPr>
        <w:spacing w:before="60" w:after="60"/>
      </w:pPr>
      <w:r>
        <w:t>RAG responses meeting BERTScore F1 ≥ 0.80 (the primary semantic quality metric), demonstrating superior answer quality through embedding-level semantic similarity.</w:t>
      </w:r>
    </w:p>
    <w:p w14:paraId="617DDE89" w14:textId="77777777" w:rsidR="006454D4" w:rsidRDefault="00000000">
      <w:pPr>
        <w:pStyle w:val="ListParagraph"/>
        <w:numPr>
          <w:ilvl w:val="0"/>
          <w:numId w:val="2"/>
        </w:numPr>
        <w:spacing w:before="60" w:after="60"/>
      </w:pPr>
      <w:r>
        <w:t>MLflow tracking with at least five documented experiment runs comparing model configurations.</w:t>
      </w:r>
    </w:p>
    <w:p w14:paraId="34CF0CDB" w14:textId="77777777" w:rsidR="006454D4" w:rsidRDefault="00000000">
      <w:pPr>
        <w:pStyle w:val="ListParagraph"/>
        <w:numPr>
          <w:ilvl w:val="0"/>
          <w:numId w:val="2"/>
        </w:numPr>
        <w:spacing w:before="60" w:after="60"/>
      </w:pPr>
      <w:r>
        <w:t>Streamlit dashboard showing live system KPIs and performance metrics.</w:t>
      </w:r>
    </w:p>
    <w:p w14:paraId="062CF44B" w14:textId="77777777" w:rsidR="006454D4" w:rsidRDefault="00000000">
      <w:pPr>
        <w:pStyle w:val="ListParagraph"/>
        <w:numPr>
          <w:ilvl w:val="0"/>
          <w:numId w:val="2"/>
        </w:numPr>
        <w:spacing w:before="60" w:after="60"/>
      </w:pPr>
      <w:r>
        <w:t>Clean, documented GitHub repository with reproducible notebooks and deployment instructions.</w:t>
      </w:r>
    </w:p>
    <w:p w14:paraId="05A4A6B5" w14:textId="77777777" w:rsidR="006454D4" w:rsidRDefault="00000000">
      <w:pPr>
        <w:pStyle w:val="ListParagraph"/>
        <w:numPr>
          <w:ilvl w:val="0"/>
          <w:numId w:val="2"/>
        </w:numPr>
        <w:spacing w:before="60" w:after="60"/>
      </w:pPr>
      <w:r>
        <w:t>Final report demonstrating real-world healthcare impact and responsible AI considerations.</w:t>
      </w:r>
    </w:p>
    <w:p w14:paraId="189C2FD8" w14:textId="77777777" w:rsidR="006454D4" w:rsidRDefault="00000000">
      <w:pPr>
        <w:pStyle w:val="Heading1"/>
        <w:pBdr>
          <w:bottom w:val="single" w:sz="6" w:space="4" w:color="2E74B5"/>
        </w:pBdr>
      </w:pPr>
      <w:r>
        <w:t>7. Tools &amp; Technologies</w:t>
      </w:r>
    </w:p>
    <w:p w14:paraId="3AE42CE3" w14:textId="77777777" w:rsidR="006454D4" w:rsidRDefault="00000000">
      <w:pPr>
        <w:pStyle w:val="Heading2"/>
      </w:pPr>
      <w:r>
        <w:t>7.1  Data &amp; NLP</w:t>
      </w:r>
    </w:p>
    <w:p w14:paraId="5E9ADBE0" w14:textId="77777777" w:rsidR="006454D4" w:rsidRDefault="00000000">
      <w:pPr>
        <w:pStyle w:val="ListParagraph"/>
        <w:numPr>
          <w:ilvl w:val="0"/>
          <w:numId w:val="2"/>
        </w:numPr>
        <w:spacing w:before="60" w:after="60"/>
      </w:pPr>
      <w:r>
        <w:t>Python 3.10+ — primary programming language.</w:t>
      </w:r>
    </w:p>
    <w:p w14:paraId="75F2114A" w14:textId="77777777" w:rsidR="006454D4" w:rsidRDefault="00000000">
      <w:pPr>
        <w:pStyle w:val="ListParagraph"/>
        <w:numPr>
          <w:ilvl w:val="0"/>
          <w:numId w:val="2"/>
        </w:numPr>
        <w:spacing w:before="60" w:after="60"/>
      </w:pPr>
      <w:r>
        <w:t>HuggingFace Datasets &amp; Transformers — dataset loading, embeddings (S-PubMedBert-MS-MARCO), classification (BioBERT with DistilBERT fallback).</w:t>
      </w:r>
    </w:p>
    <w:p w14:paraId="628E39D1" w14:textId="77777777" w:rsidR="006454D4" w:rsidRDefault="00000000">
      <w:pPr>
        <w:pStyle w:val="ListParagraph"/>
        <w:numPr>
          <w:ilvl w:val="0"/>
          <w:numId w:val="2"/>
        </w:numPr>
        <w:spacing w:before="60" w:after="60"/>
      </w:pPr>
      <w:r>
        <w:t>LangChain — RAG pipeline orchestration.</w:t>
      </w:r>
    </w:p>
    <w:p w14:paraId="054D0389" w14:textId="77777777" w:rsidR="006454D4" w:rsidRDefault="00000000">
      <w:pPr>
        <w:pStyle w:val="ListParagraph"/>
        <w:numPr>
          <w:ilvl w:val="0"/>
          <w:numId w:val="2"/>
        </w:numPr>
        <w:spacing w:before="60" w:after="60"/>
      </w:pPr>
      <w:r>
        <w:t>FAISS — vector store for embedding retrieval.</w:t>
      </w:r>
    </w:p>
    <w:p w14:paraId="768D54DD" w14:textId="77777777" w:rsidR="006454D4" w:rsidRDefault="00000000">
      <w:pPr>
        <w:pStyle w:val="ListParagraph"/>
        <w:numPr>
          <w:ilvl w:val="0"/>
          <w:numId w:val="2"/>
        </w:numPr>
        <w:spacing w:before="60" w:after="60"/>
      </w:pPr>
      <w:r>
        <w:t>Pandas, NumPy — data preprocessing.</w:t>
      </w:r>
    </w:p>
    <w:p w14:paraId="26FDA809" w14:textId="77777777" w:rsidR="006454D4" w:rsidRDefault="00000000">
      <w:pPr>
        <w:pStyle w:val="ListParagraph"/>
        <w:numPr>
          <w:ilvl w:val="0"/>
          <w:numId w:val="2"/>
        </w:numPr>
        <w:spacing w:before="60" w:after="60"/>
      </w:pPr>
      <w:r>
        <w:t>Scikit-learn — evaluation metrics.</w:t>
      </w:r>
    </w:p>
    <w:p w14:paraId="6C241D96" w14:textId="77777777" w:rsidR="006454D4" w:rsidRDefault="00000000">
      <w:pPr>
        <w:pStyle w:val="Heading2"/>
      </w:pPr>
      <w:r>
        <w:t>7.2  Deployment &amp; Cloud</w:t>
      </w:r>
    </w:p>
    <w:p w14:paraId="408FE5CC" w14:textId="77777777" w:rsidR="006454D4" w:rsidRDefault="00000000">
      <w:pPr>
        <w:pStyle w:val="ListParagraph"/>
        <w:numPr>
          <w:ilvl w:val="0"/>
          <w:numId w:val="2"/>
        </w:numPr>
        <w:spacing w:before="60" w:after="60"/>
      </w:pPr>
      <w:r>
        <w:t>FastAPI — REST API framework.</w:t>
      </w:r>
    </w:p>
    <w:p w14:paraId="6B6FA8EF" w14:textId="77777777" w:rsidR="006454D4" w:rsidRDefault="00000000">
      <w:pPr>
        <w:pStyle w:val="ListParagraph"/>
        <w:numPr>
          <w:ilvl w:val="0"/>
          <w:numId w:val="2"/>
        </w:numPr>
        <w:spacing w:before="60" w:after="60"/>
      </w:pPr>
      <w:r>
        <w:t>Docker — containerisation.</w:t>
      </w:r>
    </w:p>
    <w:p w14:paraId="35B0D342" w14:textId="77777777" w:rsidR="006454D4" w:rsidRDefault="00000000">
      <w:pPr>
        <w:pStyle w:val="ListParagraph"/>
        <w:numPr>
          <w:ilvl w:val="0"/>
          <w:numId w:val="2"/>
        </w:numPr>
        <w:spacing w:before="60" w:after="60"/>
      </w:pPr>
      <w:r>
        <w:t>Azure App Service — cloud deployment with live URL.</w:t>
      </w:r>
    </w:p>
    <w:p w14:paraId="5BA55D52" w14:textId="77777777" w:rsidR="006454D4" w:rsidRDefault="00000000">
      <w:pPr>
        <w:pStyle w:val="ListParagraph"/>
        <w:numPr>
          <w:ilvl w:val="0"/>
          <w:numId w:val="2"/>
        </w:numPr>
        <w:spacing w:before="60" w:after="60"/>
      </w:pPr>
      <w:r>
        <w:t>Azure Cognitive Search — optional production upgrade from FAISS if time permits.</w:t>
      </w:r>
    </w:p>
    <w:p w14:paraId="71FA0487" w14:textId="77777777" w:rsidR="006454D4" w:rsidRDefault="00000000">
      <w:pPr>
        <w:pStyle w:val="Heading2"/>
      </w:pPr>
      <w:r>
        <w:t>7.3  MLOps &amp; Monitoring</w:t>
      </w:r>
    </w:p>
    <w:p w14:paraId="1F8CA4E8" w14:textId="77777777" w:rsidR="006454D4" w:rsidRDefault="00000000">
      <w:pPr>
        <w:pStyle w:val="ListParagraph"/>
        <w:numPr>
          <w:ilvl w:val="0"/>
          <w:numId w:val="2"/>
        </w:numPr>
        <w:spacing w:before="60" w:after="60"/>
      </w:pPr>
      <w:r>
        <w:t>MLflow — experiment tracking and model registry.</w:t>
      </w:r>
    </w:p>
    <w:p w14:paraId="719F277A" w14:textId="77777777" w:rsidR="006454D4" w:rsidRDefault="00000000">
      <w:pPr>
        <w:pStyle w:val="ListParagraph"/>
        <w:numPr>
          <w:ilvl w:val="0"/>
          <w:numId w:val="2"/>
        </w:numPr>
        <w:spacing w:before="60" w:after="60"/>
      </w:pPr>
      <w:r>
        <w:t>Streamlit — interactive KPI dashboard.</w:t>
      </w:r>
    </w:p>
    <w:p w14:paraId="01BA734D" w14:textId="77777777" w:rsidR="006454D4" w:rsidRDefault="00000000">
      <w:pPr>
        <w:pStyle w:val="ListParagraph"/>
        <w:numPr>
          <w:ilvl w:val="0"/>
          <w:numId w:val="2"/>
        </w:numPr>
        <w:spacing w:before="60" w:after="60"/>
      </w:pPr>
      <w:r>
        <w:t>GitHub — version control (fixed repository link from day one, as required by the DEPI Playbook).</w:t>
      </w:r>
    </w:p>
    <w:p w14:paraId="68E60DBD" w14:textId="77777777" w:rsidR="006454D4" w:rsidRDefault="00000000">
      <w:pPr>
        <w:pStyle w:val="Heading2"/>
      </w:pPr>
      <w:r>
        <w:lastRenderedPageBreak/>
        <w:t>7.4  Evaluation Metrics</w:t>
      </w:r>
    </w:p>
    <w:p w14:paraId="5CA9F16A" w14:textId="77777777" w:rsidR="006454D4" w:rsidRDefault="00000000">
      <w:pPr>
        <w:pStyle w:val="ListParagraph"/>
        <w:numPr>
          <w:ilvl w:val="0"/>
          <w:numId w:val="2"/>
        </w:numPr>
        <w:spacing w:before="60" w:after="60"/>
      </w:pPr>
      <w:r>
        <w:t>BERTScore F1 — primary semantic similarity metric for abstractive generation (embedding-level). BLEU Score tracked as secondary diagnostic metric (n-gram overlap).</w:t>
      </w:r>
    </w:p>
    <w:p w14:paraId="7E9F539C" w14:textId="77777777" w:rsidR="006454D4" w:rsidRDefault="00000000">
      <w:pPr>
        <w:pStyle w:val="ListParagraph"/>
        <w:numPr>
          <w:ilvl w:val="0"/>
          <w:numId w:val="2"/>
        </w:numPr>
        <w:spacing w:before="60" w:after="60"/>
      </w:pPr>
      <w:r>
        <w:t>ROUGE-L Score — retrieval and summarisation quality.</w:t>
      </w:r>
    </w:p>
    <w:p w14:paraId="41577B49" w14:textId="77777777" w:rsidR="006454D4" w:rsidRDefault="00000000">
      <w:pPr>
        <w:pStyle w:val="ListParagraph"/>
        <w:numPr>
          <w:ilvl w:val="0"/>
          <w:numId w:val="2"/>
        </w:numPr>
        <w:spacing w:before="60" w:after="60"/>
      </w:pPr>
      <w:r>
        <w:t>F1-Score / Accuracy — classification model performance.</w:t>
      </w:r>
    </w:p>
    <w:p w14:paraId="542183D9" w14:textId="77777777" w:rsidR="006454D4" w:rsidRDefault="00000000">
      <w:pPr>
        <w:pStyle w:val="ListParagraph"/>
        <w:numPr>
          <w:ilvl w:val="0"/>
          <w:numId w:val="2"/>
        </w:numPr>
        <w:spacing w:before="60" w:after="60"/>
      </w:pPr>
      <w:r>
        <w:t>Latency (ms) — API response time per request.</w:t>
      </w:r>
    </w:p>
    <w:p w14:paraId="24CBFDFD" w14:textId="77777777" w:rsidR="006454D4" w:rsidRDefault="00000000">
      <w:pPr>
        <w:pStyle w:val="Heading1"/>
        <w:pBdr>
          <w:bottom w:val="single" w:sz="6" w:space="4" w:color="2E74B5"/>
        </w:pBdr>
      </w:pPr>
      <w:r>
        <w:t>8. Milestones &amp; Timeline</w:t>
      </w:r>
    </w:p>
    <w:p w14:paraId="40DBAACD" w14:textId="77777777" w:rsidR="006454D4" w:rsidRDefault="00000000">
      <w:pPr>
        <w:spacing w:before="80" w:after="80"/>
        <w:jc w:val="both"/>
      </w:pPr>
      <w:r>
        <w:t>The project is divided into five milestones aligned with the DEPI Playbook requirements. Each milestone produces concrete deliverables reviewed by the team mentor before proceeding.</w:t>
      </w:r>
    </w:p>
    <w:p w14:paraId="463456C9" w14:textId="77777777" w:rsidR="006454D4" w:rsidRDefault="006454D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
        <w:gridCol w:w="2177"/>
        <w:gridCol w:w="4570"/>
        <w:gridCol w:w="1582"/>
      </w:tblGrid>
      <w:tr w:rsidR="006454D4" w14:paraId="3D4762FB" w14:textId="77777777">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60F22E77" w14:textId="77777777" w:rsidR="006454D4" w:rsidRDefault="00000000">
            <w:r>
              <w:rPr>
                <w:b/>
                <w:bCs/>
                <w:color w:val="FFFFFF"/>
                <w:sz w:val="18"/>
                <w:szCs w:val="18"/>
              </w:rPr>
              <w:t>Milestone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5ED7614" w14:textId="77777777" w:rsidR="006454D4" w:rsidRDefault="00000000">
            <w:r>
              <w:rPr>
                <w:b/>
                <w:bCs/>
                <w:color w:val="FFFFFF"/>
                <w:sz w:val="18"/>
                <w:szCs w:val="18"/>
              </w:rPr>
              <w:t>Phase</w:t>
            </w:r>
          </w:p>
        </w:tc>
        <w:tc>
          <w:tcPr>
            <w:tcW w:w="46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1D7B7DB" w14:textId="77777777" w:rsidR="006454D4" w:rsidRDefault="00000000">
            <w:r>
              <w:rPr>
                <w:b/>
                <w:bCs/>
                <w:color w:val="FFFFFF"/>
                <w:sz w:val="18"/>
                <w:szCs w:val="18"/>
              </w:rPr>
              <w:t>Deliverables</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0BB51731" w14:textId="77777777" w:rsidR="006454D4" w:rsidRDefault="00000000">
            <w:r>
              <w:rPr>
                <w:b/>
                <w:bCs/>
                <w:color w:val="FFFFFF"/>
                <w:sz w:val="18"/>
                <w:szCs w:val="18"/>
              </w:rPr>
              <w:t>Timeline</w:t>
            </w:r>
          </w:p>
        </w:tc>
      </w:tr>
      <w:tr w:rsidR="006454D4" w14:paraId="0F86B2BF"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6AD0927" w14:textId="77777777" w:rsidR="006454D4" w:rsidRDefault="00000000">
            <w:r>
              <w:rPr>
                <w:b/>
                <w:bCs/>
                <w:color w:val="2E74B5"/>
                <w:sz w:val="18"/>
                <w:szCs w:val="18"/>
              </w:rPr>
              <w:t>M1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745126E" w14:textId="77777777" w:rsidR="006454D4" w:rsidRDefault="00000000">
            <w:r>
              <w:rPr>
                <w:sz w:val="18"/>
                <w:szCs w:val="18"/>
              </w:rPr>
              <w:t>Data Collection &amp; Preprocessing</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FE0EA23" w14:textId="77777777" w:rsidR="006454D4" w:rsidRDefault="00000000">
            <w:r>
              <w:rPr>
                <w:sz w:val="18"/>
                <w:szCs w:val="18"/>
              </w:rPr>
              <w:t>Cleaned PubMedQA corpus (~211,000 pairs), EDA report, preprocessing pipeline documentation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2833B4C" w14:textId="77777777" w:rsidR="006454D4" w:rsidRDefault="00000000">
            <w:r>
              <w:rPr>
                <w:sz w:val="18"/>
                <w:szCs w:val="18"/>
              </w:rPr>
              <w:t>Week 1–2</w:t>
            </w:r>
          </w:p>
        </w:tc>
      </w:tr>
      <w:tr w:rsidR="006454D4" w14:paraId="4E6603AF"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3D83FE96" w14:textId="77777777" w:rsidR="006454D4" w:rsidRDefault="00000000">
            <w:r>
              <w:rPr>
                <w:b/>
                <w:bCs/>
                <w:color w:val="2E74B5"/>
                <w:sz w:val="18"/>
                <w:szCs w:val="18"/>
              </w:rPr>
              <w:t>M2</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0BCA98FC" w14:textId="77777777" w:rsidR="006454D4" w:rsidRDefault="00000000">
            <w:r>
              <w:rPr>
                <w:sz w:val="18"/>
                <w:szCs w:val="18"/>
              </w:rPr>
              <w:t>Model Development &amp; Evaluation</w:t>
            </w:r>
          </w:p>
        </w:tc>
        <w:tc>
          <w:tcPr>
            <w:tcW w:w="46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765BC2E0" w14:textId="77777777" w:rsidR="006454D4" w:rsidRDefault="00000000">
            <w:r>
              <w:rPr>
                <w:sz w:val="18"/>
                <w:szCs w:val="18"/>
              </w:rPr>
              <w:t>RAG pipeline, classification model (BioBERT), BERTScore/ROUGE-L/BLEU evaluation report</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39500895" w14:textId="77777777" w:rsidR="006454D4" w:rsidRDefault="00000000">
            <w:r>
              <w:rPr>
                <w:sz w:val="18"/>
                <w:szCs w:val="18"/>
              </w:rPr>
              <w:t>Week 3–5</w:t>
            </w:r>
          </w:p>
        </w:tc>
      </w:tr>
      <w:tr w:rsidR="006454D4" w14:paraId="4F18A66D"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AA83C52" w14:textId="77777777" w:rsidR="006454D4" w:rsidRDefault="00000000">
            <w:r>
              <w:rPr>
                <w:b/>
                <w:bCs/>
                <w:color w:val="2E74B5"/>
                <w:sz w:val="18"/>
                <w:szCs w:val="18"/>
              </w:rPr>
              <w:t>M3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31EF745" w14:textId="77777777" w:rsidR="006454D4" w:rsidRDefault="00000000">
            <w:r>
              <w:rPr>
                <w:sz w:val="18"/>
                <w:szCs w:val="18"/>
              </w:rPr>
              <w:t>Azure Deployment</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600F7F8" w14:textId="77777777" w:rsidR="006454D4" w:rsidRDefault="00000000">
            <w:r>
              <w:rPr>
                <w:sz w:val="18"/>
                <w:szCs w:val="18"/>
              </w:rPr>
              <w:t>Live API URL, deployed Docker container, FastAPI service, integration documentation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E35C021" w14:textId="77777777" w:rsidR="006454D4" w:rsidRDefault="00000000">
            <w:r>
              <w:rPr>
                <w:sz w:val="18"/>
                <w:szCs w:val="18"/>
              </w:rPr>
              <w:t>Week 6–7</w:t>
            </w:r>
          </w:p>
        </w:tc>
      </w:tr>
      <w:tr w:rsidR="006454D4" w14:paraId="61AEBFED"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7FB587C6" w14:textId="77777777" w:rsidR="006454D4" w:rsidRDefault="00000000">
            <w:r>
              <w:rPr>
                <w:b/>
                <w:bCs/>
                <w:color w:val="2E74B5"/>
                <w:sz w:val="18"/>
                <w:szCs w:val="18"/>
              </w:rPr>
              <w:t>M4</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7226B182" w14:textId="77777777" w:rsidR="006454D4" w:rsidRDefault="00000000">
            <w:r>
              <w:rPr>
                <w:sz w:val="18"/>
                <w:szCs w:val="18"/>
              </w:rPr>
              <w:t>MLOps &amp; Monitoring Dashboard</w:t>
            </w:r>
          </w:p>
        </w:tc>
        <w:tc>
          <w:tcPr>
            <w:tcW w:w="46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5174CEB9" w14:textId="77777777" w:rsidR="006454D4" w:rsidRDefault="00000000">
            <w:r>
              <w:rPr>
                <w:sz w:val="18"/>
                <w:szCs w:val="18"/>
              </w:rPr>
              <w:t>MLflow experiment tracking, Streamlit dashboard, monitoring documentation</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092B6AD9" w14:textId="77777777" w:rsidR="006454D4" w:rsidRDefault="00000000">
            <w:r>
              <w:rPr>
                <w:sz w:val="18"/>
                <w:szCs w:val="18"/>
              </w:rPr>
              <w:t>Week 8–9</w:t>
            </w:r>
          </w:p>
        </w:tc>
      </w:tr>
      <w:tr w:rsidR="006454D4" w14:paraId="03980E47"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805D0AD" w14:textId="77777777" w:rsidR="006454D4" w:rsidRDefault="00000000">
            <w:r>
              <w:rPr>
                <w:b/>
                <w:bCs/>
                <w:color w:val="2E74B5"/>
                <w:sz w:val="18"/>
                <w:szCs w:val="18"/>
              </w:rPr>
              <w:t>M5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2232DB3" w14:textId="77777777" w:rsidR="006454D4" w:rsidRDefault="00000000">
            <w:r>
              <w:rPr>
                <w:sz w:val="18"/>
                <w:szCs w:val="18"/>
              </w:rPr>
              <w:t>Final Submission</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A9D1659" w14:textId="77777777" w:rsidR="006454D4" w:rsidRDefault="00000000">
            <w:r>
              <w:rPr>
                <w:sz w:val="18"/>
                <w:szCs w:val="18"/>
              </w:rPr>
              <w:t>Final report, presentation deck, clean GitHub repository, demo video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76F4ADE" w14:textId="77777777" w:rsidR="006454D4" w:rsidRDefault="00000000">
            <w:r>
              <w:rPr>
                <w:sz w:val="18"/>
                <w:szCs w:val="18"/>
              </w:rPr>
              <w:t>Week 10–12</w:t>
            </w:r>
          </w:p>
        </w:tc>
      </w:tr>
    </w:tbl>
    <w:p w14:paraId="7B68755C" w14:textId="77777777" w:rsidR="006454D4" w:rsidRDefault="00000000">
      <w:r>
        <w:br w:type="page"/>
      </w:r>
    </w:p>
    <w:p w14:paraId="716B33C5" w14:textId="77777777" w:rsidR="006454D4" w:rsidRDefault="00000000">
      <w:pPr>
        <w:pStyle w:val="Heading1"/>
        <w:pBdr>
          <w:bottom w:val="single" w:sz="6" w:space="4" w:color="2E74B5"/>
        </w:pBdr>
      </w:pPr>
      <w:r>
        <w:lastRenderedPageBreak/>
        <w:t>9. Key Performance Indicators (KPIs)</w:t>
      </w:r>
    </w:p>
    <w:p w14:paraId="38ADF564" w14:textId="77777777" w:rsidR="006454D4" w:rsidRDefault="00000000">
      <w:pPr>
        <w:spacing w:before="80" w:after="80"/>
        <w:jc w:val="both"/>
      </w:pPr>
      <w:r>
        <w:t>All KPI targets below are deliberately set to be achievable within the project timeline and available infrastructure. Targets reflect realistic expectations for a student team working on Azure Free Tier, not idealised benchmarks from production systems.</w:t>
      </w:r>
    </w:p>
    <w:p w14:paraId="04ABDBAB" w14:textId="77777777" w:rsidR="006454D4" w:rsidRDefault="00000000">
      <w:pPr>
        <w:pStyle w:val="Heading2"/>
      </w:pPr>
      <w:r>
        <w:t>9.1  Data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6454D4" w14:paraId="24C3BFF2"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5016D688" w14:textId="77777777" w:rsidR="006454D4" w:rsidRDefault="00000000">
            <w:r>
              <w:rPr>
                <w:b/>
                <w:bCs/>
                <w:color w:val="FFFFFF"/>
                <w:sz w:val="18"/>
                <w:szCs w:val="18"/>
              </w:rPr>
              <w:t>KPI Metric</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17310E14" w14:textId="77777777" w:rsidR="006454D4" w:rsidRDefault="00000000">
            <w:r>
              <w:rPr>
                <w:b/>
                <w:bCs/>
                <w:color w:val="FFFFFF"/>
                <w:sz w:val="18"/>
                <w:szCs w:val="18"/>
              </w:rPr>
              <w:t>Realistic Target</w:t>
            </w:r>
          </w:p>
        </w:tc>
        <w:tc>
          <w:tcPr>
            <w:tcW w:w="3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FF5D39B" w14:textId="77777777" w:rsidR="006454D4" w:rsidRDefault="00000000">
            <w:r>
              <w:rPr>
                <w:b/>
                <w:bCs/>
                <w:color w:val="FFFFFF"/>
                <w:sz w:val="18"/>
                <w:szCs w:val="18"/>
              </w:rPr>
              <w:t>Measurement Method</w:t>
            </w:r>
          </w:p>
        </w:tc>
      </w:tr>
      <w:tr w:rsidR="006454D4" w14:paraId="14623A5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4A76A34" w14:textId="77777777" w:rsidR="006454D4" w:rsidRDefault="00000000">
            <w:r>
              <w:rPr>
                <w:sz w:val="18"/>
                <w:szCs w:val="18"/>
              </w:rPr>
              <w:t>Missing values handled</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5A204B7" w14:textId="77777777" w:rsidR="006454D4" w:rsidRDefault="00000000">
            <w:r>
              <w:rPr>
                <w:sz w:val="18"/>
                <w:szCs w:val="18"/>
              </w:rPr>
              <w:t>≥ 90%</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39BA052" w14:textId="77777777" w:rsidR="006454D4" w:rsidRDefault="00000000">
            <w:r>
              <w:rPr>
                <w:sz w:val="18"/>
                <w:szCs w:val="18"/>
              </w:rPr>
              <w:t>Pandas isnull() count before/after cleaning</w:t>
            </w:r>
          </w:p>
        </w:tc>
      </w:tr>
      <w:tr w:rsidR="006454D4" w14:paraId="747AFA6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1764D933" w14:textId="77777777" w:rsidR="006454D4" w:rsidRDefault="00000000">
            <w:r>
              <w:rPr>
                <w:sz w:val="18"/>
                <w:szCs w:val="18"/>
              </w:rPr>
              <w:t>Data accuracy after preprocessing</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12ED38D8" w14:textId="77777777" w:rsidR="006454D4" w:rsidRDefault="00000000">
            <w:r>
              <w:rPr>
                <w:sz w:val="18"/>
                <w:szCs w:val="18"/>
              </w:rPr>
              <w:t>≥ 85%</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31AA7C9A" w14:textId="77777777" w:rsidR="006454D4" w:rsidRDefault="00000000">
            <w:r>
              <w:rPr>
                <w:sz w:val="18"/>
                <w:szCs w:val="18"/>
              </w:rPr>
              <w:t>Manual spot-check on 100 random samples</w:t>
            </w:r>
          </w:p>
        </w:tc>
      </w:tr>
      <w:tr w:rsidR="006454D4" w14:paraId="3A6DA98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CE464A9" w14:textId="77777777" w:rsidR="006454D4" w:rsidRDefault="00000000">
            <w:r>
              <w:rPr>
                <w:sz w:val="18"/>
                <w:szCs w:val="18"/>
              </w:rPr>
              <w:t>Dataset category diversity</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0F65FF7" w14:textId="77777777" w:rsidR="006454D4" w:rsidRDefault="00000000">
            <w:r>
              <w:rPr>
                <w:sz w:val="18"/>
                <w:szCs w:val="18"/>
              </w:rPr>
              <w:t>≥ 6 distinct medical categories</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6CC65E4" w14:textId="77777777" w:rsidR="006454D4" w:rsidRDefault="00000000">
            <w:r>
              <w:rPr>
                <w:sz w:val="18"/>
                <w:szCs w:val="18"/>
              </w:rPr>
              <w:t>Value counts on the label column</w:t>
            </w:r>
          </w:p>
        </w:tc>
      </w:tr>
    </w:tbl>
    <w:p w14:paraId="1C0D87BF" w14:textId="77777777" w:rsidR="006454D4" w:rsidRDefault="006454D4">
      <w:pPr>
        <w:spacing w:before="160"/>
      </w:pPr>
    </w:p>
    <w:p w14:paraId="4E1D6CD9" w14:textId="77777777" w:rsidR="006454D4" w:rsidRDefault="00000000">
      <w:pPr>
        <w:pStyle w:val="Heading2"/>
      </w:pPr>
      <w:r>
        <w:t>9.2  Model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6454D4" w14:paraId="46DA1CEC"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59E59F17" w14:textId="77777777" w:rsidR="006454D4" w:rsidRDefault="00000000">
            <w:r>
              <w:rPr>
                <w:b/>
                <w:bCs/>
                <w:color w:val="FFFFFF"/>
                <w:sz w:val="18"/>
                <w:szCs w:val="18"/>
              </w:rPr>
              <w:t>KPI Metric</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59152286" w14:textId="77777777" w:rsidR="006454D4" w:rsidRDefault="00000000">
            <w:r>
              <w:rPr>
                <w:b/>
                <w:bCs/>
                <w:color w:val="FFFFFF"/>
                <w:sz w:val="18"/>
                <w:szCs w:val="18"/>
              </w:rPr>
              <w:t>Realistic Target</w:t>
            </w:r>
          </w:p>
        </w:tc>
        <w:tc>
          <w:tcPr>
            <w:tcW w:w="3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1ADA6179" w14:textId="77777777" w:rsidR="006454D4" w:rsidRDefault="00000000">
            <w:r>
              <w:rPr>
                <w:b/>
                <w:bCs/>
                <w:color w:val="FFFFFF"/>
                <w:sz w:val="18"/>
                <w:szCs w:val="18"/>
              </w:rPr>
              <w:t>Measurement Method</w:t>
            </w:r>
          </w:p>
        </w:tc>
      </w:tr>
      <w:tr w:rsidR="006454D4" w14:paraId="431DCBF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8946BE4" w14:textId="77777777" w:rsidR="006454D4" w:rsidRDefault="00000000">
            <w:r>
              <w:rPr>
                <w:sz w:val="18"/>
                <w:szCs w:val="18"/>
              </w:rPr>
              <w:t>Classification F1-Score (BioBERT)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0FBE1B8" w14:textId="77777777" w:rsidR="006454D4" w:rsidRDefault="00000000">
            <w:r>
              <w:rPr>
                <w:sz w:val="18"/>
                <w:szCs w:val="18"/>
              </w:rPr>
              <w:t>≥ 78%</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A0F2C28" w14:textId="77777777" w:rsidR="006454D4" w:rsidRDefault="00000000">
            <w:r>
              <w:rPr>
                <w:sz w:val="18"/>
                <w:szCs w:val="18"/>
              </w:rPr>
              <w:t>Sklearn classification_report on held-out test set</w:t>
            </w:r>
          </w:p>
        </w:tc>
      </w:tr>
      <w:tr w:rsidR="006454D4" w14:paraId="2922AFE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692720AA" w14:textId="77777777" w:rsidR="006454D4" w:rsidRDefault="00000000">
            <w:r>
              <w:rPr>
                <w:sz w:val="18"/>
                <w:szCs w:val="18"/>
              </w:rPr>
              <w:t>RAG BERTScore F1 (primary semantic metric)</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1D1D1AB6" w14:textId="77777777" w:rsidR="006454D4" w:rsidRDefault="00000000">
            <w:r>
              <w:rPr>
                <w:sz w:val="18"/>
                <w:szCs w:val="18"/>
              </w:rPr>
              <w:t>≥ 0.80</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009682C0" w14:textId="77777777" w:rsidR="006454D4" w:rsidRDefault="00000000">
            <w:r>
              <w:rPr>
                <w:sz w:val="18"/>
                <w:szCs w:val="18"/>
              </w:rPr>
              <w:t>HuggingFace evaluate library: bertscore on 200 held-out test queries</w:t>
            </w:r>
          </w:p>
        </w:tc>
      </w:tr>
      <w:tr w:rsidR="006454D4" w14:paraId="1B98710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2C40F6F" w14:textId="77777777" w:rsidR="006454D4" w:rsidRDefault="00000000">
            <w:r>
              <w:rPr>
                <w:sz w:val="18"/>
                <w:szCs w:val="18"/>
              </w:rPr>
              <w:t>RAG ROUGE-L Score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690EFBA" w14:textId="77777777" w:rsidR="006454D4" w:rsidRDefault="00000000">
            <w:r>
              <w:rPr>
                <w:sz w:val="18"/>
                <w:szCs w:val="18"/>
              </w:rPr>
              <w:t>≥ 0.15</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1497EF6" w14:textId="77777777" w:rsidR="006454D4" w:rsidRDefault="00000000">
            <w:r>
              <w:rPr>
                <w:sz w:val="18"/>
                <w:szCs w:val="18"/>
              </w:rPr>
              <w:t>HuggingFace evaluate library on test set</w:t>
            </w:r>
          </w:p>
        </w:tc>
      </w:tr>
      <w:tr w:rsidR="006454D4" w14:paraId="063B947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423510F1" w14:textId="77777777" w:rsidR="006454D4" w:rsidRDefault="00000000">
            <w:r>
              <w:rPr>
                <w:sz w:val="18"/>
                <w:szCs w:val="18"/>
              </w:rPr>
              <w:t>API response latency (warm instance)</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08D7C542" w14:textId="77777777" w:rsidR="006454D4" w:rsidRDefault="00000000">
            <w:r>
              <w:rPr>
                <w:sz w:val="18"/>
                <w:szCs w:val="18"/>
              </w:rPr>
              <w:t>≤ 5,000 ms</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58B72CB9" w14:textId="77777777" w:rsidR="006454D4" w:rsidRDefault="00000000">
            <w:r>
              <w:rPr>
                <w:sz w:val="18"/>
                <w:szCs w:val="18"/>
              </w:rPr>
              <w:t>FastAPI middleware timer; excludes cold-start delay</w:t>
            </w:r>
          </w:p>
        </w:tc>
      </w:tr>
      <w:tr w:rsidR="006454D4" w14:paraId="123E7E1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6BA87B8" w14:textId="77777777" w:rsidR="006454D4" w:rsidRDefault="00000000">
            <w:r>
              <w:rPr>
                <w:sz w:val="18"/>
                <w:szCs w:val="18"/>
              </w:rPr>
              <w:t>Hallucination rate (manual review)</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CF5816D" w14:textId="77777777" w:rsidR="006454D4" w:rsidRDefault="00000000">
            <w:r>
              <w:rPr>
                <w:sz w:val="18"/>
                <w:szCs w:val="18"/>
              </w:rPr>
              <w:t>≤ 15%</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172F56F" w14:textId="77777777" w:rsidR="006454D4" w:rsidRDefault="00000000">
            <w:r>
              <w:rPr>
                <w:sz w:val="18"/>
                <w:szCs w:val="18"/>
              </w:rPr>
              <w:t>Manual review of 30 random responses by team</w:t>
            </w:r>
          </w:p>
        </w:tc>
      </w:tr>
    </w:tbl>
    <w:p w14:paraId="02770462" w14:textId="77777777" w:rsidR="006454D4" w:rsidRDefault="006454D4">
      <w:pPr>
        <w:spacing w:before="160"/>
      </w:pPr>
    </w:p>
    <w:p w14:paraId="2AEFCB8A" w14:textId="77777777" w:rsidR="006454D4" w:rsidRDefault="00000000">
      <w:pPr>
        <w:pStyle w:val="Heading2"/>
      </w:pPr>
      <w:r>
        <w:t>9.3  Deployment &amp; Scalability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6454D4" w14:paraId="3BDB5FA3"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C603FDB" w14:textId="77777777" w:rsidR="006454D4" w:rsidRDefault="00000000">
            <w:r>
              <w:rPr>
                <w:b/>
                <w:bCs/>
                <w:color w:val="FFFFFF"/>
                <w:sz w:val="18"/>
                <w:szCs w:val="18"/>
              </w:rPr>
              <w:t>KPI Metric</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237E936B" w14:textId="77777777" w:rsidR="006454D4" w:rsidRDefault="00000000">
            <w:r>
              <w:rPr>
                <w:b/>
                <w:bCs/>
                <w:color w:val="FFFFFF"/>
                <w:sz w:val="18"/>
                <w:szCs w:val="18"/>
              </w:rPr>
              <w:t>Realistic Target</w:t>
            </w:r>
          </w:p>
        </w:tc>
        <w:tc>
          <w:tcPr>
            <w:tcW w:w="3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9EA4810" w14:textId="77777777" w:rsidR="006454D4" w:rsidRDefault="00000000">
            <w:r>
              <w:rPr>
                <w:b/>
                <w:bCs/>
                <w:color w:val="FFFFFF"/>
                <w:sz w:val="18"/>
                <w:szCs w:val="18"/>
              </w:rPr>
              <w:t>Measurement Method</w:t>
            </w:r>
          </w:p>
        </w:tc>
      </w:tr>
      <w:tr w:rsidR="006454D4" w14:paraId="704E1A8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9F0B12D" w14:textId="77777777" w:rsidR="006454D4" w:rsidRDefault="00000000">
            <w:r>
              <w:rPr>
                <w:sz w:val="18"/>
                <w:szCs w:val="18"/>
              </w:rPr>
              <w:t>API uptime (Azure App Service Free Tier)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1C9F7B1" w14:textId="77777777" w:rsidR="006454D4" w:rsidRDefault="00000000">
            <w:r>
              <w:rPr>
                <w:sz w:val="18"/>
                <w:szCs w:val="18"/>
              </w:rPr>
              <w:t>≥ 90%</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C30342A" w14:textId="77777777" w:rsidR="006454D4" w:rsidRDefault="00000000">
            <w:r>
              <w:rPr>
                <w:sz w:val="18"/>
                <w:szCs w:val="18"/>
              </w:rPr>
              <w:t>Azure App Service built-in health monitor</w:t>
            </w:r>
          </w:p>
        </w:tc>
      </w:tr>
      <w:tr w:rsidR="006454D4" w14:paraId="340019D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7F5D979E" w14:textId="77777777" w:rsidR="006454D4" w:rsidRDefault="00000000">
            <w:r>
              <w:rPr>
                <w:sz w:val="18"/>
                <w:szCs w:val="18"/>
              </w:rPr>
              <w:t>Response time per request (warm)</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448E871A" w14:textId="77777777" w:rsidR="006454D4" w:rsidRDefault="00000000">
            <w:r>
              <w:rPr>
                <w:sz w:val="18"/>
                <w:szCs w:val="18"/>
              </w:rPr>
              <w:t>≤ 5,000 ms</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2AE1D048" w14:textId="77777777" w:rsidR="006454D4" w:rsidRDefault="00000000">
            <w:r>
              <w:rPr>
                <w:sz w:val="18"/>
                <w:szCs w:val="18"/>
              </w:rPr>
              <w:t>API logging middleware; cold-start may be higher</w:t>
            </w:r>
          </w:p>
        </w:tc>
      </w:tr>
      <w:tr w:rsidR="006454D4" w14:paraId="0784D61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2EC5C73" w14:textId="77777777" w:rsidR="006454D4" w:rsidRDefault="00000000">
            <w:r>
              <w:rPr>
                <w:sz w:val="18"/>
                <w:szCs w:val="18"/>
              </w:rPr>
              <w:t>Successful end-to-end Docker deployments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0A3473F" w14:textId="77777777" w:rsidR="006454D4" w:rsidRDefault="00000000">
            <w:r>
              <w:rPr>
                <w:sz w:val="18"/>
                <w:szCs w:val="18"/>
              </w:rPr>
              <w:t>≥ 1 stable release</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2F120D1" w14:textId="77777777" w:rsidR="006454D4" w:rsidRDefault="00000000">
            <w:r>
              <w:rPr>
                <w:sz w:val="18"/>
                <w:szCs w:val="18"/>
              </w:rPr>
              <w:t>Azure deployment logs</w:t>
            </w:r>
          </w:p>
        </w:tc>
      </w:tr>
    </w:tbl>
    <w:p w14:paraId="0E169E08" w14:textId="77777777" w:rsidR="006454D4" w:rsidRDefault="006454D4">
      <w:pPr>
        <w:spacing w:before="160"/>
      </w:pPr>
    </w:p>
    <w:p w14:paraId="14B952AE" w14:textId="77777777" w:rsidR="006454D4" w:rsidRDefault="00000000">
      <w:pPr>
        <w:pStyle w:val="Heading2"/>
      </w:pPr>
      <w:r>
        <w:t>9.4  Business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6454D4" w14:paraId="335DC3B4"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24A59269" w14:textId="77777777" w:rsidR="006454D4" w:rsidRDefault="00000000">
            <w:r>
              <w:rPr>
                <w:b/>
                <w:bCs/>
                <w:color w:val="FFFFFF"/>
                <w:sz w:val="18"/>
                <w:szCs w:val="18"/>
              </w:rPr>
              <w:t>KPI Metric</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7EEE9EA2" w14:textId="77777777" w:rsidR="006454D4" w:rsidRDefault="00000000">
            <w:r>
              <w:rPr>
                <w:b/>
                <w:bCs/>
                <w:color w:val="FFFFFF"/>
                <w:sz w:val="18"/>
                <w:szCs w:val="18"/>
              </w:rPr>
              <w:t>Realistic Target</w:t>
            </w:r>
          </w:p>
        </w:tc>
        <w:tc>
          <w:tcPr>
            <w:tcW w:w="3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23489A8C" w14:textId="77777777" w:rsidR="006454D4" w:rsidRDefault="00000000">
            <w:r>
              <w:rPr>
                <w:b/>
                <w:bCs/>
                <w:color w:val="FFFFFF"/>
                <w:sz w:val="18"/>
                <w:szCs w:val="18"/>
              </w:rPr>
              <w:t>Measurement Method</w:t>
            </w:r>
          </w:p>
        </w:tc>
      </w:tr>
      <w:tr w:rsidR="006454D4" w14:paraId="3993E51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F2997E0" w14:textId="77777777" w:rsidR="006454D4" w:rsidRDefault="00000000">
            <w:r>
              <w:rPr>
                <w:sz w:val="18"/>
                <w:szCs w:val="18"/>
              </w:rPr>
              <w:t>Auto-resolution rate on test set (simulated)</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9B42ACA" w14:textId="77777777" w:rsidR="006454D4" w:rsidRDefault="00000000">
            <w:r>
              <w:rPr>
                <w:sz w:val="18"/>
                <w:szCs w:val="18"/>
              </w:rPr>
              <w:t>≥ 60%</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FDA6CFC" w14:textId="77777777" w:rsidR="006454D4" w:rsidRDefault="00000000">
            <w:r>
              <w:rPr>
                <w:sz w:val="18"/>
                <w:szCs w:val="18"/>
              </w:rPr>
              <w:t>Proportion of queries answered without fallback on 200-query test set</w:t>
            </w:r>
          </w:p>
        </w:tc>
      </w:tr>
      <w:tr w:rsidR="006454D4" w14:paraId="4E65BAF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79C7E875" w14:textId="77777777" w:rsidR="006454D4" w:rsidRDefault="00000000">
            <w:r>
              <w:rPr>
                <w:sz w:val="18"/>
                <w:szCs w:val="18"/>
              </w:rPr>
              <w:t>Improvement over generic LLM baseline</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052DD98D" w14:textId="77777777" w:rsidR="006454D4" w:rsidRDefault="00000000">
            <w:r>
              <w:rPr>
                <w:sz w:val="18"/>
                <w:szCs w:val="18"/>
              </w:rPr>
              <w:t>BERTScore F1 ≥ 0.80 (+0.5% over baseline); BLEU tracked as secondary</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4AFFB23D" w14:textId="77777777" w:rsidR="006454D4" w:rsidRDefault="00000000">
            <w:r>
              <w:rPr>
                <w:sz w:val="18"/>
                <w:szCs w:val="18"/>
              </w:rPr>
              <w:t>A/B comparison: RAG vs plain LLM on identical queries</w:t>
            </w:r>
          </w:p>
        </w:tc>
      </w:tr>
      <w:tr w:rsidR="006454D4" w14:paraId="14DF4F0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FC218F4" w14:textId="77777777" w:rsidR="006454D4" w:rsidRDefault="00000000">
            <w:r>
              <w:rPr>
                <w:sz w:val="18"/>
                <w:szCs w:val="18"/>
              </w:rPr>
              <w:lastRenderedPageBreak/>
              <w:t>Positive evaluator feedback (demo day)</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4441B36" w14:textId="77777777" w:rsidR="006454D4" w:rsidRDefault="00000000">
            <w:r>
              <w:rPr>
                <w:sz w:val="18"/>
                <w:szCs w:val="18"/>
              </w:rPr>
              <w:t>≥ 3 out of 5 evaluators rate system as useful</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3D4C6E7" w14:textId="77777777" w:rsidR="006454D4" w:rsidRDefault="00000000">
            <w:r>
              <w:rPr>
                <w:sz w:val="18"/>
                <w:szCs w:val="18"/>
              </w:rPr>
              <w:t>Post-demo verbal / written feedback from evaluation panel</w:t>
            </w:r>
          </w:p>
        </w:tc>
      </w:tr>
    </w:tbl>
    <w:p w14:paraId="55E89C55" w14:textId="77777777" w:rsidR="006454D4" w:rsidRDefault="00000000">
      <w:pPr>
        <w:pStyle w:val="Heading1"/>
        <w:pBdr>
          <w:bottom w:val="single" w:sz="6" w:space="4" w:color="2E74B5"/>
        </w:pBdr>
      </w:pPr>
      <w:r>
        <w:t>10. Team Members &amp; Roles</w:t>
      </w:r>
    </w:p>
    <w:p w14:paraId="57C25752" w14:textId="77777777" w:rsidR="006454D4" w:rsidRDefault="006454D4">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2"/>
        <w:gridCol w:w="991"/>
        <w:gridCol w:w="2563"/>
        <w:gridCol w:w="1508"/>
        <w:gridCol w:w="2466"/>
      </w:tblGrid>
      <w:tr w:rsidR="006454D4" w14:paraId="032CC075" w14:textId="77777777">
        <w:tblPrEx>
          <w:tblCellMar>
            <w:top w:w="0" w:type="dxa"/>
            <w:bottom w:w="0" w:type="dxa"/>
          </w:tblCellMar>
        </w:tblPrEx>
        <w:trPr>
          <w:tblHeader/>
        </w:trPr>
        <w:tc>
          <w:tcPr>
            <w:tcW w:w="1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559CDAF3" w14:textId="77777777" w:rsidR="006454D4" w:rsidRDefault="00000000">
            <w:r>
              <w:rPr>
                <w:b/>
                <w:bCs/>
                <w:color w:val="FFFFFF"/>
                <w:sz w:val="17"/>
                <w:szCs w:val="17"/>
              </w:rPr>
              <w:t>Name</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7D888746" w14:textId="77777777" w:rsidR="006454D4" w:rsidRDefault="00000000">
            <w:r>
              <w:rPr>
                <w:b/>
                <w:bCs/>
                <w:color w:val="FFFFFF"/>
                <w:sz w:val="17"/>
                <w:szCs w:val="17"/>
              </w:rPr>
              <w:t>Student ID</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79BA70F4" w14:textId="77777777" w:rsidR="006454D4" w:rsidRDefault="00000000">
            <w:r>
              <w:rPr>
                <w:b/>
                <w:bCs/>
                <w:color w:val="FFFFFF"/>
                <w:sz w:val="17"/>
                <w:szCs w:val="17"/>
              </w:rPr>
              <w:t>Email</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008C2978" w14:textId="77777777" w:rsidR="006454D4" w:rsidRDefault="00000000">
            <w:r>
              <w:rPr>
                <w:b/>
                <w:bCs/>
                <w:color w:val="FFFFFF"/>
                <w:sz w:val="17"/>
                <w:szCs w:val="17"/>
              </w:rPr>
              <w:t>Role</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1C1F9891" w14:textId="77777777" w:rsidR="006454D4" w:rsidRDefault="00000000">
            <w:r>
              <w:rPr>
                <w:b/>
                <w:bCs/>
                <w:color w:val="FFFFFF"/>
                <w:sz w:val="17"/>
                <w:szCs w:val="17"/>
              </w:rPr>
              <w:t>Responsibility</w:t>
            </w:r>
          </w:p>
        </w:tc>
      </w:tr>
      <w:tr w:rsidR="006454D4" w14:paraId="06148C90"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66DFF5F2" w14:textId="77777777" w:rsidR="006454D4" w:rsidRDefault="00000000">
            <w:r>
              <w:rPr>
                <w:b/>
                <w:bCs/>
                <w:sz w:val="17"/>
                <w:szCs w:val="17"/>
              </w:rPr>
              <w:t>Abdelrahman Mostafa Sayed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38EB3845" w14:textId="77777777" w:rsidR="006454D4" w:rsidRDefault="00000000">
            <w:r>
              <w:rPr>
                <w:sz w:val="17"/>
                <w:szCs w:val="17"/>
              </w:rPr>
              <w:t>21020107</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32DA7EB7" w14:textId="77777777" w:rsidR="006454D4" w:rsidRDefault="00000000">
            <w:r>
              <w:rPr>
                <w:sz w:val="17"/>
                <w:szCs w:val="17"/>
              </w:rPr>
              <w:t>abdomostafa20188@gmail.com</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033C0F8C" w14:textId="77777777" w:rsidR="006454D4" w:rsidRDefault="00000000">
            <w:r>
              <w:rPr>
                <w:sz w:val="17"/>
                <w:szCs w:val="17"/>
              </w:rPr>
              <w:t>Team Leader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322D11E7" w14:textId="77777777" w:rsidR="006454D4" w:rsidRDefault="00000000">
            <w:r>
              <w:rPr>
                <w:sz w:val="17"/>
                <w:szCs w:val="17"/>
              </w:rPr>
              <w:t>Project coordination, RAG pipeline, LangChain integration</w:t>
            </w:r>
          </w:p>
        </w:tc>
      </w:tr>
      <w:tr w:rsidR="006454D4" w14:paraId="41F28994"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80" w:type="dxa"/>
              <w:bottom w:w="80" w:type="dxa"/>
              <w:right w:w="80" w:type="dxa"/>
            </w:tcMar>
          </w:tcPr>
          <w:p w14:paraId="5D6118EC" w14:textId="77777777" w:rsidR="006454D4" w:rsidRDefault="00000000">
            <w:r>
              <w:rPr>
                <w:b/>
                <w:bCs/>
                <w:sz w:val="17"/>
                <w:szCs w:val="17"/>
              </w:rPr>
              <w:t>Ziad Ahmed El-Nady</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80" w:type="dxa"/>
              <w:bottom w:w="80" w:type="dxa"/>
              <w:right w:w="80" w:type="dxa"/>
            </w:tcMar>
          </w:tcPr>
          <w:p w14:paraId="710600CE" w14:textId="77777777" w:rsidR="006454D4" w:rsidRDefault="00000000">
            <w:r>
              <w:rPr>
                <w:sz w:val="17"/>
                <w:szCs w:val="17"/>
              </w:rPr>
              <w:t>21121735</w:t>
            </w:r>
          </w:p>
        </w:tc>
        <w:tc>
          <w:tcPr>
            <w:tcW w:w="2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80" w:type="dxa"/>
              <w:bottom w:w="80" w:type="dxa"/>
              <w:right w:w="80" w:type="dxa"/>
            </w:tcMar>
          </w:tcPr>
          <w:p w14:paraId="0E59CE55" w14:textId="77777777" w:rsidR="006454D4" w:rsidRDefault="00000000">
            <w:r>
              <w:rPr>
                <w:sz w:val="17"/>
                <w:szCs w:val="17"/>
              </w:rPr>
              <w:t>ziyadahmedza77@gmail.com</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80" w:type="dxa"/>
              <w:bottom w:w="80" w:type="dxa"/>
              <w:right w:w="80" w:type="dxa"/>
            </w:tcMar>
          </w:tcPr>
          <w:p w14:paraId="264D5125" w14:textId="77777777" w:rsidR="006454D4" w:rsidRDefault="00000000">
            <w:r>
              <w:rPr>
                <w:sz w:val="17"/>
                <w:szCs w:val="17"/>
              </w:rPr>
              <w:t>ML Engineer</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80" w:type="dxa"/>
              <w:bottom w:w="80" w:type="dxa"/>
              <w:right w:w="80" w:type="dxa"/>
            </w:tcMar>
          </w:tcPr>
          <w:p w14:paraId="7F2ED01B" w14:textId="77777777" w:rsidR="006454D4" w:rsidRDefault="00000000">
            <w:r>
              <w:rPr>
                <w:sz w:val="17"/>
                <w:szCs w:val="17"/>
              </w:rPr>
              <w:t>Classification model, DistilBERT fine-tuning, evaluation metrics</w:t>
            </w:r>
          </w:p>
        </w:tc>
      </w:tr>
      <w:tr w:rsidR="006454D4" w14:paraId="2F4B5174"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1094D0A7" w14:textId="77777777" w:rsidR="006454D4" w:rsidRDefault="00000000">
            <w:r>
              <w:rPr>
                <w:b/>
                <w:bCs/>
                <w:sz w:val="17"/>
                <w:szCs w:val="17"/>
              </w:rPr>
              <w:t>Youssef George Youssef</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381560FF" w14:textId="77777777" w:rsidR="006454D4" w:rsidRDefault="00000000">
            <w:r>
              <w:rPr>
                <w:sz w:val="17"/>
                <w:szCs w:val="17"/>
              </w:rPr>
              <w:t>21027549</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2736F7AC" w14:textId="77777777" w:rsidR="006454D4" w:rsidRDefault="00000000">
            <w:r>
              <w:rPr>
                <w:sz w:val="17"/>
                <w:szCs w:val="17"/>
              </w:rPr>
              <w:t>youssefgeorge989@gmail.com</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02C83D95" w14:textId="77777777" w:rsidR="006454D4" w:rsidRDefault="00000000">
            <w:r>
              <w:rPr>
                <w:sz w:val="17"/>
                <w:szCs w:val="17"/>
              </w:rPr>
              <w:t>Data Engineer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56EF242A" w14:textId="77777777" w:rsidR="006454D4" w:rsidRDefault="00000000">
            <w:r>
              <w:rPr>
                <w:sz w:val="17"/>
                <w:szCs w:val="17"/>
              </w:rPr>
              <w:t>Dataset loading, preprocessing pipeline, EDA report</w:t>
            </w:r>
          </w:p>
        </w:tc>
      </w:tr>
      <w:tr w:rsidR="006454D4" w14:paraId="15D36A5E"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80" w:type="dxa"/>
              <w:bottom w:w="80" w:type="dxa"/>
              <w:right w:w="80" w:type="dxa"/>
            </w:tcMar>
          </w:tcPr>
          <w:p w14:paraId="778092B9" w14:textId="77777777" w:rsidR="006454D4" w:rsidRDefault="00000000">
            <w:r>
              <w:rPr>
                <w:b/>
                <w:bCs/>
                <w:sz w:val="17"/>
                <w:szCs w:val="17"/>
              </w:rPr>
              <w:t>Doha Khaled Mahmoud</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80" w:type="dxa"/>
              <w:bottom w:w="80" w:type="dxa"/>
              <w:right w:w="80" w:type="dxa"/>
            </w:tcMar>
          </w:tcPr>
          <w:p w14:paraId="1A89BD45" w14:textId="77777777" w:rsidR="006454D4" w:rsidRDefault="00000000">
            <w:r>
              <w:rPr>
                <w:sz w:val="17"/>
                <w:szCs w:val="17"/>
              </w:rPr>
              <w:t>21119106</w:t>
            </w:r>
          </w:p>
        </w:tc>
        <w:tc>
          <w:tcPr>
            <w:tcW w:w="2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80" w:type="dxa"/>
              <w:bottom w:w="80" w:type="dxa"/>
              <w:right w:w="80" w:type="dxa"/>
            </w:tcMar>
          </w:tcPr>
          <w:p w14:paraId="312EAF7F" w14:textId="77777777" w:rsidR="006454D4" w:rsidRDefault="00000000">
            <w:r>
              <w:rPr>
                <w:sz w:val="17"/>
                <w:szCs w:val="17"/>
              </w:rPr>
              <w:t>kdoha37@gmail.com</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80" w:type="dxa"/>
              <w:bottom w:w="80" w:type="dxa"/>
              <w:right w:w="80" w:type="dxa"/>
            </w:tcMar>
          </w:tcPr>
          <w:p w14:paraId="670F7426" w14:textId="77777777" w:rsidR="006454D4" w:rsidRDefault="00000000">
            <w:r>
              <w:rPr>
                <w:sz w:val="17"/>
                <w:szCs w:val="17"/>
              </w:rPr>
              <w:t>Backend &amp; Deployment</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80" w:type="dxa"/>
              <w:bottom w:w="80" w:type="dxa"/>
              <w:right w:w="80" w:type="dxa"/>
            </w:tcMar>
          </w:tcPr>
          <w:p w14:paraId="56E7CDEA" w14:textId="77777777" w:rsidR="006454D4" w:rsidRDefault="00000000">
            <w:r>
              <w:rPr>
                <w:sz w:val="17"/>
                <w:szCs w:val="17"/>
              </w:rPr>
              <w:t>FastAPI development, Docker, Azure App Service deployment</w:t>
            </w:r>
          </w:p>
        </w:tc>
      </w:tr>
      <w:tr w:rsidR="006454D4" w14:paraId="2E627397"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6AA46240" w14:textId="77777777" w:rsidR="006454D4" w:rsidRDefault="00000000">
            <w:r>
              <w:rPr>
                <w:b/>
                <w:bCs/>
                <w:sz w:val="17"/>
                <w:szCs w:val="17"/>
              </w:rPr>
              <w:t>Eman Khalid Ismail</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3F5A23BE" w14:textId="77777777" w:rsidR="006454D4" w:rsidRDefault="00000000">
            <w:r>
              <w:rPr>
                <w:sz w:val="17"/>
                <w:szCs w:val="17"/>
              </w:rPr>
              <w:t>21118400</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0019F87C" w14:textId="77777777" w:rsidR="006454D4" w:rsidRDefault="00000000">
            <w:r>
              <w:rPr>
                <w:sz w:val="17"/>
                <w:szCs w:val="17"/>
              </w:rPr>
              <w:t>Eman.elkalawy018@gmail.com</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7F5E52F5" w14:textId="77777777" w:rsidR="006454D4" w:rsidRDefault="00000000">
            <w:r>
              <w:rPr>
                <w:sz w:val="17"/>
                <w:szCs w:val="17"/>
              </w:rPr>
              <w:t>MLOps &amp; Dashboard</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60A17DC2" w14:textId="77777777" w:rsidR="006454D4" w:rsidRDefault="00000000">
            <w:r>
              <w:rPr>
                <w:sz w:val="17"/>
                <w:szCs w:val="17"/>
              </w:rPr>
              <w:t>MLflow setup, Streamlit dashboard, final documentation</w:t>
            </w:r>
          </w:p>
        </w:tc>
      </w:tr>
    </w:tbl>
    <w:p w14:paraId="11F921DA" w14:textId="77777777" w:rsidR="006454D4" w:rsidRDefault="00000000">
      <w:pPr>
        <w:pStyle w:val="Heading1"/>
        <w:pBdr>
          <w:bottom w:val="single" w:sz="6" w:space="4" w:color="2E74B5"/>
        </w:pBdr>
      </w:pPr>
      <w:r>
        <w:t>11. Responsible AI Considerations</w:t>
      </w:r>
    </w:p>
    <w:p w14:paraId="1D94724D" w14:textId="77777777" w:rsidR="006454D4" w:rsidRDefault="00000000">
      <w:pPr>
        <w:spacing w:before="80" w:after="80"/>
        <w:jc w:val="both"/>
      </w:pPr>
      <w:r>
        <w:t>Given the sensitive nature of healthcare data and medical advice, the team commits to the following responsible AI practices throughout the project:</w:t>
      </w:r>
    </w:p>
    <w:p w14:paraId="62F1C019" w14:textId="77777777" w:rsidR="006454D4" w:rsidRDefault="00000000">
      <w:pPr>
        <w:pStyle w:val="ListParagraph"/>
        <w:numPr>
          <w:ilvl w:val="0"/>
          <w:numId w:val="2"/>
        </w:numPr>
        <w:spacing w:before="60" w:after="60"/>
      </w:pPr>
      <w:r>
        <w:t>Every system response will include a clear medical disclaimer: "This is an informational assistant only. Always consult a qualified healthcare professional for medical decisions."</w:t>
      </w:r>
    </w:p>
    <w:p w14:paraId="6F636DE6" w14:textId="77777777" w:rsidR="006454D4" w:rsidRDefault="00000000">
      <w:pPr>
        <w:pStyle w:val="ListParagraph"/>
        <w:numPr>
          <w:ilvl w:val="0"/>
          <w:numId w:val="2"/>
        </w:numPr>
        <w:spacing w:before="60" w:after="60"/>
      </w:pPr>
      <w:r>
        <w:t>The system will not attempt to provide diagnosis, prescribe medication, or replace professional medical consultation at any point.</w:t>
      </w:r>
    </w:p>
    <w:p w14:paraId="547C0332" w14:textId="77777777" w:rsidR="006454D4" w:rsidRDefault="00000000">
      <w:pPr>
        <w:pStyle w:val="ListParagraph"/>
        <w:numPr>
          <w:ilvl w:val="0"/>
          <w:numId w:val="2"/>
        </w:numPr>
        <w:spacing w:before="60" w:after="60"/>
      </w:pPr>
      <w:r>
        <w:t>All datasets used are publicly available, anonymised, and ethically sourced from HuggingFace — no private patient data is used.</w:t>
      </w:r>
    </w:p>
    <w:p w14:paraId="34936BB5" w14:textId="77777777" w:rsidR="006454D4" w:rsidRDefault="00000000">
      <w:pPr>
        <w:pStyle w:val="ListParagraph"/>
        <w:numPr>
          <w:ilvl w:val="0"/>
          <w:numId w:val="2"/>
        </w:numPr>
        <w:spacing w:before="60" w:after="60"/>
      </w:pPr>
      <w:r>
        <w:t>The system will be evaluated for potential bias across different medical categories and demographic contexts.</w:t>
      </w:r>
    </w:p>
    <w:p w14:paraId="1697D0BA" w14:textId="77777777" w:rsidR="006454D4" w:rsidRDefault="00000000">
      <w:pPr>
        <w:pStyle w:val="ListParagraph"/>
        <w:numPr>
          <w:ilvl w:val="0"/>
          <w:numId w:val="2"/>
        </w:numPr>
        <w:spacing w:before="60" w:after="60"/>
      </w:pPr>
      <w:r>
        <w:t>The team will document all model limitations and failure cases honestly in the final report.</w:t>
      </w:r>
    </w:p>
    <w:p w14:paraId="592F3E78" w14:textId="77777777" w:rsidR="006454D4" w:rsidRDefault="00000000">
      <w:pPr>
        <w:pStyle w:val="Heading1"/>
        <w:pBdr>
          <w:bottom w:val="single" w:sz="6" w:space="4" w:color="2E74B5"/>
        </w:pBdr>
      </w:pPr>
      <w:r>
        <w:t>12. Project Repository &amp; Deployment URL</w:t>
      </w:r>
    </w:p>
    <w:p w14:paraId="047C65B4" w14:textId="77777777" w:rsidR="006454D4" w:rsidRDefault="006454D4">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454D4" w14:paraId="685DA88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40" w:type="dxa"/>
              <w:bottom w:w="100" w:type="dxa"/>
              <w:right w:w="140" w:type="dxa"/>
            </w:tcMar>
          </w:tcPr>
          <w:p w14:paraId="33565148" w14:textId="77777777" w:rsidR="006454D4" w:rsidRDefault="00000000">
            <w:r>
              <w:rPr>
                <w:b/>
                <w:bCs/>
                <w:color w:val="1F3864"/>
              </w:rPr>
              <w:t>GitHub Repository</w:t>
            </w:r>
          </w:p>
        </w:tc>
        <w:tc>
          <w:tcPr>
            <w:tcW w:w="69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178F50D" w14:textId="77777777" w:rsidR="006454D4" w:rsidRDefault="00000000">
            <w:hyperlink r:id="rId7" w:history="1">
              <w:r>
                <w:rPr>
                  <w:rStyle w:val="Hyperlink"/>
                  <w:sz w:val="18"/>
                  <w:szCs w:val="18"/>
                </w:rPr>
                <w:t>github.com/AbdooMatrix/Healthcare-RAG-Powered-Medical-QA-Assistant</w:t>
              </w:r>
            </w:hyperlink>
          </w:p>
        </w:tc>
      </w:tr>
      <w:tr w:rsidR="006454D4" w14:paraId="7907FB5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40" w:type="dxa"/>
              <w:bottom w:w="100" w:type="dxa"/>
              <w:right w:w="140" w:type="dxa"/>
            </w:tcMar>
          </w:tcPr>
          <w:p w14:paraId="6C17DEDE" w14:textId="77777777" w:rsidR="006454D4" w:rsidRDefault="00000000">
            <w:r>
              <w:rPr>
                <w:b/>
                <w:bCs/>
                <w:color w:val="1F3864"/>
              </w:rPr>
              <w:t>Deployment URL</w:t>
            </w:r>
          </w:p>
        </w:tc>
        <w:tc>
          <w:tcPr>
            <w:tcW w:w="69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ACDECF2" w14:textId="77777777" w:rsidR="006454D4" w:rsidRDefault="00000000">
            <w:r>
              <w:rPr>
                <w:i/>
                <w:iCs/>
                <w:color w:val="555555"/>
                <w:sz w:val="18"/>
                <w:szCs w:val="18"/>
              </w:rPr>
              <w:t>To be added upon Azure deployment (Milestone 3). The live URL will be submitted before the final submission deadline as required by the DEPI Playbook Section 4.</w:t>
            </w:r>
          </w:p>
        </w:tc>
      </w:tr>
    </w:tbl>
    <w:p w14:paraId="424158EC" w14:textId="77777777" w:rsidR="006454D4" w:rsidRDefault="006454D4">
      <w:pPr>
        <w:spacing w:before="120" w:after="80"/>
      </w:pPr>
    </w:p>
    <w:p w14:paraId="5FFD315F" w14:textId="77777777" w:rsidR="006454D4" w:rsidRDefault="00000000">
      <w:pPr>
        <w:spacing w:before="80" w:after="80"/>
        <w:jc w:val="both"/>
      </w:pPr>
      <w:r>
        <w:rPr>
          <w:b/>
          <w:bCs/>
          <w:color w:val="1F3864"/>
        </w:rPr>
        <w:t xml:space="preserve">Important: </w:t>
      </w:r>
      <w:r>
        <w:t>The GitHub repository link above is fixed for the entire duration of the project, as required by the DEPI Playbook. It will not be changed after initial submission.</w:t>
      </w:r>
    </w:p>
    <w:p w14:paraId="0F5BE8F9" w14:textId="77777777" w:rsidR="006454D4" w:rsidRDefault="00000000">
      <w:pPr>
        <w:spacing w:before="80" w:after="80"/>
        <w:jc w:val="both"/>
      </w:pPr>
      <w:r>
        <w:rPr>
          <w:b/>
          <w:bCs/>
          <w:color w:val="1F3864"/>
        </w:rPr>
        <w:lastRenderedPageBreak/>
        <w:t xml:space="preserve">Note on Figma / Behance: </w:t>
      </w:r>
      <w:r>
        <w:t>This project is a Machine Learning / Backend project and does not include UI/UX design work. A Figma or Behance link is therefore not applicable (N/A) for this submission, as confirmed by the DEPI Playbook Section 4 guidance for non-design tracks.</w:t>
      </w:r>
    </w:p>
    <w:p w14:paraId="54055BAB" w14:textId="77777777" w:rsidR="006454D4" w:rsidRDefault="006454D4">
      <w:pPr>
        <w:spacing w:before="320" w:after="80"/>
      </w:pPr>
    </w:p>
    <w:p w14:paraId="6C9A8656" w14:textId="77777777" w:rsidR="006454D4" w:rsidRDefault="00000000">
      <w:pPr>
        <w:pBdr>
          <w:top w:val="single" w:sz="4" w:space="4" w:color="2E74B5"/>
          <w:bottom w:val="single" w:sz="4" w:space="4" w:color="2E74B5"/>
        </w:pBdr>
        <w:shd w:val="clear" w:color="auto" w:fill="D6E4F0"/>
        <w:spacing w:before="160" w:after="160"/>
        <w:jc w:val="center"/>
      </w:pPr>
      <w:r>
        <w:rPr>
          <w:i/>
          <w:iCs/>
          <w:color w:val="1F3864"/>
        </w:rPr>
        <w:t>We are committed to building a responsible, production-grade AI system that demonstrates how RAG can make medical information more accurate, accessible, and trustworthy — contributing meaningfully to Egypt's digital health transformation.</w:t>
      </w:r>
    </w:p>
    <w:p w14:paraId="7F207B90" w14:textId="77777777" w:rsidR="006454D4" w:rsidRDefault="006454D4">
      <w:pPr>
        <w:spacing w:before="120" w:after="80"/>
      </w:pPr>
    </w:p>
    <w:p w14:paraId="1C3139ED" w14:textId="77777777" w:rsidR="006454D4" w:rsidRDefault="00000000">
      <w:pPr>
        <w:spacing w:before="80" w:after="40"/>
        <w:jc w:val="center"/>
      </w:pPr>
      <w:r>
        <w:rPr>
          <w:b/>
          <w:bCs/>
          <w:color w:val="2E74B5"/>
          <w:sz w:val="18"/>
          <w:szCs w:val="18"/>
        </w:rPr>
        <w:t xml:space="preserve">Team: </w:t>
      </w:r>
      <w:r>
        <w:rPr>
          <w:sz w:val="18"/>
          <w:szCs w:val="18"/>
        </w:rPr>
        <w:t>Abdelrahman Mostafa Sayed  |  Ziad Ahmed El-Nady  |  Youssef George Youssef  |  Doha Khaled Mahmoud  |  Eman Khalid Ismail</w:t>
      </w:r>
    </w:p>
    <w:sectPr w:rsidR="006454D4">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FF484" w14:textId="77777777" w:rsidR="004C38F7" w:rsidRDefault="004C38F7">
      <w:r>
        <w:separator/>
      </w:r>
    </w:p>
  </w:endnote>
  <w:endnote w:type="continuationSeparator" w:id="0">
    <w:p w14:paraId="07180E5A" w14:textId="77777777" w:rsidR="004C38F7" w:rsidRDefault="004C3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4089" w14:textId="77777777" w:rsidR="006454D4" w:rsidRDefault="00000000">
    <w:pPr>
      <w:pBdr>
        <w:top w:val="single" w:sz="4" w:space="4" w:color="2E74B5"/>
      </w:pBdr>
      <w:spacing w:before="80"/>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DF794F">
      <w:rPr>
        <w:noProof/>
        <w:color w:val="888888"/>
        <w:sz w:val="16"/>
        <w:szCs w:val="16"/>
      </w:rPr>
      <w:t>1</w:t>
    </w:r>
    <w:r>
      <w:rPr>
        <w:color w:val="888888"/>
        <w:sz w:val="16"/>
        <w:szCs w:val="16"/>
      </w:rPr>
      <w:fldChar w:fldCharType="end"/>
    </w:r>
    <w:r>
      <w:rPr>
        <w:color w:val="888888"/>
        <w:sz w:val="16"/>
        <w:szCs w:val="16"/>
      </w:rPr>
      <w:t xml:space="preserve">  |  Submitted to eyouth x DEPI Initiative  |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24A50" w14:textId="77777777" w:rsidR="004C38F7" w:rsidRDefault="004C38F7">
      <w:r>
        <w:separator/>
      </w:r>
    </w:p>
  </w:footnote>
  <w:footnote w:type="continuationSeparator" w:id="0">
    <w:p w14:paraId="02FD4366" w14:textId="77777777" w:rsidR="004C38F7" w:rsidRDefault="004C38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3FD8F" w14:textId="77777777" w:rsidR="006454D4" w:rsidRDefault="00000000">
    <w:pPr>
      <w:pBdr>
        <w:bottom w:val="single" w:sz="6" w:space="4" w:color="2E74B5"/>
      </w:pBdr>
      <w:tabs>
        <w:tab w:val="right" w:pos="9360"/>
      </w:tabs>
      <w:spacing w:after="80"/>
    </w:pPr>
    <w:r>
      <w:rPr>
        <w:b/>
        <w:bCs/>
        <w:color w:val="1F3864"/>
        <w:sz w:val="18"/>
        <w:szCs w:val="18"/>
      </w:rPr>
      <w:t>eyouth X DEPI  |  Healthcare RAG-Powered Medical Q&amp;A Assistant</w:t>
    </w:r>
    <w:r>
      <w:tab/>
    </w:r>
    <w:r>
      <w:rPr>
        <w:color w:val="888888"/>
        <w:sz w:val="16"/>
        <w:szCs w:val="16"/>
      </w:rPr>
      <w:t>Microsoft ML Track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7083A"/>
    <w:multiLevelType w:val="hybridMultilevel"/>
    <w:tmpl w:val="B8CA96DA"/>
    <w:lvl w:ilvl="0" w:tplc="95D0C614">
      <w:start w:val="1"/>
      <w:numFmt w:val="bullet"/>
      <w:lvlText w:val="•"/>
      <w:lvlJc w:val="left"/>
      <w:pPr>
        <w:ind w:left="720" w:hanging="360"/>
      </w:pPr>
    </w:lvl>
    <w:lvl w:ilvl="1" w:tplc="94980A5E">
      <w:start w:val="1"/>
      <w:numFmt w:val="bullet"/>
      <w:lvlText w:val="◦"/>
      <w:lvlJc w:val="left"/>
      <w:pPr>
        <w:ind w:left="1080" w:hanging="360"/>
      </w:pPr>
    </w:lvl>
    <w:lvl w:ilvl="2" w:tplc="0102FD54">
      <w:numFmt w:val="decimal"/>
      <w:lvlText w:val=""/>
      <w:lvlJc w:val="left"/>
    </w:lvl>
    <w:lvl w:ilvl="3" w:tplc="38C2B7EE">
      <w:numFmt w:val="decimal"/>
      <w:lvlText w:val=""/>
      <w:lvlJc w:val="left"/>
    </w:lvl>
    <w:lvl w:ilvl="4" w:tplc="B7A247DC">
      <w:numFmt w:val="decimal"/>
      <w:lvlText w:val=""/>
      <w:lvlJc w:val="left"/>
    </w:lvl>
    <w:lvl w:ilvl="5" w:tplc="4C4C5CCA">
      <w:numFmt w:val="decimal"/>
      <w:lvlText w:val=""/>
      <w:lvlJc w:val="left"/>
    </w:lvl>
    <w:lvl w:ilvl="6" w:tplc="456E1538">
      <w:numFmt w:val="decimal"/>
      <w:lvlText w:val=""/>
      <w:lvlJc w:val="left"/>
    </w:lvl>
    <w:lvl w:ilvl="7" w:tplc="52261482">
      <w:numFmt w:val="decimal"/>
      <w:lvlText w:val=""/>
      <w:lvlJc w:val="left"/>
    </w:lvl>
    <w:lvl w:ilvl="8" w:tplc="4424799A">
      <w:numFmt w:val="decimal"/>
      <w:lvlText w:val=""/>
      <w:lvlJc w:val="left"/>
    </w:lvl>
  </w:abstractNum>
  <w:abstractNum w:abstractNumId="1" w15:restartNumberingAfterBreak="0">
    <w:nsid w:val="7F69288E"/>
    <w:multiLevelType w:val="hybridMultilevel"/>
    <w:tmpl w:val="05EEC71A"/>
    <w:lvl w:ilvl="0" w:tplc="E38AE9B0">
      <w:start w:val="1"/>
      <w:numFmt w:val="bullet"/>
      <w:lvlText w:val="●"/>
      <w:lvlJc w:val="left"/>
      <w:pPr>
        <w:ind w:left="720" w:hanging="360"/>
      </w:pPr>
    </w:lvl>
    <w:lvl w:ilvl="1" w:tplc="8B84CA16">
      <w:start w:val="1"/>
      <w:numFmt w:val="bullet"/>
      <w:lvlText w:val="○"/>
      <w:lvlJc w:val="left"/>
      <w:pPr>
        <w:ind w:left="1440" w:hanging="360"/>
      </w:pPr>
    </w:lvl>
    <w:lvl w:ilvl="2" w:tplc="2954EA80">
      <w:start w:val="1"/>
      <w:numFmt w:val="bullet"/>
      <w:lvlText w:val="■"/>
      <w:lvlJc w:val="left"/>
      <w:pPr>
        <w:ind w:left="2160" w:hanging="360"/>
      </w:pPr>
    </w:lvl>
    <w:lvl w:ilvl="3" w:tplc="C1B60020">
      <w:start w:val="1"/>
      <w:numFmt w:val="bullet"/>
      <w:lvlText w:val="●"/>
      <w:lvlJc w:val="left"/>
      <w:pPr>
        <w:ind w:left="2880" w:hanging="360"/>
      </w:pPr>
    </w:lvl>
    <w:lvl w:ilvl="4" w:tplc="0A98A738">
      <w:start w:val="1"/>
      <w:numFmt w:val="bullet"/>
      <w:lvlText w:val="○"/>
      <w:lvlJc w:val="left"/>
      <w:pPr>
        <w:ind w:left="3600" w:hanging="360"/>
      </w:pPr>
    </w:lvl>
    <w:lvl w:ilvl="5" w:tplc="BCC44140">
      <w:start w:val="1"/>
      <w:numFmt w:val="bullet"/>
      <w:lvlText w:val="■"/>
      <w:lvlJc w:val="left"/>
      <w:pPr>
        <w:ind w:left="4320" w:hanging="360"/>
      </w:pPr>
    </w:lvl>
    <w:lvl w:ilvl="6" w:tplc="C43CB5F2">
      <w:start w:val="1"/>
      <w:numFmt w:val="bullet"/>
      <w:lvlText w:val="●"/>
      <w:lvlJc w:val="left"/>
      <w:pPr>
        <w:ind w:left="5040" w:hanging="360"/>
      </w:pPr>
    </w:lvl>
    <w:lvl w:ilvl="7" w:tplc="76EEF404">
      <w:start w:val="1"/>
      <w:numFmt w:val="bullet"/>
      <w:lvlText w:val="●"/>
      <w:lvlJc w:val="left"/>
      <w:pPr>
        <w:ind w:left="5760" w:hanging="360"/>
      </w:pPr>
    </w:lvl>
    <w:lvl w:ilvl="8" w:tplc="C07031BC">
      <w:start w:val="1"/>
      <w:numFmt w:val="bullet"/>
      <w:lvlText w:val="●"/>
      <w:lvlJc w:val="left"/>
      <w:pPr>
        <w:ind w:left="6480" w:hanging="360"/>
      </w:pPr>
    </w:lvl>
  </w:abstractNum>
  <w:num w:numId="1" w16cid:durableId="185287898">
    <w:abstractNumId w:val="1"/>
    <w:lvlOverride w:ilvl="0">
      <w:startOverride w:val="1"/>
    </w:lvlOverride>
  </w:num>
  <w:num w:numId="2" w16cid:durableId="17197458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4D4"/>
    <w:rsid w:val="004C38F7"/>
    <w:rsid w:val="006454D4"/>
    <w:rsid w:val="006A4E8F"/>
    <w:rsid w:val="00DF79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B4BA5"/>
  <w15:docId w15:val="{2684154E-DC40-42F1-B051-654A6BF76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00" w:after="10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AbdooMatrix/Healthcare-RAG-Powered-Medical-QA-Assista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2042</Words>
  <Characters>11640</Characters>
  <Application>Microsoft Office Word</Application>
  <DocSecurity>0</DocSecurity>
  <Lines>97</Lines>
  <Paragraphs>27</Paragraphs>
  <ScaleCrop>false</ScaleCrop>
  <Company/>
  <LinksUpToDate>false</LinksUpToDate>
  <CharactersWithSpaces>13655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Abdelrahman Mostafa Sayed</cp:lastModifiedBy>
  <cp:revision>2</cp:revision>
  <dcterms:created xsi:type="dcterms:W3CDTF">2026-03-12T19:06:00Z</dcterms:created>
  <dcterms:modified xsi:type="dcterms:W3CDTF">2026-03-16T22:41:00Z</dcterms:modified>
</cp:coreProperties>
</file>