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2F3B0" w14:textId="71D7747E" w:rsidR="00572D24" w:rsidRDefault="008409DC">
      <w:pPr>
        <w:rPr>
          <w:rFonts w:ascii="Arial" w:hAnsi="Arial" w:cs="Arial"/>
          <w:color w:val="262626"/>
          <w:sz w:val="27"/>
          <w:szCs w:val="27"/>
          <w:shd w:val="clear" w:color="auto" w:fill="F6F6F6"/>
        </w:rPr>
      </w:pPr>
      <w:r>
        <w:rPr>
          <w:rFonts w:ascii="Arial" w:hAnsi="Arial" w:cs="Arial"/>
          <w:color w:val="262626"/>
          <w:sz w:val="27"/>
          <w:szCs w:val="27"/>
          <w:shd w:val="clear" w:color="auto" w:fill="F6F6F6"/>
        </w:rPr>
        <w:t>Introduction</w:t>
      </w:r>
    </w:p>
    <w:p w14:paraId="719D0573" w14:textId="094DCE18" w:rsidR="008409DC" w:rsidRDefault="008409DC">
      <w:pPr>
        <w:rPr>
          <w:rFonts w:ascii="Cambria" w:hAnsi="Cambria"/>
          <w:color w:val="212121"/>
          <w:sz w:val="30"/>
          <w:szCs w:val="30"/>
          <w:shd w:val="clear" w:color="auto" w:fill="FFFFFF"/>
        </w:rPr>
      </w:pPr>
      <w:r>
        <w:rPr>
          <w:rFonts w:ascii="Cambria" w:hAnsi="Cambria"/>
          <w:color w:val="212121"/>
          <w:sz w:val="30"/>
          <w:szCs w:val="30"/>
          <w:shd w:val="clear" w:color="auto" w:fill="FFFFFF"/>
        </w:rPr>
        <w:t>One year ago, the 7.5 billion people on the Earth would not have predicted the enormous impact of COVID-19. According to the World Health Organization (WHO), the first identifiable case of COVID-19 was discovered in December 2019 in the Wuhan province of China, and the disease was declared a global emergency on January 30, 2020.</w:t>
      </w:r>
    </w:p>
    <w:p w14:paraId="08E82F3C" w14:textId="3216C44F" w:rsidR="008409DC" w:rsidRDefault="00815C2C">
      <w:pPr>
        <w:rPr>
          <w:rFonts w:ascii="Cambria" w:hAnsi="Cambria"/>
          <w:color w:val="212121"/>
          <w:sz w:val="30"/>
          <w:szCs w:val="30"/>
          <w:shd w:val="clear" w:color="auto" w:fill="FFFFFF"/>
        </w:rPr>
      </w:pPr>
      <w:r>
        <w:rPr>
          <w:rFonts w:ascii="Cambria" w:hAnsi="Cambria"/>
          <w:color w:val="212121"/>
          <w:sz w:val="30"/>
          <w:szCs w:val="30"/>
          <w:shd w:val="clear" w:color="auto" w:fill="FFFFFF"/>
        </w:rPr>
        <w:t>…………………………………………………………………………………………………………….</w:t>
      </w:r>
    </w:p>
    <w:p w14:paraId="402A575C" w14:textId="1A8A5422" w:rsidR="00A822E1" w:rsidRDefault="00A822E1" w:rsidP="00815C2C">
      <w:pPr>
        <w:pStyle w:val="p"/>
        <w:shd w:val="clear" w:color="auto" w:fill="FFFFFF"/>
        <w:spacing w:before="400" w:beforeAutospacing="0" w:after="400" w:afterAutospacing="0"/>
        <w:rPr>
          <w:rFonts w:ascii="Cambria" w:eastAsiaTheme="minorHAnsi" w:hAnsi="Cambria" w:cstheme="minorBidi"/>
          <w:color w:val="212121"/>
          <w:sz w:val="30"/>
          <w:szCs w:val="30"/>
          <w:shd w:val="clear" w:color="auto" w:fill="FFFFFF"/>
        </w:rPr>
      </w:pPr>
      <w:r>
        <w:rPr>
          <w:rFonts w:ascii="Cambria" w:eastAsiaTheme="minorHAnsi" w:hAnsi="Cambria" w:cstheme="minorBidi"/>
          <w:color w:val="212121"/>
          <w:sz w:val="30"/>
          <w:szCs w:val="30"/>
          <w:shd w:val="clear" w:color="auto" w:fill="FFFFFF"/>
        </w:rPr>
        <w:t>Agenda</w:t>
      </w:r>
    </w:p>
    <w:p w14:paraId="47CA6F26" w14:textId="0ABC0A17" w:rsidR="00A822E1" w:rsidRDefault="00A822E1" w:rsidP="00815C2C">
      <w:pPr>
        <w:pStyle w:val="p"/>
        <w:shd w:val="clear" w:color="auto" w:fill="FFFFFF"/>
        <w:spacing w:before="400" w:beforeAutospacing="0" w:after="400" w:afterAutospacing="0"/>
        <w:rPr>
          <w:rFonts w:ascii="Cambria" w:eastAsiaTheme="minorHAnsi" w:hAnsi="Cambria" w:cstheme="minorBidi"/>
          <w:color w:val="212121"/>
          <w:sz w:val="30"/>
          <w:szCs w:val="30"/>
          <w:shd w:val="clear" w:color="auto" w:fill="FFFFFF"/>
        </w:rPr>
      </w:pPr>
      <w:r>
        <w:rPr>
          <w:rFonts w:ascii="Cambria" w:eastAsiaTheme="minorHAnsi" w:hAnsi="Cambria" w:cstheme="minorBidi"/>
          <w:color w:val="212121"/>
          <w:sz w:val="30"/>
          <w:szCs w:val="30"/>
          <w:shd w:val="clear" w:color="auto" w:fill="FFFFFF"/>
        </w:rPr>
        <w:t>Covid 19 in USA</w:t>
      </w:r>
    </w:p>
    <w:p w14:paraId="6ADBCDE6" w14:textId="02C2F864" w:rsidR="00A822E1" w:rsidRDefault="00A822E1" w:rsidP="00815C2C">
      <w:pPr>
        <w:pStyle w:val="p"/>
        <w:shd w:val="clear" w:color="auto" w:fill="FFFFFF"/>
        <w:spacing w:before="400" w:beforeAutospacing="0" w:after="400" w:afterAutospacing="0"/>
        <w:rPr>
          <w:rFonts w:ascii="Cambria" w:eastAsiaTheme="minorHAnsi" w:hAnsi="Cambria" w:cstheme="minorBidi"/>
          <w:color w:val="212121"/>
          <w:sz w:val="30"/>
          <w:szCs w:val="30"/>
          <w:shd w:val="clear" w:color="auto" w:fill="FFFFFF"/>
        </w:rPr>
      </w:pPr>
      <w:r>
        <w:rPr>
          <w:rFonts w:ascii="Cambria" w:eastAsiaTheme="minorHAnsi" w:hAnsi="Cambria" w:cstheme="minorBidi"/>
          <w:color w:val="212121"/>
          <w:sz w:val="30"/>
          <w:szCs w:val="30"/>
          <w:shd w:val="clear" w:color="auto" w:fill="FFFFFF"/>
        </w:rPr>
        <w:t>Hospitals</w:t>
      </w:r>
    </w:p>
    <w:p w14:paraId="0CBFC1D0" w14:textId="3C681EBA" w:rsidR="00A822E1" w:rsidRDefault="00A822E1" w:rsidP="00815C2C">
      <w:pPr>
        <w:pStyle w:val="p"/>
        <w:shd w:val="clear" w:color="auto" w:fill="FFFFFF"/>
        <w:spacing w:before="400" w:beforeAutospacing="0" w:after="400" w:afterAutospacing="0"/>
        <w:rPr>
          <w:rFonts w:ascii="Cambria" w:eastAsiaTheme="minorHAnsi" w:hAnsi="Cambria" w:cstheme="minorBidi"/>
          <w:color w:val="212121"/>
          <w:sz w:val="30"/>
          <w:szCs w:val="30"/>
          <w:shd w:val="clear" w:color="auto" w:fill="FFFFFF"/>
        </w:rPr>
      </w:pPr>
      <w:r>
        <w:rPr>
          <w:rFonts w:ascii="Cambria" w:eastAsiaTheme="minorHAnsi" w:hAnsi="Cambria" w:cstheme="minorBidi"/>
          <w:color w:val="212121"/>
          <w:sz w:val="30"/>
          <w:szCs w:val="30"/>
          <w:shd w:val="clear" w:color="auto" w:fill="FFFFFF"/>
        </w:rPr>
        <w:t>PPE</w:t>
      </w:r>
    </w:p>
    <w:p w14:paraId="4A13F756" w14:textId="6C228130" w:rsidR="00A822E1" w:rsidRDefault="00A822E1" w:rsidP="00815C2C">
      <w:pPr>
        <w:pStyle w:val="p"/>
        <w:shd w:val="clear" w:color="auto" w:fill="FFFFFF"/>
        <w:spacing w:before="400" w:beforeAutospacing="0" w:after="400" w:afterAutospacing="0"/>
        <w:rPr>
          <w:rFonts w:ascii="Cambria" w:eastAsiaTheme="minorHAnsi" w:hAnsi="Cambria" w:cstheme="minorBidi"/>
          <w:color w:val="212121"/>
          <w:sz w:val="30"/>
          <w:szCs w:val="30"/>
          <w:shd w:val="clear" w:color="auto" w:fill="FFFFFF"/>
        </w:rPr>
      </w:pPr>
      <w:r>
        <w:rPr>
          <w:rFonts w:ascii="Cambria" w:eastAsiaTheme="minorHAnsi" w:hAnsi="Cambria" w:cstheme="minorBidi"/>
          <w:color w:val="212121"/>
          <w:sz w:val="30"/>
          <w:szCs w:val="30"/>
          <w:shd w:val="clear" w:color="auto" w:fill="FFFFFF"/>
        </w:rPr>
        <w:t>Surgeries</w:t>
      </w:r>
    </w:p>
    <w:p w14:paraId="2814AEB4" w14:textId="5BBF9EEB" w:rsidR="00A822E1" w:rsidRDefault="00A822E1" w:rsidP="00815C2C">
      <w:pPr>
        <w:pStyle w:val="p"/>
        <w:shd w:val="clear" w:color="auto" w:fill="FFFFFF"/>
        <w:spacing w:before="400" w:beforeAutospacing="0" w:after="400" w:afterAutospacing="0"/>
        <w:rPr>
          <w:rFonts w:ascii="Cambria" w:eastAsiaTheme="minorHAnsi" w:hAnsi="Cambria" w:cstheme="minorBidi"/>
          <w:color w:val="212121"/>
          <w:sz w:val="30"/>
          <w:szCs w:val="30"/>
          <w:shd w:val="clear" w:color="auto" w:fill="FFFFFF"/>
        </w:rPr>
      </w:pPr>
      <w:r>
        <w:rPr>
          <w:rFonts w:ascii="Cambria" w:eastAsiaTheme="minorHAnsi" w:hAnsi="Cambria" w:cstheme="minorBidi"/>
          <w:color w:val="212121"/>
          <w:sz w:val="30"/>
          <w:szCs w:val="30"/>
          <w:shd w:val="clear" w:color="auto" w:fill="FFFFFF"/>
        </w:rPr>
        <w:t>Outpatient</w:t>
      </w:r>
    </w:p>
    <w:p w14:paraId="58E90CE7" w14:textId="01F30238" w:rsidR="00A822E1" w:rsidRDefault="00A822E1" w:rsidP="00815C2C">
      <w:pPr>
        <w:pStyle w:val="p"/>
        <w:shd w:val="clear" w:color="auto" w:fill="FFFFFF"/>
        <w:spacing w:before="400" w:beforeAutospacing="0" w:after="400" w:afterAutospacing="0"/>
        <w:rPr>
          <w:rFonts w:ascii="Cambria" w:eastAsiaTheme="minorHAnsi" w:hAnsi="Cambria" w:cstheme="minorBidi"/>
          <w:color w:val="212121"/>
          <w:sz w:val="30"/>
          <w:szCs w:val="30"/>
          <w:shd w:val="clear" w:color="auto" w:fill="FFFFFF"/>
        </w:rPr>
      </w:pPr>
      <w:r>
        <w:rPr>
          <w:rFonts w:ascii="Cambria" w:eastAsiaTheme="minorHAnsi" w:hAnsi="Cambria" w:cstheme="minorBidi"/>
          <w:color w:val="212121"/>
          <w:sz w:val="30"/>
          <w:szCs w:val="30"/>
          <w:shd w:val="clear" w:color="auto" w:fill="FFFFFF"/>
        </w:rPr>
        <w:t>Virtual</w:t>
      </w:r>
    </w:p>
    <w:p w14:paraId="1FE75129" w14:textId="5AFC7996" w:rsidR="00A822E1" w:rsidRDefault="00837599" w:rsidP="00815C2C">
      <w:pPr>
        <w:pStyle w:val="p"/>
        <w:shd w:val="clear" w:color="auto" w:fill="FFFFFF"/>
        <w:spacing w:before="400" w:beforeAutospacing="0" w:after="400" w:afterAutospacing="0"/>
        <w:rPr>
          <w:rFonts w:ascii="Cambria" w:eastAsiaTheme="minorHAnsi" w:hAnsi="Cambria" w:cstheme="minorBidi"/>
          <w:color w:val="212121"/>
          <w:sz w:val="30"/>
          <w:szCs w:val="30"/>
          <w:shd w:val="clear" w:color="auto" w:fill="FFFFFF"/>
        </w:rPr>
      </w:pPr>
      <w:r>
        <w:rPr>
          <w:rFonts w:ascii="Cambria" w:eastAsiaTheme="minorHAnsi" w:hAnsi="Cambria" w:cstheme="minorBidi"/>
          <w:color w:val="212121"/>
          <w:sz w:val="30"/>
          <w:szCs w:val="30"/>
          <w:shd w:val="clear" w:color="auto" w:fill="FFFFFF"/>
        </w:rPr>
        <w:t>Nursing homes</w:t>
      </w:r>
    </w:p>
    <w:p w14:paraId="22D148CF" w14:textId="1F08EC92" w:rsidR="00837599" w:rsidRDefault="001839AF" w:rsidP="00815C2C">
      <w:pPr>
        <w:pStyle w:val="p"/>
        <w:shd w:val="clear" w:color="auto" w:fill="FFFFFF"/>
        <w:spacing w:before="400" w:beforeAutospacing="0" w:after="400" w:afterAutospacing="0"/>
        <w:rPr>
          <w:rFonts w:ascii="Cambria" w:eastAsiaTheme="minorHAnsi" w:hAnsi="Cambria" w:cstheme="minorBidi"/>
          <w:color w:val="212121"/>
          <w:sz w:val="30"/>
          <w:szCs w:val="30"/>
          <w:shd w:val="clear" w:color="auto" w:fill="FFFFFF"/>
        </w:rPr>
      </w:pPr>
      <w:r>
        <w:rPr>
          <w:rFonts w:ascii="Cambria" w:eastAsiaTheme="minorHAnsi" w:hAnsi="Cambria" w:cstheme="minorBidi"/>
          <w:color w:val="212121"/>
          <w:sz w:val="30"/>
          <w:szCs w:val="30"/>
          <w:shd w:val="clear" w:color="auto" w:fill="FFFFFF"/>
        </w:rPr>
        <w:t>Industry</w:t>
      </w:r>
    </w:p>
    <w:p w14:paraId="73552C59" w14:textId="77777777" w:rsidR="001839AF" w:rsidRDefault="001839AF" w:rsidP="00815C2C">
      <w:pPr>
        <w:pStyle w:val="p"/>
        <w:shd w:val="clear" w:color="auto" w:fill="FFFFFF"/>
        <w:spacing w:before="400" w:beforeAutospacing="0" w:after="400" w:afterAutospacing="0"/>
        <w:rPr>
          <w:rFonts w:ascii="Cambria" w:eastAsiaTheme="minorHAnsi" w:hAnsi="Cambria" w:cstheme="minorBidi"/>
          <w:color w:val="212121"/>
          <w:sz w:val="30"/>
          <w:szCs w:val="30"/>
          <w:shd w:val="clear" w:color="auto" w:fill="FFFFFF"/>
        </w:rPr>
      </w:pPr>
    </w:p>
    <w:p w14:paraId="3208E6C8" w14:textId="77777777" w:rsidR="00A822E1" w:rsidRDefault="00A822E1" w:rsidP="00815C2C">
      <w:pPr>
        <w:pStyle w:val="p"/>
        <w:shd w:val="clear" w:color="auto" w:fill="FFFFFF"/>
        <w:spacing w:before="400" w:beforeAutospacing="0" w:after="400" w:afterAutospacing="0"/>
        <w:rPr>
          <w:rFonts w:ascii="Cambria" w:eastAsiaTheme="minorHAnsi" w:hAnsi="Cambria" w:cstheme="minorBidi"/>
          <w:color w:val="212121"/>
          <w:sz w:val="30"/>
          <w:szCs w:val="30"/>
          <w:shd w:val="clear" w:color="auto" w:fill="FFFFFF"/>
        </w:rPr>
      </w:pPr>
    </w:p>
    <w:p w14:paraId="72D73460" w14:textId="77777777" w:rsidR="00A822E1" w:rsidRDefault="00A822E1" w:rsidP="00815C2C">
      <w:pPr>
        <w:pStyle w:val="p"/>
        <w:shd w:val="clear" w:color="auto" w:fill="FFFFFF"/>
        <w:spacing w:before="400" w:beforeAutospacing="0" w:after="400" w:afterAutospacing="0"/>
        <w:rPr>
          <w:rFonts w:ascii="Cambria" w:eastAsiaTheme="minorHAnsi" w:hAnsi="Cambria" w:cstheme="minorBidi"/>
          <w:color w:val="212121"/>
          <w:sz w:val="30"/>
          <w:szCs w:val="30"/>
          <w:shd w:val="clear" w:color="auto" w:fill="FFFFFF"/>
        </w:rPr>
      </w:pPr>
    </w:p>
    <w:p w14:paraId="58B54E31" w14:textId="77777777" w:rsidR="00A822E1" w:rsidRDefault="00A822E1" w:rsidP="00815C2C">
      <w:pPr>
        <w:pStyle w:val="p"/>
        <w:shd w:val="clear" w:color="auto" w:fill="FFFFFF"/>
        <w:spacing w:before="400" w:beforeAutospacing="0" w:after="400" w:afterAutospacing="0"/>
        <w:rPr>
          <w:rFonts w:ascii="Cambria" w:eastAsiaTheme="minorHAnsi" w:hAnsi="Cambria" w:cstheme="minorBidi"/>
          <w:color w:val="212121"/>
          <w:sz w:val="30"/>
          <w:szCs w:val="30"/>
          <w:shd w:val="clear" w:color="auto" w:fill="FFFFFF"/>
        </w:rPr>
      </w:pPr>
    </w:p>
    <w:p w14:paraId="115C0DEA" w14:textId="45012A01" w:rsidR="00F44D17" w:rsidRDefault="00F44D17" w:rsidP="00815C2C">
      <w:pPr>
        <w:pStyle w:val="p"/>
        <w:shd w:val="clear" w:color="auto" w:fill="FFFFFF"/>
        <w:spacing w:before="400" w:beforeAutospacing="0" w:after="400" w:afterAutospacing="0"/>
        <w:rPr>
          <w:rFonts w:ascii="Cambria" w:eastAsiaTheme="minorHAnsi" w:hAnsi="Cambria" w:cstheme="minorBidi"/>
          <w:color w:val="212121"/>
          <w:sz w:val="30"/>
          <w:szCs w:val="30"/>
          <w:shd w:val="clear" w:color="auto" w:fill="FFFFFF"/>
        </w:rPr>
      </w:pPr>
      <w:r w:rsidRPr="00F44D17">
        <w:rPr>
          <w:rFonts w:ascii="Cambria" w:eastAsiaTheme="minorHAnsi" w:hAnsi="Cambria" w:cstheme="minorBidi"/>
          <w:color w:val="212121"/>
          <w:sz w:val="30"/>
          <w:szCs w:val="30"/>
          <w:shd w:val="clear" w:color="auto" w:fill="FFFFFF"/>
        </w:rPr>
        <w:lastRenderedPageBreak/>
        <w:t xml:space="preserve">Covid-19 was projected to be the United States' third leading cause of death in 2020; the pandemic was expected to cause a 3.3 </w:t>
      </w:r>
      <w:r w:rsidR="009C40B3" w:rsidRPr="00F44D17">
        <w:rPr>
          <w:rFonts w:ascii="Cambria" w:eastAsiaTheme="minorHAnsi" w:hAnsi="Cambria" w:cstheme="minorBidi"/>
          <w:color w:val="212121"/>
          <w:sz w:val="30"/>
          <w:szCs w:val="30"/>
          <w:shd w:val="clear" w:color="auto" w:fill="FFFFFF"/>
        </w:rPr>
        <w:t>trillion-dollar</w:t>
      </w:r>
      <w:r w:rsidRPr="00F44D17">
        <w:rPr>
          <w:rFonts w:ascii="Cambria" w:eastAsiaTheme="minorHAnsi" w:hAnsi="Cambria" w:cstheme="minorBidi"/>
          <w:color w:val="212121"/>
          <w:sz w:val="30"/>
          <w:szCs w:val="30"/>
          <w:shd w:val="clear" w:color="auto" w:fill="FFFFFF"/>
        </w:rPr>
        <w:t xml:space="preserve"> deficit in 2020, which is about 15% of the United States' GDP. Over 51% of Americans have reported a loss of employment income since the pandemic started, along with an unemployment rate that skyrocketed to 14.7 when the pandemic started. With lost wages and employment, Americans have been struggling throughout the year to make rent and mortgage payments, especially young adult Americans.</w:t>
      </w:r>
    </w:p>
    <w:p w14:paraId="5AB623A2" w14:textId="77777777" w:rsidR="00F44D17" w:rsidRDefault="00F44D17" w:rsidP="00815C2C">
      <w:pPr>
        <w:pStyle w:val="p"/>
        <w:shd w:val="clear" w:color="auto" w:fill="FFFFFF"/>
        <w:spacing w:before="400" w:beforeAutospacing="0" w:after="400" w:afterAutospacing="0"/>
        <w:rPr>
          <w:rFonts w:ascii="Cambria" w:eastAsiaTheme="minorHAnsi" w:hAnsi="Cambria" w:cstheme="minorBidi"/>
          <w:color w:val="212121"/>
          <w:sz w:val="30"/>
          <w:szCs w:val="30"/>
          <w:shd w:val="clear" w:color="auto" w:fill="FFFFFF"/>
        </w:rPr>
      </w:pPr>
    </w:p>
    <w:p w14:paraId="23319EC8" w14:textId="77777777" w:rsidR="00F44D17" w:rsidRPr="00F44D17" w:rsidRDefault="00F44D17" w:rsidP="00F44D17">
      <w:pPr>
        <w:pStyle w:val="NormalWeb"/>
        <w:shd w:val="clear" w:color="auto" w:fill="FFFFFF"/>
        <w:spacing w:before="400" w:after="400"/>
        <w:rPr>
          <w:rFonts w:ascii="Cambria" w:hAnsi="Cambria"/>
          <w:color w:val="212121"/>
          <w:sz w:val="30"/>
          <w:szCs w:val="30"/>
        </w:rPr>
      </w:pPr>
      <w:r w:rsidRPr="00F44D17">
        <w:rPr>
          <w:rFonts w:ascii="Cambria" w:hAnsi="Cambria"/>
          <w:color w:val="212121"/>
          <w:sz w:val="30"/>
          <w:szCs w:val="30"/>
        </w:rPr>
        <w:t xml:space="preserve">To prepare for a surge in hospitalized patients with COVID -19, hospitals needed to </w:t>
      </w:r>
    </w:p>
    <w:p w14:paraId="41A52A09" w14:textId="77777777" w:rsidR="00F44D17" w:rsidRPr="00F44D17" w:rsidRDefault="00F44D17" w:rsidP="00F44D17">
      <w:pPr>
        <w:pStyle w:val="NormalWeb"/>
        <w:shd w:val="clear" w:color="auto" w:fill="FFFFFF"/>
        <w:spacing w:before="400" w:after="400"/>
        <w:rPr>
          <w:rFonts w:ascii="Cambria" w:hAnsi="Cambria"/>
          <w:color w:val="212121"/>
          <w:sz w:val="30"/>
          <w:szCs w:val="30"/>
        </w:rPr>
      </w:pPr>
      <w:r w:rsidRPr="00F44D17">
        <w:rPr>
          <w:rFonts w:ascii="Cambria" w:hAnsi="Cambria"/>
          <w:color w:val="212121"/>
          <w:sz w:val="30"/>
          <w:szCs w:val="30"/>
        </w:rPr>
        <w:t xml:space="preserve">create more negative pressure rooms, </w:t>
      </w:r>
    </w:p>
    <w:p w14:paraId="784A6AC4" w14:textId="77777777" w:rsidR="00F44D17" w:rsidRPr="00F44D17" w:rsidRDefault="00F44D17" w:rsidP="00F44D17">
      <w:pPr>
        <w:pStyle w:val="NormalWeb"/>
        <w:shd w:val="clear" w:color="auto" w:fill="FFFFFF"/>
        <w:spacing w:before="400" w:after="400"/>
        <w:rPr>
          <w:rFonts w:ascii="Cambria" w:hAnsi="Cambria"/>
          <w:color w:val="212121"/>
          <w:sz w:val="30"/>
          <w:szCs w:val="30"/>
        </w:rPr>
      </w:pPr>
      <w:r w:rsidRPr="00F44D17">
        <w:rPr>
          <w:rFonts w:ascii="Cambria" w:hAnsi="Cambria"/>
          <w:color w:val="212121"/>
          <w:sz w:val="30"/>
          <w:szCs w:val="30"/>
        </w:rPr>
        <w:t xml:space="preserve">hire a backup workforce, </w:t>
      </w:r>
    </w:p>
    <w:p w14:paraId="59EED6B0" w14:textId="77777777" w:rsidR="00F44D17" w:rsidRPr="00F44D17" w:rsidRDefault="00F44D17" w:rsidP="00F44D17">
      <w:pPr>
        <w:pStyle w:val="NormalWeb"/>
        <w:shd w:val="clear" w:color="auto" w:fill="FFFFFF"/>
        <w:spacing w:before="400" w:after="400"/>
        <w:rPr>
          <w:rFonts w:ascii="Cambria" w:hAnsi="Cambria"/>
          <w:color w:val="212121"/>
          <w:sz w:val="30"/>
          <w:szCs w:val="30"/>
        </w:rPr>
      </w:pPr>
      <w:r w:rsidRPr="00F44D17">
        <w:rPr>
          <w:rFonts w:ascii="Cambria" w:hAnsi="Cambria"/>
          <w:color w:val="212121"/>
          <w:sz w:val="30"/>
          <w:szCs w:val="30"/>
        </w:rPr>
        <w:t xml:space="preserve">pay overtime to staff, </w:t>
      </w:r>
    </w:p>
    <w:p w14:paraId="3AAF16F3" w14:textId="77777777" w:rsidR="00F44D17" w:rsidRPr="00F44D17" w:rsidRDefault="00F44D17" w:rsidP="00F44D17">
      <w:pPr>
        <w:pStyle w:val="NormalWeb"/>
        <w:shd w:val="clear" w:color="auto" w:fill="FFFFFF"/>
        <w:spacing w:before="400" w:after="400"/>
        <w:rPr>
          <w:rFonts w:ascii="Cambria" w:hAnsi="Cambria"/>
          <w:color w:val="212121"/>
          <w:sz w:val="30"/>
          <w:szCs w:val="30"/>
        </w:rPr>
      </w:pPr>
      <w:r w:rsidRPr="00F44D17">
        <w:rPr>
          <w:rFonts w:ascii="Cambria" w:hAnsi="Cambria"/>
          <w:color w:val="212121"/>
          <w:sz w:val="30"/>
          <w:szCs w:val="30"/>
        </w:rPr>
        <w:t xml:space="preserve">educate staff, </w:t>
      </w:r>
    </w:p>
    <w:p w14:paraId="6A10292A" w14:textId="77777777" w:rsidR="00F44D17" w:rsidRPr="00F44D17" w:rsidRDefault="00F44D17" w:rsidP="00F44D17">
      <w:pPr>
        <w:pStyle w:val="NormalWeb"/>
        <w:shd w:val="clear" w:color="auto" w:fill="FFFFFF"/>
        <w:spacing w:before="400" w:after="400"/>
        <w:rPr>
          <w:rFonts w:ascii="Cambria" w:hAnsi="Cambria"/>
          <w:color w:val="212121"/>
          <w:sz w:val="30"/>
          <w:szCs w:val="30"/>
        </w:rPr>
      </w:pPr>
      <w:r w:rsidRPr="00F44D17">
        <w:rPr>
          <w:rFonts w:ascii="Cambria" w:hAnsi="Cambria"/>
          <w:color w:val="212121"/>
          <w:sz w:val="30"/>
          <w:szCs w:val="30"/>
        </w:rPr>
        <w:t xml:space="preserve">obtain PPE, </w:t>
      </w:r>
    </w:p>
    <w:p w14:paraId="090815A4" w14:textId="77777777" w:rsidR="00F44D17" w:rsidRPr="00F44D17" w:rsidRDefault="00F44D17" w:rsidP="00F44D17">
      <w:pPr>
        <w:pStyle w:val="NormalWeb"/>
        <w:shd w:val="clear" w:color="auto" w:fill="FFFFFF"/>
        <w:spacing w:before="400" w:after="400"/>
        <w:rPr>
          <w:rFonts w:ascii="Cambria" w:hAnsi="Cambria"/>
          <w:color w:val="212121"/>
          <w:sz w:val="30"/>
          <w:szCs w:val="30"/>
        </w:rPr>
      </w:pPr>
      <w:r w:rsidRPr="00F44D17">
        <w:rPr>
          <w:rFonts w:ascii="Cambria" w:hAnsi="Cambria"/>
          <w:color w:val="212121"/>
          <w:sz w:val="30"/>
          <w:szCs w:val="30"/>
        </w:rPr>
        <w:t>and address PPE shortages.</w:t>
      </w:r>
    </w:p>
    <w:p w14:paraId="60562AEF" w14:textId="77777777" w:rsidR="00F44D17" w:rsidRDefault="00F44D17" w:rsidP="00F44D17">
      <w:pPr>
        <w:pStyle w:val="NormalWeb"/>
        <w:shd w:val="clear" w:color="auto" w:fill="FFFFFF"/>
        <w:spacing w:before="400" w:after="400"/>
        <w:rPr>
          <w:rFonts w:ascii="Cambria" w:hAnsi="Cambria"/>
          <w:color w:val="212121"/>
          <w:sz w:val="30"/>
          <w:szCs w:val="30"/>
        </w:rPr>
      </w:pPr>
      <w:r w:rsidRPr="00F44D17">
        <w:rPr>
          <w:rFonts w:ascii="Cambria" w:hAnsi="Cambria"/>
          <w:color w:val="212121"/>
          <w:sz w:val="30"/>
          <w:szCs w:val="30"/>
        </w:rPr>
        <w:t xml:space="preserve"> All nonemergent and elective surgeries and procedures were canceled to free up essential hospital staff and hospital beds.</w:t>
      </w:r>
    </w:p>
    <w:p w14:paraId="1632DED7" w14:textId="64B9E9BD" w:rsidR="00F44D17" w:rsidRPr="00F44D17" w:rsidRDefault="00F44D17" w:rsidP="00F44D17">
      <w:pPr>
        <w:pStyle w:val="NormalWeb"/>
        <w:shd w:val="clear" w:color="auto" w:fill="FFFFFF"/>
        <w:spacing w:before="400" w:after="400"/>
        <w:rPr>
          <w:rFonts w:ascii="Cambria" w:hAnsi="Cambria"/>
          <w:color w:val="212121"/>
          <w:sz w:val="30"/>
          <w:szCs w:val="30"/>
        </w:rPr>
      </w:pPr>
      <w:r w:rsidRPr="00F44D17">
        <w:rPr>
          <w:rFonts w:ascii="Cambria" w:hAnsi="Cambria"/>
          <w:color w:val="212121"/>
          <w:sz w:val="30"/>
          <w:szCs w:val="30"/>
        </w:rPr>
        <w:t xml:space="preserve">Social distancing practices and patient anxiety related to COVID-19 led to the cancellation of nearly all outpatient appointments and a transition to virtual telemedicine appointments. </w:t>
      </w:r>
    </w:p>
    <w:p w14:paraId="1CD5CC5B" w14:textId="77777777" w:rsidR="00F44D17" w:rsidRDefault="00F44D17" w:rsidP="00F44D17">
      <w:pPr>
        <w:pStyle w:val="NormalWeb"/>
        <w:shd w:val="clear" w:color="auto" w:fill="FFFFFF"/>
        <w:spacing w:before="400" w:beforeAutospacing="0" w:after="400" w:afterAutospacing="0"/>
        <w:rPr>
          <w:rFonts w:ascii="Cambria" w:hAnsi="Cambria"/>
          <w:color w:val="212121"/>
          <w:sz w:val="30"/>
          <w:szCs w:val="30"/>
        </w:rPr>
      </w:pPr>
      <w:r w:rsidRPr="00F44D17">
        <w:rPr>
          <w:rFonts w:ascii="Cambria" w:hAnsi="Cambria"/>
          <w:color w:val="212121"/>
          <w:sz w:val="30"/>
          <w:szCs w:val="30"/>
        </w:rPr>
        <w:t>With increased costs related to COVID-19 and the lost revenue from the cancellation of outpatient office visits, elective procedures, and elective surgeries, hospitals throughout the country became financially strained.</w:t>
      </w:r>
    </w:p>
    <w:p w14:paraId="5D3ACD9D" w14:textId="34686AF7" w:rsidR="00815C2C" w:rsidRDefault="00815C2C">
      <w:pPr>
        <w:rPr>
          <w:rFonts w:ascii="Cambria" w:hAnsi="Cambria"/>
          <w:color w:val="212121"/>
          <w:sz w:val="30"/>
          <w:szCs w:val="30"/>
          <w:shd w:val="clear" w:color="auto" w:fill="FFFFFF"/>
        </w:rPr>
      </w:pPr>
      <w:r>
        <w:rPr>
          <w:rFonts w:ascii="Cambria" w:hAnsi="Cambria"/>
          <w:color w:val="212121"/>
          <w:sz w:val="30"/>
          <w:szCs w:val="30"/>
          <w:shd w:val="clear" w:color="auto" w:fill="FFFFFF"/>
        </w:rPr>
        <w:lastRenderedPageBreak/>
        <w:t xml:space="preserve">Nursing homes and long-term care facilities have been </w:t>
      </w:r>
      <w:r w:rsidR="00837599">
        <w:rPr>
          <w:rFonts w:ascii="Cambria" w:hAnsi="Cambria"/>
          <w:color w:val="212121"/>
          <w:sz w:val="30"/>
          <w:szCs w:val="30"/>
          <w:shd w:val="clear" w:color="auto" w:fill="FFFFFF"/>
        </w:rPr>
        <w:t>extremely</w:t>
      </w:r>
      <w:r>
        <w:rPr>
          <w:rFonts w:ascii="Cambria" w:hAnsi="Cambria"/>
          <w:color w:val="212121"/>
          <w:sz w:val="30"/>
          <w:szCs w:val="30"/>
          <w:shd w:val="clear" w:color="auto" w:fill="FFFFFF"/>
        </w:rPr>
        <w:t xml:space="preserve"> impacted by COVID-19, with more than 40% of the total deaths related to the pandemic being residents or staff of these facilities. Eight out of ten COVID -19 deaths in the US occur in individuals older than 65.</w:t>
      </w:r>
    </w:p>
    <w:p w14:paraId="24DC5BFA" w14:textId="34C13BEB" w:rsidR="001839AF" w:rsidRDefault="001839AF">
      <w:pPr>
        <w:rPr>
          <w:rFonts w:ascii="Cambria" w:hAnsi="Cambria"/>
          <w:color w:val="212121"/>
          <w:sz w:val="30"/>
          <w:szCs w:val="30"/>
          <w:shd w:val="clear" w:color="auto" w:fill="FFFFFF"/>
        </w:rPr>
      </w:pPr>
    </w:p>
    <w:p w14:paraId="742485C0" w14:textId="639CF8F2" w:rsidR="001839AF" w:rsidRDefault="001839AF">
      <w:pPr>
        <w:rPr>
          <w:rFonts w:ascii="Cambria" w:hAnsi="Cambria"/>
          <w:color w:val="212121"/>
          <w:sz w:val="30"/>
          <w:szCs w:val="30"/>
          <w:shd w:val="clear" w:color="auto" w:fill="FFFFFF"/>
        </w:rPr>
      </w:pPr>
      <w:r>
        <w:rPr>
          <w:rFonts w:ascii="Tahoma" w:hAnsi="Tahoma" w:cs="Tahoma"/>
          <w:color w:val="333333"/>
          <w:sz w:val="21"/>
          <w:szCs w:val="21"/>
          <w:shd w:val="clear" w:color="auto" w:fill="F8F8F8"/>
        </w:rPr>
        <w:t>Seventy-six percent of establishments in finance and insurance, employing over 2 million workers, continued to pay some or all employees that were told not to work. That compares with 32 percent of establishments in accommodation and food services. Fifty-four percent of establishments in health care and social assistance, employing almost 8 million workers, continued to pay some or all employees who were told not to work while they were not working. Overall, about 43.5 million employees worked in establishments that paid at least some workers while they were not working.</w:t>
      </w:r>
    </w:p>
    <w:p w14:paraId="21CCDA04" w14:textId="2A77A8BB" w:rsidR="00837599" w:rsidRDefault="00837599" w:rsidP="009C40B3">
      <w:pPr>
        <w:shd w:val="clear" w:color="auto" w:fill="FFFFFF"/>
        <w:spacing w:after="200" w:line="450" w:lineRule="atLeast"/>
        <w:outlineLvl w:val="2"/>
        <w:rPr>
          <w:rFonts w:ascii="Cambria" w:eastAsia="Times New Roman" w:hAnsi="Cambria" w:cs="Times New Roman"/>
          <w:color w:val="734126"/>
          <w:spacing w:val="-2"/>
          <w:sz w:val="32"/>
          <w:szCs w:val="32"/>
        </w:rPr>
      </w:pPr>
      <w:r>
        <w:rPr>
          <w:rFonts w:ascii="Cambria" w:eastAsia="Times New Roman" w:hAnsi="Cambria" w:cs="Times New Roman"/>
          <w:color w:val="734126"/>
          <w:spacing w:val="-2"/>
          <w:sz w:val="32"/>
          <w:szCs w:val="32"/>
        </w:rPr>
        <w:t>………………………………………………………………………………………………………</w:t>
      </w:r>
    </w:p>
    <w:p w14:paraId="4C84EF0B" w14:textId="22D35E14" w:rsidR="00837599" w:rsidRDefault="00837599" w:rsidP="009C40B3">
      <w:pPr>
        <w:shd w:val="clear" w:color="auto" w:fill="FFFFFF"/>
        <w:spacing w:after="200" w:line="450" w:lineRule="atLeast"/>
        <w:outlineLvl w:val="2"/>
        <w:rPr>
          <w:rFonts w:ascii="Cambria" w:eastAsia="Times New Roman" w:hAnsi="Cambria" w:cs="Times New Roman"/>
          <w:color w:val="734126"/>
          <w:spacing w:val="-2"/>
          <w:sz w:val="32"/>
          <w:szCs w:val="32"/>
        </w:rPr>
      </w:pPr>
      <w:r>
        <w:rPr>
          <w:rFonts w:ascii="Cambria" w:eastAsia="Times New Roman" w:hAnsi="Cambria" w:cs="Times New Roman"/>
          <w:color w:val="734126"/>
          <w:spacing w:val="-2"/>
          <w:sz w:val="32"/>
          <w:szCs w:val="32"/>
        </w:rPr>
        <w:t>India</w:t>
      </w:r>
    </w:p>
    <w:p w14:paraId="2D0C5DBB" w14:textId="7132FF9C" w:rsidR="00837599" w:rsidRDefault="00AB78EC" w:rsidP="009C40B3">
      <w:pPr>
        <w:shd w:val="clear" w:color="auto" w:fill="FFFFFF"/>
        <w:spacing w:after="200" w:line="450" w:lineRule="atLeast"/>
        <w:outlineLvl w:val="2"/>
        <w:rPr>
          <w:rFonts w:ascii="Cambria" w:eastAsia="Times New Roman" w:hAnsi="Cambria" w:cs="Times New Roman"/>
          <w:color w:val="734126"/>
          <w:spacing w:val="-2"/>
          <w:sz w:val="32"/>
          <w:szCs w:val="32"/>
        </w:rPr>
      </w:pPr>
      <w:r w:rsidRPr="00AB78EC">
        <w:rPr>
          <w:rFonts w:ascii="Cambria" w:eastAsia="Times New Roman" w:hAnsi="Cambria" w:cs="Times New Roman"/>
          <w:color w:val="734126"/>
          <w:spacing w:val="-2"/>
          <w:sz w:val="32"/>
          <w:szCs w:val="32"/>
        </w:rPr>
        <w:t>The first case of COVID-19 in India was reported on January 30, 2020</w:t>
      </w:r>
      <w:r w:rsidR="00837599">
        <w:rPr>
          <w:rFonts w:ascii="Cambria" w:eastAsia="Times New Roman" w:hAnsi="Cambria" w:cs="Times New Roman"/>
          <w:color w:val="734126"/>
          <w:spacing w:val="-2"/>
          <w:sz w:val="32"/>
          <w:szCs w:val="32"/>
        </w:rPr>
        <w:t>.</w:t>
      </w:r>
    </w:p>
    <w:p w14:paraId="2C08248A" w14:textId="77777777" w:rsidR="004B30E8" w:rsidRDefault="00AB78EC" w:rsidP="009C40B3">
      <w:pPr>
        <w:shd w:val="clear" w:color="auto" w:fill="FFFFFF"/>
        <w:spacing w:after="200" w:line="450" w:lineRule="atLeast"/>
        <w:outlineLvl w:val="2"/>
        <w:rPr>
          <w:rFonts w:ascii="Cambria" w:eastAsia="Times New Roman" w:hAnsi="Cambria" w:cs="Times New Roman"/>
          <w:color w:val="734126"/>
          <w:spacing w:val="-2"/>
          <w:sz w:val="32"/>
          <w:szCs w:val="32"/>
        </w:rPr>
      </w:pPr>
      <w:r w:rsidRPr="00AB78EC">
        <w:rPr>
          <w:rFonts w:ascii="Cambria" w:eastAsia="Times New Roman" w:hAnsi="Cambria" w:cs="Times New Roman"/>
          <w:color w:val="734126"/>
          <w:spacing w:val="-2"/>
          <w:sz w:val="32"/>
          <w:szCs w:val="32"/>
        </w:rPr>
        <w:t xml:space="preserve">Originally, the country employed a strategy focused on containment of the virus, applying measures such as quarantine of individuals traveling from high transmission areas, isolation of infected individuals, contact tracing, and restricting the travel of people from areas where caseloads were high. </w:t>
      </w:r>
    </w:p>
    <w:p w14:paraId="04F5A926" w14:textId="7B0FE66F" w:rsidR="00815C2C" w:rsidRPr="009C40B3" w:rsidRDefault="00AB78EC" w:rsidP="009C40B3">
      <w:pPr>
        <w:shd w:val="clear" w:color="auto" w:fill="FFFFFF"/>
        <w:spacing w:after="200" w:line="450" w:lineRule="atLeast"/>
        <w:outlineLvl w:val="2"/>
        <w:rPr>
          <w:rFonts w:ascii="Cambria" w:eastAsia="Times New Roman" w:hAnsi="Cambria" w:cs="Times New Roman"/>
          <w:color w:val="734126"/>
          <w:spacing w:val="-2"/>
          <w:sz w:val="32"/>
          <w:szCs w:val="32"/>
        </w:rPr>
      </w:pPr>
      <w:r w:rsidRPr="00AB78EC">
        <w:rPr>
          <w:rFonts w:ascii="Cambria" w:eastAsia="Times New Roman" w:hAnsi="Cambria" w:cs="Times New Roman"/>
          <w:color w:val="734126"/>
          <w:spacing w:val="-2"/>
          <w:sz w:val="32"/>
          <w:szCs w:val="32"/>
        </w:rPr>
        <w:t xml:space="preserve">As the number of cases increased, the contribution of sustained local transmission to the propagation of the virus became evident, and focus shifted to mitigation measures as a means of tackling the virus. </w:t>
      </w:r>
      <w:r w:rsidR="00837599" w:rsidRPr="00AB78EC">
        <w:rPr>
          <w:rFonts w:ascii="Cambria" w:eastAsia="Times New Roman" w:hAnsi="Cambria" w:cs="Times New Roman"/>
          <w:color w:val="734126"/>
          <w:spacing w:val="-2"/>
          <w:sz w:val="32"/>
          <w:szCs w:val="32"/>
        </w:rPr>
        <w:t>Like</w:t>
      </w:r>
      <w:r w:rsidRPr="00AB78EC">
        <w:rPr>
          <w:rFonts w:ascii="Cambria" w:eastAsia="Times New Roman" w:hAnsi="Cambria" w:cs="Times New Roman"/>
          <w:color w:val="734126"/>
          <w:spacing w:val="-2"/>
          <w:sz w:val="32"/>
          <w:szCs w:val="32"/>
        </w:rPr>
        <w:t xml:space="preserve"> the procedures implemented in China, India enforced bans on public gatherings, air travel both within the country and internationally, and the closure of public places. These restrictions put pressure on an economy that was already sluggish, and immediate negative impacts were seen in the agricultural, manufacturing and service sectors. Indian exports were hit significantly as the virus spread within the countries with which </w:t>
      </w:r>
      <w:r w:rsidRPr="00AB78EC">
        <w:rPr>
          <w:rFonts w:ascii="Cambria" w:eastAsia="Times New Roman" w:hAnsi="Cambria" w:cs="Times New Roman"/>
          <w:color w:val="734126"/>
          <w:spacing w:val="-2"/>
          <w:sz w:val="32"/>
          <w:szCs w:val="32"/>
        </w:rPr>
        <w:lastRenderedPageBreak/>
        <w:t>India conducts trade, and those countries halted manufacturing. Furthermore, the pandemic and resultant lockdowns have taken a large psychological toll on many in India, exacerbating symptoms of anxiety and depression.</w:t>
      </w:r>
    </w:p>
    <w:sectPr w:rsidR="00815C2C" w:rsidRPr="009C40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9D1"/>
    <w:rsid w:val="000B69D1"/>
    <w:rsid w:val="001839AF"/>
    <w:rsid w:val="00225817"/>
    <w:rsid w:val="00381EF4"/>
    <w:rsid w:val="004B30E8"/>
    <w:rsid w:val="00572D24"/>
    <w:rsid w:val="00815C2C"/>
    <w:rsid w:val="00837599"/>
    <w:rsid w:val="008409DC"/>
    <w:rsid w:val="009C40B3"/>
    <w:rsid w:val="00A822E1"/>
    <w:rsid w:val="00AB78EC"/>
    <w:rsid w:val="00B23782"/>
    <w:rsid w:val="00F44D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1D264"/>
  <w15:chartTrackingRefBased/>
  <w15:docId w15:val="{ECDA2F68-83E0-4DCD-BB83-B5FB18B30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15C2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15C2C"/>
    <w:rPr>
      <w:color w:val="0000FF"/>
      <w:u w:val="single"/>
    </w:rPr>
  </w:style>
  <w:style w:type="paragraph" w:customStyle="1" w:styleId="p">
    <w:name w:val="p"/>
    <w:basedOn w:val="Normal"/>
    <w:rsid w:val="00815C2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15C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15C2C"/>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96050">
      <w:bodyDiv w:val="1"/>
      <w:marLeft w:val="0"/>
      <w:marRight w:val="0"/>
      <w:marTop w:val="0"/>
      <w:marBottom w:val="0"/>
      <w:divBdr>
        <w:top w:val="none" w:sz="0" w:space="0" w:color="auto"/>
        <w:left w:val="none" w:sz="0" w:space="0" w:color="auto"/>
        <w:bottom w:val="none" w:sz="0" w:space="0" w:color="auto"/>
        <w:right w:val="none" w:sz="0" w:space="0" w:color="auto"/>
      </w:divBdr>
      <w:divsChild>
        <w:div w:id="696663403">
          <w:marLeft w:val="0"/>
          <w:marRight w:val="0"/>
          <w:marTop w:val="400"/>
          <w:marBottom w:val="400"/>
          <w:divBdr>
            <w:top w:val="none" w:sz="0" w:space="0" w:color="auto"/>
            <w:left w:val="none" w:sz="0" w:space="0" w:color="auto"/>
            <w:bottom w:val="none" w:sz="0" w:space="0" w:color="auto"/>
            <w:right w:val="none" w:sz="0" w:space="0" w:color="auto"/>
          </w:divBdr>
        </w:div>
        <w:div w:id="1433164733">
          <w:marLeft w:val="0"/>
          <w:marRight w:val="0"/>
          <w:marTop w:val="400"/>
          <w:marBottom w:val="400"/>
          <w:divBdr>
            <w:top w:val="none" w:sz="0" w:space="0" w:color="auto"/>
            <w:left w:val="none" w:sz="0" w:space="0" w:color="auto"/>
            <w:bottom w:val="none" w:sz="0" w:space="0" w:color="auto"/>
            <w:right w:val="none" w:sz="0" w:space="0" w:color="auto"/>
          </w:divBdr>
        </w:div>
      </w:divsChild>
    </w:div>
    <w:div w:id="1104225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4</Pages>
  <Words>582</Words>
  <Characters>3323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صابرين خميس عبد الرحمن الجيلانى</dc:creator>
  <cp:keywords/>
  <dc:description/>
  <cp:lastModifiedBy>صابرين خميس عبد الرحمن الجيلانى</cp:lastModifiedBy>
  <cp:revision>2</cp:revision>
  <dcterms:created xsi:type="dcterms:W3CDTF">2022-08-12T16:12:00Z</dcterms:created>
  <dcterms:modified xsi:type="dcterms:W3CDTF">2022-08-12T19:59:00Z</dcterms:modified>
</cp:coreProperties>
</file>