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DB7" w:rsidRPr="006F1DB7" w:rsidRDefault="006F1DB7" w:rsidP="006F1DB7">
      <w:pPr>
        <w:spacing w:after="240" w:line="360" w:lineRule="atLeast"/>
        <w:outlineLvl w:val="1"/>
        <w:rPr>
          <w:rFonts w:ascii="Arial" w:eastAsia="Times New Roman" w:hAnsi="Arial" w:cs="Arial"/>
          <w:color w:val="333333"/>
          <w:sz w:val="33"/>
          <w:szCs w:val="33"/>
          <w:lang w:val="en-CA" w:bidi="he-IL"/>
        </w:rPr>
      </w:pPr>
      <w:r w:rsidRPr="006F1DB7">
        <w:rPr>
          <w:rFonts w:ascii="Arial" w:eastAsia="Times New Roman" w:hAnsi="Arial" w:cs="Arial"/>
          <w:color w:val="333333"/>
          <w:sz w:val="33"/>
          <w:szCs w:val="33"/>
          <w:lang w:val="en-CA" w:bidi="he-IL"/>
        </w:rPr>
        <w:t>What is Machine Learning?</w:t>
      </w:r>
    </w:p>
    <w:p w:rsidR="006F1DB7" w:rsidRPr="006F1DB7" w:rsidRDefault="006F1DB7" w:rsidP="006F1DB7">
      <w:pPr>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Two definitions of Machine Learning are offered. Arthur Samuel described it as: "the field of study that gives computers the ability to learn without being explicitly programmed." This is an older, informal definition.</w:t>
      </w:r>
    </w:p>
    <w:p w:rsidR="006F1DB7" w:rsidRPr="006F1DB7" w:rsidRDefault="006F1DB7" w:rsidP="006F1DB7">
      <w:pPr>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Tom Mitchell provides a more modern definition: "A computer program is said to learn from experience E with respect to some class of tasks T and performance measure P, if its performance at tasks in T, as measured by P, improves with experience E."</w:t>
      </w:r>
    </w:p>
    <w:p w:rsidR="006F1DB7" w:rsidRPr="006F1DB7" w:rsidRDefault="006F1DB7" w:rsidP="006F1DB7">
      <w:pPr>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Example: playing checkers.</w:t>
      </w:r>
    </w:p>
    <w:p w:rsidR="006F1DB7" w:rsidRPr="006F1DB7" w:rsidRDefault="006F1DB7" w:rsidP="006F1DB7">
      <w:pPr>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E = the experience of playing many games of checkers</w:t>
      </w:r>
    </w:p>
    <w:p w:rsidR="006F1DB7" w:rsidRPr="006F1DB7" w:rsidRDefault="006F1DB7" w:rsidP="006F1DB7">
      <w:pPr>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T = the task of playing checkers.</w:t>
      </w:r>
    </w:p>
    <w:p w:rsidR="006F1DB7" w:rsidRPr="006F1DB7" w:rsidRDefault="006F1DB7" w:rsidP="006F1DB7">
      <w:pPr>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P = the probability that the program will win the next game.</w:t>
      </w:r>
    </w:p>
    <w:p w:rsidR="006F1DB7" w:rsidRPr="006F1DB7" w:rsidRDefault="006F1DB7" w:rsidP="006F1DB7">
      <w:pPr>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In general, any machine learning problem can be assigned to one of two broad classifications:</w:t>
      </w:r>
    </w:p>
    <w:p w:rsidR="006F1DB7" w:rsidRPr="006F1DB7" w:rsidRDefault="006F1DB7" w:rsidP="006F1DB7">
      <w:pPr>
        <w:spacing w:after="100" w:afterAutospacing="1"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Supervised learning and Unsupervised learning.</w:t>
      </w:r>
    </w:p>
    <w:p w:rsidR="006F1DB7" w:rsidRPr="006F1DB7" w:rsidRDefault="006F1DB7" w:rsidP="006F1DB7">
      <w:pPr>
        <w:rPr>
          <w:rFonts w:ascii="Helvetica Neue" w:eastAsia="Times New Roman" w:hAnsi="Helvetica Neue" w:cs="Times New Roman"/>
          <w:color w:val="333333"/>
          <w:sz w:val="21"/>
          <w:szCs w:val="21"/>
          <w:lang w:val="en-CA" w:bidi="he-IL"/>
        </w:rPr>
      </w:pPr>
      <w:r w:rsidRPr="006F1DB7">
        <w:rPr>
          <w:rFonts w:ascii="Helvetica Neue" w:eastAsia="Times New Roman" w:hAnsi="Helvetica Neue" w:cs="Times New Roman"/>
          <w:color w:val="333333"/>
          <w:sz w:val="21"/>
          <w:szCs w:val="21"/>
          <w:lang w:val="en-CA" w:bidi="he-IL"/>
        </w:rPr>
        <w:t>Mark as completed</w:t>
      </w:r>
    </w:p>
    <w:p w:rsidR="006F1DB7" w:rsidRPr="006F1DB7" w:rsidRDefault="006F1DB7" w:rsidP="006F1DB7">
      <w:pPr>
        <w:rPr>
          <w:rFonts w:ascii="Times New Roman" w:eastAsia="Times New Roman" w:hAnsi="Times New Roman" w:cs="Times New Roman"/>
          <w:lang w:val="en-CA" w:bidi="he-IL"/>
        </w:rPr>
      </w:pPr>
    </w:p>
    <w:p w:rsidR="006F1DB7" w:rsidRPr="006F1DB7" w:rsidRDefault="006F1DB7" w:rsidP="006F1DB7">
      <w:pPr>
        <w:shd w:val="clear" w:color="auto" w:fill="FAFAFA"/>
        <w:spacing w:after="240" w:line="360" w:lineRule="atLeast"/>
        <w:outlineLvl w:val="1"/>
        <w:rPr>
          <w:rFonts w:ascii="Arial" w:eastAsia="Times New Roman" w:hAnsi="Arial" w:cs="Arial"/>
          <w:color w:val="333333"/>
          <w:sz w:val="33"/>
          <w:szCs w:val="33"/>
          <w:lang w:val="en-CA" w:bidi="he-IL"/>
        </w:rPr>
      </w:pPr>
      <w:r w:rsidRPr="006F1DB7">
        <w:rPr>
          <w:rFonts w:ascii="Arial" w:eastAsia="Times New Roman" w:hAnsi="Arial" w:cs="Arial"/>
          <w:color w:val="333333"/>
          <w:sz w:val="33"/>
          <w:szCs w:val="33"/>
          <w:lang w:val="en-CA" w:bidi="he-IL"/>
        </w:rPr>
        <w:t>Supervised Learning</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In supervised learning, we are given a data set and already know what our correct output should look like, having the idea that there is a relationship between the input and the output.</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b/>
          <w:bCs/>
          <w:color w:val="333333"/>
          <w:sz w:val="21"/>
          <w:szCs w:val="21"/>
          <w:lang w:val="en-CA" w:bidi="he-IL"/>
        </w:rPr>
        <w:t>Example 1:</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Given data about the size of houses on the real estate market, try to predict their price. Price as a function of size is a continuous output, so this is a regression problem.</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We could turn this example into a classification problem by instead making our output about whether the house "sells for more or less than the asking price." Here we are classifying the houses based on price into two discrete categories.</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b/>
          <w:bCs/>
          <w:color w:val="333333"/>
          <w:sz w:val="21"/>
          <w:szCs w:val="21"/>
          <w:lang w:val="en-CA" w:bidi="he-IL"/>
        </w:rPr>
        <w:lastRenderedPageBreak/>
        <w:t>Example 2</w:t>
      </w:r>
      <w:r w:rsidRPr="006F1DB7">
        <w:rPr>
          <w:rFonts w:ascii="Arial" w:eastAsia="Times New Roman" w:hAnsi="Arial" w:cs="Arial"/>
          <w:color w:val="333333"/>
          <w:sz w:val="21"/>
          <w:szCs w:val="21"/>
          <w:lang w:val="en-CA" w:bidi="he-IL"/>
        </w:rPr>
        <w:t>:</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(a) Regression - Given a picture of a person, we have to predict their age on the basis of the given picture</w:t>
      </w:r>
    </w:p>
    <w:p w:rsidR="006F1DB7" w:rsidRPr="006F1DB7" w:rsidRDefault="006F1DB7" w:rsidP="006F1DB7">
      <w:pPr>
        <w:shd w:val="clear" w:color="auto" w:fill="FAFAFA"/>
        <w:spacing w:after="300" w:line="300" w:lineRule="atLeast"/>
        <w:rPr>
          <w:rFonts w:ascii="Arial" w:eastAsia="Times New Roman" w:hAnsi="Arial" w:cs="Arial"/>
          <w:color w:val="333333"/>
          <w:sz w:val="21"/>
          <w:szCs w:val="21"/>
          <w:lang w:val="en-CA" w:bidi="he-IL"/>
        </w:rPr>
      </w:pPr>
      <w:r w:rsidRPr="006F1DB7">
        <w:rPr>
          <w:rFonts w:ascii="Arial" w:eastAsia="Times New Roman" w:hAnsi="Arial" w:cs="Arial"/>
          <w:color w:val="333333"/>
          <w:sz w:val="21"/>
          <w:szCs w:val="21"/>
          <w:lang w:val="en-CA" w:bidi="he-IL"/>
        </w:rPr>
        <w:t>(b) Classification - Given a patient with a tumor, we have to predict whether the tumor is malignant or benign.</w:t>
      </w:r>
    </w:p>
    <w:p w:rsidR="006F1DB7" w:rsidRPr="006F1DB7" w:rsidRDefault="006F1DB7" w:rsidP="006F1DB7">
      <w:pPr>
        <w:rPr>
          <w:rFonts w:ascii="Times New Roman" w:eastAsia="Times New Roman" w:hAnsi="Times New Roman" w:cs="Times New Roman"/>
          <w:lang w:val="en-CA" w:bidi="he-IL"/>
        </w:rPr>
      </w:pPr>
    </w:p>
    <w:p w:rsidR="006F1DB7" w:rsidRDefault="006F1DB7" w:rsidP="006F1DB7">
      <w:pPr>
        <w:pStyle w:val="Heading2"/>
        <w:shd w:val="clear" w:color="auto" w:fill="FAFAFA"/>
        <w:spacing w:before="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Unsupervised Learning</w:t>
      </w:r>
    </w:p>
    <w:p w:rsidR="006F1DB7" w:rsidRDefault="006F1DB7" w:rsidP="006F1D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Unsupervised learning allows us to approach problems with little or no idea what our results should look like. We can derive structure from data where we don't necessarily know the effect of the variables.</w:t>
      </w:r>
    </w:p>
    <w:p w:rsidR="006F1DB7" w:rsidRDefault="006F1DB7" w:rsidP="006F1D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derive this structure by clustering the data based on relationships among the variables in the data.</w:t>
      </w:r>
    </w:p>
    <w:p w:rsidR="006F1DB7" w:rsidRDefault="006F1DB7" w:rsidP="006F1D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With unsupervised learning there is no feedback based on the prediction results.</w:t>
      </w:r>
    </w:p>
    <w:p w:rsidR="006F1DB7" w:rsidRDefault="006F1DB7" w:rsidP="006F1DB7">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Example:</w:t>
      </w:r>
    </w:p>
    <w:p w:rsidR="006F1DB7" w:rsidRDefault="006F1DB7" w:rsidP="006F1D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Clustering: Take a collection of 1,000,000 different </w:t>
      </w:r>
      <w:proofErr w:type="gramStart"/>
      <w:r>
        <w:rPr>
          <w:rFonts w:ascii="Arial" w:hAnsi="Arial" w:cs="Arial"/>
          <w:color w:val="333333"/>
          <w:sz w:val="21"/>
          <w:szCs w:val="21"/>
        </w:rPr>
        <w:t>genes, and</w:t>
      </w:r>
      <w:proofErr w:type="gramEnd"/>
      <w:r>
        <w:rPr>
          <w:rFonts w:ascii="Arial" w:hAnsi="Arial" w:cs="Arial"/>
          <w:color w:val="333333"/>
          <w:sz w:val="21"/>
          <w:szCs w:val="21"/>
        </w:rPr>
        <w:t xml:space="preserve"> find a way to automatically group these genes into groups that are somehow similar or related by different variables, such as lifespan, location, roles, and so on.</w:t>
      </w:r>
    </w:p>
    <w:p w:rsidR="006F1DB7" w:rsidRDefault="006F1DB7" w:rsidP="006F1DB7">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Non-clustering: The "Cocktail Party Algorithm", allows you to find structure in a chaotic environment. (i.e. identifying individual voices and music from a mesh of sounds at a </w:t>
      </w:r>
      <w:hyperlink r:id="rId5" w:tgtFrame="_blank" w:history="1">
        <w:r>
          <w:rPr>
            <w:rStyle w:val="Hyperlink"/>
            <w:rFonts w:ascii="Arial" w:eastAsiaTheme="majorEastAsia" w:hAnsi="Arial" w:cs="Arial"/>
            <w:color w:val="428BCA"/>
            <w:sz w:val="21"/>
            <w:szCs w:val="21"/>
          </w:rPr>
          <w:t>cocktail party</w:t>
        </w:r>
      </w:hyperlink>
      <w:r>
        <w:rPr>
          <w:rFonts w:ascii="Arial" w:hAnsi="Arial" w:cs="Arial"/>
          <w:color w:val="333333"/>
          <w:sz w:val="21"/>
          <w:szCs w:val="21"/>
        </w:rPr>
        <w:t>).</w:t>
      </w:r>
    </w:p>
    <w:p w:rsidR="00677667" w:rsidRDefault="00677667" w:rsidP="00677667">
      <w:pPr>
        <w:pStyle w:val="Heading1"/>
        <w:shd w:val="clear" w:color="auto" w:fill="FAFAFA"/>
        <w:spacing w:before="0" w:after="300" w:line="540" w:lineRule="atLeast"/>
        <w:rPr>
          <w:rFonts w:ascii="Arial" w:hAnsi="Arial" w:cs="Arial"/>
          <w:color w:val="333333"/>
        </w:rPr>
      </w:pPr>
      <w:r>
        <w:rPr>
          <w:rFonts w:ascii="Arial" w:hAnsi="Arial" w:cs="Arial"/>
          <w:b/>
          <w:bCs/>
          <w:color w:val="333333"/>
        </w:rPr>
        <w:t>Model Representation</w:t>
      </w:r>
    </w:p>
    <w:p w:rsidR="00677667" w:rsidRDefault="00677667" w:rsidP="00677667">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To establish notation for future use, we’ll use </w:t>
      </w:r>
      <w:r>
        <w:rPr>
          <w:rStyle w:val="katex-mathml"/>
          <w:rFonts w:eastAsiaTheme="majorEastAsia"/>
          <w:color w:val="333333"/>
          <w:sz w:val="25"/>
          <w:szCs w:val="25"/>
          <w:bdr w:val="none" w:sz="0" w:space="0" w:color="auto" w:frame="1"/>
        </w:rPr>
        <w:t>x^{(</w:t>
      </w:r>
      <w:proofErr w:type="spellStart"/>
      <w:r>
        <w:rPr>
          <w:rStyle w:val="katex-mathml"/>
          <w:rFonts w:eastAsiaTheme="majorEastAsia"/>
          <w:color w:val="333333"/>
          <w:sz w:val="25"/>
          <w:szCs w:val="25"/>
          <w:bdr w:val="none" w:sz="0" w:space="0" w:color="auto" w:frame="1"/>
        </w:rPr>
        <w:t>i</w:t>
      </w:r>
      <w:proofErr w:type="spellEnd"/>
      <w:r>
        <w:rPr>
          <w:rStyle w:val="katex-mathml"/>
          <w:rFonts w:eastAsiaTheme="majorEastAsia"/>
          <w:color w:val="333333"/>
          <w:sz w:val="25"/>
          <w:szCs w:val="25"/>
          <w:bdr w:val="none" w:sz="0" w:space="0" w:color="auto" w:frame="1"/>
        </w:rPr>
        <w:t>)}</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to denote the “input” variables (living area in this example), also called input features, and </w:t>
      </w:r>
      <w:r>
        <w:rPr>
          <w:rStyle w:val="katex-mathml"/>
          <w:rFonts w:eastAsiaTheme="majorEastAsia"/>
          <w:color w:val="333333"/>
          <w:sz w:val="25"/>
          <w:szCs w:val="25"/>
          <w:bdr w:val="none" w:sz="0" w:space="0" w:color="auto" w:frame="1"/>
        </w:rPr>
        <w:t>y^{(</w:t>
      </w:r>
      <w:proofErr w:type="spellStart"/>
      <w:r>
        <w:rPr>
          <w:rStyle w:val="katex-mathml"/>
          <w:rFonts w:eastAsiaTheme="majorEastAsia"/>
          <w:color w:val="333333"/>
          <w:sz w:val="25"/>
          <w:szCs w:val="25"/>
          <w:bdr w:val="none" w:sz="0" w:space="0" w:color="auto" w:frame="1"/>
        </w:rPr>
        <w:t>i</w:t>
      </w:r>
      <w:proofErr w:type="spellEnd"/>
      <w:proofErr w:type="gramStart"/>
      <w:r>
        <w:rPr>
          <w:rStyle w:val="katex-mathml"/>
          <w:rFonts w:eastAsiaTheme="majorEastAsia"/>
          <w:color w:val="333333"/>
          <w:sz w:val="25"/>
          <w:szCs w:val="25"/>
          <w:bdr w:val="none" w:sz="0" w:space="0" w:color="auto" w:frame="1"/>
        </w:rPr>
        <w:t>)}</w:t>
      </w:r>
      <w:r>
        <w:rPr>
          <w:rStyle w:val="mord"/>
          <w:rFonts w:ascii="KaTeX_Math" w:hAnsi="KaTeX_Math"/>
          <w:i/>
          <w:iCs/>
          <w:color w:val="333333"/>
          <w:sz w:val="25"/>
          <w:szCs w:val="25"/>
        </w:rPr>
        <w:t>y</w:t>
      </w:r>
      <w:proofErr w:type="gramEnd"/>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to denote the “output” or target variable that we are trying to predict (price). A pair </w:t>
      </w:r>
      <w:r>
        <w:rPr>
          <w:rStyle w:val="katex-mathml"/>
          <w:rFonts w:eastAsiaTheme="majorEastAsia"/>
          <w:color w:val="333333"/>
          <w:sz w:val="25"/>
          <w:szCs w:val="25"/>
          <w:bdr w:val="none" w:sz="0" w:space="0" w:color="auto" w:frame="1"/>
        </w:rPr>
        <w:t>(x^{(</w:t>
      </w:r>
      <w:proofErr w:type="spellStart"/>
      <w:r>
        <w:rPr>
          <w:rStyle w:val="katex-mathml"/>
          <w:rFonts w:eastAsiaTheme="majorEastAsia"/>
          <w:color w:val="333333"/>
          <w:sz w:val="25"/>
          <w:szCs w:val="25"/>
          <w:bdr w:val="none" w:sz="0" w:space="0" w:color="auto" w:frame="1"/>
        </w:rPr>
        <w:t>i</w:t>
      </w:r>
      <w:proofErr w:type="spellEnd"/>
      <w:r>
        <w:rPr>
          <w:rStyle w:val="katex-mathml"/>
          <w:rFonts w:eastAsiaTheme="majorEastAsia"/>
          <w:color w:val="333333"/>
          <w:sz w:val="25"/>
          <w:szCs w:val="25"/>
          <w:bdr w:val="none" w:sz="0" w:space="0" w:color="auto" w:frame="1"/>
        </w:rPr>
        <w:t>)</w:t>
      </w:r>
      <w:proofErr w:type="gramStart"/>
      <w:r>
        <w:rPr>
          <w:rStyle w:val="katex-mathml"/>
          <w:rFonts w:eastAsiaTheme="majorEastAsia"/>
          <w:color w:val="333333"/>
          <w:sz w:val="25"/>
          <w:szCs w:val="25"/>
          <w:bdr w:val="none" w:sz="0" w:space="0" w:color="auto" w:frame="1"/>
        </w:rPr>
        <w:t>} ,</w:t>
      </w:r>
      <w:proofErr w:type="gramEnd"/>
      <w:r>
        <w:rPr>
          <w:rStyle w:val="katex-mathml"/>
          <w:rFonts w:eastAsiaTheme="majorEastAsia"/>
          <w:color w:val="333333"/>
          <w:sz w:val="25"/>
          <w:szCs w:val="25"/>
          <w:bdr w:val="none" w:sz="0" w:space="0" w:color="auto" w:frame="1"/>
        </w:rPr>
        <w:t xml:space="preserve"> y^{(</w:t>
      </w:r>
      <w:proofErr w:type="spellStart"/>
      <w:r>
        <w:rPr>
          <w:rStyle w:val="katex-mathml"/>
          <w:rFonts w:eastAsiaTheme="majorEastAsia"/>
          <w:color w:val="333333"/>
          <w:sz w:val="25"/>
          <w:szCs w:val="25"/>
          <w:bdr w:val="none" w:sz="0" w:space="0" w:color="auto" w:frame="1"/>
        </w:rPr>
        <w:t>i</w:t>
      </w:r>
      <w:proofErr w:type="spellEnd"/>
      <w:r>
        <w:rPr>
          <w:rStyle w:val="katex-mathml"/>
          <w:rFonts w:eastAsiaTheme="majorEastAsia"/>
          <w:color w:val="333333"/>
          <w:sz w:val="25"/>
          <w:szCs w:val="25"/>
          <w:bdr w:val="none" w:sz="0" w:space="0" w:color="auto" w:frame="1"/>
        </w:rPr>
        <w:t>)} )</w:t>
      </w:r>
      <w:r>
        <w:rPr>
          <w:rStyle w:val="mopen"/>
          <w:color w:val="333333"/>
          <w:sz w:val="25"/>
          <w:szCs w:val="25"/>
        </w:rPr>
        <w:t>(</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Style w:val="mpunct"/>
          <w:color w:val="333333"/>
          <w:sz w:val="25"/>
          <w:szCs w:val="25"/>
        </w:rPr>
        <w:t>,</w:t>
      </w:r>
      <w:r>
        <w:rPr>
          <w:rStyle w:val="mord"/>
          <w:rFonts w:ascii="KaTeX_Math" w:hAnsi="KaTeX_Math"/>
          <w:i/>
          <w:iCs/>
          <w:color w:val="333333"/>
          <w:sz w:val="25"/>
          <w:szCs w:val="25"/>
        </w:rPr>
        <w:t>y</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Style w:val="mclose"/>
          <w:color w:val="333333"/>
          <w:sz w:val="25"/>
          <w:szCs w:val="25"/>
        </w:rPr>
        <w:t>)</w:t>
      </w:r>
      <w:r>
        <w:rPr>
          <w:rFonts w:ascii="Arial" w:hAnsi="Arial" w:cs="Arial"/>
          <w:color w:val="333333"/>
          <w:sz w:val="21"/>
          <w:szCs w:val="21"/>
        </w:rPr>
        <w:t> is called a training example, and the dataset that we’ll be using to learn—a list of m training examples </w:t>
      </w:r>
      <w:r>
        <w:rPr>
          <w:rStyle w:val="mo"/>
          <w:rFonts w:ascii="STIXGeneral-Regular" w:hAnsi="STIXGeneral-Regular" w:cs="STIXGeneral-Regular"/>
          <w:color w:val="333333"/>
          <w:sz w:val="26"/>
          <w:szCs w:val="26"/>
          <w:bdr w:val="none" w:sz="0" w:space="0" w:color="auto" w:frame="1"/>
        </w:rPr>
        <w:t>(</w:t>
      </w:r>
      <w:r>
        <w:rPr>
          <w:rStyle w:val="mi"/>
          <w:rFonts w:ascii="STIXGeneral-Italic" w:hAnsi="STIXGeneral-Italic" w:cs="STIXGeneral-Italic"/>
          <w:color w:val="333333"/>
          <w:sz w:val="26"/>
          <w:szCs w:val="26"/>
          <w:bdr w:val="none" w:sz="0" w:space="0" w:color="auto" w:frame="1"/>
        </w:rPr>
        <w:t>x</w:t>
      </w:r>
      <w:r>
        <w:rPr>
          <w:rStyle w:val="mo"/>
          <w:rFonts w:ascii="STIXGeneral-Regular" w:hAnsi="STIXGeneral-Regular" w:cs="STIXGeneral-Regular"/>
          <w:color w:val="333333"/>
          <w:sz w:val="18"/>
          <w:szCs w:val="18"/>
          <w:bdr w:val="none" w:sz="0" w:space="0" w:color="auto" w:frame="1"/>
        </w:rPr>
        <w:t>(</w:t>
      </w:r>
      <w:proofErr w:type="spellStart"/>
      <w:r>
        <w:rPr>
          <w:rStyle w:val="mi"/>
          <w:rFonts w:ascii="STIXGeneral-Italic" w:hAnsi="STIXGeneral-Italic" w:cs="STIXGeneral-Italic"/>
          <w:color w:val="333333"/>
          <w:sz w:val="18"/>
          <w:szCs w:val="18"/>
          <w:bdr w:val="none" w:sz="0" w:space="0" w:color="auto" w:frame="1"/>
        </w:rPr>
        <w:t>i</w:t>
      </w:r>
      <w:proofErr w:type="spellEnd"/>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6"/>
          <w:szCs w:val="26"/>
          <w:bdr w:val="none" w:sz="0" w:space="0" w:color="auto" w:frame="1"/>
        </w:rPr>
        <w:t>,</w:t>
      </w:r>
      <w:r>
        <w:rPr>
          <w:rStyle w:val="mi"/>
          <w:rFonts w:ascii="STIXGeneral-Italic" w:hAnsi="STIXGeneral-Italic" w:cs="STIXGeneral-Italic"/>
          <w:color w:val="333333"/>
          <w:sz w:val="26"/>
          <w:szCs w:val="26"/>
          <w:bdr w:val="none" w:sz="0" w:space="0" w:color="auto" w:frame="1"/>
        </w:rPr>
        <w:t>y</w:t>
      </w:r>
      <w:r>
        <w:rPr>
          <w:rStyle w:val="mo"/>
          <w:rFonts w:ascii="STIXGeneral-Regular" w:hAnsi="STIXGeneral-Regular" w:cs="STIXGeneral-Regular"/>
          <w:color w:val="333333"/>
          <w:sz w:val="18"/>
          <w:szCs w:val="18"/>
          <w:bdr w:val="none" w:sz="0" w:space="0" w:color="auto" w:frame="1"/>
        </w:rPr>
        <w:t>(</w:t>
      </w:r>
      <w:proofErr w:type="spellStart"/>
      <w:r>
        <w:rPr>
          <w:rStyle w:val="mi"/>
          <w:rFonts w:ascii="STIXGeneral-Italic" w:hAnsi="STIXGeneral-Italic" w:cs="STIXGeneral-Italic"/>
          <w:color w:val="333333"/>
          <w:sz w:val="18"/>
          <w:szCs w:val="18"/>
          <w:bdr w:val="none" w:sz="0" w:space="0" w:color="auto" w:frame="1"/>
        </w:rPr>
        <w:t>i</w:t>
      </w:r>
      <w:proofErr w:type="spellEnd"/>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6"/>
          <w:szCs w:val="26"/>
          <w:bdr w:val="none" w:sz="0" w:space="0" w:color="auto" w:frame="1"/>
        </w:rPr>
        <w:t>);</w:t>
      </w:r>
      <w:proofErr w:type="spellStart"/>
      <w:r>
        <w:rPr>
          <w:rStyle w:val="mi"/>
          <w:rFonts w:ascii="STIXGeneral-Italic" w:hAnsi="STIXGeneral-Italic" w:cs="STIXGeneral-Italic"/>
          <w:color w:val="333333"/>
          <w:sz w:val="26"/>
          <w:szCs w:val="26"/>
          <w:bdr w:val="none" w:sz="0" w:space="0" w:color="auto" w:frame="1"/>
        </w:rPr>
        <w:t>i</w:t>
      </w:r>
      <w:proofErr w:type="spellEnd"/>
      <w:r>
        <w:rPr>
          <w:rStyle w:val="mo"/>
          <w:rFonts w:ascii="STIXGeneral-Regular" w:hAnsi="STIXGeneral-Regular" w:cs="STIXGeneral-Regular"/>
          <w:color w:val="333333"/>
          <w:sz w:val="26"/>
          <w:szCs w:val="26"/>
          <w:bdr w:val="none" w:sz="0" w:space="0" w:color="auto" w:frame="1"/>
        </w:rPr>
        <w:t>=</w:t>
      </w:r>
      <w:r>
        <w:rPr>
          <w:rStyle w:val="mn"/>
          <w:rFonts w:ascii="STIXGeneral-Regular" w:hAnsi="STIXGeneral-Regular" w:cs="STIXGeneral-Regular"/>
          <w:color w:val="333333"/>
          <w:sz w:val="26"/>
          <w:szCs w:val="26"/>
          <w:bdr w:val="none" w:sz="0" w:space="0" w:color="auto" w:frame="1"/>
        </w:rPr>
        <w:t>1</w:t>
      </w:r>
      <w:r>
        <w:rPr>
          <w:rStyle w:val="mo"/>
          <w:rFonts w:ascii="STIXGeneral-Regular" w:hAnsi="STIXGeneral-Regular" w:cs="STIXGeneral-Regular"/>
          <w:color w:val="333333"/>
          <w:sz w:val="26"/>
          <w:szCs w:val="26"/>
          <w:bdr w:val="none" w:sz="0" w:space="0" w:color="auto" w:frame="1"/>
        </w:rPr>
        <w:t>,...,</w:t>
      </w:r>
      <w:r>
        <w:rPr>
          <w:rStyle w:val="mi"/>
          <w:rFonts w:ascii="STIXGeneral-Italic" w:hAnsi="STIXGeneral-Italic" w:cs="STIXGeneral-Italic"/>
          <w:color w:val="333333"/>
          <w:sz w:val="26"/>
          <w:szCs w:val="26"/>
          <w:bdr w:val="none" w:sz="0" w:space="0" w:color="auto" w:frame="1"/>
        </w:rPr>
        <w:t>m</w:t>
      </w:r>
      <w:r>
        <w:rPr>
          <w:rFonts w:ascii="Arial" w:hAnsi="Arial" w:cs="Arial"/>
          <w:color w:val="333333"/>
          <w:sz w:val="21"/>
          <w:szCs w:val="21"/>
        </w:rPr>
        <w:t>—is called a training set. Note that the superscript “(</w:t>
      </w:r>
      <w:proofErr w:type="spellStart"/>
      <w:r>
        <w:rPr>
          <w:rFonts w:ascii="Arial" w:hAnsi="Arial" w:cs="Arial"/>
          <w:color w:val="333333"/>
          <w:sz w:val="21"/>
          <w:szCs w:val="21"/>
        </w:rPr>
        <w:t>i</w:t>
      </w:r>
      <w:proofErr w:type="spellEnd"/>
      <w:r>
        <w:rPr>
          <w:rFonts w:ascii="Arial" w:hAnsi="Arial" w:cs="Arial"/>
          <w:color w:val="333333"/>
          <w:sz w:val="21"/>
          <w:szCs w:val="21"/>
        </w:rPr>
        <w:t xml:space="preserve">)” in the notation is simply an index into the training </w:t>
      </w:r>
      <w:proofErr w:type="gramStart"/>
      <w:r>
        <w:rPr>
          <w:rFonts w:ascii="Arial" w:hAnsi="Arial" w:cs="Arial"/>
          <w:color w:val="333333"/>
          <w:sz w:val="21"/>
          <w:szCs w:val="21"/>
        </w:rPr>
        <w:t>set, and</w:t>
      </w:r>
      <w:proofErr w:type="gramEnd"/>
      <w:r>
        <w:rPr>
          <w:rFonts w:ascii="Arial" w:hAnsi="Arial" w:cs="Arial"/>
          <w:color w:val="333333"/>
          <w:sz w:val="21"/>
          <w:szCs w:val="21"/>
        </w:rPr>
        <w:t xml:space="preserve"> has nothing to do with exponentiation. We will also use X to denote the space of input values, and Y to denote the space of output values. In this example, X = Y = </w:t>
      </w:r>
      <w:r>
        <w:rPr>
          <w:rFonts w:ascii="Cambria Math" w:hAnsi="Cambria Math" w:cs="Cambria Math"/>
          <w:color w:val="333333"/>
          <w:sz w:val="21"/>
          <w:szCs w:val="21"/>
        </w:rPr>
        <w:t>ℝ</w:t>
      </w:r>
      <w:r>
        <w:rPr>
          <w:rFonts w:ascii="Arial" w:hAnsi="Arial" w:cs="Arial"/>
          <w:color w:val="333333"/>
          <w:sz w:val="21"/>
          <w:szCs w:val="21"/>
        </w:rPr>
        <w:t>.</w:t>
      </w:r>
    </w:p>
    <w:p w:rsidR="00677667" w:rsidRDefault="00677667" w:rsidP="0067766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To describe the supervised learning problem slightly more formally, our goal is, given a training set, to learn a function </w:t>
      </w:r>
      <w:proofErr w:type="gramStart"/>
      <w:r>
        <w:rPr>
          <w:rFonts w:ascii="Arial" w:hAnsi="Arial" w:cs="Arial"/>
          <w:color w:val="333333"/>
          <w:sz w:val="21"/>
          <w:szCs w:val="21"/>
        </w:rPr>
        <w:t>h :</w:t>
      </w:r>
      <w:proofErr w:type="gramEnd"/>
      <w:r>
        <w:rPr>
          <w:rFonts w:ascii="Arial" w:hAnsi="Arial" w:cs="Arial"/>
          <w:color w:val="333333"/>
          <w:sz w:val="21"/>
          <w:szCs w:val="21"/>
        </w:rPr>
        <w:t xml:space="preserve"> X → Y so that h(x) is a “good” predictor for the corresponding value of y. For historical reasons, this function h is called a hypothesis. Seen pictorially, the process is therefore like this:</w:t>
      </w:r>
    </w:p>
    <w:p w:rsidR="00677667" w:rsidRDefault="00677667" w:rsidP="00677667">
      <w:pPr>
        <w:rPr>
          <w:rFonts w:ascii="Times New Roman" w:hAnsi="Times New Roman" w:cs="Times New Roman"/>
        </w:rPr>
      </w:pPr>
      <w:r>
        <w:lastRenderedPageBreak/>
        <w:fldChar w:fldCharType="begin"/>
      </w:r>
      <w:r>
        <w:instrText xml:space="preserve"> INCLUDEPICTURE "https://d3c33hcgiwev3.cloudfront.net/imageAssetProxy.v1/H6qTdZmYEeaagxL7xdFKxA_2f0f671110e8f7446bb2b5b2f75a8874_Screenshot-2016-10-23-20.14.58.png?expiry=1527984000000&amp;hmac=YUr-tzOzWc-s9yQNPOgJZJ0FKIq1lIw4Qbo64F6RLbE" \* MERGEFORMATINET </w:instrText>
      </w:r>
      <w:r>
        <w:fldChar w:fldCharType="separate"/>
      </w:r>
      <w:r>
        <w:rPr>
          <w:noProof/>
        </w:rPr>
        <w:drawing>
          <wp:inline distT="0" distB="0" distL="0" distR="0">
            <wp:extent cx="5018405" cy="3298190"/>
            <wp:effectExtent l="0" t="0" r="0" b="3810"/>
            <wp:docPr id="1" name="Picture 1" descr="https://d3c33hcgiwev3.cloudfront.net/imageAssetProxy.v1/H6qTdZmYEeaagxL7xdFKxA_2f0f671110e8f7446bb2b5b2f75a8874_Screenshot-2016-10-23-20.14.58.png?expiry=1527984000000&amp;hmac=YUr-tzOzWc-s9yQNPOgJZJ0FKIq1lIw4Qbo64F6RL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27984000000&amp;hmac=YUr-tzOzWc-s9yQNPOgJZJ0FKIq1lIw4Qbo64F6RL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8405" cy="3298190"/>
                    </a:xfrm>
                    <a:prstGeom prst="rect">
                      <a:avLst/>
                    </a:prstGeom>
                    <a:noFill/>
                    <a:ln>
                      <a:noFill/>
                    </a:ln>
                  </pic:spPr>
                </pic:pic>
              </a:graphicData>
            </a:graphic>
          </wp:inline>
        </w:drawing>
      </w:r>
      <w:r>
        <w:fldChar w:fldCharType="end"/>
      </w:r>
    </w:p>
    <w:p w:rsidR="00677667" w:rsidRDefault="00677667" w:rsidP="00677667">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54186C" w:rsidRDefault="0054186C" w:rsidP="0054186C">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w:t>
      </w:r>
    </w:p>
    <w:p w:rsidR="0054186C" w:rsidRDefault="0054186C" w:rsidP="0054186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measure the accuracy of our hypothesis function by using a </w:t>
      </w:r>
      <w:r>
        <w:rPr>
          <w:rStyle w:val="Strong"/>
          <w:rFonts w:ascii="Arial" w:hAnsi="Arial" w:cs="Arial"/>
          <w:color w:val="333333"/>
          <w:sz w:val="21"/>
          <w:szCs w:val="21"/>
        </w:rPr>
        <w:t>cost function</w:t>
      </w:r>
      <w:r>
        <w:rPr>
          <w:rFonts w:ascii="Arial" w:hAnsi="Arial" w:cs="Arial"/>
          <w:color w:val="333333"/>
          <w:sz w:val="21"/>
          <w:szCs w:val="21"/>
        </w:rPr>
        <w:t>. This takes an average difference (actually a fancier version of an average) of all the results of the hypothesis with inputs from x's and the actual output y's.</w:t>
      </w:r>
    </w:p>
    <w:p w:rsidR="00C7368E" w:rsidRDefault="00C7368E" w:rsidP="00C7368E">
      <w:pPr>
        <w:rPr>
          <w:rFonts w:ascii="Times New Roman" w:eastAsia="Times New Roman" w:hAnsi="Times New Roman" w:cs="Times New Roman"/>
          <w:color w:val="333333"/>
          <w:sz w:val="18"/>
          <w:szCs w:val="18"/>
          <w:shd w:val="clear" w:color="auto" w:fill="FAFAFA"/>
          <w:lang w:val="it-IT" w:bidi="he-IL"/>
        </w:rPr>
      </w:pPr>
      <w:r w:rsidRPr="00C7368E">
        <w:rPr>
          <w:rFonts w:ascii="KaTeX_Math" w:eastAsia="Times New Roman" w:hAnsi="KaTeX_Math" w:cs="Times New Roman"/>
          <w:i/>
          <w:iCs/>
          <w:color w:val="333333"/>
          <w:sz w:val="25"/>
          <w:szCs w:val="25"/>
          <w:shd w:val="clear" w:color="auto" w:fill="FAFAFA"/>
          <w:lang w:val="it-IT" w:bidi="he-IL"/>
        </w:rPr>
        <w:t>J</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KaTeX_Math" w:eastAsia="Times New Roman" w:hAnsi="KaTeX_Math" w:cs="Times New Roman"/>
          <w:i/>
          <w:iCs/>
          <w:color w:val="333333"/>
          <w:sz w:val="25"/>
          <w:szCs w:val="25"/>
          <w:shd w:val="clear" w:color="auto" w:fill="FAFAFA"/>
          <w:lang w:val="en-CA" w:bidi="he-IL"/>
        </w:rPr>
        <w:t>θ</w:t>
      </w:r>
      <w:r w:rsidRPr="00C7368E">
        <w:rPr>
          <w:rFonts w:ascii="Times New Roman" w:eastAsia="Times New Roman" w:hAnsi="Times New Roman" w:cs="Times New Roman"/>
          <w:color w:val="333333"/>
          <w:sz w:val="18"/>
          <w:szCs w:val="18"/>
          <w:shd w:val="clear" w:color="auto" w:fill="FAFAFA"/>
          <w:lang w:val="it-IT" w:bidi="he-IL"/>
        </w:rPr>
        <w:t>0</w:t>
      </w:r>
      <w:proofErr w:type="gramStart"/>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KaTeX_Math" w:eastAsia="Times New Roman" w:hAnsi="KaTeX_Math" w:cs="Times New Roman"/>
          <w:i/>
          <w:iCs/>
          <w:color w:val="333333"/>
          <w:sz w:val="25"/>
          <w:szCs w:val="25"/>
          <w:shd w:val="clear" w:color="auto" w:fill="FAFAFA"/>
          <w:lang w:val="en-CA" w:bidi="he-IL"/>
        </w:rPr>
        <w:t>θ</w:t>
      </w:r>
      <w:proofErr w:type="gramEnd"/>
      <w:r w:rsidRPr="00C7368E">
        <w:rPr>
          <w:rFonts w:ascii="Times New Roman" w:eastAsia="Times New Roman" w:hAnsi="Times New Roman" w:cs="Times New Roman"/>
          <w:color w:val="333333"/>
          <w:sz w:val="18"/>
          <w:szCs w:val="18"/>
          <w:shd w:val="clear" w:color="auto" w:fill="FAFAFA"/>
          <w:lang w:val="it-IT" w:bidi="he-IL"/>
        </w:rPr>
        <w:t>1</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)=2</w:t>
      </w:r>
      <w:r w:rsidRPr="00C7368E">
        <w:rPr>
          <w:rFonts w:ascii="KaTeX_Math" w:eastAsia="Times New Roman" w:hAnsi="KaTeX_Math" w:cs="Times New Roman"/>
          <w:i/>
          <w:iCs/>
          <w:color w:val="333333"/>
          <w:sz w:val="25"/>
          <w:szCs w:val="25"/>
          <w:shd w:val="clear" w:color="auto" w:fill="FAFAFA"/>
          <w:lang w:val="it-IT" w:bidi="he-IL"/>
        </w:rPr>
        <w:t>m</w:t>
      </w:r>
      <w:r w:rsidRPr="00C7368E">
        <w:rPr>
          <w:rFonts w:ascii="Times New Roman" w:eastAsia="Times New Roman" w:hAnsi="Times New Roman" w:cs="Times New Roman"/>
          <w:color w:val="333333"/>
          <w:sz w:val="25"/>
          <w:szCs w:val="25"/>
          <w:shd w:val="clear" w:color="auto" w:fill="FAFAFA"/>
          <w:lang w:val="it-IT" w:bidi="he-IL"/>
        </w:rPr>
        <w:t>1</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KaTeX_Math" w:eastAsia="Times New Roman" w:hAnsi="KaTeX_Math" w:cs="Times New Roman"/>
          <w:i/>
          <w:iCs/>
          <w:color w:val="333333"/>
          <w:sz w:val="18"/>
          <w:szCs w:val="18"/>
          <w:shd w:val="clear" w:color="auto" w:fill="FAFAFA"/>
          <w:lang w:val="it-IT" w:bidi="he-IL"/>
        </w:rPr>
        <w:t>i</w:t>
      </w:r>
      <w:r w:rsidRPr="00C7368E">
        <w:rPr>
          <w:rFonts w:ascii="Times New Roman" w:eastAsia="Times New Roman" w:hAnsi="Times New Roman" w:cs="Times New Roman"/>
          <w:color w:val="333333"/>
          <w:sz w:val="18"/>
          <w:szCs w:val="18"/>
          <w:shd w:val="clear" w:color="auto" w:fill="FAFAFA"/>
          <w:lang w:val="it-IT" w:bidi="he-IL"/>
        </w:rPr>
        <w:t>=1</w:t>
      </w:r>
      <w:r w:rsidRPr="00C7368E">
        <w:rPr>
          <w:rFonts w:ascii="KaTeX_Size2" w:eastAsia="Times New Roman" w:hAnsi="KaTeX_Size2" w:cs="Times New Roman"/>
          <w:color w:val="333333"/>
          <w:sz w:val="25"/>
          <w:szCs w:val="25"/>
          <w:shd w:val="clear" w:color="auto" w:fill="FAFAFA"/>
          <w:lang w:val="it-IT" w:bidi="he-IL"/>
        </w:rPr>
        <w:t>∑</w:t>
      </w:r>
      <w:r w:rsidRPr="00C7368E">
        <w:rPr>
          <w:rFonts w:ascii="KaTeX_Math" w:eastAsia="Times New Roman" w:hAnsi="KaTeX_Math" w:cs="Times New Roman"/>
          <w:i/>
          <w:iCs/>
          <w:color w:val="333333"/>
          <w:sz w:val="18"/>
          <w:szCs w:val="18"/>
          <w:shd w:val="clear" w:color="auto" w:fill="FAFAFA"/>
          <w:lang w:val="it-IT" w:bidi="he-IL"/>
        </w:rPr>
        <w:t>m</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KaTeX_Math" w:eastAsia="Times New Roman" w:hAnsi="KaTeX_Math" w:cs="Times New Roman"/>
          <w:i/>
          <w:iCs/>
          <w:color w:val="333333"/>
          <w:sz w:val="25"/>
          <w:szCs w:val="25"/>
          <w:shd w:val="clear" w:color="auto" w:fill="FAFAFA"/>
          <w:lang w:val="it-IT" w:bidi="he-IL"/>
        </w:rPr>
        <w:t>y</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KaTeX_Math" w:eastAsia="Times New Roman" w:hAnsi="KaTeX_Math" w:cs="Times New Roman"/>
          <w:i/>
          <w:iCs/>
          <w:color w:val="333333"/>
          <w:sz w:val="18"/>
          <w:szCs w:val="18"/>
          <w:shd w:val="clear" w:color="auto" w:fill="FAFAFA"/>
          <w:lang w:val="it-IT" w:bidi="he-IL"/>
        </w:rPr>
        <w:t>i</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proofErr w:type="spellStart"/>
      <w:r w:rsidRPr="00C7368E">
        <w:rPr>
          <w:rFonts w:ascii="KaTeX_Math" w:eastAsia="Times New Roman" w:hAnsi="KaTeX_Math" w:cs="Times New Roman"/>
          <w:i/>
          <w:iCs/>
          <w:color w:val="333333"/>
          <w:sz w:val="25"/>
          <w:szCs w:val="25"/>
          <w:shd w:val="clear" w:color="auto" w:fill="FAFAFA"/>
          <w:lang w:val="it-IT" w:bidi="he-IL"/>
        </w:rPr>
        <w:t>y</w:t>
      </w:r>
      <w:r w:rsidRPr="00C7368E">
        <w:rPr>
          <w:rFonts w:ascii="KaTeX_Math" w:eastAsia="Times New Roman" w:hAnsi="KaTeX_Math" w:cs="Times New Roman"/>
          <w:i/>
          <w:iCs/>
          <w:color w:val="333333"/>
          <w:sz w:val="18"/>
          <w:szCs w:val="18"/>
          <w:shd w:val="clear" w:color="auto" w:fill="FAFAFA"/>
          <w:lang w:val="it-IT" w:bidi="he-IL"/>
        </w:rPr>
        <w:t>i</w:t>
      </w:r>
      <w:proofErr w:type="spellEnd"/>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Times New Roman" w:eastAsia="Times New Roman" w:hAnsi="Times New Roman" w:cs="Times New Roman"/>
          <w:color w:val="333333"/>
          <w:sz w:val="18"/>
          <w:szCs w:val="18"/>
          <w:shd w:val="clear" w:color="auto" w:fill="FAFAFA"/>
          <w:lang w:val="it-IT" w:bidi="he-IL"/>
        </w:rPr>
        <w:t>2</w:t>
      </w:r>
      <w:r w:rsidRPr="00C7368E">
        <w:rPr>
          <w:rFonts w:ascii="Times New Roman" w:eastAsia="Times New Roman" w:hAnsi="Times New Roman" w:cs="Times New Roman"/>
          <w:color w:val="333333"/>
          <w:sz w:val="25"/>
          <w:szCs w:val="25"/>
          <w:shd w:val="clear" w:color="auto" w:fill="FAFAFA"/>
          <w:lang w:val="it-IT" w:bidi="he-IL"/>
        </w:rPr>
        <w:t>=2</w:t>
      </w:r>
      <w:r w:rsidRPr="00C7368E">
        <w:rPr>
          <w:rFonts w:ascii="KaTeX_Math" w:eastAsia="Times New Roman" w:hAnsi="KaTeX_Math" w:cs="Times New Roman"/>
          <w:i/>
          <w:iCs/>
          <w:color w:val="333333"/>
          <w:sz w:val="25"/>
          <w:szCs w:val="25"/>
          <w:shd w:val="clear" w:color="auto" w:fill="FAFAFA"/>
          <w:lang w:val="it-IT" w:bidi="he-IL"/>
        </w:rPr>
        <w:t>m</w:t>
      </w:r>
      <w:r w:rsidRPr="00C7368E">
        <w:rPr>
          <w:rFonts w:ascii="Times New Roman" w:eastAsia="Times New Roman" w:hAnsi="Times New Roman" w:cs="Times New Roman"/>
          <w:color w:val="333333"/>
          <w:sz w:val="25"/>
          <w:szCs w:val="25"/>
          <w:shd w:val="clear" w:color="auto" w:fill="FAFAFA"/>
          <w:lang w:val="it-IT" w:bidi="he-IL"/>
        </w:rPr>
        <w:t>1</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KaTeX_Math" w:eastAsia="Times New Roman" w:hAnsi="KaTeX_Math" w:cs="Times New Roman"/>
          <w:i/>
          <w:iCs/>
          <w:color w:val="333333"/>
          <w:sz w:val="18"/>
          <w:szCs w:val="18"/>
          <w:shd w:val="clear" w:color="auto" w:fill="FAFAFA"/>
          <w:lang w:val="it-IT" w:bidi="he-IL"/>
        </w:rPr>
        <w:t>i</w:t>
      </w:r>
      <w:r w:rsidRPr="00C7368E">
        <w:rPr>
          <w:rFonts w:ascii="Times New Roman" w:eastAsia="Times New Roman" w:hAnsi="Times New Roman" w:cs="Times New Roman"/>
          <w:color w:val="333333"/>
          <w:sz w:val="18"/>
          <w:szCs w:val="18"/>
          <w:shd w:val="clear" w:color="auto" w:fill="FAFAFA"/>
          <w:lang w:val="it-IT" w:bidi="he-IL"/>
        </w:rPr>
        <w:t>=1</w:t>
      </w:r>
      <w:r w:rsidRPr="00C7368E">
        <w:rPr>
          <w:rFonts w:ascii="KaTeX_Size2" w:eastAsia="Times New Roman" w:hAnsi="KaTeX_Size2" w:cs="Times New Roman"/>
          <w:color w:val="333333"/>
          <w:sz w:val="25"/>
          <w:szCs w:val="25"/>
          <w:shd w:val="clear" w:color="auto" w:fill="FAFAFA"/>
          <w:lang w:val="it-IT" w:bidi="he-IL"/>
        </w:rPr>
        <w:t>∑</w:t>
      </w:r>
      <w:r w:rsidRPr="00C7368E">
        <w:rPr>
          <w:rFonts w:ascii="KaTeX_Math" w:eastAsia="Times New Roman" w:hAnsi="KaTeX_Math" w:cs="Times New Roman"/>
          <w:i/>
          <w:iCs/>
          <w:color w:val="333333"/>
          <w:sz w:val="18"/>
          <w:szCs w:val="18"/>
          <w:shd w:val="clear" w:color="auto" w:fill="FAFAFA"/>
          <w:lang w:val="it-IT" w:bidi="he-IL"/>
        </w:rPr>
        <w:t>m</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KaTeX_Math" w:eastAsia="Times New Roman" w:hAnsi="KaTeX_Math" w:cs="Times New Roman"/>
          <w:i/>
          <w:iCs/>
          <w:color w:val="333333"/>
          <w:sz w:val="25"/>
          <w:szCs w:val="25"/>
          <w:shd w:val="clear" w:color="auto" w:fill="FAFAFA"/>
          <w:lang w:val="it-IT" w:bidi="he-IL"/>
        </w:rPr>
        <w:t>h</w:t>
      </w:r>
      <w:r w:rsidRPr="00C7368E">
        <w:rPr>
          <w:rFonts w:ascii="KaTeX_Math" w:eastAsia="Times New Roman" w:hAnsi="KaTeX_Math" w:cs="Times New Roman"/>
          <w:i/>
          <w:iCs/>
          <w:color w:val="333333"/>
          <w:sz w:val="18"/>
          <w:szCs w:val="18"/>
          <w:shd w:val="clear" w:color="auto" w:fill="FAFAFA"/>
          <w:lang w:val="en-CA" w:bidi="he-IL"/>
        </w:rPr>
        <w:t>θ</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KaTeX_Math" w:eastAsia="Times New Roman" w:hAnsi="KaTeX_Math" w:cs="Times New Roman"/>
          <w:i/>
          <w:iCs/>
          <w:color w:val="333333"/>
          <w:sz w:val="25"/>
          <w:szCs w:val="25"/>
          <w:shd w:val="clear" w:color="auto" w:fill="FAFAFA"/>
          <w:lang w:val="it-IT" w:bidi="he-IL"/>
        </w:rPr>
        <w:t>x</w:t>
      </w:r>
      <w:r w:rsidRPr="00C7368E">
        <w:rPr>
          <w:rFonts w:ascii="KaTeX_Math" w:eastAsia="Times New Roman" w:hAnsi="KaTeX_Math" w:cs="Times New Roman"/>
          <w:i/>
          <w:iCs/>
          <w:color w:val="333333"/>
          <w:sz w:val="18"/>
          <w:szCs w:val="18"/>
          <w:shd w:val="clear" w:color="auto" w:fill="FAFAFA"/>
          <w:lang w:val="it-IT" w:bidi="he-IL"/>
        </w:rPr>
        <w:t>i</w:t>
      </w:r>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proofErr w:type="spellStart"/>
      <w:r w:rsidRPr="00C7368E">
        <w:rPr>
          <w:rFonts w:ascii="KaTeX_Math" w:eastAsia="Times New Roman" w:hAnsi="KaTeX_Math" w:cs="Times New Roman"/>
          <w:i/>
          <w:iCs/>
          <w:color w:val="333333"/>
          <w:sz w:val="25"/>
          <w:szCs w:val="25"/>
          <w:shd w:val="clear" w:color="auto" w:fill="FAFAFA"/>
          <w:lang w:val="it-IT" w:bidi="he-IL"/>
        </w:rPr>
        <w:t>y</w:t>
      </w:r>
      <w:r w:rsidRPr="00C7368E">
        <w:rPr>
          <w:rFonts w:ascii="KaTeX_Math" w:eastAsia="Times New Roman" w:hAnsi="KaTeX_Math" w:cs="Times New Roman"/>
          <w:i/>
          <w:iCs/>
          <w:color w:val="333333"/>
          <w:sz w:val="18"/>
          <w:szCs w:val="18"/>
          <w:shd w:val="clear" w:color="auto" w:fill="FAFAFA"/>
          <w:lang w:val="it-IT" w:bidi="he-IL"/>
        </w:rPr>
        <w:t>i</w:t>
      </w:r>
      <w:proofErr w:type="spellEnd"/>
      <w:r w:rsidRPr="00C7368E">
        <w:rPr>
          <w:rFonts w:ascii="Times New Roman" w:eastAsia="Times New Roman" w:hAnsi="Times New Roman" w:cs="Times New Roman"/>
          <w:color w:val="333333"/>
          <w:sz w:val="2"/>
          <w:szCs w:val="2"/>
          <w:shd w:val="clear" w:color="auto" w:fill="FAFAFA"/>
          <w:lang w:val="it-IT" w:bidi="he-IL"/>
        </w:rPr>
        <w:t>​</w:t>
      </w:r>
      <w:r w:rsidRPr="00C7368E">
        <w:rPr>
          <w:rFonts w:ascii="Times New Roman" w:eastAsia="Times New Roman" w:hAnsi="Times New Roman" w:cs="Times New Roman"/>
          <w:color w:val="333333"/>
          <w:sz w:val="25"/>
          <w:szCs w:val="25"/>
          <w:shd w:val="clear" w:color="auto" w:fill="FAFAFA"/>
          <w:lang w:val="it-IT" w:bidi="he-IL"/>
        </w:rPr>
        <w:t>)</w:t>
      </w:r>
      <w:r w:rsidRPr="00C7368E">
        <w:rPr>
          <w:rFonts w:ascii="Times New Roman" w:eastAsia="Times New Roman" w:hAnsi="Times New Roman" w:cs="Times New Roman"/>
          <w:color w:val="333333"/>
          <w:sz w:val="18"/>
          <w:szCs w:val="18"/>
          <w:shd w:val="clear" w:color="auto" w:fill="FAFAFA"/>
          <w:lang w:val="it-IT" w:bidi="he-IL"/>
        </w:rPr>
        <w:t>2</w:t>
      </w:r>
    </w:p>
    <w:p w:rsidR="00C7368E" w:rsidRPr="00C7368E" w:rsidRDefault="00C7368E" w:rsidP="00C7368E">
      <w:pPr>
        <w:rPr>
          <w:rFonts w:ascii="Times New Roman" w:eastAsia="Times New Roman" w:hAnsi="Times New Roman" w:cs="Times New Roman"/>
          <w:lang w:val="it-IT" w:bidi="he-IL"/>
        </w:rPr>
      </w:pPr>
    </w:p>
    <w:p w:rsidR="0054186C" w:rsidRDefault="0054186C" w:rsidP="0054186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break it apart, it is </w:t>
      </w:r>
      <w:r>
        <w:rPr>
          <w:rStyle w:val="katex-mathml"/>
          <w:color w:val="333333"/>
          <w:sz w:val="25"/>
          <w:szCs w:val="25"/>
          <w:bdr w:val="none" w:sz="0" w:space="0" w:color="auto" w:frame="1"/>
        </w:rPr>
        <w:t>\</w:t>
      </w:r>
      <w:proofErr w:type="spellStart"/>
      <w:proofErr w:type="gramStart"/>
      <w:r>
        <w:rPr>
          <w:rStyle w:val="katex-mathml"/>
          <w:color w:val="333333"/>
          <w:sz w:val="25"/>
          <w:szCs w:val="25"/>
          <w:bdr w:val="none" w:sz="0" w:space="0" w:color="auto" w:frame="1"/>
        </w:rPr>
        <w:t>frac</w:t>
      </w:r>
      <w:proofErr w:type="spellEnd"/>
      <w:r>
        <w:rPr>
          <w:rStyle w:val="katex-mathml"/>
          <w:color w:val="333333"/>
          <w:sz w:val="25"/>
          <w:szCs w:val="25"/>
          <w:bdr w:val="none" w:sz="0" w:space="0" w:color="auto" w:frame="1"/>
        </w:rPr>
        <w:t>{</w:t>
      </w:r>
      <w:proofErr w:type="gramEnd"/>
      <w:r>
        <w:rPr>
          <w:rStyle w:val="katex-mathml"/>
          <w:color w:val="333333"/>
          <w:sz w:val="25"/>
          <w:szCs w:val="25"/>
          <w:bdr w:val="none" w:sz="0" w:space="0" w:color="auto" w:frame="1"/>
        </w:rPr>
        <w:t>1}{2}</w:t>
      </w:r>
      <w:r>
        <w:rPr>
          <w:rStyle w:val="mord"/>
          <w:color w:val="333333"/>
          <w:sz w:val="18"/>
          <w:szCs w:val="18"/>
        </w:rPr>
        <w:t>21</w:t>
      </w:r>
      <w:r>
        <w:rPr>
          <w:rStyle w:val="vlist-s"/>
          <w:color w:val="333333"/>
          <w:sz w:val="2"/>
          <w:szCs w:val="2"/>
        </w:rPr>
        <w:t>​</w:t>
      </w:r>
      <w:r>
        <w:rPr>
          <w:rFonts w:ascii="Arial" w:hAnsi="Arial" w:cs="Arial"/>
          <w:color w:val="333333"/>
          <w:sz w:val="21"/>
          <w:szCs w:val="21"/>
        </w:rPr>
        <w:t> </w:t>
      </w:r>
      <w:r>
        <w:rPr>
          <w:rStyle w:val="katex-mathml"/>
          <w:color w:val="333333"/>
          <w:sz w:val="25"/>
          <w:szCs w:val="25"/>
          <w:bdr w:val="none" w:sz="0" w:space="0" w:color="auto" w:frame="1"/>
        </w:rPr>
        <w:t>\bar{x}</w:t>
      </w:r>
      <w:r>
        <w:rPr>
          <w:rStyle w:val="mord"/>
          <w:rFonts w:ascii="KaTeX_Math" w:hAnsi="KaTeX_Math"/>
          <w:i/>
          <w:iCs/>
          <w:color w:val="333333"/>
          <w:sz w:val="25"/>
          <w:szCs w:val="25"/>
        </w:rPr>
        <w:t>x</w:t>
      </w:r>
      <w:r>
        <w:rPr>
          <w:rStyle w:val="accent-body"/>
          <w:color w:val="333333"/>
          <w:sz w:val="25"/>
          <w:szCs w:val="25"/>
        </w:rPr>
        <w:t>ˉ</w:t>
      </w:r>
      <w:r>
        <w:rPr>
          <w:rFonts w:ascii="Arial" w:hAnsi="Arial" w:cs="Arial"/>
          <w:color w:val="333333"/>
          <w:sz w:val="21"/>
          <w:szCs w:val="21"/>
        </w:rPr>
        <w:t> where </w:t>
      </w:r>
      <w:r>
        <w:rPr>
          <w:rStyle w:val="katex-mathml"/>
          <w:color w:val="333333"/>
          <w:sz w:val="25"/>
          <w:szCs w:val="25"/>
          <w:bdr w:val="none" w:sz="0" w:space="0" w:color="auto" w:frame="1"/>
        </w:rPr>
        <w:t>\bar{x}</w:t>
      </w:r>
      <w:r>
        <w:rPr>
          <w:rStyle w:val="mord"/>
          <w:rFonts w:ascii="KaTeX_Math" w:hAnsi="KaTeX_Math"/>
          <w:i/>
          <w:iCs/>
          <w:color w:val="333333"/>
          <w:sz w:val="25"/>
          <w:szCs w:val="25"/>
        </w:rPr>
        <w:t>x</w:t>
      </w:r>
      <w:r>
        <w:rPr>
          <w:rStyle w:val="accent-body"/>
          <w:color w:val="333333"/>
          <w:sz w:val="25"/>
          <w:szCs w:val="25"/>
        </w:rPr>
        <w:t>ˉ</w:t>
      </w:r>
      <w:r>
        <w:rPr>
          <w:rFonts w:ascii="Arial" w:hAnsi="Arial" w:cs="Arial"/>
          <w:color w:val="333333"/>
          <w:sz w:val="21"/>
          <w:szCs w:val="21"/>
        </w:rPr>
        <w:t> is the mean of the squares of </w:t>
      </w:r>
      <w:r>
        <w:rPr>
          <w:rStyle w:val="katex-mathml"/>
          <w:color w:val="333333"/>
          <w:sz w:val="25"/>
          <w:szCs w:val="25"/>
          <w:bdr w:val="none" w:sz="0" w:space="0" w:color="auto" w:frame="1"/>
        </w:rPr>
        <w:t>h_\theta (x_{</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 - y_{</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ord"/>
          <w:rFonts w:ascii="KaTeX_Math" w:hAnsi="KaTeX_Math"/>
          <w:i/>
          <w:iCs/>
          <w:color w:val="333333"/>
          <w:sz w:val="18"/>
          <w:szCs w:val="18"/>
        </w:rPr>
        <w:t>i</w:t>
      </w:r>
      <w:r>
        <w:rPr>
          <w:rStyle w:val="vlist-s"/>
          <w:color w:val="333333"/>
          <w:sz w:val="2"/>
          <w:szCs w:val="2"/>
        </w:rPr>
        <w:t>​</w:t>
      </w:r>
      <w:r>
        <w:rPr>
          <w:rStyle w:val="mclose"/>
          <w:rFonts w:eastAsiaTheme="majorEastAsia"/>
          <w:color w:val="333333"/>
          <w:sz w:val="25"/>
          <w:szCs w:val="25"/>
        </w:rPr>
        <w:t>)</w:t>
      </w:r>
      <w:r>
        <w:rPr>
          <w:rStyle w:val="mbin"/>
          <w:color w:val="333333"/>
          <w:sz w:val="25"/>
          <w:szCs w:val="25"/>
        </w:rPr>
        <w:t>−</w:t>
      </w:r>
      <w:proofErr w:type="spellStart"/>
      <w:r>
        <w:rPr>
          <w:rStyle w:val="mord"/>
          <w:rFonts w:ascii="KaTeX_Math" w:hAnsi="KaTeX_Math"/>
          <w:i/>
          <w:iCs/>
          <w:color w:val="333333"/>
          <w:sz w:val="25"/>
          <w:szCs w:val="25"/>
        </w:rPr>
        <w:t>y</w:t>
      </w:r>
      <w:r>
        <w:rPr>
          <w:rStyle w:val="mord"/>
          <w:rFonts w:ascii="KaTeX_Math" w:hAnsi="KaTeX_Math"/>
          <w:i/>
          <w:iCs/>
          <w:color w:val="333333"/>
          <w:sz w:val="18"/>
          <w:szCs w:val="18"/>
        </w:rPr>
        <w:t>i</w:t>
      </w:r>
      <w:proofErr w:type="spellEnd"/>
      <w:r>
        <w:rPr>
          <w:rStyle w:val="vlist-s"/>
          <w:color w:val="333333"/>
          <w:sz w:val="2"/>
          <w:szCs w:val="2"/>
        </w:rPr>
        <w:t>​</w:t>
      </w:r>
      <w:r>
        <w:rPr>
          <w:rFonts w:ascii="Arial" w:hAnsi="Arial" w:cs="Arial"/>
          <w:color w:val="333333"/>
          <w:sz w:val="21"/>
          <w:szCs w:val="21"/>
        </w:rPr>
        <w:t> , or the difference between the predicted value and the actual value.</w:t>
      </w:r>
    </w:p>
    <w:p w:rsidR="0054186C" w:rsidRDefault="0054186C" w:rsidP="0054186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function is otherwise called the "Squared error function", or "Mean squared error". The mean is halved </w:t>
      </w:r>
      <w:r>
        <w:rPr>
          <w:rStyle w:val="katex-mathml"/>
          <w:color w:val="333333"/>
          <w:sz w:val="25"/>
          <w:szCs w:val="25"/>
          <w:bdr w:val="none" w:sz="0" w:space="0" w:color="auto" w:frame="1"/>
        </w:rPr>
        <w:t>\left(\</w:t>
      </w:r>
      <w:proofErr w:type="spellStart"/>
      <w:r>
        <w:rPr>
          <w:rStyle w:val="katex-mathml"/>
          <w:color w:val="333333"/>
          <w:sz w:val="25"/>
          <w:szCs w:val="25"/>
          <w:bdr w:val="none" w:sz="0" w:space="0" w:color="auto" w:frame="1"/>
        </w:rPr>
        <w:t>frac</w:t>
      </w:r>
      <w:proofErr w:type="spellEnd"/>
      <w:r>
        <w:rPr>
          <w:rStyle w:val="katex-mathml"/>
          <w:color w:val="333333"/>
          <w:sz w:val="25"/>
          <w:szCs w:val="25"/>
          <w:bdr w:val="none" w:sz="0" w:space="0" w:color="auto" w:frame="1"/>
        </w:rPr>
        <w:t>{1}{</w:t>
      </w:r>
      <w:proofErr w:type="gramStart"/>
      <w:r>
        <w:rPr>
          <w:rStyle w:val="katex-mathml"/>
          <w:color w:val="333333"/>
          <w:sz w:val="25"/>
          <w:szCs w:val="25"/>
          <w:bdr w:val="none" w:sz="0" w:space="0" w:color="auto" w:frame="1"/>
        </w:rPr>
        <w:t>2}\</w:t>
      </w:r>
      <w:proofErr w:type="gramEnd"/>
      <w:r>
        <w:rPr>
          <w:rStyle w:val="katex-mathml"/>
          <w:color w:val="333333"/>
          <w:sz w:val="25"/>
          <w:szCs w:val="25"/>
          <w:bdr w:val="none" w:sz="0" w:space="0" w:color="auto" w:frame="1"/>
        </w:rPr>
        <w:t>right)</w:t>
      </w:r>
      <w:r>
        <w:rPr>
          <w:rStyle w:val="delimsizing"/>
          <w:rFonts w:ascii="KaTeX_Size1" w:hAnsi="KaTeX_Size1"/>
          <w:color w:val="333333"/>
          <w:sz w:val="25"/>
          <w:szCs w:val="25"/>
        </w:rPr>
        <w:t>(</w:t>
      </w:r>
      <w:r>
        <w:rPr>
          <w:rStyle w:val="mord"/>
          <w:color w:val="333333"/>
          <w:sz w:val="18"/>
          <w:szCs w:val="18"/>
        </w:rPr>
        <w:t>21</w:t>
      </w:r>
      <w:r>
        <w:rPr>
          <w:rStyle w:val="vlist-s"/>
          <w:color w:val="333333"/>
          <w:sz w:val="2"/>
          <w:szCs w:val="2"/>
        </w:rPr>
        <w:t>​</w:t>
      </w:r>
      <w:r>
        <w:rPr>
          <w:rStyle w:val="delimsizing"/>
          <w:rFonts w:ascii="KaTeX_Size1" w:hAnsi="KaTeX_Size1"/>
          <w:color w:val="333333"/>
          <w:sz w:val="25"/>
          <w:szCs w:val="25"/>
        </w:rPr>
        <w:t>)</w:t>
      </w:r>
      <w:r>
        <w:rPr>
          <w:rFonts w:ascii="Arial" w:hAnsi="Arial" w:cs="Arial"/>
          <w:color w:val="333333"/>
          <w:sz w:val="21"/>
          <w:szCs w:val="21"/>
        </w:rPr>
        <w:t> as a convenience for the computation of the gradient descent, as the derivative term of the square function will cancel out the </w:t>
      </w: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frac</w:t>
      </w:r>
      <w:proofErr w:type="spellEnd"/>
      <w:r>
        <w:rPr>
          <w:rStyle w:val="katex-mathml"/>
          <w:color w:val="333333"/>
          <w:sz w:val="25"/>
          <w:szCs w:val="25"/>
          <w:bdr w:val="none" w:sz="0" w:space="0" w:color="auto" w:frame="1"/>
        </w:rPr>
        <w:t>{1}{2}</w:t>
      </w:r>
      <w:r>
        <w:rPr>
          <w:rStyle w:val="mord"/>
          <w:color w:val="333333"/>
          <w:sz w:val="18"/>
          <w:szCs w:val="18"/>
        </w:rPr>
        <w:t>21</w:t>
      </w:r>
      <w:r>
        <w:rPr>
          <w:rStyle w:val="vlist-s"/>
          <w:color w:val="333333"/>
          <w:sz w:val="2"/>
          <w:szCs w:val="2"/>
        </w:rPr>
        <w:t>​</w:t>
      </w:r>
      <w:r>
        <w:rPr>
          <w:rFonts w:ascii="Arial" w:hAnsi="Arial" w:cs="Arial"/>
          <w:color w:val="333333"/>
          <w:sz w:val="21"/>
          <w:szCs w:val="21"/>
        </w:rPr>
        <w:t>term. The following image summarizes what the cost function does:</w:t>
      </w:r>
    </w:p>
    <w:p w:rsidR="0054186C" w:rsidRDefault="0054186C" w:rsidP="0054186C">
      <w:pPr>
        <w:rPr>
          <w:rFonts w:ascii="Times New Roman" w:hAnsi="Times New Roman" w:cs="Times New Roman"/>
        </w:rPr>
      </w:pPr>
      <w:r>
        <w:lastRenderedPageBreak/>
        <w:fldChar w:fldCharType="begin"/>
      </w:r>
      <w:r>
        <w:instrText xml:space="preserve"> INCLUDEPICTURE "https://d3c33hcgiwev3.cloudfront.net/imageAssetProxy.v1/R2YF5Lj3EeajLxLfjQiSjg_110c901f58043f995a35b31431935290_Screen-Shot-2016-12-02-at-5.23.31-PM.png?expiry=1527984000000&amp;hmac=EV3ub54ksxfh10WoGmfjLodS_tim7ONyvjXx3gbomS0" \* MERGEFORMATINET </w:instrText>
      </w:r>
      <w:r>
        <w:fldChar w:fldCharType="separate"/>
      </w:r>
      <w:r>
        <w:rPr>
          <w:noProof/>
        </w:rPr>
        <w:drawing>
          <wp:inline distT="0" distB="0" distL="0" distR="0">
            <wp:extent cx="5943600" cy="3365500"/>
            <wp:effectExtent l="0" t="0" r="0" b="0"/>
            <wp:docPr id="2" name="Picture 2" descr="https://d3c33hcgiwev3.cloudfront.net/imageAssetProxy.v1/R2YF5Lj3EeajLxLfjQiSjg_110c901f58043f995a35b31431935290_Screen-Shot-2016-12-02-at-5.23.31-PM.png?expiry=1527984000000&amp;hmac=EV3ub54ksxfh10WoGmfjLodS_tim7ONyvjXx3gbo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R2YF5Lj3EeajLxLfjQiSjg_110c901f58043f995a35b31431935290_Screen-Shot-2016-12-02-at-5.23.31-PM.png?expiry=1527984000000&amp;hmac=EV3ub54ksxfh10WoGmfjLodS_tim7ONyvjXx3gbomS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r>
        <w:fldChar w:fldCharType="end"/>
      </w:r>
    </w:p>
    <w:p w:rsidR="00C7368E" w:rsidRDefault="00C7368E" w:rsidP="00C7368E">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 - Intuition I</w:t>
      </w:r>
    </w:p>
    <w:p w:rsidR="00C7368E" w:rsidRDefault="00C7368E" w:rsidP="00C7368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we try to think of it in visual terms, our training data set is scattered on the x-y plane. We are trying to make a straight line (defined by </w:t>
      </w:r>
      <w:r>
        <w:rPr>
          <w:rStyle w:val="katex-mathml"/>
          <w:rFonts w:eastAsiaTheme="majorEastAsia"/>
          <w:color w:val="333333"/>
          <w:sz w:val="25"/>
          <w:szCs w:val="25"/>
          <w:bdr w:val="none" w:sz="0" w:space="0" w:color="auto" w:frame="1"/>
        </w:rPr>
        <w:t>h_\theta(x)</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 which passes through these scattered data points.</w:t>
      </w:r>
    </w:p>
    <w:p w:rsidR="00C7368E" w:rsidRDefault="00C7368E" w:rsidP="00C7368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proofErr w:type="gramStart"/>
      <w:r>
        <w:rPr>
          <w:rStyle w:val="katex-mathml"/>
          <w:rFonts w:eastAsiaTheme="majorEastAsia"/>
          <w:color w:val="333333"/>
          <w:sz w:val="25"/>
          <w:szCs w:val="25"/>
          <w:bdr w:val="none" w:sz="0" w:space="0" w:color="auto" w:frame="1"/>
        </w:rPr>
        <w:t>J(</w:t>
      </w:r>
      <w:proofErr w:type="gramEnd"/>
      <w:r>
        <w:rPr>
          <w:rStyle w:val="katex-mathml"/>
          <w:rFonts w:eastAsiaTheme="majorEastAsia"/>
          <w:color w:val="333333"/>
          <w:sz w:val="25"/>
          <w:szCs w:val="25"/>
          <w:bdr w:val="none" w:sz="0" w:space="0" w:color="auto" w:frame="1"/>
        </w:rPr>
        <w:t>\theta_0, \theta_1)</w:t>
      </w:r>
      <w:r>
        <w:rPr>
          <w:rStyle w:val="mord"/>
          <w:rFonts w:ascii="KaTeX_Math" w:hAnsi="KaTeX_Math"/>
          <w:i/>
          <w:iCs/>
          <w:color w:val="333333"/>
          <w:sz w:val="25"/>
          <w:szCs w:val="25"/>
        </w:rPr>
        <w:t>J</w:t>
      </w:r>
      <w:r>
        <w:rPr>
          <w:rStyle w:val="mopen"/>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punct"/>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close"/>
          <w:color w:val="333333"/>
          <w:sz w:val="25"/>
          <w:szCs w:val="25"/>
        </w:rPr>
        <w:t>)</w:t>
      </w:r>
      <w:r>
        <w:rPr>
          <w:rFonts w:ascii="Arial" w:hAnsi="Arial" w:cs="Arial"/>
          <w:color w:val="333333"/>
          <w:sz w:val="21"/>
          <w:szCs w:val="21"/>
        </w:rPr>
        <w:t> will be 0. The following example shows the ideal situation where we have a cost function of 0.</w:t>
      </w:r>
    </w:p>
    <w:p w:rsidR="00C7368E" w:rsidRDefault="00C7368E" w:rsidP="00C7368E">
      <w:pPr>
        <w:rPr>
          <w:rFonts w:ascii="Times New Roman" w:hAnsi="Times New Roman" w:cs="Times New Roman"/>
        </w:rPr>
      </w:pPr>
      <w:r>
        <w:lastRenderedPageBreak/>
        <w:fldChar w:fldCharType="begin"/>
      </w:r>
      <w:r>
        <w:instrText xml:space="preserve"> INCLUDEPICTURE "https://d3c33hcgiwev3.cloudfront.net/imageAssetProxy.v1/_B8TJZtREea33w76dwnDIg_3e3d4433e32478f8df446d0b6da26c27_Screenshot-2016-10-26-00.57.56.png?expiry=1527984000000&amp;hmac=aE_ypu_zSXpQ47ytjp-h1cern8aiejLb-oHQaulXPDI" \* MERGEFORMATINET </w:instrText>
      </w:r>
      <w:r>
        <w:fldChar w:fldCharType="separate"/>
      </w:r>
      <w:r>
        <w:rPr>
          <w:noProof/>
        </w:rPr>
        <w:drawing>
          <wp:inline distT="0" distB="0" distL="0" distR="0">
            <wp:extent cx="5225415" cy="2863215"/>
            <wp:effectExtent l="0" t="0" r="0" b="0"/>
            <wp:docPr id="5" name="Picture 5" descr="https://d3c33hcgiwev3.cloudfront.net/imageAssetProxy.v1/_B8TJZtREea33w76dwnDIg_3e3d4433e32478f8df446d0b6da26c27_Screenshot-2016-10-26-00.57.56.png?expiry=1527984000000&amp;hmac=aE_ypu_zSXpQ47ytjp-h1cern8aiejLb-oHQaulXP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_B8TJZtREea33w76dwnDIg_3e3d4433e32478f8df446d0b6da26c27_Screenshot-2016-10-26-00.57.56.png?expiry=1527984000000&amp;hmac=aE_ypu_zSXpQ47ytjp-h1cern8aiejLb-oHQaulXPD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5415" cy="2863215"/>
                    </a:xfrm>
                    <a:prstGeom prst="rect">
                      <a:avLst/>
                    </a:prstGeom>
                    <a:noFill/>
                    <a:ln>
                      <a:noFill/>
                    </a:ln>
                  </pic:spPr>
                </pic:pic>
              </a:graphicData>
            </a:graphic>
          </wp:inline>
        </w:drawing>
      </w:r>
      <w:r>
        <w:fldChar w:fldCharType="end"/>
      </w:r>
    </w:p>
    <w:p w:rsidR="00C7368E" w:rsidRDefault="00C7368E" w:rsidP="00C7368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When </w:t>
      </w:r>
      <w:r>
        <w:rPr>
          <w:rStyle w:val="katex-mathml"/>
          <w:rFonts w:eastAsiaTheme="majorEastAsia"/>
          <w:color w:val="333333"/>
          <w:sz w:val="25"/>
          <w:szCs w:val="25"/>
          <w:bdr w:val="none" w:sz="0" w:space="0" w:color="auto" w:frame="1"/>
        </w:rPr>
        <w:t>\theta_1 = 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rel"/>
          <w:rFonts w:eastAsiaTheme="majorEastAsia"/>
          <w:color w:val="333333"/>
          <w:sz w:val="25"/>
          <w:szCs w:val="25"/>
        </w:rPr>
        <w:t>=</w:t>
      </w:r>
      <w:r>
        <w:rPr>
          <w:rStyle w:val="mord"/>
          <w:color w:val="333333"/>
          <w:sz w:val="25"/>
          <w:szCs w:val="25"/>
        </w:rPr>
        <w:t>1</w:t>
      </w:r>
      <w:r>
        <w:rPr>
          <w:rFonts w:ascii="Arial" w:hAnsi="Arial" w:cs="Arial"/>
          <w:color w:val="333333"/>
          <w:sz w:val="21"/>
          <w:szCs w:val="21"/>
        </w:rPr>
        <w:t>, we get a slope of 1 which goes through every single data point in our model. Conversely, when </w:t>
      </w:r>
      <w:r>
        <w:rPr>
          <w:rStyle w:val="katex-mathml"/>
          <w:rFonts w:eastAsiaTheme="majorEastAsia"/>
          <w:color w:val="333333"/>
          <w:sz w:val="25"/>
          <w:szCs w:val="25"/>
          <w:bdr w:val="none" w:sz="0" w:space="0" w:color="auto" w:frame="1"/>
        </w:rPr>
        <w:t>\theta_1 = 0.5</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rel"/>
          <w:rFonts w:eastAsiaTheme="majorEastAsia"/>
          <w:color w:val="333333"/>
          <w:sz w:val="25"/>
          <w:szCs w:val="25"/>
        </w:rPr>
        <w:t>=</w:t>
      </w:r>
      <w:r>
        <w:rPr>
          <w:rStyle w:val="mord"/>
          <w:color w:val="333333"/>
          <w:sz w:val="25"/>
          <w:szCs w:val="25"/>
        </w:rPr>
        <w:t>0.5</w:t>
      </w:r>
      <w:r>
        <w:rPr>
          <w:rFonts w:ascii="Arial" w:hAnsi="Arial" w:cs="Arial"/>
          <w:color w:val="333333"/>
          <w:sz w:val="21"/>
          <w:szCs w:val="21"/>
        </w:rPr>
        <w:t>, we see the vertical distance from our fit to the data points increase.</w:t>
      </w:r>
    </w:p>
    <w:p w:rsidR="00C7368E" w:rsidRDefault="00C7368E" w:rsidP="00C7368E">
      <w:pPr>
        <w:rPr>
          <w:rFonts w:ascii="Times New Roman" w:hAnsi="Times New Roman" w:cs="Times New Roman"/>
        </w:rPr>
      </w:pPr>
      <w:r>
        <w:fldChar w:fldCharType="begin"/>
      </w:r>
      <w:r>
        <w:instrText xml:space="preserve"> INCLUDEPICTURE "https://d3c33hcgiwev3.cloudfront.net/imageAssetProxy.v1/8guexptSEeanbxIMvDC87g_3d86874dfd37b8e3c53c9f6cfa94676c_Screenshot-2016-10-26-01.03.07.png?expiry=1527984000000&amp;hmac=QlyZf3_wb2GM55ACGndAj2TY6KsCMfJocuTEF_vZ8QM" \* MERGEFORMATINET </w:instrText>
      </w:r>
      <w:r>
        <w:fldChar w:fldCharType="separate"/>
      </w:r>
      <w:r>
        <w:rPr>
          <w:noProof/>
        </w:rPr>
        <w:drawing>
          <wp:inline distT="0" distB="0" distL="0" distR="0">
            <wp:extent cx="5160010" cy="2874010"/>
            <wp:effectExtent l="0" t="0" r="0" b="0"/>
            <wp:docPr id="4" name="Picture 4" descr="https://d3c33hcgiwev3.cloudfront.net/imageAssetProxy.v1/8guexptSEeanbxIMvDC87g_3d86874dfd37b8e3c53c9f6cfa94676c_Screenshot-2016-10-26-01.03.07.png?expiry=1527984000000&amp;hmac=QlyZf3_wb2GM55ACGndAj2TY6KsCMfJocuTEF_vZ8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8guexptSEeanbxIMvDC87g_3d86874dfd37b8e3c53c9f6cfa94676c_Screenshot-2016-10-26-01.03.07.png?expiry=1527984000000&amp;hmac=QlyZf3_wb2GM55ACGndAj2TY6KsCMfJocuTEF_vZ8Q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0010" cy="2874010"/>
                    </a:xfrm>
                    <a:prstGeom prst="rect">
                      <a:avLst/>
                    </a:prstGeom>
                    <a:noFill/>
                    <a:ln>
                      <a:noFill/>
                    </a:ln>
                  </pic:spPr>
                </pic:pic>
              </a:graphicData>
            </a:graphic>
          </wp:inline>
        </w:drawing>
      </w:r>
      <w:r>
        <w:fldChar w:fldCharType="end"/>
      </w:r>
    </w:p>
    <w:p w:rsidR="00C7368E" w:rsidRDefault="00C7368E" w:rsidP="00C7368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increases our cost function to 0.58. Plotting several other points yields to the following graph:</w:t>
      </w:r>
    </w:p>
    <w:p w:rsidR="00C7368E" w:rsidRDefault="00C7368E" w:rsidP="00C7368E">
      <w:pPr>
        <w:rPr>
          <w:rFonts w:ascii="Times New Roman" w:hAnsi="Times New Roman" w:cs="Times New Roman"/>
        </w:rPr>
      </w:pPr>
      <w:r>
        <w:lastRenderedPageBreak/>
        <w:fldChar w:fldCharType="begin"/>
      </w:r>
      <w:r>
        <w:instrText xml:space="preserve"> INCLUDEPICTURE "https://d3c33hcgiwev3.cloudfront.net/imageAssetProxy.v1/fph0S5tTEeajtg5TyD0vYA_9b28bdfeb34b2d4914d0b64903735cf1_Screenshot-2016-10-26-01.09.05.png?expiry=1527984000000&amp;hmac=oX6TtZrw65iXN07xFTUU0IQSkMct3b9nDQAHEQ_VzwA" \* MERGEFORMATINET </w:instrText>
      </w:r>
      <w:r>
        <w:fldChar w:fldCharType="separate"/>
      </w:r>
      <w:r>
        <w:rPr>
          <w:noProof/>
        </w:rPr>
        <w:drawing>
          <wp:inline distT="0" distB="0" distL="0" distR="0">
            <wp:extent cx="3864610" cy="3668395"/>
            <wp:effectExtent l="0" t="0" r="0" b="1905"/>
            <wp:docPr id="3" name="Picture 3" descr="https://d3c33hcgiwev3.cloudfront.net/imageAssetProxy.v1/fph0S5tTEeajtg5TyD0vYA_9b28bdfeb34b2d4914d0b64903735cf1_Screenshot-2016-10-26-01.09.05.png?expiry=1527984000000&amp;hmac=oX6TtZrw65iXN07xFTUU0IQSkMct3b9nDQAHEQ_Vz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fph0S5tTEeajtg5TyD0vYA_9b28bdfeb34b2d4914d0b64903735cf1_Screenshot-2016-10-26-01.09.05.png?expiry=1527984000000&amp;hmac=oX6TtZrw65iXN07xFTUU0IQSkMct3b9nDQAHEQ_Vzw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10" cy="3668395"/>
                    </a:xfrm>
                    <a:prstGeom prst="rect">
                      <a:avLst/>
                    </a:prstGeom>
                    <a:noFill/>
                    <a:ln>
                      <a:noFill/>
                    </a:ln>
                  </pic:spPr>
                </pic:pic>
              </a:graphicData>
            </a:graphic>
          </wp:inline>
        </w:drawing>
      </w:r>
      <w:r>
        <w:fldChar w:fldCharType="end"/>
      </w:r>
    </w:p>
    <w:p w:rsidR="00C7368E" w:rsidRDefault="00C7368E" w:rsidP="00C7368E">
      <w:pPr>
        <w:pStyle w:val="NormalWeb"/>
        <w:shd w:val="clear" w:color="auto" w:fill="FAFAFA"/>
        <w:spacing w:before="0" w:beforeAutospacing="0" w:line="300" w:lineRule="atLeast"/>
        <w:rPr>
          <w:rFonts w:ascii="Arial" w:hAnsi="Arial" w:cs="Arial"/>
          <w:color w:val="333333"/>
          <w:sz w:val="21"/>
          <w:szCs w:val="21"/>
        </w:rPr>
      </w:pPr>
      <w:proofErr w:type="gramStart"/>
      <w:r>
        <w:rPr>
          <w:rFonts w:ascii="Arial" w:hAnsi="Arial" w:cs="Arial"/>
          <w:color w:val="333333"/>
          <w:sz w:val="21"/>
          <w:szCs w:val="21"/>
        </w:rPr>
        <w:t>Thus</w:t>
      </w:r>
      <w:proofErr w:type="gramEnd"/>
      <w:r>
        <w:rPr>
          <w:rFonts w:ascii="Arial" w:hAnsi="Arial" w:cs="Arial"/>
          <w:color w:val="333333"/>
          <w:sz w:val="21"/>
          <w:szCs w:val="21"/>
        </w:rPr>
        <w:t xml:space="preserve"> as a goal, we should try to minimize the cost function. In this case, </w:t>
      </w:r>
      <w:r>
        <w:rPr>
          <w:rStyle w:val="katex-mathml"/>
          <w:rFonts w:eastAsiaTheme="majorEastAsia"/>
          <w:color w:val="333333"/>
          <w:sz w:val="25"/>
          <w:szCs w:val="25"/>
          <w:bdr w:val="none" w:sz="0" w:space="0" w:color="auto" w:frame="1"/>
        </w:rPr>
        <w:t>\theta_1 = 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rel"/>
          <w:rFonts w:eastAsiaTheme="majorEastAsia"/>
          <w:color w:val="333333"/>
          <w:sz w:val="25"/>
          <w:szCs w:val="25"/>
        </w:rPr>
        <w:t>=</w:t>
      </w:r>
      <w:r>
        <w:rPr>
          <w:rStyle w:val="mord"/>
          <w:color w:val="333333"/>
          <w:sz w:val="25"/>
          <w:szCs w:val="25"/>
        </w:rPr>
        <w:t>1</w:t>
      </w:r>
      <w:r>
        <w:rPr>
          <w:rFonts w:ascii="Arial" w:hAnsi="Arial" w:cs="Arial"/>
          <w:color w:val="333333"/>
          <w:sz w:val="21"/>
          <w:szCs w:val="21"/>
        </w:rPr>
        <w:t> is our global minimum.</w:t>
      </w:r>
    </w:p>
    <w:p w:rsidR="00200D88" w:rsidRDefault="00200D88" w:rsidP="00200D88">
      <w:pPr>
        <w:pStyle w:val="Heading1"/>
        <w:shd w:val="clear" w:color="auto" w:fill="FAFAFA"/>
        <w:spacing w:before="0" w:after="300" w:line="540" w:lineRule="atLeast"/>
        <w:rPr>
          <w:rFonts w:ascii="Arial" w:hAnsi="Arial" w:cs="Arial"/>
          <w:color w:val="333333"/>
        </w:rPr>
      </w:pPr>
      <w:r>
        <w:rPr>
          <w:rFonts w:ascii="Arial" w:hAnsi="Arial" w:cs="Arial"/>
          <w:b/>
          <w:bCs/>
          <w:color w:val="333333"/>
        </w:rPr>
        <w:t>Gradient Descent</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proofErr w:type="gramStart"/>
      <w:r>
        <w:rPr>
          <w:rFonts w:ascii="Arial" w:hAnsi="Arial" w:cs="Arial"/>
          <w:color w:val="333333"/>
          <w:sz w:val="21"/>
          <w:szCs w:val="21"/>
        </w:rPr>
        <w:t>So</w:t>
      </w:r>
      <w:proofErr w:type="gramEnd"/>
      <w:r>
        <w:rPr>
          <w:rFonts w:ascii="Arial" w:hAnsi="Arial" w:cs="Arial"/>
          <w:color w:val="333333"/>
          <w:sz w:val="21"/>
          <w:szCs w:val="21"/>
        </w:rPr>
        <w:t xml:space="preserve"> we have our hypothesis function and we have a way of measuring how well it fits into the data. Now we need to estimate the parameters in the hypothesis function. That's where gradient descent comes in.</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Imagine that we graph our hypothesis function based on its fields </w:t>
      </w:r>
      <w:r>
        <w:rPr>
          <w:rStyle w:val="katex-mathml"/>
          <w:rFonts w:eastAsiaTheme="majorEastAsia"/>
          <w:color w:val="333333"/>
          <w:sz w:val="25"/>
          <w:szCs w:val="25"/>
          <w:bdr w:val="none" w:sz="0" w:space="0" w:color="auto" w:frame="1"/>
        </w:rPr>
        <w:t>\theta_0</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and </w:t>
      </w:r>
      <w:r>
        <w:rPr>
          <w:rStyle w:val="katex-mathml"/>
          <w:rFonts w:eastAsiaTheme="majorEastAsia"/>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(actually we are graphing the cost function as a function of the parameter estimates). We are not graphing x and y itself, but the parameter range of our hypothesis function and the cost resulting from selecting a particular set of parameters.</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put </w:t>
      </w:r>
      <w:r>
        <w:rPr>
          <w:rStyle w:val="katex-mathml"/>
          <w:rFonts w:eastAsiaTheme="majorEastAsia"/>
          <w:color w:val="333333"/>
          <w:sz w:val="25"/>
          <w:szCs w:val="25"/>
          <w:bdr w:val="none" w:sz="0" w:space="0" w:color="auto" w:frame="1"/>
        </w:rPr>
        <w:t>\theta_0</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on the x axis and </w:t>
      </w:r>
      <w:r>
        <w:rPr>
          <w:rStyle w:val="katex-mathml"/>
          <w:rFonts w:eastAsiaTheme="majorEastAsia"/>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on the y axis, with the cost function on the vertical z axis. The points on our graph will be the result of the cost function using our hypothesis with those specific theta parameters. The graph below depicts such a setup.</w:t>
      </w:r>
    </w:p>
    <w:p w:rsidR="00200D88" w:rsidRDefault="00200D88" w:rsidP="00200D88">
      <w:pPr>
        <w:rPr>
          <w:rFonts w:ascii="Times New Roman" w:hAnsi="Times New Roman" w:cs="Times New Roman"/>
        </w:rPr>
      </w:pPr>
      <w:r>
        <w:lastRenderedPageBreak/>
        <w:fldChar w:fldCharType="begin"/>
      </w:r>
      <w:r>
        <w:instrText xml:space="preserve"> INCLUDEPICTURE "https://d3c33hcgiwev3.cloudfront.net/imageAssetProxy.v1/bn9SyaDIEeav5QpTGIv-Pg_0d06dca3d225f3de8b5a4a7e92254153_Screenshot-2016-11-01-23.48.26.png?expiry=1527984000000&amp;hmac=J91n5uTbtvNTFrXe4nBRkdSedwwvtjGBBNqWrijCwHM" \* MERGEFORMATINET </w:instrText>
      </w:r>
      <w:r>
        <w:fldChar w:fldCharType="separate"/>
      </w:r>
      <w:r>
        <w:rPr>
          <w:noProof/>
        </w:rPr>
        <w:drawing>
          <wp:inline distT="0" distB="0" distL="0" distR="0">
            <wp:extent cx="5943600" cy="3150870"/>
            <wp:effectExtent l="0" t="0" r="0" b="0"/>
            <wp:docPr id="7" name="Picture 7" descr="https://d3c33hcgiwev3.cloudfront.net/imageAssetProxy.v1/bn9SyaDIEeav5QpTGIv-Pg_0d06dca3d225f3de8b5a4a7e92254153_Screenshot-2016-11-01-23.48.26.png?expiry=1527984000000&amp;hmac=J91n5uTbtvNTFrXe4nBRkdSedwwvtjGBBNqWrijCw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bn9SyaDIEeav5QpTGIv-Pg_0d06dca3d225f3de8b5a4a7e92254153_Screenshot-2016-11-01-23.48.26.png?expiry=1527984000000&amp;hmac=J91n5uTbtvNTFrXe4nBRkdSedwwvtjGBBNqWrijCw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r>
        <w:fldChar w:fldCharType="end"/>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will know that we have succeeded when our cost function is at the very bottom of the pits in our graph, i.e. when its value is the minimum. The red arrows show the minimum points in the graph.</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w:t>
      </w:r>
      <w:r>
        <w:rPr>
          <w:rStyle w:val="katex-mathml"/>
          <w:rFonts w:eastAsiaTheme="majorEastAsia"/>
          <w:color w:val="333333"/>
          <w:sz w:val="25"/>
          <w:szCs w:val="25"/>
          <w:bdr w:val="none" w:sz="0" w:space="0" w:color="auto" w:frame="1"/>
        </w:rPr>
        <w:t>J(\theta_</w:t>
      </w:r>
      <w:proofErr w:type="gramStart"/>
      <w:r>
        <w:rPr>
          <w:rStyle w:val="katex-mathml"/>
          <w:rFonts w:eastAsiaTheme="majorEastAsia"/>
          <w:color w:val="333333"/>
          <w:sz w:val="25"/>
          <w:szCs w:val="25"/>
          <w:bdr w:val="none" w:sz="0" w:space="0" w:color="auto" w:frame="1"/>
        </w:rPr>
        <w:t>0,\</w:t>
      </w:r>
      <w:proofErr w:type="gramEnd"/>
      <w:r>
        <w:rPr>
          <w:rStyle w:val="katex-mathml"/>
          <w:rFonts w:eastAsiaTheme="majorEastAsia"/>
          <w:color w:val="333333"/>
          <w:sz w:val="25"/>
          <w:szCs w:val="25"/>
          <w:bdr w:val="none" w:sz="0" w:space="0" w:color="auto" w:frame="1"/>
        </w:rPr>
        <w:t>theta_1)</w:t>
      </w:r>
      <w:r>
        <w:rPr>
          <w:rStyle w:val="mord"/>
          <w:rFonts w:ascii="KaTeX_Math" w:hAnsi="KaTeX_Math"/>
          <w:i/>
          <w:iCs/>
          <w:color w:val="333333"/>
          <w:sz w:val="25"/>
          <w:szCs w:val="25"/>
        </w:rPr>
        <w:t>J</w:t>
      </w:r>
      <w:r>
        <w:rPr>
          <w:rStyle w:val="mopen"/>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punct"/>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close"/>
          <w:color w:val="333333"/>
          <w:sz w:val="25"/>
          <w:szCs w:val="25"/>
        </w:rPr>
        <w:t>)</w:t>
      </w:r>
      <w:r>
        <w:rPr>
          <w:rFonts w:ascii="Arial" w:hAnsi="Arial" w:cs="Arial"/>
          <w:color w:val="333333"/>
          <w:sz w:val="21"/>
          <w:szCs w:val="21"/>
        </w:rPr>
        <w:t>. Depending on where one starts on the graph, one could end up at different points. The image above shows us two different starting points that end up in two different places.</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gradient descent algorithm is:</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repeat until convergence:</w:t>
      </w:r>
    </w:p>
    <w:p w:rsidR="00916A1B" w:rsidRPr="00916A1B" w:rsidRDefault="00916A1B" w:rsidP="00916A1B">
      <w:pPr>
        <w:rPr>
          <w:rFonts w:ascii="Times New Roman" w:eastAsia="Times New Roman" w:hAnsi="Times New Roman" w:cs="Times New Roman"/>
          <w:lang w:val="en-CA" w:bidi="he-IL"/>
        </w:rPr>
      </w:pPr>
      <w:proofErr w:type="spellStart"/>
      <w:r w:rsidRPr="00916A1B">
        <w:rPr>
          <w:rFonts w:ascii="KaTeX_Math" w:eastAsia="Times New Roman" w:hAnsi="KaTeX_Math" w:cs="Times New Roman"/>
          <w:i/>
          <w:iCs/>
          <w:color w:val="333333"/>
          <w:sz w:val="25"/>
          <w:szCs w:val="25"/>
          <w:shd w:val="clear" w:color="auto" w:fill="FAFAFA"/>
          <w:lang w:val="en-CA" w:bidi="he-IL"/>
        </w:rPr>
        <w:t>θ</w:t>
      </w:r>
      <w:proofErr w:type="gramStart"/>
      <w:r w:rsidRPr="00916A1B">
        <w:rPr>
          <w:rFonts w:ascii="KaTeX_Math" w:eastAsia="Times New Roman" w:hAnsi="KaTeX_Math" w:cs="Times New Roman"/>
          <w:i/>
          <w:iCs/>
          <w:color w:val="333333"/>
          <w:sz w:val="18"/>
          <w:szCs w:val="18"/>
          <w:shd w:val="clear" w:color="auto" w:fill="FAFAFA"/>
          <w:lang w:val="en-CA" w:bidi="he-IL"/>
        </w:rPr>
        <w:t>j</w:t>
      </w:r>
      <w:proofErr w:type="spellEnd"/>
      <w:r w:rsidRPr="00916A1B">
        <w:rPr>
          <w:rFonts w:ascii="Times New Roman" w:eastAsia="Times New Roman" w:hAnsi="Times New Roman" w:cs="Times New Roman"/>
          <w:color w:val="333333"/>
          <w:sz w:val="2"/>
          <w:szCs w:val="2"/>
          <w:shd w:val="clear" w:color="auto" w:fill="FAFAFA"/>
          <w:lang w:val="en-CA" w:bidi="he-IL"/>
        </w:rPr>
        <w:t>​</w:t>
      </w:r>
      <w:r w:rsidRPr="00916A1B">
        <w:rPr>
          <w:rFonts w:ascii="Times New Roman" w:eastAsia="Times New Roman" w:hAnsi="Times New Roman" w:cs="Times New Roman"/>
          <w:color w:val="333333"/>
          <w:sz w:val="25"/>
          <w:szCs w:val="25"/>
          <w:shd w:val="clear" w:color="auto" w:fill="FAFAFA"/>
          <w:lang w:val="en-CA" w:bidi="he-IL"/>
        </w:rPr>
        <w:t>:=</w:t>
      </w:r>
      <w:proofErr w:type="spellStart"/>
      <w:proofErr w:type="gramEnd"/>
      <w:r w:rsidRPr="00916A1B">
        <w:rPr>
          <w:rFonts w:ascii="KaTeX_Math" w:eastAsia="Times New Roman" w:hAnsi="KaTeX_Math" w:cs="Times New Roman"/>
          <w:i/>
          <w:iCs/>
          <w:color w:val="333333"/>
          <w:sz w:val="25"/>
          <w:szCs w:val="25"/>
          <w:shd w:val="clear" w:color="auto" w:fill="FAFAFA"/>
          <w:lang w:val="en-CA" w:bidi="he-IL"/>
        </w:rPr>
        <w:t>θ</w:t>
      </w:r>
      <w:r w:rsidRPr="00916A1B">
        <w:rPr>
          <w:rFonts w:ascii="KaTeX_Math" w:eastAsia="Times New Roman" w:hAnsi="KaTeX_Math" w:cs="Times New Roman"/>
          <w:i/>
          <w:iCs/>
          <w:color w:val="333333"/>
          <w:sz w:val="18"/>
          <w:szCs w:val="18"/>
          <w:shd w:val="clear" w:color="auto" w:fill="FAFAFA"/>
          <w:lang w:val="en-CA" w:bidi="he-IL"/>
        </w:rPr>
        <w:t>j</w:t>
      </w:r>
      <w:proofErr w:type="spellEnd"/>
      <w:r w:rsidRPr="00916A1B">
        <w:rPr>
          <w:rFonts w:ascii="Times New Roman" w:eastAsia="Times New Roman" w:hAnsi="Times New Roman" w:cs="Times New Roman"/>
          <w:color w:val="333333"/>
          <w:sz w:val="2"/>
          <w:szCs w:val="2"/>
          <w:shd w:val="clear" w:color="auto" w:fill="FAFAFA"/>
          <w:lang w:val="en-CA" w:bidi="he-IL"/>
        </w:rPr>
        <w:t>​</w:t>
      </w:r>
      <w:r w:rsidRPr="00916A1B">
        <w:rPr>
          <w:rFonts w:ascii="Times New Roman" w:eastAsia="Times New Roman" w:hAnsi="Times New Roman" w:cs="Times New Roman"/>
          <w:color w:val="333333"/>
          <w:sz w:val="25"/>
          <w:szCs w:val="25"/>
          <w:shd w:val="clear" w:color="auto" w:fill="FAFAFA"/>
          <w:lang w:val="en-CA" w:bidi="he-IL"/>
        </w:rPr>
        <w:t>−</w:t>
      </w:r>
      <w:r w:rsidRPr="00916A1B">
        <w:rPr>
          <w:rFonts w:ascii="KaTeX_Math" w:eastAsia="Times New Roman" w:hAnsi="KaTeX_Math" w:cs="Times New Roman"/>
          <w:i/>
          <w:iCs/>
          <w:color w:val="333333"/>
          <w:sz w:val="25"/>
          <w:szCs w:val="25"/>
          <w:shd w:val="clear" w:color="auto" w:fill="FAFAFA"/>
          <w:lang w:val="en-CA" w:bidi="he-IL"/>
        </w:rPr>
        <w:t>α</w:t>
      </w:r>
      <w:r w:rsidRPr="00916A1B">
        <w:rPr>
          <w:rFonts w:ascii="Times New Roman" w:eastAsia="Times New Roman" w:hAnsi="Times New Roman" w:cs="Times New Roman"/>
          <w:color w:val="333333"/>
          <w:sz w:val="18"/>
          <w:szCs w:val="18"/>
          <w:shd w:val="clear" w:color="auto" w:fill="FAFAFA"/>
          <w:lang w:val="en-CA" w:bidi="he-IL"/>
        </w:rPr>
        <w:t>∂</w:t>
      </w:r>
      <w:proofErr w:type="spellStart"/>
      <w:r w:rsidRPr="00916A1B">
        <w:rPr>
          <w:rFonts w:ascii="KaTeX_Math" w:eastAsia="Times New Roman" w:hAnsi="KaTeX_Math" w:cs="Times New Roman"/>
          <w:i/>
          <w:iCs/>
          <w:color w:val="333333"/>
          <w:sz w:val="18"/>
          <w:szCs w:val="18"/>
          <w:shd w:val="clear" w:color="auto" w:fill="FAFAFA"/>
          <w:lang w:val="en-CA" w:bidi="he-IL"/>
        </w:rPr>
        <w:t>θ</w:t>
      </w:r>
      <w:r w:rsidRPr="00916A1B">
        <w:rPr>
          <w:rFonts w:ascii="KaTeX_Math" w:eastAsia="Times New Roman" w:hAnsi="KaTeX_Math" w:cs="Times New Roman"/>
          <w:i/>
          <w:iCs/>
          <w:color w:val="333333"/>
          <w:sz w:val="13"/>
          <w:szCs w:val="13"/>
          <w:shd w:val="clear" w:color="auto" w:fill="FAFAFA"/>
          <w:lang w:val="en-CA" w:bidi="he-IL"/>
        </w:rPr>
        <w:t>j</w:t>
      </w:r>
      <w:proofErr w:type="spellEnd"/>
      <w:r w:rsidRPr="00916A1B">
        <w:rPr>
          <w:rFonts w:ascii="Times New Roman" w:eastAsia="Times New Roman" w:hAnsi="Times New Roman" w:cs="Times New Roman"/>
          <w:color w:val="333333"/>
          <w:sz w:val="2"/>
          <w:szCs w:val="2"/>
          <w:shd w:val="clear" w:color="auto" w:fill="FAFAFA"/>
          <w:lang w:val="en-CA" w:bidi="he-IL"/>
        </w:rPr>
        <w:t>​</w:t>
      </w:r>
      <w:r w:rsidRPr="00916A1B">
        <w:rPr>
          <w:rFonts w:ascii="Times New Roman" w:eastAsia="Times New Roman" w:hAnsi="Times New Roman" w:cs="Times New Roman"/>
          <w:color w:val="333333"/>
          <w:sz w:val="18"/>
          <w:szCs w:val="18"/>
          <w:shd w:val="clear" w:color="auto" w:fill="FAFAFA"/>
          <w:lang w:val="en-CA" w:bidi="he-IL"/>
        </w:rPr>
        <w:t>∂</w:t>
      </w:r>
      <w:r w:rsidRPr="00916A1B">
        <w:rPr>
          <w:rFonts w:ascii="Times New Roman" w:eastAsia="Times New Roman" w:hAnsi="Times New Roman" w:cs="Times New Roman"/>
          <w:color w:val="333333"/>
          <w:sz w:val="2"/>
          <w:szCs w:val="2"/>
          <w:shd w:val="clear" w:color="auto" w:fill="FAFAFA"/>
          <w:lang w:val="en-CA" w:bidi="he-IL"/>
        </w:rPr>
        <w:t>​</w:t>
      </w:r>
      <w:r w:rsidRPr="00916A1B">
        <w:rPr>
          <w:rFonts w:ascii="KaTeX_Math" w:eastAsia="Times New Roman" w:hAnsi="KaTeX_Math" w:cs="Times New Roman"/>
          <w:i/>
          <w:iCs/>
          <w:color w:val="333333"/>
          <w:sz w:val="25"/>
          <w:szCs w:val="25"/>
          <w:shd w:val="clear" w:color="auto" w:fill="FAFAFA"/>
          <w:lang w:val="en-CA" w:bidi="he-IL"/>
        </w:rPr>
        <w:t>J</w:t>
      </w:r>
      <w:r w:rsidRPr="00916A1B">
        <w:rPr>
          <w:rFonts w:ascii="Times New Roman" w:eastAsia="Times New Roman" w:hAnsi="Times New Roman" w:cs="Times New Roman"/>
          <w:color w:val="333333"/>
          <w:sz w:val="25"/>
          <w:szCs w:val="25"/>
          <w:shd w:val="clear" w:color="auto" w:fill="FAFAFA"/>
          <w:lang w:val="en-CA" w:bidi="he-IL"/>
        </w:rPr>
        <w:t>(</w:t>
      </w:r>
      <w:r w:rsidRPr="00916A1B">
        <w:rPr>
          <w:rFonts w:ascii="KaTeX_Math" w:eastAsia="Times New Roman" w:hAnsi="KaTeX_Math" w:cs="Times New Roman"/>
          <w:i/>
          <w:iCs/>
          <w:color w:val="333333"/>
          <w:sz w:val="25"/>
          <w:szCs w:val="25"/>
          <w:shd w:val="clear" w:color="auto" w:fill="FAFAFA"/>
          <w:lang w:val="en-CA" w:bidi="he-IL"/>
        </w:rPr>
        <w:t>θ</w:t>
      </w:r>
      <w:r w:rsidRPr="00916A1B">
        <w:rPr>
          <w:rFonts w:ascii="Times New Roman" w:eastAsia="Times New Roman" w:hAnsi="Times New Roman" w:cs="Times New Roman"/>
          <w:color w:val="333333"/>
          <w:sz w:val="18"/>
          <w:szCs w:val="18"/>
          <w:shd w:val="clear" w:color="auto" w:fill="FAFAFA"/>
          <w:lang w:val="en-CA" w:bidi="he-IL"/>
        </w:rPr>
        <w:t>0</w:t>
      </w:r>
      <w:r w:rsidRPr="00916A1B">
        <w:rPr>
          <w:rFonts w:ascii="Times New Roman" w:eastAsia="Times New Roman" w:hAnsi="Times New Roman" w:cs="Times New Roman"/>
          <w:color w:val="333333"/>
          <w:sz w:val="2"/>
          <w:szCs w:val="2"/>
          <w:shd w:val="clear" w:color="auto" w:fill="FAFAFA"/>
          <w:lang w:val="en-CA" w:bidi="he-IL"/>
        </w:rPr>
        <w:t>​</w:t>
      </w:r>
      <w:r w:rsidRPr="00916A1B">
        <w:rPr>
          <w:rFonts w:ascii="Times New Roman" w:eastAsia="Times New Roman" w:hAnsi="Times New Roman" w:cs="Times New Roman"/>
          <w:color w:val="333333"/>
          <w:sz w:val="25"/>
          <w:szCs w:val="25"/>
          <w:shd w:val="clear" w:color="auto" w:fill="FAFAFA"/>
          <w:lang w:val="en-CA" w:bidi="he-IL"/>
        </w:rPr>
        <w:t>,</w:t>
      </w:r>
      <w:r w:rsidRPr="00916A1B">
        <w:rPr>
          <w:rFonts w:ascii="KaTeX_Math" w:eastAsia="Times New Roman" w:hAnsi="KaTeX_Math" w:cs="Times New Roman"/>
          <w:i/>
          <w:iCs/>
          <w:color w:val="333333"/>
          <w:sz w:val="25"/>
          <w:szCs w:val="25"/>
          <w:shd w:val="clear" w:color="auto" w:fill="FAFAFA"/>
          <w:lang w:val="en-CA" w:bidi="he-IL"/>
        </w:rPr>
        <w:t>θ</w:t>
      </w:r>
      <w:r w:rsidRPr="00916A1B">
        <w:rPr>
          <w:rFonts w:ascii="Times New Roman" w:eastAsia="Times New Roman" w:hAnsi="Times New Roman" w:cs="Times New Roman"/>
          <w:color w:val="333333"/>
          <w:sz w:val="18"/>
          <w:szCs w:val="18"/>
          <w:shd w:val="clear" w:color="auto" w:fill="FAFAFA"/>
          <w:lang w:val="en-CA" w:bidi="he-IL"/>
        </w:rPr>
        <w:t>1</w:t>
      </w:r>
      <w:r w:rsidRPr="00916A1B">
        <w:rPr>
          <w:rFonts w:ascii="Times New Roman" w:eastAsia="Times New Roman" w:hAnsi="Times New Roman" w:cs="Times New Roman"/>
          <w:color w:val="333333"/>
          <w:sz w:val="2"/>
          <w:szCs w:val="2"/>
          <w:shd w:val="clear" w:color="auto" w:fill="FAFAFA"/>
          <w:lang w:val="en-CA" w:bidi="he-IL"/>
        </w:rPr>
        <w:t>​</w:t>
      </w:r>
      <w:r w:rsidRPr="00916A1B">
        <w:rPr>
          <w:rFonts w:ascii="Times New Roman" w:eastAsia="Times New Roman" w:hAnsi="Times New Roman" w:cs="Times New Roman"/>
          <w:color w:val="333333"/>
          <w:sz w:val="25"/>
          <w:szCs w:val="25"/>
          <w:shd w:val="clear" w:color="auto" w:fill="FAFAFA"/>
          <w:lang w:val="en-CA" w:bidi="he-IL"/>
        </w:rPr>
        <w:t>)</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where</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j=0,1 represents the feature index number.</w:t>
      </w:r>
    </w:p>
    <w:p w:rsidR="00200D88" w:rsidRDefault="00200D88" w:rsidP="00200D8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At each iteration j, one should simultaneously update the parameters </w:t>
      </w:r>
      <w:r>
        <w:rPr>
          <w:rStyle w:val="katex-mathml"/>
          <w:rFonts w:eastAsiaTheme="majorEastAsia"/>
          <w:color w:val="333333"/>
          <w:sz w:val="25"/>
          <w:szCs w:val="25"/>
          <w:bdr w:val="none" w:sz="0" w:space="0" w:color="auto" w:frame="1"/>
        </w:rPr>
        <w:t>\theta_1, \theta_</w:t>
      </w:r>
      <w:proofErr w:type="gramStart"/>
      <w:r>
        <w:rPr>
          <w:rStyle w:val="katex-mathml"/>
          <w:rFonts w:eastAsiaTheme="majorEastAsia"/>
          <w:color w:val="333333"/>
          <w:sz w:val="25"/>
          <w:szCs w:val="25"/>
          <w:bdr w:val="none" w:sz="0" w:space="0" w:color="auto" w:frame="1"/>
        </w:rPr>
        <w:t>2,...</w:t>
      </w:r>
      <w:proofErr w:type="gramEnd"/>
      <w:r>
        <w:rPr>
          <w:rStyle w:val="katex-mathml"/>
          <w:rFonts w:eastAsiaTheme="majorEastAsia"/>
          <w:color w:val="333333"/>
          <w:sz w:val="25"/>
          <w:szCs w:val="25"/>
          <w:bdr w:val="none" w:sz="0" w:space="0" w:color="auto" w:frame="1"/>
        </w:rPr>
        <w:t>,\theta_n</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punct"/>
          <w:color w:val="333333"/>
          <w:sz w:val="25"/>
          <w:szCs w:val="25"/>
        </w:rPr>
        <w:t>,</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Style w:val="mpunct"/>
          <w:color w:val="333333"/>
          <w:sz w:val="25"/>
          <w:szCs w:val="25"/>
        </w:rPr>
        <w:t>,</w:t>
      </w:r>
      <w:r>
        <w:rPr>
          <w:rStyle w:val="mord"/>
          <w:color w:val="333333"/>
          <w:sz w:val="25"/>
          <w:szCs w:val="25"/>
        </w:rPr>
        <w:t>...</w:t>
      </w:r>
      <w:r>
        <w:rPr>
          <w:rStyle w:val="mpunct"/>
          <w:color w:val="333333"/>
          <w:sz w:val="25"/>
          <w:szCs w:val="25"/>
        </w:rPr>
        <w:t>,</w:t>
      </w:r>
      <w:proofErr w:type="spellStart"/>
      <w:r>
        <w:rPr>
          <w:rStyle w:val="mord"/>
          <w:rFonts w:ascii="KaTeX_Math" w:hAnsi="KaTeX_Math"/>
          <w:i/>
          <w:iCs/>
          <w:color w:val="333333"/>
          <w:sz w:val="25"/>
          <w:szCs w:val="25"/>
        </w:rPr>
        <w:t>θ</w:t>
      </w:r>
      <w:r>
        <w:rPr>
          <w:rStyle w:val="mord"/>
          <w:rFonts w:ascii="KaTeX_Math" w:hAnsi="KaTeX_Math"/>
          <w:i/>
          <w:iCs/>
          <w:color w:val="333333"/>
          <w:sz w:val="18"/>
          <w:szCs w:val="18"/>
        </w:rPr>
        <w:t>n</w:t>
      </w:r>
      <w:proofErr w:type="spellEnd"/>
      <w:r>
        <w:rPr>
          <w:rStyle w:val="vlist-s"/>
          <w:color w:val="333333"/>
          <w:sz w:val="2"/>
          <w:szCs w:val="2"/>
        </w:rPr>
        <w:t>​</w:t>
      </w:r>
      <w:r>
        <w:rPr>
          <w:rFonts w:ascii="Arial" w:hAnsi="Arial" w:cs="Arial"/>
          <w:color w:val="333333"/>
          <w:sz w:val="21"/>
          <w:szCs w:val="21"/>
        </w:rPr>
        <w:t>. Updating a specific parameter prior to calculating another one on the </w:t>
      </w:r>
      <w:r>
        <w:rPr>
          <w:rStyle w:val="katex-mathml"/>
          <w:rFonts w:eastAsiaTheme="majorEastAsia"/>
          <w:color w:val="333333"/>
          <w:sz w:val="25"/>
          <w:szCs w:val="25"/>
          <w:bdr w:val="none" w:sz="0" w:space="0" w:color="auto" w:frame="1"/>
        </w:rPr>
        <w:t>j^{(</w:t>
      </w:r>
      <w:proofErr w:type="spellStart"/>
      <w:r>
        <w:rPr>
          <w:rStyle w:val="katex-mathml"/>
          <w:rFonts w:eastAsiaTheme="majorEastAsia"/>
          <w:color w:val="333333"/>
          <w:sz w:val="25"/>
          <w:szCs w:val="25"/>
          <w:bdr w:val="none" w:sz="0" w:space="0" w:color="auto" w:frame="1"/>
        </w:rPr>
        <w:t>th</w:t>
      </w:r>
      <w:proofErr w:type="spellEnd"/>
      <w:proofErr w:type="gramStart"/>
      <w:r>
        <w:rPr>
          <w:rStyle w:val="katex-mathml"/>
          <w:rFonts w:eastAsiaTheme="majorEastAsia"/>
          <w:color w:val="333333"/>
          <w:sz w:val="25"/>
          <w:szCs w:val="25"/>
          <w:bdr w:val="none" w:sz="0" w:space="0" w:color="auto" w:frame="1"/>
        </w:rPr>
        <w:t>)}</w:t>
      </w:r>
      <w:r>
        <w:rPr>
          <w:rStyle w:val="mord"/>
          <w:rFonts w:ascii="KaTeX_Math" w:hAnsi="KaTeX_Math"/>
          <w:i/>
          <w:iCs/>
          <w:color w:val="333333"/>
          <w:sz w:val="25"/>
          <w:szCs w:val="25"/>
        </w:rPr>
        <w:t>j</w:t>
      </w:r>
      <w:proofErr w:type="gramEnd"/>
      <w:r>
        <w:rPr>
          <w:rStyle w:val="mopen"/>
          <w:color w:val="333333"/>
          <w:sz w:val="18"/>
          <w:szCs w:val="18"/>
        </w:rPr>
        <w:t>(</w:t>
      </w:r>
      <w:proofErr w:type="spellStart"/>
      <w:r>
        <w:rPr>
          <w:rStyle w:val="mord"/>
          <w:rFonts w:ascii="KaTeX_Math" w:hAnsi="KaTeX_Math"/>
          <w:i/>
          <w:iCs/>
          <w:color w:val="333333"/>
          <w:sz w:val="18"/>
          <w:szCs w:val="18"/>
        </w:rPr>
        <w:t>th</w:t>
      </w:r>
      <w:proofErr w:type="spellEnd"/>
      <w:r>
        <w:rPr>
          <w:rStyle w:val="mclose"/>
          <w:color w:val="333333"/>
          <w:sz w:val="18"/>
          <w:szCs w:val="18"/>
        </w:rPr>
        <w:t>)</w:t>
      </w:r>
      <w:r>
        <w:rPr>
          <w:rFonts w:ascii="Arial" w:hAnsi="Arial" w:cs="Arial"/>
          <w:color w:val="333333"/>
          <w:sz w:val="21"/>
          <w:szCs w:val="21"/>
        </w:rPr>
        <w:t> iteration would yield to a wrong implementation.</w:t>
      </w:r>
    </w:p>
    <w:p w:rsidR="00200D88" w:rsidRDefault="00200D88" w:rsidP="00200D88">
      <w:pPr>
        <w:rPr>
          <w:rFonts w:ascii="Times New Roman" w:hAnsi="Times New Roman" w:cs="Times New Roman"/>
        </w:rPr>
      </w:pPr>
      <w:r>
        <w:fldChar w:fldCharType="begin"/>
      </w:r>
      <w:r>
        <w:instrText xml:space="preserve"> INCLUDEPICTURE "https://d3c33hcgiwev3.cloudfront.net/imageAssetProxy.v1/yr-D1aDMEeai9RKvXdDYag_627e5ab52d5ff941c0fcc741c2b162a0_Screenshot-2016-11-02-00.19.56.png?expiry=1527984000000&amp;hmac=fuvEjA4L1gCwITT03KykqJmqgYHAyb4X9eSAEzaDmW4" \* MERGEFORMATINET </w:instrText>
      </w:r>
      <w:r>
        <w:fldChar w:fldCharType="separate"/>
      </w:r>
      <w:r>
        <w:rPr>
          <w:noProof/>
        </w:rPr>
        <w:drawing>
          <wp:inline distT="0" distB="0" distL="0" distR="0">
            <wp:extent cx="5943600" cy="1231900"/>
            <wp:effectExtent l="0" t="0" r="0" b="0"/>
            <wp:docPr id="6" name="Picture 6" descr="https://d3c33hcgiwev3.cloudfront.net/imageAssetProxy.v1/yr-D1aDMEeai9RKvXdDYag_627e5ab52d5ff941c0fcc741c2b162a0_Screenshot-2016-11-02-00.19.56.png?expiry=1527984000000&amp;hmac=fuvEjA4L1gCwITT03KykqJmqgYHAyb4X9eSAEzaDm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yr-D1aDMEeai9RKvXdDYag_627e5ab52d5ff941c0fcc741c2b162a0_Screenshot-2016-11-02-00.19.56.png?expiry=1527984000000&amp;hmac=fuvEjA4L1gCwITT03KykqJmqgYHAyb4X9eSAEzaDmW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31900"/>
                    </a:xfrm>
                    <a:prstGeom prst="rect">
                      <a:avLst/>
                    </a:prstGeom>
                    <a:noFill/>
                    <a:ln>
                      <a:noFill/>
                    </a:ln>
                  </pic:spPr>
                </pic:pic>
              </a:graphicData>
            </a:graphic>
          </wp:inline>
        </w:drawing>
      </w:r>
      <w:r>
        <w:fldChar w:fldCharType="end"/>
      </w:r>
    </w:p>
    <w:p w:rsidR="00916A1B" w:rsidRDefault="00916A1B" w:rsidP="00916A1B">
      <w:pPr>
        <w:pStyle w:val="Heading1"/>
        <w:shd w:val="clear" w:color="auto" w:fill="FAFAFA"/>
        <w:spacing w:before="0" w:after="300" w:line="540" w:lineRule="atLeast"/>
        <w:rPr>
          <w:rFonts w:ascii="Arial" w:hAnsi="Arial" w:cs="Arial"/>
          <w:color w:val="333333"/>
        </w:rPr>
      </w:pPr>
      <w:r>
        <w:rPr>
          <w:rFonts w:ascii="Arial" w:hAnsi="Arial" w:cs="Arial"/>
          <w:b/>
          <w:bCs/>
          <w:color w:val="333333"/>
        </w:rPr>
        <w:t>Gradient Descent Intuition</w:t>
      </w:r>
    </w:p>
    <w:p w:rsidR="00916A1B" w:rsidRDefault="00916A1B" w:rsidP="00916A1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this video we explored the scenario where we used one parameter </w:t>
      </w:r>
      <w:r>
        <w:rPr>
          <w:rStyle w:val="katex-mathml"/>
          <w:rFonts w:eastAsiaTheme="majorEastAsia"/>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xml:space="preserve"> and plotted its cost function to implement a gradient descent. Our formula for a single parameter </w:t>
      </w:r>
      <w:proofErr w:type="gramStart"/>
      <w:r>
        <w:rPr>
          <w:rFonts w:ascii="Arial" w:hAnsi="Arial" w:cs="Arial"/>
          <w:color w:val="333333"/>
          <w:sz w:val="21"/>
          <w:szCs w:val="21"/>
        </w:rPr>
        <w:t>was :</w:t>
      </w:r>
      <w:proofErr w:type="gramEnd"/>
    </w:p>
    <w:p w:rsidR="00916A1B" w:rsidRDefault="00916A1B" w:rsidP="00916A1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Repeat until convergence:</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916A1B" w:rsidTr="00916A1B">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16A1B" w:rsidRDefault="00916A1B">
            <w:pPr>
              <w:spacing w:after="360"/>
              <w:rPr>
                <w:rFonts w:ascii="Helvetica Neue" w:hAnsi="Helvetica Neue" w:cs="Times New Roman"/>
                <w:color w:val="333333"/>
                <w:sz w:val="21"/>
                <w:szCs w:val="21"/>
              </w:rPr>
            </w:pPr>
            <w:r>
              <w:rPr>
                <w:rStyle w:val="katex-mathml"/>
                <w:color w:val="333333"/>
                <w:sz w:val="25"/>
                <w:szCs w:val="25"/>
                <w:bdr w:val="none" w:sz="0" w:space="0" w:color="auto" w:frame="1"/>
              </w:rPr>
              <w:t>\theta_</w:t>
            </w:r>
            <w:proofErr w:type="gramStart"/>
            <w:r>
              <w:rPr>
                <w:rStyle w:val="katex-mathml"/>
                <w:color w:val="333333"/>
                <w:sz w:val="25"/>
                <w:szCs w:val="25"/>
                <w:bdr w:val="none" w:sz="0" w:space="0" w:color="auto" w:frame="1"/>
              </w:rPr>
              <w:t>1:=</w:t>
            </w:r>
            <w:proofErr w:type="gramEnd"/>
            <w:r>
              <w:rPr>
                <w:rStyle w:val="katex-mathml"/>
                <w:color w:val="333333"/>
                <w:sz w:val="25"/>
                <w:szCs w:val="25"/>
                <w:bdr w:val="none" w:sz="0" w:space="0" w:color="auto" w:frame="1"/>
              </w:rPr>
              <w:t>\theta_1-\alpha \</w:t>
            </w:r>
            <w:proofErr w:type="spellStart"/>
            <w:r>
              <w:rPr>
                <w:rStyle w:val="katex-mathml"/>
                <w:color w:val="333333"/>
                <w:sz w:val="25"/>
                <w:szCs w:val="25"/>
                <w:bdr w:val="none" w:sz="0" w:space="0" w:color="auto" w:frame="1"/>
              </w:rPr>
              <w:t>frac</w:t>
            </w:r>
            <w:proofErr w:type="spellEnd"/>
            <w:r>
              <w:rPr>
                <w:rStyle w:val="katex-mathml"/>
                <w:color w:val="333333"/>
                <w:sz w:val="25"/>
                <w:szCs w:val="25"/>
                <w:bdr w:val="none" w:sz="0" w:space="0" w:color="auto" w:frame="1"/>
              </w:rPr>
              <w:t>{d}{d\theta_1} J(\theta_1)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α</w:t>
            </w:r>
            <w:r>
              <w:rPr>
                <w:rStyle w:val="mord"/>
                <w:rFonts w:ascii="KaTeX_Math" w:hAnsi="KaTeX_Math"/>
                <w:i/>
                <w:iCs/>
                <w:color w:val="333333"/>
                <w:sz w:val="18"/>
                <w:szCs w:val="18"/>
              </w:rPr>
              <w:t>dθ</w:t>
            </w:r>
            <w:r>
              <w:rPr>
                <w:rStyle w:val="mord"/>
                <w:color w:val="333333"/>
                <w:sz w:val="13"/>
                <w:szCs w:val="13"/>
              </w:rPr>
              <w:t>1</w:t>
            </w:r>
            <w:r>
              <w:rPr>
                <w:rStyle w:val="vlist-s"/>
                <w:color w:val="333333"/>
                <w:sz w:val="2"/>
                <w:szCs w:val="2"/>
              </w:rPr>
              <w:t>​</w:t>
            </w:r>
            <w:r>
              <w:rPr>
                <w:rStyle w:val="mord"/>
                <w:rFonts w:ascii="KaTeX_Math" w:hAnsi="KaTeX_Math"/>
                <w:i/>
                <w:iCs/>
                <w:color w:val="333333"/>
                <w:sz w:val="18"/>
                <w:szCs w:val="18"/>
              </w:rPr>
              <w:t>d</w:t>
            </w:r>
            <w:r>
              <w:rPr>
                <w:rStyle w:val="vlist-s"/>
                <w:color w:val="333333"/>
                <w:sz w:val="2"/>
                <w:szCs w:val="2"/>
              </w:rPr>
              <w:t>​</w:t>
            </w:r>
            <w:r>
              <w:rPr>
                <w:rStyle w:val="mord"/>
                <w:rFonts w:ascii="KaTeX_Math" w:hAnsi="KaTeX_Math"/>
                <w:i/>
                <w:iCs/>
                <w:color w:val="333333"/>
                <w:sz w:val="25"/>
                <w:szCs w:val="25"/>
              </w:rPr>
              <w:t>J</w:t>
            </w:r>
            <w:r>
              <w:rPr>
                <w:rStyle w:val="mope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close"/>
                <w:color w:val="333333"/>
                <w:sz w:val="25"/>
                <w:szCs w:val="25"/>
              </w:rPr>
              <w:t>)</w:t>
            </w:r>
          </w:p>
        </w:tc>
      </w:tr>
    </w:tbl>
    <w:p w:rsidR="00916A1B" w:rsidRDefault="00916A1B" w:rsidP="00916A1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Regardless of the slope's sign for </w:t>
      </w:r>
      <w:r>
        <w:rPr>
          <w:rStyle w:val="katex-mathml"/>
          <w:rFonts w:eastAsiaTheme="majorEastAsia"/>
          <w:color w:val="333333"/>
          <w:sz w:val="25"/>
          <w:szCs w:val="25"/>
          <w:bdr w:val="none" w:sz="0" w:space="0" w:color="auto" w:frame="1"/>
        </w:rPr>
        <w:t>\</w:t>
      </w:r>
      <w:proofErr w:type="spellStart"/>
      <w:r>
        <w:rPr>
          <w:rStyle w:val="katex-mathml"/>
          <w:rFonts w:eastAsiaTheme="majorEastAsia"/>
          <w:color w:val="333333"/>
          <w:sz w:val="25"/>
          <w:szCs w:val="25"/>
          <w:bdr w:val="none" w:sz="0" w:space="0" w:color="auto" w:frame="1"/>
        </w:rPr>
        <w:t>frac</w:t>
      </w:r>
      <w:proofErr w:type="spellEnd"/>
      <w:r>
        <w:rPr>
          <w:rStyle w:val="katex-mathml"/>
          <w:rFonts w:eastAsiaTheme="majorEastAsia"/>
          <w:color w:val="333333"/>
          <w:sz w:val="25"/>
          <w:szCs w:val="25"/>
          <w:bdr w:val="none" w:sz="0" w:space="0" w:color="auto" w:frame="1"/>
        </w:rPr>
        <w:t>{d}{d\theta_1} J(\theta_</w:t>
      </w:r>
      <w:proofErr w:type="gramStart"/>
      <w:r>
        <w:rPr>
          <w:rStyle w:val="katex-mathml"/>
          <w:rFonts w:eastAsiaTheme="majorEastAsia"/>
          <w:color w:val="333333"/>
          <w:sz w:val="25"/>
          <w:szCs w:val="25"/>
          <w:bdr w:val="none" w:sz="0" w:space="0" w:color="auto" w:frame="1"/>
        </w:rPr>
        <w:t>1)</w:t>
      </w:r>
      <w:r>
        <w:rPr>
          <w:rStyle w:val="mord"/>
          <w:rFonts w:ascii="KaTeX_Math" w:hAnsi="KaTeX_Math"/>
          <w:i/>
          <w:iCs/>
          <w:color w:val="333333"/>
          <w:sz w:val="18"/>
          <w:szCs w:val="18"/>
        </w:rPr>
        <w:t>d</w:t>
      </w:r>
      <w:proofErr w:type="gramEnd"/>
      <w:r>
        <w:rPr>
          <w:rStyle w:val="mord"/>
          <w:rFonts w:ascii="KaTeX_Math" w:hAnsi="KaTeX_Math"/>
          <w:i/>
          <w:iCs/>
          <w:color w:val="333333"/>
          <w:sz w:val="18"/>
          <w:szCs w:val="18"/>
        </w:rPr>
        <w:t>θ</w:t>
      </w:r>
      <w:r>
        <w:rPr>
          <w:rStyle w:val="mord"/>
          <w:color w:val="333333"/>
          <w:sz w:val="13"/>
          <w:szCs w:val="13"/>
        </w:rPr>
        <w:t>1</w:t>
      </w:r>
      <w:r>
        <w:rPr>
          <w:rStyle w:val="vlist-s"/>
          <w:color w:val="333333"/>
          <w:sz w:val="2"/>
          <w:szCs w:val="2"/>
        </w:rPr>
        <w:t>​</w:t>
      </w:r>
      <w:r>
        <w:rPr>
          <w:rStyle w:val="mord"/>
          <w:rFonts w:ascii="KaTeX_Math" w:hAnsi="KaTeX_Math"/>
          <w:i/>
          <w:iCs/>
          <w:color w:val="333333"/>
          <w:sz w:val="18"/>
          <w:szCs w:val="18"/>
        </w:rPr>
        <w:t>d</w:t>
      </w:r>
      <w:r>
        <w:rPr>
          <w:rStyle w:val="vlist-s"/>
          <w:color w:val="333333"/>
          <w:sz w:val="2"/>
          <w:szCs w:val="2"/>
        </w:rPr>
        <w:t>​</w:t>
      </w:r>
      <w:r>
        <w:rPr>
          <w:rStyle w:val="mord"/>
          <w:rFonts w:ascii="KaTeX_Math" w:hAnsi="KaTeX_Math"/>
          <w:i/>
          <w:iCs/>
          <w:color w:val="333333"/>
          <w:sz w:val="25"/>
          <w:szCs w:val="25"/>
        </w:rPr>
        <w:t>J</w:t>
      </w:r>
      <w:r>
        <w:rPr>
          <w:rStyle w:val="mope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close"/>
          <w:color w:val="333333"/>
          <w:sz w:val="25"/>
          <w:szCs w:val="25"/>
        </w:rPr>
        <w:t>)</w:t>
      </w:r>
      <w:r>
        <w:rPr>
          <w:rFonts w:ascii="Arial" w:hAnsi="Arial" w:cs="Arial"/>
          <w:color w:val="333333"/>
          <w:sz w:val="21"/>
          <w:szCs w:val="21"/>
        </w:rPr>
        <w:t>, </w:t>
      </w:r>
      <w:r>
        <w:rPr>
          <w:rStyle w:val="katex-mathml"/>
          <w:rFonts w:eastAsiaTheme="majorEastAsia"/>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eventually converges to its minimum value. The following graph shows that when the slope is negative, the value of </w:t>
      </w:r>
      <w:r>
        <w:rPr>
          <w:rStyle w:val="katex-mathml"/>
          <w:rFonts w:eastAsiaTheme="majorEastAsia"/>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increases and when it is positive, the value of </w:t>
      </w:r>
      <w:r>
        <w:rPr>
          <w:rStyle w:val="katex-mathml"/>
          <w:rFonts w:eastAsiaTheme="majorEastAsia"/>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decreases.</w:t>
      </w:r>
    </w:p>
    <w:p w:rsidR="00916A1B" w:rsidRDefault="00916A1B" w:rsidP="00916A1B">
      <w:pPr>
        <w:rPr>
          <w:rFonts w:ascii="Times New Roman" w:hAnsi="Times New Roman" w:cs="Times New Roman"/>
        </w:rPr>
      </w:pPr>
      <w:r>
        <w:fldChar w:fldCharType="begin"/>
      </w:r>
      <w:r>
        <w:instrText xml:space="preserve"> INCLUDEPICTURE "https://d3c33hcgiwev3.cloudfront.net/imageAssetProxy.v1/SMSIxKGUEeav5QpTGIv-Pg_ad3404010579ac16068105cfdc8e950a_Screenshot-2016-11-03-00.05.06.png?expiry=1527984000000&amp;hmac=FSmvDrhE5h7h0wr3bzvb14d70urywsdxRBHqtVJ_Xxw" \* MERGEFORMATINET </w:instrText>
      </w:r>
      <w:r>
        <w:fldChar w:fldCharType="separate"/>
      </w:r>
      <w:r>
        <w:rPr>
          <w:noProof/>
        </w:rPr>
        <w:drawing>
          <wp:inline distT="0" distB="0" distL="0" distR="0">
            <wp:extent cx="5943600" cy="3404235"/>
            <wp:effectExtent l="0" t="0" r="0" b="0"/>
            <wp:docPr id="10" name="Picture 10" descr="https://d3c33hcgiwev3.cloudfront.net/imageAssetProxy.v1/SMSIxKGUEeav5QpTGIv-Pg_ad3404010579ac16068105cfdc8e950a_Screenshot-2016-11-03-00.05.06.png?expiry=1527984000000&amp;hmac=FSmvDrhE5h7h0wr3bzvb14d70urywsdxRBHqtVJ_X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SMSIxKGUEeav5QpTGIv-Pg_ad3404010579ac16068105cfdc8e950a_Screenshot-2016-11-03-00.05.06.png?expiry=1527984000000&amp;hmac=FSmvDrhE5h7h0wr3bzvb14d70urywsdxRBHqtVJ_Xx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r>
        <w:fldChar w:fldCharType="end"/>
      </w:r>
    </w:p>
    <w:p w:rsidR="00916A1B" w:rsidRDefault="00916A1B" w:rsidP="00916A1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On a side note, we should adjust our parameter </w:t>
      </w:r>
      <w:r>
        <w:rPr>
          <w:rStyle w:val="katex-mathml"/>
          <w:rFonts w:eastAsiaTheme="majorEastAsia"/>
          <w:color w:val="333333"/>
          <w:sz w:val="25"/>
          <w:szCs w:val="25"/>
          <w:bdr w:val="none" w:sz="0" w:space="0" w:color="auto" w:frame="1"/>
        </w:rPr>
        <w:t>\alpha</w:t>
      </w:r>
      <w:r>
        <w:rPr>
          <w:rStyle w:val="mord"/>
          <w:rFonts w:ascii="KaTeX_Math" w:hAnsi="KaTeX_Math"/>
          <w:i/>
          <w:iCs/>
          <w:color w:val="333333"/>
          <w:sz w:val="25"/>
          <w:szCs w:val="25"/>
        </w:rPr>
        <w:t>α</w:t>
      </w:r>
      <w:r>
        <w:rPr>
          <w:rFonts w:ascii="Arial" w:hAnsi="Arial" w:cs="Arial"/>
          <w:color w:val="333333"/>
          <w:sz w:val="21"/>
          <w:szCs w:val="21"/>
        </w:rPr>
        <w:t> to ensure that the gradient descent algorithm converges in a reasonable time. Failure to converge or too much time to obtain the minimum value imply that our step size is wrong.</w:t>
      </w:r>
    </w:p>
    <w:p w:rsidR="00916A1B" w:rsidRDefault="00916A1B" w:rsidP="00916A1B">
      <w:pPr>
        <w:rPr>
          <w:rFonts w:ascii="Times New Roman" w:hAnsi="Times New Roman" w:cs="Times New Roman"/>
        </w:rPr>
      </w:pPr>
      <w:r>
        <w:fldChar w:fldCharType="begin"/>
      </w:r>
      <w:r>
        <w:instrText xml:space="preserve"> INCLUDEPICTURE "https://d3c33hcgiwev3.cloudfront.net/imageAssetProxy.v1/UJpiD6GWEeai9RKvXdDYag_3c3ad6625a2a4ec8456f421a2f4daf2e_Screenshot-2016-11-03-00.05.27.png?expiry=1527984000000&amp;hmac=ILak5YPcY8_oBk6ERPBOXaE8HNfgAGazpzs2eB07jYU" \* MERGEFORMATINET </w:instrText>
      </w:r>
      <w:r>
        <w:fldChar w:fldCharType="separate"/>
      </w:r>
      <w:r>
        <w:rPr>
          <w:noProof/>
        </w:rPr>
        <w:drawing>
          <wp:inline distT="0" distB="0" distL="0" distR="0">
            <wp:extent cx="5943600" cy="3275965"/>
            <wp:effectExtent l="0" t="0" r="0" b="635"/>
            <wp:docPr id="9" name="Picture 9" descr="https://d3c33hcgiwev3.cloudfront.net/imageAssetProxy.v1/UJpiD6GWEeai9RKvXdDYag_3c3ad6625a2a4ec8456f421a2f4daf2e_Screenshot-2016-11-03-00.05.27.png?expiry=1527984000000&amp;hmac=ILak5YPcY8_oBk6ERPBOXaE8HNfgAGazpzs2eB07j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c33hcgiwev3.cloudfront.net/imageAssetProxy.v1/UJpiD6GWEeai9RKvXdDYag_3c3ad6625a2a4ec8456f421a2f4daf2e_Screenshot-2016-11-03-00.05.27.png?expiry=1527984000000&amp;hmac=ILak5YPcY8_oBk6ERPBOXaE8HNfgAGazpzs2eB07jY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r>
        <w:fldChar w:fldCharType="end"/>
      </w:r>
    </w:p>
    <w:p w:rsidR="00916A1B" w:rsidRDefault="00916A1B" w:rsidP="00916A1B">
      <w:pPr>
        <w:pStyle w:val="Heading3"/>
        <w:shd w:val="clear" w:color="auto" w:fill="FAFAFA"/>
        <w:spacing w:before="540" w:after="180" w:line="360" w:lineRule="atLeast"/>
        <w:rPr>
          <w:rFonts w:ascii="Arial" w:hAnsi="Arial" w:cs="Arial"/>
          <w:color w:val="333333"/>
        </w:rPr>
      </w:pPr>
      <w:r>
        <w:rPr>
          <w:rFonts w:ascii="Arial" w:hAnsi="Arial" w:cs="Arial"/>
          <w:b/>
          <w:bCs/>
          <w:color w:val="333333"/>
        </w:rPr>
        <w:t>How does gradient descent converge with a fixed step size </w:t>
      </w:r>
      <w:r>
        <w:rPr>
          <w:rStyle w:val="katex-mathml"/>
          <w:b/>
          <w:bCs/>
          <w:color w:val="333333"/>
          <w:sz w:val="29"/>
          <w:szCs w:val="29"/>
          <w:bdr w:val="none" w:sz="0" w:space="0" w:color="auto" w:frame="1"/>
        </w:rPr>
        <w:t>\alpha</w:t>
      </w:r>
      <w:r>
        <w:rPr>
          <w:rStyle w:val="mord"/>
          <w:rFonts w:ascii="KaTeX_Math" w:hAnsi="KaTeX_Math"/>
          <w:b/>
          <w:bCs/>
          <w:i/>
          <w:iCs/>
          <w:color w:val="333333"/>
          <w:sz w:val="29"/>
          <w:szCs w:val="29"/>
        </w:rPr>
        <w:t>α</w:t>
      </w:r>
      <w:r>
        <w:rPr>
          <w:rFonts w:ascii="Arial" w:hAnsi="Arial" w:cs="Arial"/>
          <w:b/>
          <w:bCs/>
          <w:color w:val="333333"/>
        </w:rPr>
        <w:t>?</w:t>
      </w:r>
    </w:p>
    <w:p w:rsidR="00916A1B" w:rsidRDefault="00916A1B" w:rsidP="00916A1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intuition behind the convergence is that </w:t>
      </w:r>
      <w:r>
        <w:rPr>
          <w:rStyle w:val="katex-mathml"/>
          <w:rFonts w:eastAsiaTheme="majorEastAsia"/>
          <w:color w:val="333333"/>
          <w:sz w:val="25"/>
          <w:szCs w:val="25"/>
          <w:bdr w:val="none" w:sz="0" w:space="0" w:color="auto" w:frame="1"/>
        </w:rPr>
        <w:t>\</w:t>
      </w:r>
      <w:proofErr w:type="spellStart"/>
      <w:r>
        <w:rPr>
          <w:rStyle w:val="katex-mathml"/>
          <w:rFonts w:eastAsiaTheme="majorEastAsia"/>
          <w:color w:val="333333"/>
          <w:sz w:val="25"/>
          <w:szCs w:val="25"/>
          <w:bdr w:val="none" w:sz="0" w:space="0" w:color="auto" w:frame="1"/>
        </w:rPr>
        <w:t>frac</w:t>
      </w:r>
      <w:proofErr w:type="spellEnd"/>
      <w:r>
        <w:rPr>
          <w:rStyle w:val="katex-mathml"/>
          <w:rFonts w:eastAsiaTheme="majorEastAsia"/>
          <w:color w:val="333333"/>
          <w:sz w:val="25"/>
          <w:szCs w:val="25"/>
          <w:bdr w:val="none" w:sz="0" w:space="0" w:color="auto" w:frame="1"/>
        </w:rPr>
        <w:t>{d}{d\theta_1} J(\theta_</w:t>
      </w:r>
      <w:proofErr w:type="gramStart"/>
      <w:r>
        <w:rPr>
          <w:rStyle w:val="katex-mathml"/>
          <w:rFonts w:eastAsiaTheme="majorEastAsia"/>
          <w:color w:val="333333"/>
          <w:sz w:val="25"/>
          <w:szCs w:val="25"/>
          <w:bdr w:val="none" w:sz="0" w:space="0" w:color="auto" w:frame="1"/>
        </w:rPr>
        <w:t>1)</w:t>
      </w:r>
      <w:r>
        <w:rPr>
          <w:rStyle w:val="mord"/>
          <w:rFonts w:ascii="KaTeX_Math" w:hAnsi="KaTeX_Math"/>
          <w:i/>
          <w:iCs/>
          <w:color w:val="333333"/>
          <w:sz w:val="18"/>
          <w:szCs w:val="18"/>
        </w:rPr>
        <w:t>d</w:t>
      </w:r>
      <w:proofErr w:type="gramEnd"/>
      <w:r>
        <w:rPr>
          <w:rStyle w:val="mord"/>
          <w:rFonts w:ascii="KaTeX_Math" w:hAnsi="KaTeX_Math"/>
          <w:i/>
          <w:iCs/>
          <w:color w:val="333333"/>
          <w:sz w:val="18"/>
          <w:szCs w:val="18"/>
        </w:rPr>
        <w:t>θ</w:t>
      </w:r>
      <w:r>
        <w:rPr>
          <w:rStyle w:val="mord"/>
          <w:color w:val="333333"/>
          <w:sz w:val="13"/>
          <w:szCs w:val="13"/>
        </w:rPr>
        <w:t>1</w:t>
      </w:r>
      <w:r>
        <w:rPr>
          <w:rStyle w:val="vlist-s"/>
          <w:color w:val="333333"/>
          <w:sz w:val="2"/>
          <w:szCs w:val="2"/>
        </w:rPr>
        <w:t>​</w:t>
      </w:r>
      <w:r>
        <w:rPr>
          <w:rStyle w:val="mord"/>
          <w:rFonts w:ascii="KaTeX_Math" w:hAnsi="KaTeX_Math"/>
          <w:i/>
          <w:iCs/>
          <w:color w:val="333333"/>
          <w:sz w:val="18"/>
          <w:szCs w:val="18"/>
        </w:rPr>
        <w:t>d</w:t>
      </w:r>
      <w:r>
        <w:rPr>
          <w:rStyle w:val="vlist-s"/>
          <w:color w:val="333333"/>
          <w:sz w:val="2"/>
          <w:szCs w:val="2"/>
        </w:rPr>
        <w:t>​</w:t>
      </w:r>
      <w:r>
        <w:rPr>
          <w:rStyle w:val="mord"/>
          <w:rFonts w:ascii="KaTeX_Math" w:hAnsi="KaTeX_Math"/>
          <w:i/>
          <w:iCs/>
          <w:color w:val="333333"/>
          <w:sz w:val="25"/>
          <w:szCs w:val="25"/>
        </w:rPr>
        <w:t>J</w:t>
      </w:r>
      <w:r>
        <w:rPr>
          <w:rStyle w:val="mope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close"/>
          <w:color w:val="333333"/>
          <w:sz w:val="25"/>
          <w:szCs w:val="25"/>
        </w:rPr>
        <w:t>)</w:t>
      </w:r>
      <w:r>
        <w:rPr>
          <w:rFonts w:ascii="Arial" w:hAnsi="Arial" w:cs="Arial"/>
          <w:color w:val="333333"/>
          <w:sz w:val="21"/>
          <w:szCs w:val="21"/>
        </w:rPr>
        <w:t> approaches 0 as we approach the bottom of our convex function. At the minimum, the derivative will always be 0 and thus we get:</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916A1B" w:rsidTr="00916A1B">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16A1B" w:rsidRDefault="00916A1B">
            <w:pPr>
              <w:spacing w:after="360"/>
              <w:rPr>
                <w:rFonts w:ascii="Helvetica Neue" w:hAnsi="Helvetica Neue" w:cs="Times New Roman"/>
                <w:color w:val="333333"/>
                <w:sz w:val="21"/>
                <w:szCs w:val="21"/>
              </w:rPr>
            </w:pPr>
            <w:r>
              <w:rPr>
                <w:rStyle w:val="katex-mathml"/>
                <w:color w:val="333333"/>
                <w:sz w:val="25"/>
                <w:szCs w:val="25"/>
                <w:bdr w:val="none" w:sz="0" w:space="0" w:color="auto" w:frame="1"/>
              </w:rPr>
              <w:t>\theta_</w:t>
            </w:r>
            <w:proofErr w:type="gramStart"/>
            <w:r>
              <w:rPr>
                <w:rStyle w:val="katex-mathml"/>
                <w:color w:val="333333"/>
                <w:sz w:val="25"/>
                <w:szCs w:val="25"/>
                <w:bdr w:val="none" w:sz="0" w:space="0" w:color="auto" w:frame="1"/>
              </w:rPr>
              <w:t>1:=</w:t>
            </w:r>
            <w:proofErr w:type="gramEnd"/>
            <w:r>
              <w:rPr>
                <w:rStyle w:val="katex-mathml"/>
                <w:color w:val="333333"/>
                <w:sz w:val="25"/>
                <w:szCs w:val="25"/>
                <w:bdr w:val="none" w:sz="0" w:space="0" w:color="auto" w:frame="1"/>
              </w:rPr>
              <w:t>\theta_1-\alpha * 0</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α</w:t>
            </w:r>
            <w:r>
              <w:rPr>
                <w:rStyle w:val="mbin"/>
                <w:rFonts w:ascii="Cambria Math" w:hAnsi="Cambria Math" w:cs="Cambria Math"/>
                <w:color w:val="333333"/>
                <w:sz w:val="25"/>
                <w:szCs w:val="25"/>
              </w:rPr>
              <w:t>∗</w:t>
            </w:r>
            <w:r>
              <w:rPr>
                <w:rStyle w:val="mord"/>
                <w:color w:val="333333"/>
                <w:sz w:val="25"/>
                <w:szCs w:val="25"/>
              </w:rPr>
              <w:t>0</w:t>
            </w:r>
          </w:p>
        </w:tc>
      </w:tr>
    </w:tbl>
    <w:p w:rsidR="00916A1B" w:rsidRDefault="00916A1B" w:rsidP="00916A1B">
      <w:pPr>
        <w:rPr>
          <w:rFonts w:ascii="Times New Roman" w:hAnsi="Times New Roman"/>
        </w:rPr>
      </w:pPr>
      <w:r>
        <w:lastRenderedPageBreak/>
        <w:fldChar w:fldCharType="begin"/>
      </w:r>
      <w:r>
        <w:instrText xml:space="preserve"> INCLUDEPICTURE "https://d3c33hcgiwev3.cloudfront.net/imageAssetProxy.v1/RDcJ-KGXEeaVChLw2Vaaug_cb782d34d272321e88f202940c36afe9_Screenshot-2016-11-03-00.06.00.png?expiry=1527984000000&amp;hmac=OA2JOG3qWCL6ycX6IM7aoWP6ONT0VoHdeJMbydKFSJM" \* MERGEFORMATINET </w:instrText>
      </w:r>
      <w:r>
        <w:fldChar w:fldCharType="separate"/>
      </w:r>
      <w:r>
        <w:rPr>
          <w:noProof/>
        </w:rPr>
        <w:drawing>
          <wp:inline distT="0" distB="0" distL="0" distR="0">
            <wp:extent cx="5943600" cy="3287395"/>
            <wp:effectExtent l="0" t="0" r="0" b="1905"/>
            <wp:docPr id="8" name="Picture 8" descr="https://d3c33hcgiwev3.cloudfront.net/imageAssetProxy.v1/RDcJ-KGXEeaVChLw2Vaaug_cb782d34d272321e88f202940c36afe9_Screenshot-2016-11-03-00.06.00.png?expiry=1527984000000&amp;hmac=OA2JOG3qWCL6ycX6IM7aoWP6ONT0VoHdeJMbydKFS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RDcJ-KGXEeaVChLw2Vaaug_cb782d34d272321e88f202940c36afe9_Screenshot-2016-11-03-00.06.00.png?expiry=1527984000000&amp;hmac=OA2JOG3qWCL6ycX6IM7aoWP6ONT0VoHdeJMbydKFSJ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r>
        <w:fldChar w:fldCharType="end"/>
      </w:r>
    </w:p>
    <w:p w:rsidR="00C57EAB" w:rsidRDefault="00C57EAB" w:rsidP="00C57EAB">
      <w:pPr>
        <w:pStyle w:val="Heading1"/>
        <w:shd w:val="clear" w:color="auto" w:fill="FAFAFA"/>
        <w:spacing w:before="0" w:after="300" w:line="540" w:lineRule="atLeast"/>
        <w:rPr>
          <w:rFonts w:ascii="Arial" w:hAnsi="Arial" w:cs="Arial"/>
          <w:color w:val="333333"/>
        </w:rPr>
      </w:pPr>
      <w:r>
        <w:rPr>
          <w:rFonts w:ascii="Arial" w:hAnsi="Arial" w:cs="Arial"/>
          <w:b/>
          <w:bCs/>
          <w:color w:val="333333"/>
        </w:rPr>
        <w:t xml:space="preserve">Gradient Descent </w:t>
      </w:r>
      <w:proofErr w:type="gramStart"/>
      <w:r>
        <w:rPr>
          <w:rFonts w:ascii="Arial" w:hAnsi="Arial" w:cs="Arial"/>
          <w:b/>
          <w:bCs/>
          <w:color w:val="333333"/>
        </w:rPr>
        <w:t>For</w:t>
      </w:r>
      <w:proofErr w:type="gramEnd"/>
      <w:r>
        <w:rPr>
          <w:rFonts w:ascii="Arial" w:hAnsi="Arial" w:cs="Arial"/>
          <w:b/>
          <w:bCs/>
          <w:color w:val="333333"/>
        </w:rPr>
        <w:t xml:space="preserve"> Linear Regression</w:t>
      </w:r>
    </w:p>
    <w:p w:rsidR="00C57EAB" w:rsidRDefault="00C57EAB" w:rsidP="00C57EAB">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[At 6:15 "h(x) = -900 - 0.1x" should be "h(x) = 900 - 0.1x"]</w:t>
      </w:r>
    </w:p>
    <w:p w:rsidR="00C57EAB" w:rsidRDefault="00C57EAB" w:rsidP="00C57EA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When specifically applied to the case of linear regression, a new form of the gradient descent equation can be derived. We can substitute our actual cost function and our actual hypothesis function and modify the equation </w:t>
      </w:r>
      <w:proofErr w:type="gramStart"/>
      <w:r>
        <w:rPr>
          <w:rFonts w:ascii="Arial" w:hAnsi="Arial" w:cs="Arial"/>
          <w:color w:val="333333"/>
          <w:sz w:val="21"/>
          <w:szCs w:val="21"/>
        </w:rPr>
        <w:t>to :</w:t>
      </w:r>
      <w:proofErr w:type="gramEnd"/>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C57EAB" w:rsidTr="00C57EAB">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C57EAB" w:rsidRDefault="00C57EAB">
            <w:pPr>
              <w:rPr>
                <w:rFonts w:ascii="Helvetica Neue" w:hAnsi="Helvetica Neue" w:cs="Times New Roman"/>
                <w:color w:val="333333"/>
                <w:sz w:val="21"/>
                <w:szCs w:val="21"/>
              </w:rPr>
            </w:pPr>
            <w:r>
              <w:rPr>
                <w:rStyle w:val="mtext"/>
                <w:rFonts w:ascii="STIXGeneral-Regular" w:hAnsi="STIXGeneral-Regular" w:cs="STIXGeneral-Regular"/>
                <w:color w:val="333333"/>
                <w:sz w:val="25"/>
                <w:szCs w:val="25"/>
                <w:bdr w:val="none" w:sz="0" w:space="0" w:color="auto" w:frame="1"/>
              </w:rPr>
              <w:t>repeat until convergence: </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θ</w:t>
            </w:r>
            <w:proofErr w:type="gramStart"/>
            <w:r>
              <w:rPr>
                <w:rStyle w:val="mn"/>
                <w:rFonts w:ascii="STIXGeneral-Regular" w:hAnsi="STIXGeneral-Regular" w:cs="STIXGeneral-Regular"/>
                <w:color w:val="333333"/>
                <w:sz w:val="18"/>
                <w:szCs w:val="18"/>
                <w:bdr w:val="none" w:sz="0" w:space="0" w:color="auto" w:frame="1"/>
              </w:rPr>
              <w:t>0</w:t>
            </w:r>
            <w:r>
              <w:rPr>
                <w:rStyle w:val="mo"/>
                <w:rFonts w:ascii="STIXGeneral-Regular" w:hAnsi="STIXGeneral-Regular" w:cs="STIXGeneral-Regular"/>
                <w:color w:val="333333"/>
                <w:sz w:val="25"/>
                <w:szCs w:val="25"/>
                <w:bdr w:val="none" w:sz="0" w:space="0" w:color="auto" w:frame="1"/>
              </w:rPr>
              <w:t>:=</w:t>
            </w:r>
            <w:proofErr w:type="gramEnd"/>
            <w:r>
              <w:rPr>
                <w:rStyle w:val="mi"/>
                <w:rFonts w:ascii="STIXGeneral-Italic" w:hAnsi="STIXGeneral-Italic" w:cs="STIXGeneral-Italic"/>
                <w:color w:val="333333"/>
                <w:sz w:val="25"/>
                <w:szCs w:val="25"/>
                <w:bdr w:val="none" w:sz="0" w:space="0" w:color="auto" w:frame="1"/>
              </w:rPr>
              <w:t>θ</w:t>
            </w:r>
            <w:r>
              <w:rPr>
                <w:rStyle w:val="mn"/>
                <w:rFonts w:ascii="STIXGeneral-Regular" w:hAnsi="STIXGeneral-Regular" w:cs="STIXGeneral-Regular"/>
                <w:color w:val="333333"/>
                <w:sz w:val="18"/>
                <w:szCs w:val="18"/>
                <w:bdr w:val="none" w:sz="0" w:space="0" w:color="auto" w:frame="1"/>
              </w:rPr>
              <w:t>1</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θ</w:t>
            </w:r>
            <w:r>
              <w:rPr>
                <w:rStyle w:val="mn"/>
                <w:rFonts w:ascii="STIXGeneral-Regular" w:hAnsi="STIXGeneral-Regular" w:cs="STIXGeneral-Regular"/>
                <w:color w:val="333333"/>
                <w:sz w:val="18"/>
                <w:szCs w:val="18"/>
                <w:bdr w:val="none" w:sz="0" w:space="0" w:color="auto" w:frame="1"/>
              </w:rPr>
              <w:t>0</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α</w:t>
            </w:r>
            <w:r>
              <w:rPr>
                <w:rStyle w:val="mn"/>
                <w:rFonts w:ascii="STIXGeneral-Regular" w:hAnsi="STIXGeneral-Regular" w:cs="STIXGeneral-Regular"/>
                <w:color w:val="333333"/>
                <w:sz w:val="25"/>
                <w:szCs w:val="25"/>
                <w:bdr w:val="none" w:sz="0" w:space="0" w:color="auto" w:frame="1"/>
              </w:rPr>
              <w:t>1</w:t>
            </w:r>
            <w:r>
              <w:rPr>
                <w:rStyle w:val="mi"/>
                <w:rFonts w:ascii="STIXGeneral-Italic" w:hAnsi="STIXGeneral-Italic" w:cs="STIXGeneral-Italic"/>
                <w:color w:val="333333"/>
                <w:sz w:val="25"/>
                <w:szCs w:val="25"/>
                <w:bdr w:val="none" w:sz="0" w:space="0" w:color="auto" w:frame="1"/>
              </w:rPr>
              <w:t>m</w:t>
            </w:r>
            <w:r>
              <w:rPr>
                <w:rStyle w:val="mo"/>
                <w:rFonts w:ascii="STIXSizeOneSym" w:hAnsi="STIXSizeOneSym"/>
                <w:color w:val="333333"/>
                <w:position w:val="-13"/>
                <w:sz w:val="25"/>
                <w:szCs w:val="25"/>
                <w:bdr w:val="none" w:sz="0" w:space="0" w:color="auto" w:frame="1"/>
              </w:rPr>
              <w:t>∑</w:t>
            </w:r>
            <w:proofErr w:type="spellStart"/>
            <w:r>
              <w:rPr>
                <w:rStyle w:val="mi"/>
                <w:rFonts w:ascii="STIXGeneral-Italic" w:hAnsi="STIXGeneral-Italic" w:cs="STIXGeneral-Italic"/>
                <w:color w:val="333333"/>
                <w:sz w:val="18"/>
                <w:szCs w:val="18"/>
                <w:bdr w:val="none" w:sz="0" w:space="0" w:color="auto" w:frame="1"/>
              </w:rPr>
              <w:t>i</w:t>
            </w:r>
            <w:proofErr w:type="spellEnd"/>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1</w:t>
            </w:r>
            <w:r>
              <w:rPr>
                <w:rStyle w:val="mi"/>
                <w:rFonts w:ascii="STIXGeneral-Italic" w:hAnsi="STIXGeneral-Italic" w:cs="STIXGeneral-Italic"/>
                <w:color w:val="333333"/>
                <w:sz w:val="18"/>
                <w:szCs w:val="18"/>
                <w:bdr w:val="none" w:sz="0" w:space="0" w:color="auto" w:frame="1"/>
              </w:rPr>
              <w:t>m</w:t>
            </w:r>
            <w:r>
              <w:rPr>
                <w:rStyle w:val="mo"/>
                <w:rFonts w:ascii="STIXGeneral-Regular" w:hAnsi="STIXGeneral-Regular" w:cs="STIXGeneral-Regular"/>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h</w:t>
            </w:r>
            <w:r>
              <w:rPr>
                <w:rStyle w:val="mi"/>
                <w:rFonts w:ascii="STIXGeneral-Italic" w:hAnsi="STIXGeneral-Italic" w:cs="STIXGeneral-Italic"/>
                <w:color w:val="333333"/>
                <w:sz w:val="18"/>
                <w:szCs w:val="18"/>
                <w:bdr w:val="none" w:sz="0" w:space="0" w:color="auto" w:frame="1"/>
              </w:rPr>
              <w:t>θ</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i"/>
                <w:rFonts w:ascii="STIXGeneral-Italic" w:hAnsi="STIXGeneral-Italic" w:cs="STIXGeneral-Italic"/>
                <w:color w:val="333333"/>
                <w:sz w:val="18"/>
                <w:szCs w:val="18"/>
                <w:bdr w:val="none" w:sz="0" w:space="0" w:color="auto" w:frame="1"/>
              </w:rPr>
              <w:t>i</w:t>
            </w:r>
            <w:r>
              <w:rPr>
                <w:rStyle w:val="mo"/>
                <w:rFonts w:ascii="STIXGeneral-Regular" w:hAnsi="STIXGeneral-Regular" w:cs="STIXGeneral-Regular"/>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y</w:t>
            </w:r>
            <w:r>
              <w:rPr>
                <w:rStyle w:val="mi"/>
                <w:rFonts w:ascii="STIXGeneral-Italic" w:hAnsi="STIXGeneral-Italic" w:cs="STIXGeneral-Italic"/>
                <w:color w:val="333333"/>
                <w:sz w:val="18"/>
                <w:szCs w:val="18"/>
                <w:bdr w:val="none" w:sz="0" w:space="0" w:color="auto" w:frame="1"/>
              </w:rPr>
              <w:t>i</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θ</w:t>
            </w:r>
            <w:r>
              <w:rPr>
                <w:rStyle w:val="mn"/>
                <w:rFonts w:ascii="STIXGeneral-Regular" w:hAnsi="STIXGeneral-Regular" w:cs="STIXGeneral-Regular"/>
                <w:color w:val="333333"/>
                <w:sz w:val="18"/>
                <w:szCs w:val="18"/>
                <w:bdr w:val="none" w:sz="0" w:space="0" w:color="auto" w:frame="1"/>
              </w:rPr>
              <w:t>1</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α</w:t>
            </w:r>
            <w:r>
              <w:rPr>
                <w:rStyle w:val="mn"/>
                <w:rFonts w:ascii="STIXGeneral-Regular" w:hAnsi="STIXGeneral-Regular" w:cs="STIXGeneral-Regular"/>
                <w:color w:val="333333"/>
                <w:sz w:val="25"/>
                <w:szCs w:val="25"/>
                <w:bdr w:val="none" w:sz="0" w:space="0" w:color="auto" w:frame="1"/>
              </w:rPr>
              <w:t>1</w:t>
            </w:r>
            <w:r>
              <w:rPr>
                <w:rStyle w:val="mi"/>
                <w:rFonts w:ascii="STIXGeneral-Italic" w:hAnsi="STIXGeneral-Italic" w:cs="STIXGeneral-Italic"/>
                <w:color w:val="333333"/>
                <w:sz w:val="25"/>
                <w:szCs w:val="25"/>
                <w:bdr w:val="none" w:sz="0" w:space="0" w:color="auto" w:frame="1"/>
              </w:rPr>
              <w:t>m</w:t>
            </w:r>
            <w:r>
              <w:rPr>
                <w:rStyle w:val="mo"/>
                <w:rFonts w:ascii="STIXSizeOneSym" w:hAnsi="STIXSizeOneSym"/>
                <w:color w:val="333333"/>
                <w:position w:val="-13"/>
                <w:sz w:val="25"/>
                <w:szCs w:val="25"/>
                <w:bdr w:val="none" w:sz="0" w:space="0" w:color="auto" w:frame="1"/>
              </w:rPr>
              <w:t>∑</w:t>
            </w:r>
            <w:proofErr w:type="spellStart"/>
            <w:r>
              <w:rPr>
                <w:rStyle w:val="mi"/>
                <w:rFonts w:ascii="STIXGeneral-Italic" w:hAnsi="STIXGeneral-Italic" w:cs="STIXGeneral-Italic"/>
                <w:color w:val="333333"/>
                <w:sz w:val="18"/>
                <w:szCs w:val="18"/>
                <w:bdr w:val="none" w:sz="0" w:space="0" w:color="auto" w:frame="1"/>
              </w:rPr>
              <w:t>i</w:t>
            </w:r>
            <w:proofErr w:type="spellEnd"/>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1</w:t>
            </w:r>
            <w:r>
              <w:rPr>
                <w:rStyle w:val="mi"/>
                <w:rFonts w:ascii="STIXGeneral-Italic" w:hAnsi="STIXGeneral-Italic" w:cs="STIXGeneral-Italic"/>
                <w:color w:val="333333"/>
                <w:sz w:val="18"/>
                <w:szCs w:val="18"/>
                <w:bdr w:val="none" w:sz="0" w:space="0" w:color="auto" w:frame="1"/>
              </w:rPr>
              <w:t>m</w:t>
            </w:r>
            <w:r>
              <w:rPr>
                <w:rStyle w:val="mo"/>
                <w:rFonts w:ascii="STIXSizeOneSym" w:hAnsi="STIXSizeOneSym"/>
                <w:color w:val="333333"/>
                <w:sz w:val="25"/>
                <w:szCs w:val="25"/>
                <w:bdr w:val="none" w:sz="0" w:space="0" w:color="auto" w:frame="1"/>
              </w:rPr>
              <w:t>(</w:t>
            </w:r>
            <w:r>
              <w:rPr>
                <w:rStyle w:val="mo"/>
                <w:rFonts w:ascii="STIXGeneral-Regular" w:hAnsi="STIXGeneral-Regular" w:cs="STIXGeneral-Regular"/>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h</w:t>
            </w:r>
            <w:r>
              <w:rPr>
                <w:rStyle w:val="mi"/>
                <w:rFonts w:ascii="STIXGeneral-Italic" w:hAnsi="STIXGeneral-Italic" w:cs="STIXGeneral-Italic"/>
                <w:color w:val="333333"/>
                <w:sz w:val="18"/>
                <w:szCs w:val="18"/>
                <w:bdr w:val="none" w:sz="0" w:space="0" w:color="auto" w:frame="1"/>
              </w:rPr>
              <w:t>θ</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i"/>
                <w:rFonts w:ascii="STIXGeneral-Italic" w:hAnsi="STIXGeneral-Italic" w:cs="STIXGeneral-Italic"/>
                <w:color w:val="333333"/>
                <w:sz w:val="18"/>
                <w:szCs w:val="18"/>
                <w:bdr w:val="none" w:sz="0" w:space="0" w:color="auto" w:frame="1"/>
              </w:rPr>
              <w:t>i</w:t>
            </w:r>
            <w:r>
              <w:rPr>
                <w:rStyle w:val="mo"/>
                <w:rFonts w:ascii="STIXGeneral-Regular" w:hAnsi="STIXGeneral-Regular" w:cs="STIXGeneral-Regular"/>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y</w:t>
            </w:r>
            <w:r>
              <w:rPr>
                <w:rStyle w:val="mi"/>
                <w:rFonts w:ascii="STIXGeneral-Italic" w:hAnsi="STIXGeneral-Italic" w:cs="STIXGeneral-Italic"/>
                <w:color w:val="333333"/>
                <w:sz w:val="18"/>
                <w:szCs w:val="18"/>
                <w:bdr w:val="none" w:sz="0" w:space="0" w:color="auto" w:frame="1"/>
              </w:rPr>
              <w:t>i</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i"/>
                <w:rFonts w:ascii="STIXGeneral-Italic" w:hAnsi="STIXGeneral-Italic" w:cs="STIXGeneral-Italic"/>
                <w:color w:val="333333"/>
                <w:sz w:val="18"/>
                <w:szCs w:val="18"/>
                <w:bdr w:val="none" w:sz="0" w:space="0" w:color="auto" w:frame="1"/>
              </w:rPr>
              <w:t>i</w:t>
            </w:r>
            <w:r>
              <w:rPr>
                <w:rStyle w:val="mo"/>
                <w:rFonts w:ascii="STIXSizeOneSym" w:hAnsi="STIXSizeOneSym"/>
                <w:color w:val="333333"/>
                <w:sz w:val="25"/>
                <w:szCs w:val="25"/>
                <w:bdr w:val="none" w:sz="0" w:space="0" w:color="auto" w:frame="1"/>
              </w:rPr>
              <w:t>)</w:t>
            </w:r>
          </w:p>
        </w:tc>
      </w:tr>
    </w:tbl>
    <w:p w:rsidR="00C57EAB" w:rsidRDefault="00C57EAB" w:rsidP="00C57EA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where m is the size of the training set, </w:t>
      </w:r>
      <w:r>
        <w:rPr>
          <w:rStyle w:val="katex-mathml"/>
          <w:color w:val="333333"/>
          <w:sz w:val="25"/>
          <w:szCs w:val="25"/>
          <w:bdr w:val="none" w:sz="0" w:space="0" w:color="auto" w:frame="1"/>
        </w:rPr>
        <w:t>\theta_0</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a constant that will be changing simultaneously with </w:t>
      </w:r>
      <w:r>
        <w:rPr>
          <w:rStyle w:val="katex-mathml"/>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and </w:t>
      </w:r>
      <w:r>
        <w:rPr>
          <w:rStyle w:val="katex-mathml"/>
          <w:color w:val="333333"/>
          <w:sz w:val="25"/>
          <w:szCs w:val="25"/>
          <w:bdr w:val="none" w:sz="0" w:space="0" w:color="auto" w:frame="1"/>
        </w:rPr>
        <w:t>x_{</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 y_{</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w:t>
      </w:r>
      <w:proofErr w:type="gramStart"/>
      <w:r>
        <w:rPr>
          <w:rStyle w:val="mord"/>
          <w:rFonts w:ascii="KaTeX_Math" w:hAnsi="KaTeX_Math"/>
          <w:i/>
          <w:iCs/>
          <w:color w:val="333333"/>
          <w:sz w:val="25"/>
          <w:szCs w:val="25"/>
        </w:rPr>
        <w:t>x</w:t>
      </w:r>
      <w:r>
        <w:rPr>
          <w:rStyle w:val="mord"/>
          <w:rFonts w:ascii="KaTeX_Math" w:hAnsi="KaTeX_Math"/>
          <w:i/>
          <w:iCs/>
          <w:color w:val="333333"/>
          <w:sz w:val="18"/>
          <w:szCs w:val="18"/>
        </w:rPr>
        <w:t>i</w:t>
      </w:r>
      <w:r>
        <w:rPr>
          <w:rStyle w:val="vlist-s"/>
          <w:color w:val="333333"/>
          <w:sz w:val="2"/>
          <w:szCs w:val="2"/>
        </w:rPr>
        <w:t>​</w:t>
      </w:r>
      <w:r>
        <w:rPr>
          <w:rStyle w:val="mpunct"/>
          <w:color w:val="333333"/>
          <w:sz w:val="25"/>
          <w:szCs w:val="25"/>
        </w:rPr>
        <w:t>,</w:t>
      </w:r>
      <w:proofErr w:type="spellStart"/>
      <w:r>
        <w:rPr>
          <w:rStyle w:val="mord"/>
          <w:rFonts w:ascii="KaTeX_Math" w:hAnsi="KaTeX_Math"/>
          <w:i/>
          <w:iCs/>
          <w:color w:val="333333"/>
          <w:sz w:val="25"/>
          <w:szCs w:val="25"/>
        </w:rPr>
        <w:t>y</w:t>
      </w:r>
      <w:r>
        <w:rPr>
          <w:rStyle w:val="mord"/>
          <w:rFonts w:ascii="KaTeX_Math" w:hAnsi="KaTeX_Math"/>
          <w:i/>
          <w:iCs/>
          <w:color w:val="333333"/>
          <w:sz w:val="18"/>
          <w:szCs w:val="18"/>
        </w:rPr>
        <w:t>i</w:t>
      </w:r>
      <w:proofErr w:type="spellEnd"/>
      <w:r>
        <w:rPr>
          <w:rStyle w:val="vlist-s"/>
          <w:color w:val="333333"/>
          <w:sz w:val="2"/>
          <w:szCs w:val="2"/>
        </w:rPr>
        <w:t>​</w:t>
      </w:r>
      <w:r>
        <w:rPr>
          <w:rFonts w:ascii="Arial" w:hAnsi="Arial" w:cs="Arial"/>
          <w:color w:val="333333"/>
          <w:sz w:val="21"/>
          <w:szCs w:val="21"/>
        </w:rPr>
        <w:t>are</w:t>
      </w:r>
      <w:proofErr w:type="gramEnd"/>
      <w:r>
        <w:rPr>
          <w:rFonts w:ascii="Arial" w:hAnsi="Arial" w:cs="Arial"/>
          <w:color w:val="333333"/>
          <w:sz w:val="21"/>
          <w:szCs w:val="21"/>
        </w:rPr>
        <w:t xml:space="preserve"> values of the given training set (data).</w:t>
      </w:r>
    </w:p>
    <w:p w:rsidR="00C57EAB" w:rsidRDefault="00C57EAB" w:rsidP="00C57EA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Note that we have separated out the two cases for </w:t>
      </w: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theta_j</w:t>
      </w:r>
      <w:r>
        <w:rPr>
          <w:rStyle w:val="mord"/>
          <w:rFonts w:ascii="KaTeX_Math" w:hAnsi="KaTeX_Math"/>
          <w:i/>
          <w:iCs/>
          <w:color w:val="333333"/>
          <w:sz w:val="25"/>
          <w:szCs w:val="25"/>
        </w:rPr>
        <w:t>θ</w:t>
      </w:r>
      <w:r>
        <w:rPr>
          <w:rStyle w:val="mord"/>
          <w:rFonts w:ascii="KaTeX_Math" w:hAnsi="KaTeX_Math"/>
          <w:i/>
          <w:iCs/>
          <w:color w:val="333333"/>
          <w:sz w:val="18"/>
          <w:szCs w:val="18"/>
        </w:rPr>
        <w:t>j</w:t>
      </w:r>
      <w:proofErr w:type="spellEnd"/>
      <w:r>
        <w:rPr>
          <w:rStyle w:val="vlist-s"/>
          <w:color w:val="333333"/>
          <w:sz w:val="2"/>
          <w:szCs w:val="2"/>
        </w:rPr>
        <w:t>​</w:t>
      </w:r>
      <w:r>
        <w:rPr>
          <w:rFonts w:ascii="Arial" w:hAnsi="Arial" w:cs="Arial"/>
          <w:color w:val="333333"/>
          <w:sz w:val="21"/>
          <w:szCs w:val="21"/>
        </w:rPr>
        <w:t> into separate equations for </w:t>
      </w:r>
      <w:r>
        <w:rPr>
          <w:rStyle w:val="katex-mathml"/>
          <w:color w:val="333333"/>
          <w:sz w:val="25"/>
          <w:szCs w:val="25"/>
          <w:bdr w:val="none" w:sz="0" w:space="0" w:color="auto" w:frame="1"/>
        </w:rPr>
        <w:t>\theta_0</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and </w:t>
      </w:r>
      <w:r>
        <w:rPr>
          <w:rStyle w:val="katex-mathml"/>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and that for </w:t>
      </w:r>
      <w:r>
        <w:rPr>
          <w:rStyle w:val="katex-mathml"/>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we are multiplying </w:t>
      </w:r>
      <w:r>
        <w:rPr>
          <w:rStyle w:val="katex-mathml"/>
          <w:color w:val="333333"/>
          <w:sz w:val="25"/>
          <w:szCs w:val="25"/>
          <w:bdr w:val="none" w:sz="0" w:space="0" w:color="auto" w:frame="1"/>
        </w:rPr>
        <w:t>x_{</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w:t>
      </w:r>
      <w:r>
        <w:rPr>
          <w:rStyle w:val="mord"/>
          <w:rFonts w:ascii="KaTeX_Math" w:hAnsi="KaTeX_Math"/>
          <w:i/>
          <w:iCs/>
          <w:color w:val="333333"/>
          <w:sz w:val="25"/>
          <w:szCs w:val="25"/>
        </w:rPr>
        <w:t>x</w:t>
      </w:r>
      <w:r>
        <w:rPr>
          <w:rStyle w:val="mord"/>
          <w:rFonts w:ascii="KaTeX_Math" w:hAnsi="KaTeX_Math"/>
          <w:i/>
          <w:iCs/>
          <w:color w:val="333333"/>
          <w:sz w:val="18"/>
          <w:szCs w:val="18"/>
        </w:rPr>
        <w:t>i</w:t>
      </w:r>
      <w:r>
        <w:rPr>
          <w:rStyle w:val="vlist-s"/>
          <w:color w:val="333333"/>
          <w:sz w:val="2"/>
          <w:szCs w:val="2"/>
        </w:rPr>
        <w:t>​</w:t>
      </w:r>
      <w:r>
        <w:rPr>
          <w:rFonts w:ascii="Arial" w:hAnsi="Arial" w:cs="Arial"/>
          <w:color w:val="333333"/>
          <w:sz w:val="21"/>
          <w:szCs w:val="21"/>
        </w:rPr>
        <w:t>at the end due to the derivative. The following is a derivation of </w:t>
      </w: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frac</w:t>
      </w:r>
      <w:proofErr w:type="spellEnd"/>
      <w:r>
        <w:rPr>
          <w:rStyle w:val="katex-mathml"/>
          <w:color w:val="333333"/>
          <w:sz w:val="25"/>
          <w:szCs w:val="25"/>
          <w:bdr w:val="none" w:sz="0" w:space="0" w:color="auto" w:frame="1"/>
        </w:rPr>
        <w:t xml:space="preserve"> {\</w:t>
      </w:r>
      <w:proofErr w:type="gramStart"/>
      <w:r>
        <w:rPr>
          <w:rStyle w:val="katex-mathml"/>
          <w:color w:val="333333"/>
          <w:sz w:val="25"/>
          <w:szCs w:val="25"/>
          <w:bdr w:val="none" w:sz="0" w:space="0" w:color="auto" w:frame="1"/>
        </w:rPr>
        <w:t>partial}{</w:t>
      </w:r>
      <w:proofErr w:type="gramEnd"/>
      <w:r>
        <w:rPr>
          <w:rStyle w:val="katex-mathml"/>
          <w:color w:val="333333"/>
          <w:sz w:val="25"/>
          <w:szCs w:val="25"/>
          <w:bdr w:val="none" w:sz="0" w:space="0" w:color="auto" w:frame="1"/>
        </w:rPr>
        <w:t>\partial \</w:t>
      </w:r>
      <w:proofErr w:type="spellStart"/>
      <w:r>
        <w:rPr>
          <w:rStyle w:val="katex-mathml"/>
          <w:color w:val="333333"/>
          <w:sz w:val="25"/>
          <w:szCs w:val="25"/>
          <w:bdr w:val="none" w:sz="0" w:space="0" w:color="auto" w:frame="1"/>
        </w:rPr>
        <w:t>theta_j</w:t>
      </w:r>
      <w:proofErr w:type="spellEnd"/>
      <w:r>
        <w:rPr>
          <w:rStyle w:val="katex-mathml"/>
          <w:color w:val="333333"/>
          <w:sz w:val="25"/>
          <w:szCs w:val="25"/>
          <w:bdr w:val="none" w:sz="0" w:space="0" w:color="auto" w:frame="1"/>
        </w:rPr>
        <w:t>}J(\theta)</w:t>
      </w:r>
      <w:r>
        <w:rPr>
          <w:rStyle w:val="mord"/>
          <w:color w:val="333333"/>
          <w:sz w:val="18"/>
          <w:szCs w:val="18"/>
        </w:rPr>
        <w:t>∂</w:t>
      </w:r>
      <w:proofErr w:type="spellStart"/>
      <w:r>
        <w:rPr>
          <w:rStyle w:val="mord"/>
          <w:rFonts w:ascii="KaTeX_Math" w:hAnsi="KaTeX_Math"/>
          <w:i/>
          <w:iCs/>
          <w:color w:val="333333"/>
          <w:sz w:val="18"/>
          <w:szCs w:val="18"/>
        </w:rPr>
        <w:t>θ</w:t>
      </w:r>
      <w:r>
        <w:rPr>
          <w:rStyle w:val="mord"/>
          <w:rFonts w:ascii="KaTeX_Math" w:hAnsi="KaTeX_Math"/>
          <w:i/>
          <w:iCs/>
          <w:color w:val="333333"/>
          <w:sz w:val="13"/>
          <w:szCs w:val="13"/>
        </w:rPr>
        <w:t>j</w:t>
      </w:r>
      <w:proofErr w:type="spellEnd"/>
      <w:r>
        <w:rPr>
          <w:rStyle w:val="vlist-s"/>
          <w:color w:val="333333"/>
          <w:sz w:val="2"/>
          <w:szCs w:val="2"/>
        </w:rPr>
        <w:t>​</w:t>
      </w:r>
      <w:r>
        <w:rPr>
          <w:rStyle w:val="mord"/>
          <w:color w:val="333333"/>
          <w:sz w:val="18"/>
          <w:szCs w:val="18"/>
        </w:rPr>
        <w:t>∂</w:t>
      </w:r>
      <w:r>
        <w:rPr>
          <w:rStyle w:val="vlist-s"/>
          <w:color w:val="333333"/>
          <w:sz w:val="2"/>
          <w:szCs w:val="2"/>
        </w:rPr>
        <w:t>​</w:t>
      </w:r>
      <w:r>
        <w:rPr>
          <w:rStyle w:val="mord"/>
          <w:rFonts w:ascii="KaTeX_Math" w:hAnsi="KaTeX_Math"/>
          <w:i/>
          <w:iCs/>
          <w:color w:val="333333"/>
          <w:sz w:val="25"/>
          <w:szCs w:val="25"/>
        </w:rPr>
        <w:t>J</w:t>
      </w:r>
      <w:r>
        <w:rPr>
          <w:rStyle w:val="mopen"/>
          <w:color w:val="333333"/>
          <w:sz w:val="25"/>
          <w:szCs w:val="25"/>
        </w:rPr>
        <w:t>(</w:t>
      </w:r>
      <w:r>
        <w:rPr>
          <w:rStyle w:val="mord"/>
          <w:rFonts w:ascii="KaTeX_Math" w:hAnsi="KaTeX_Math"/>
          <w:i/>
          <w:iCs/>
          <w:color w:val="333333"/>
          <w:sz w:val="25"/>
          <w:szCs w:val="25"/>
        </w:rPr>
        <w:t>θ</w:t>
      </w:r>
      <w:r>
        <w:rPr>
          <w:rStyle w:val="mclose"/>
          <w:color w:val="333333"/>
          <w:sz w:val="25"/>
          <w:szCs w:val="25"/>
        </w:rPr>
        <w:t>)</w:t>
      </w:r>
      <w:r>
        <w:rPr>
          <w:rFonts w:ascii="Arial" w:hAnsi="Arial" w:cs="Arial"/>
          <w:color w:val="333333"/>
          <w:sz w:val="21"/>
          <w:szCs w:val="21"/>
        </w:rPr>
        <w:t> for a single example :</w:t>
      </w:r>
    </w:p>
    <w:p w:rsidR="00C57EAB" w:rsidRDefault="00C57EAB" w:rsidP="00C57EAB">
      <w:pPr>
        <w:rPr>
          <w:rFonts w:ascii="Times New Roman" w:hAnsi="Times New Roman" w:cs="Times New Roman"/>
        </w:rPr>
      </w:pPr>
      <w:r>
        <w:lastRenderedPageBreak/>
        <w:fldChar w:fldCharType="begin"/>
      </w:r>
      <w:r>
        <w:instrText xml:space="preserve"> INCLUDEPICTURE "https://d3c33hcgiwev3.cloudfront.net/imageAssetProxy.v1/QFpooaaaEea7TQ6MHcgMPA_cc3c276df7991b1072b2afb142a78da1_Screenshot-2016-11-09-08.30.54.png?expiry=1527984000000&amp;hmac=TL_SzbMy6aUNwjAfBPgkj-544g5z3mdgyjEHQ7Ky_qU" \* MERGEFORMATINET </w:instrText>
      </w:r>
      <w:r>
        <w:fldChar w:fldCharType="separate"/>
      </w:r>
      <w:r>
        <w:rPr>
          <w:noProof/>
        </w:rPr>
        <w:drawing>
          <wp:inline distT="0" distB="0" distL="0" distR="0">
            <wp:extent cx="4474210" cy="2416810"/>
            <wp:effectExtent l="0" t="0" r="0" b="0"/>
            <wp:docPr id="12" name="Picture 12" descr="https://d3c33hcgiwev3.cloudfront.net/imageAssetProxy.v1/QFpooaaaEea7TQ6MHcgMPA_cc3c276df7991b1072b2afb142a78da1_Screenshot-2016-11-09-08.30.54.png?expiry=1527984000000&amp;hmac=TL_SzbMy6aUNwjAfBPgkj-544g5z3mdgyjEHQ7Ky_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c33hcgiwev3.cloudfront.net/imageAssetProxy.v1/QFpooaaaEea7TQ6MHcgMPA_cc3c276df7991b1072b2afb142a78da1_Screenshot-2016-11-09-08.30.54.png?expiry=1527984000000&amp;hmac=TL_SzbMy6aUNwjAfBPgkj-544g5z3mdgyjEHQ7Ky_q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4210" cy="2416810"/>
                    </a:xfrm>
                    <a:prstGeom prst="rect">
                      <a:avLst/>
                    </a:prstGeom>
                    <a:noFill/>
                    <a:ln>
                      <a:noFill/>
                    </a:ln>
                  </pic:spPr>
                </pic:pic>
              </a:graphicData>
            </a:graphic>
          </wp:inline>
        </w:drawing>
      </w:r>
      <w:r>
        <w:fldChar w:fldCharType="end"/>
      </w:r>
    </w:p>
    <w:p w:rsidR="00C57EAB" w:rsidRDefault="00C57EAB" w:rsidP="00C57EA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point of all this is that if we start with a guess for our hypothesis and then repeatedly apply these gradient descent equations, our hypothesis will become more and more accurate.</w:t>
      </w:r>
    </w:p>
    <w:p w:rsidR="00C57EAB" w:rsidRDefault="00C57EAB" w:rsidP="00C57EA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So, this is simply gradient descent on the original cost function J. This method looks at every example in the entire training set on every </w:t>
      </w:r>
      <w:proofErr w:type="gramStart"/>
      <w:r>
        <w:rPr>
          <w:rFonts w:ascii="Arial" w:hAnsi="Arial" w:cs="Arial"/>
          <w:color w:val="333333"/>
          <w:sz w:val="21"/>
          <w:szCs w:val="21"/>
        </w:rPr>
        <w:t>step, and</w:t>
      </w:r>
      <w:proofErr w:type="gramEnd"/>
      <w:r>
        <w:rPr>
          <w:rFonts w:ascii="Arial" w:hAnsi="Arial" w:cs="Arial"/>
          <w:color w:val="333333"/>
          <w:sz w:val="21"/>
          <w:szCs w:val="21"/>
        </w:rPr>
        <w:t xml:space="preserve"> is called </w:t>
      </w:r>
      <w:r>
        <w:rPr>
          <w:rStyle w:val="Strong"/>
          <w:rFonts w:ascii="Arial" w:hAnsi="Arial" w:cs="Arial"/>
          <w:color w:val="333333"/>
          <w:sz w:val="21"/>
          <w:szCs w:val="21"/>
        </w:rPr>
        <w:t>batch gradient descent</w:t>
      </w:r>
      <w:r>
        <w:rPr>
          <w:rFonts w:ascii="Arial" w:hAnsi="Arial" w:cs="Arial"/>
          <w:color w:val="333333"/>
          <w:sz w:val="21"/>
          <w:szCs w:val="21"/>
        </w:rPr>
        <w:t xml:space="preserve">. Note that, while gradient descent can be susceptible to local minima in general, the optimization problem we have posed here for linear regression has only one global, and no other local, optima; </w:t>
      </w:r>
      <w:proofErr w:type="gramStart"/>
      <w:r>
        <w:rPr>
          <w:rFonts w:ascii="Arial" w:hAnsi="Arial" w:cs="Arial"/>
          <w:color w:val="333333"/>
          <w:sz w:val="21"/>
          <w:szCs w:val="21"/>
        </w:rPr>
        <w:t>thus</w:t>
      </w:r>
      <w:proofErr w:type="gramEnd"/>
      <w:r>
        <w:rPr>
          <w:rFonts w:ascii="Arial" w:hAnsi="Arial" w:cs="Arial"/>
          <w:color w:val="333333"/>
          <w:sz w:val="21"/>
          <w:szCs w:val="21"/>
        </w:rPr>
        <w:t xml:space="preserve"> gradient descent always converges (assuming the learning rate α is not too large) to the global minimum. Indeed, J is a convex quadratic function. Here is an example of gradient descent as it is run to minimize a quadratic function.</w:t>
      </w:r>
    </w:p>
    <w:p w:rsidR="00C57EAB" w:rsidRDefault="00C57EAB" w:rsidP="00C57EAB">
      <w:pPr>
        <w:rPr>
          <w:rFonts w:ascii="Times New Roman" w:hAnsi="Times New Roman" w:cs="Times New Roman"/>
        </w:rPr>
      </w:pPr>
      <w:r>
        <w:fldChar w:fldCharType="begin"/>
      </w:r>
      <w:r>
        <w:instrText xml:space="preserve"> INCLUDEPICTURE "https://d3c33hcgiwev3.cloudfront.net/imageAssetProxy.v1/xAQBlqaaEeawbAp5ByfpEg_24e9420f16fdd758ccb7097788f879e7_Screenshot-2016-11-09-08.36.49.png?expiry=1527984000000&amp;hmac=tjZtSbeabdJD_q3BVMp_jlbiIhoHxCQpyjLXpKGyRiM" \* MERGEFORMATINET </w:instrText>
      </w:r>
      <w:r>
        <w:fldChar w:fldCharType="separate"/>
      </w:r>
      <w:r>
        <w:rPr>
          <w:noProof/>
        </w:rPr>
        <w:drawing>
          <wp:inline distT="0" distB="0" distL="0" distR="0">
            <wp:extent cx="4017010" cy="3048000"/>
            <wp:effectExtent l="0" t="0" r="0" b="0"/>
            <wp:docPr id="11" name="Picture 11" descr="https://d3c33hcgiwev3.cloudfront.net/imageAssetProxy.v1/xAQBlqaaEeawbAp5ByfpEg_24e9420f16fdd758ccb7097788f879e7_Screenshot-2016-11-09-08.36.49.png?expiry=1527984000000&amp;hmac=tjZtSbeabdJD_q3BVMp_jlbiIhoHxCQpyjLXpKGy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c33hcgiwev3.cloudfront.net/imageAssetProxy.v1/xAQBlqaaEeawbAp5ByfpEg_24e9420f16fdd758ccb7097788f879e7_Screenshot-2016-11-09-08.36.49.png?expiry=1527984000000&amp;hmac=tjZtSbeabdJD_q3BVMp_jlbiIhoHxCQpyjLXpKGyR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7010" cy="3048000"/>
                    </a:xfrm>
                    <a:prstGeom prst="rect">
                      <a:avLst/>
                    </a:prstGeom>
                    <a:noFill/>
                    <a:ln>
                      <a:noFill/>
                    </a:ln>
                  </pic:spPr>
                </pic:pic>
              </a:graphicData>
            </a:graphic>
          </wp:inline>
        </w:drawing>
      </w:r>
      <w:r>
        <w:fldChar w:fldCharType="end"/>
      </w:r>
    </w:p>
    <w:p w:rsidR="00C57EAB" w:rsidRDefault="00C57EAB" w:rsidP="00C57EAB">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 xml:space="preserve">The ellipses shown above are the contours of a quadratic function. Also shown is the trajectory taken by gradient descent, which was initialized at (48,30). The x’s in the figure (joined by straight </w:t>
      </w:r>
      <w:r>
        <w:rPr>
          <w:rFonts w:ascii="Arial" w:hAnsi="Arial" w:cs="Arial"/>
          <w:color w:val="333333"/>
          <w:sz w:val="21"/>
          <w:szCs w:val="21"/>
        </w:rPr>
        <w:lastRenderedPageBreak/>
        <w:t>lines) mark the successive values of θ that gradient descent went through as it converged to its minimum.</w:t>
      </w:r>
    </w:p>
    <w:p w:rsidR="00A35E7B" w:rsidRDefault="00A35E7B" w:rsidP="00A35E7B">
      <w:pPr>
        <w:pStyle w:val="Heading1"/>
        <w:shd w:val="clear" w:color="auto" w:fill="FAFAFA"/>
        <w:spacing w:before="0" w:after="300" w:line="540" w:lineRule="atLeast"/>
        <w:rPr>
          <w:rFonts w:ascii="Arial" w:hAnsi="Arial" w:cs="Arial"/>
          <w:color w:val="333333"/>
        </w:rPr>
      </w:pPr>
      <w:r>
        <w:rPr>
          <w:rFonts w:ascii="Arial" w:hAnsi="Arial" w:cs="Arial"/>
          <w:b/>
          <w:bCs/>
          <w:color w:val="333333"/>
        </w:rPr>
        <w:t>Matrices and Vectors</w:t>
      </w:r>
    </w:p>
    <w:p w:rsidR="00A35E7B" w:rsidRDefault="00A35E7B" w:rsidP="00A35E7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Matrices are 2-dimensional arrays: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A35E7B" w:rsidTr="00A35E7B">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35E7B" w:rsidRDefault="00A35E7B">
            <w:pPr>
              <w:rPr>
                <w:rFonts w:ascii="Helvetica Neue" w:hAnsi="Helvetica Neue" w:cs="Times New Roman"/>
                <w:color w:val="333333"/>
                <w:sz w:val="21"/>
                <w:szCs w:val="21"/>
              </w:rPr>
            </w:pPr>
            <w:r>
              <w:rPr>
                <w:rStyle w:val="mo"/>
                <w:rFonts w:ascii="Cambria Math" w:hAnsi="Cambria Math" w:cs="Cambria Math"/>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adgjbehkcfil</w:t>
            </w:r>
            <w:proofErr w:type="spellEnd"/>
            <w:r>
              <w:rPr>
                <w:rStyle w:val="mo"/>
                <w:rFonts w:ascii="Cambria Math" w:hAnsi="Cambria Math" w:cs="Cambria Math"/>
                <w:color w:val="333333"/>
                <w:sz w:val="25"/>
                <w:szCs w:val="25"/>
                <w:bdr w:val="none" w:sz="0" w:space="0" w:color="auto" w:frame="1"/>
              </w:rPr>
              <w:t>⎤⎦⎥⎥⎥</w:t>
            </w:r>
          </w:p>
        </w:tc>
      </w:tr>
    </w:tbl>
    <w:p w:rsidR="00A35E7B" w:rsidRDefault="00A35E7B" w:rsidP="00A35E7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above matrix has four rows and three columns, so it is a 4 x 3 matrix.</w:t>
      </w:r>
    </w:p>
    <w:p w:rsidR="00A35E7B" w:rsidRDefault="00A35E7B" w:rsidP="00A35E7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vector is a matrix with one column and many rows: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A35E7B" w:rsidTr="00A35E7B">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35E7B" w:rsidRDefault="00A35E7B">
            <w:pPr>
              <w:rPr>
                <w:rFonts w:ascii="Helvetica Neue" w:hAnsi="Helvetica Neue" w:cs="Times New Roman"/>
                <w:color w:val="333333"/>
                <w:sz w:val="21"/>
                <w:szCs w:val="21"/>
              </w:rPr>
            </w:pPr>
            <w:r>
              <w:rPr>
                <w:rStyle w:val="mo"/>
                <w:rFonts w:ascii="Cambria Math" w:hAnsi="Cambria Math" w:cs="Cambria Math"/>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wxyz</w:t>
            </w:r>
            <w:proofErr w:type="spellEnd"/>
            <w:r>
              <w:rPr>
                <w:rStyle w:val="mo"/>
                <w:rFonts w:ascii="Cambria Math" w:hAnsi="Cambria Math" w:cs="Cambria Math"/>
                <w:color w:val="333333"/>
                <w:sz w:val="25"/>
                <w:szCs w:val="25"/>
                <w:bdr w:val="none" w:sz="0" w:space="0" w:color="auto" w:frame="1"/>
              </w:rPr>
              <w:t>⎤⎦⎥⎥⎥</w:t>
            </w:r>
          </w:p>
        </w:tc>
      </w:tr>
    </w:tbl>
    <w:p w:rsidR="00A35E7B" w:rsidRDefault="00A35E7B" w:rsidP="00A35E7B">
      <w:pPr>
        <w:pStyle w:val="NormalWeb"/>
        <w:shd w:val="clear" w:color="auto" w:fill="FAFAFA"/>
        <w:spacing w:before="0" w:beforeAutospacing="0" w:after="300" w:afterAutospacing="0" w:line="300" w:lineRule="atLeast"/>
        <w:rPr>
          <w:rFonts w:ascii="Arial" w:hAnsi="Arial" w:cs="Arial"/>
          <w:color w:val="333333"/>
          <w:sz w:val="21"/>
          <w:szCs w:val="21"/>
        </w:rPr>
      </w:pPr>
      <w:proofErr w:type="gramStart"/>
      <w:r>
        <w:rPr>
          <w:rFonts w:ascii="Arial" w:hAnsi="Arial" w:cs="Arial"/>
          <w:color w:val="333333"/>
          <w:sz w:val="21"/>
          <w:szCs w:val="21"/>
        </w:rPr>
        <w:t>So</w:t>
      </w:r>
      <w:proofErr w:type="gramEnd"/>
      <w:r>
        <w:rPr>
          <w:rFonts w:ascii="Arial" w:hAnsi="Arial" w:cs="Arial"/>
          <w:color w:val="333333"/>
          <w:sz w:val="21"/>
          <w:szCs w:val="21"/>
        </w:rPr>
        <w:t xml:space="preserve"> vectors are a subset of matrices. The above vector is a 4 x 1 matrix.</w:t>
      </w:r>
    </w:p>
    <w:p w:rsidR="00A35E7B" w:rsidRDefault="00A35E7B" w:rsidP="00A35E7B">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Notation and terms</w:t>
      </w:r>
      <w:r>
        <w:rPr>
          <w:rFonts w:ascii="Arial" w:hAnsi="Arial" w:cs="Arial"/>
          <w:color w:val="333333"/>
          <w:sz w:val="21"/>
          <w:szCs w:val="21"/>
        </w:rPr>
        <w:t>:</w:t>
      </w:r>
    </w:p>
    <w:p w:rsidR="00A35E7B" w:rsidRDefault="00A35E7B" w:rsidP="00A35E7B">
      <w:pPr>
        <w:numPr>
          <w:ilvl w:val="0"/>
          <w:numId w:val="1"/>
        </w:numPr>
        <w:shd w:val="clear" w:color="auto" w:fill="FAFAFA"/>
        <w:spacing w:before="100" w:beforeAutospacing="1" w:after="150"/>
        <w:ind w:left="120"/>
        <w:rPr>
          <w:rFonts w:ascii="Helvetica Neue" w:hAnsi="Helvetica Neue" w:cs="Times New Roman"/>
          <w:color w:val="333333"/>
          <w:sz w:val="21"/>
          <w:szCs w:val="21"/>
        </w:rPr>
      </w:pPr>
      <w:r>
        <w:rPr>
          <w:rStyle w:val="katex-mathml"/>
          <w:color w:val="333333"/>
          <w:sz w:val="25"/>
          <w:szCs w:val="25"/>
          <w:bdr w:val="none" w:sz="0" w:space="0" w:color="auto" w:frame="1"/>
        </w:rPr>
        <w:t>A_{</w:t>
      </w:r>
      <w:proofErr w:type="spellStart"/>
      <w:r>
        <w:rPr>
          <w:rStyle w:val="katex-mathml"/>
          <w:color w:val="333333"/>
          <w:sz w:val="25"/>
          <w:szCs w:val="25"/>
          <w:bdr w:val="none" w:sz="0" w:space="0" w:color="auto" w:frame="1"/>
        </w:rPr>
        <w:t>ij</w:t>
      </w:r>
      <w:proofErr w:type="spellEnd"/>
      <w:r>
        <w:rPr>
          <w:rStyle w:val="katex-mathml"/>
          <w:color w:val="333333"/>
          <w:sz w:val="25"/>
          <w:szCs w:val="25"/>
          <w:bdr w:val="none" w:sz="0" w:space="0" w:color="auto" w:frame="1"/>
        </w:rPr>
        <w:t>}</w:t>
      </w:r>
      <w:proofErr w:type="spellStart"/>
      <w:r>
        <w:rPr>
          <w:rStyle w:val="mord"/>
          <w:rFonts w:ascii="KaTeX_Math" w:hAnsi="KaTeX_Math"/>
          <w:i/>
          <w:iCs/>
          <w:color w:val="333333"/>
          <w:sz w:val="25"/>
          <w:szCs w:val="25"/>
        </w:rPr>
        <w:t>A</w:t>
      </w:r>
      <w:r>
        <w:rPr>
          <w:rStyle w:val="mord"/>
          <w:rFonts w:ascii="KaTeX_Math" w:hAnsi="KaTeX_Math"/>
          <w:i/>
          <w:iCs/>
          <w:color w:val="333333"/>
          <w:sz w:val="18"/>
          <w:szCs w:val="18"/>
        </w:rPr>
        <w:t>ij</w:t>
      </w:r>
      <w:proofErr w:type="spellEnd"/>
      <w:r>
        <w:rPr>
          <w:rStyle w:val="vlist-s"/>
          <w:color w:val="333333"/>
          <w:sz w:val="2"/>
          <w:szCs w:val="2"/>
        </w:rPr>
        <w:t>​</w:t>
      </w:r>
      <w:r>
        <w:rPr>
          <w:rFonts w:ascii="Helvetica Neue" w:hAnsi="Helvetica Neue"/>
          <w:color w:val="333333"/>
          <w:sz w:val="21"/>
          <w:szCs w:val="21"/>
        </w:rPr>
        <w:t xml:space="preserve"> refers to the element in the </w:t>
      </w:r>
      <w:proofErr w:type="spellStart"/>
      <w:r>
        <w:rPr>
          <w:rFonts w:ascii="Helvetica Neue" w:hAnsi="Helvetica Neue"/>
          <w:color w:val="333333"/>
          <w:sz w:val="21"/>
          <w:szCs w:val="21"/>
        </w:rPr>
        <w:t>ith</w:t>
      </w:r>
      <w:proofErr w:type="spellEnd"/>
      <w:r>
        <w:rPr>
          <w:rFonts w:ascii="Helvetica Neue" w:hAnsi="Helvetica Neue"/>
          <w:color w:val="333333"/>
          <w:sz w:val="21"/>
          <w:szCs w:val="21"/>
        </w:rPr>
        <w:t xml:space="preserve"> row and </w:t>
      </w:r>
      <w:proofErr w:type="spellStart"/>
      <w:r>
        <w:rPr>
          <w:rFonts w:ascii="Helvetica Neue" w:hAnsi="Helvetica Neue"/>
          <w:color w:val="333333"/>
          <w:sz w:val="21"/>
          <w:szCs w:val="21"/>
        </w:rPr>
        <w:t>jth</w:t>
      </w:r>
      <w:proofErr w:type="spellEnd"/>
      <w:r>
        <w:rPr>
          <w:rFonts w:ascii="Helvetica Neue" w:hAnsi="Helvetica Neue"/>
          <w:color w:val="333333"/>
          <w:sz w:val="21"/>
          <w:szCs w:val="21"/>
        </w:rPr>
        <w:t xml:space="preserve"> column of matrix A.</w:t>
      </w:r>
    </w:p>
    <w:p w:rsidR="00A35E7B" w:rsidRDefault="00A35E7B" w:rsidP="00A35E7B">
      <w:pPr>
        <w:numPr>
          <w:ilvl w:val="0"/>
          <w:numId w:val="1"/>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A vector with 'n' rows is referred to as an 'n'-dimensional vector.</w:t>
      </w:r>
    </w:p>
    <w:p w:rsidR="00A35E7B" w:rsidRDefault="00A35E7B" w:rsidP="00A35E7B">
      <w:pPr>
        <w:numPr>
          <w:ilvl w:val="0"/>
          <w:numId w:val="1"/>
        </w:numPr>
        <w:shd w:val="clear" w:color="auto" w:fill="FAFAFA"/>
        <w:spacing w:before="100" w:beforeAutospacing="1" w:after="150"/>
        <w:ind w:left="120"/>
        <w:rPr>
          <w:rFonts w:ascii="Helvetica Neue" w:hAnsi="Helvetica Neue"/>
          <w:color w:val="333333"/>
          <w:sz w:val="21"/>
          <w:szCs w:val="21"/>
        </w:rPr>
      </w:pPr>
      <w:proofErr w:type="spellStart"/>
      <w:r>
        <w:rPr>
          <w:rStyle w:val="katex-mathml"/>
          <w:color w:val="333333"/>
          <w:sz w:val="25"/>
          <w:szCs w:val="25"/>
          <w:bdr w:val="none" w:sz="0" w:space="0" w:color="auto" w:frame="1"/>
        </w:rPr>
        <w:t>v_i</w:t>
      </w:r>
      <w:r>
        <w:rPr>
          <w:rStyle w:val="mord"/>
          <w:rFonts w:ascii="KaTeX_Math" w:hAnsi="KaTeX_Math"/>
          <w:i/>
          <w:iCs/>
          <w:color w:val="333333"/>
          <w:sz w:val="25"/>
          <w:szCs w:val="25"/>
        </w:rPr>
        <w:t>v</w:t>
      </w:r>
      <w:r>
        <w:rPr>
          <w:rStyle w:val="mord"/>
          <w:rFonts w:ascii="KaTeX_Math" w:hAnsi="KaTeX_Math"/>
          <w:i/>
          <w:iCs/>
          <w:color w:val="333333"/>
          <w:sz w:val="18"/>
          <w:szCs w:val="18"/>
        </w:rPr>
        <w:t>i</w:t>
      </w:r>
      <w:proofErr w:type="spellEnd"/>
      <w:r>
        <w:rPr>
          <w:rStyle w:val="vlist-s"/>
          <w:color w:val="333333"/>
          <w:sz w:val="2"/>
          <w:szCs w:val="2"/>
        </w:rPr>
        <w:t>​</w:t>
      </w:r>
      <w:r>
        <w:rPr>
          <w:rFonts w:ascii="Helvetica Neue" w:hAnsi="Helvetica Neue"/>
          <w:color w:val="333333"/>
          <w:sz w:val="21"/>
          <w:szCs w:val="21"/>
        </w:rPr>
        <w:t xml:space="preserve"> refers to the element in the </w:t>
      </w:r>
      <w:proofErr w:type="spellStart"/>
      <w:r>
        <w:rPr>
          <w:rFonts w:ascii="Helvetica Neue" w:hAnsi="Helvetica Neue"/>
          <w:color w:val="333333"/>
          <w:sz w:val="21"/>
          <w:szCs w:val="21"/>
        </w:rPr>
        <w:t>ith</w:t>
      </w:r>
      <w:proofErr w:type="spellEnd"/>
      <w:r>
        <w:rPr>
          <w:rFonts w:ascii="Helvetica Neue" w:hAnsi="Helvetica Neue"/>
          <w:color w:val="333333"/>
          <w:sz w:val="21"/>
          <w:szCs w:val="21"/>
        </w:rPr>
        <w:t xml:space="preserve"> row of the vector.</w:t>
      </w:r>
    </w:p>
    <w:p w:rsidR="00A35E7B" w:rsidRDefault="00A35E7B" w:rsidP="00A35E7B">
      <w:pPr>
        <w:numPr>
          <w:ilvl w:val="0"/>
          <w:numId w:val="1"/>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In general, all our vectors and matrices will be 1-indexed. Note that for some programming languages, the arrays are 0-indexed.</w:t>
      </w:r>
    </w:p>
    <w:p w:rsidR="00A35E7B" w:rsidRDefault="00A35E7B" w:rsidP="00A35E7B">
      <w:pPr>
        <w:numPr>
          <w:ilvl w:val="0"/>
          <w:numId w:val="1"/>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Matrices are usually denoted by uppercase names while vectors are lowercase.</w:t>
      </w:r>
    </w:p>
    <w:p w:rsidR="00A35E7B" w:rsidRDefault="00A35E7B" w:rsidP="00A35E7B">
      <w:pPr>
        <w:numPr>
          <w:ilvl w:val="0"/>
          <w:numId w:val="1"/>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"Scalar" means that an object is a single value, not a vector or matrix.</w:t>
      </w:r>
    </w:p>
    <w:p w:rsidR="00A35E7B" w:rsidRDefault="00A35E7B" w:rsidP="00A35E7B">
      <w:pPr>
        <w:numPr>
          <w:ilvl w:val="0"/>
          <w:numId w:val="1"/>
        </w:numPr>
        <w:shd w:val="clear" w:color="auto" w:fill="FAFAFA"/>
        <w:spacing w:before="100" w:beforeAutospacing="1" w:after="150"/>
        <w:ind w:left="120"/>
        <w:rPr>
          <w:rFonts w:ascii="Helvetica Neue" w:hAnsi="Helvetica Neue"/>
          <w:color w:val="333333"/>
          <w:sz w:val="21"/>
          <w:szCs w:val="21"/>
        </w:rPr>
      </w:pP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mathbb</w:t>
      </w:r>
      <w:proofErr w:type="spellEnd"/>
      <w:r>
        <w:rPr>
          <w:rStyle w:val="katex-mathml"/>
          <w:color w:val="333333"/>
          <w:sz w:val="25"/>
          <w:szCs w:val="25"/>
          <w:bdr w:val="none" w:sz="0" w:space="0" w:color="auto" w:frame="1"/>
        </w:rPr>
        <w:t>{R}</w:t>
      </w:r>
      <w:r>
        <w:rPr>
          <w:rStyle w:val="mord"/>
          <w:rFonts w:ascii="KaTeX_AMS" w:hAnsi="KaTeX_AMS"/>
          <w:color w:val="333333"/>
          <w:sz w:val="25"/>
          <w:szCs w:val="25"/>
        </w:rPr>
        <w:t>R</w:t>
      </w:r>
      <w:r>
        <w:rPr>
          <w:rFonts w:ascii="Helvetica Neue" w:hAnsi="Helvetica Neue"/>
          <w:color w:val="333333"/>
          <w:sz w:val="21"/>
          <w:szCs w:val="21"/>
        </w:rPr>
        <w:t> refers to the set of scalar real numbers.</w:t>
      </w:r>
    </w:p>
    <w:p w:rsidR="00A35E7B" w:rsidRDefault="00A35E7B" w:rsidP="00A35E7B">
      <w:pPr>
        <w:numPr>
          <w:ilvl w:val="0"/>
          <w:numId w:val="1"/>
        </w:numPr>
        <w:shd w:val="clear" w:color="auto" w:fill="FAFAFA"/>
        <w:spacing w:before="100" w:beforeAutospacing="1" w:after="100" w:afterAutospacing="1"/>
        <w:ind w:left="120"/>
        <w:rPr>
          <w:rFonts w:ascii="Helvetica Neue" w:hAnsi="Helvetica Neue"/>
          <w:color w:val="333333"/>
          <w:sz w:val="21"/>
          <w:szCs w:val="21"/>
        </w:rPr>
      </w:pP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mathbb</w:t>
      </w:r>
      <w:proofErr w:type="spellEnd"/>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R^</w:t>
      </w:r>
      <w:proofErr w:type="gramStart"/>
      <w:r>
        <w:rPr>
          <w:rStyle w:val="katex-mathml"/>
          <w:color w:val="333333"/>
          <w:sz w:val="25"/>
          <w:szCs w:val="25"/>
          <w:bdr w:val="none" w:sz="0" w:space="0" w:color="auto" w:frame="1"/>
        </w:rPr>
        <w:t>n</w:t>
      </w:r>
      <w:proofErr w:type="spellEnd"/>
      <w:r>
        <w:rPr>
          <w:rStyle w:val="katex-mathml"/>
          <w:color w:val="333333"/>
          <w:sz w:val="25"/>
          <w:szCs w:val="25"/>
          <w:bdr w:val="none" w:sz="0" w:space="0" w:color="auto" w:frame="1"/>
        </w:rPr>
        <w:t>}</w:t>
      </w:r>
      <w:r>
        <w:rPr>
          <w:rStyle w:val="mord"/>
          <w:rFonts w:ascii="KaTeX_AMS" w:hAnsi="KaTeX_AMS"/>
          <w:color w:val="333333"/>
          <w:sz w:val="25"/>
          <w:szCs w:val="25"/>
        </w:rPr>
        <w:t>R</w:t>
      </w:r>
      <w:r>
        <w:rPr>
          <w:rStyle w:val="mord"/>
          <w:rFonts w:ascii="KaTeX_Math" w:hAnsi="KaTeX_Math"/>
          <w:i/>
          <w:iCs/>
          <w:color w:val="333333"/>
          <w:sz w:val="18"/>
          <w:szCs w:val="18"/>
        </w:rPr>
        <w:t>n</w:t>
      </w:r>
      <w:proofErr w:type="gramEnd"/>
      <w:r>
        <w:rPr>
          <w:rFonts w:ascii="Helvetica Neue" w:hAnsi="Helvetica Neue"/>
          <w:color w:val="333333"/>
          <w:sz w:val="21"/>
          <w:szCs w:val="21"/>
        </w:rPr>
        <w:t> refers to the set of n-dimensional vectors of real numbers.</w:t>
      </w:r>
    </w:p>
    <w:p w:rsidR="002C1AC1" w:rsidRDefault="002C1AC1" w:rsidP="002C1AC1">
      <w:pPr>
        <w:pStyle w:val="Heading1"/>
        <w:shd w:val="clear" w:color="auto" w:fill="FAFAFA"/>
        <w:spacing w:before="0" w:after="300" w:line="540" w:lineRule="atLeast"/>
        <w:rPr>
          <w:rFonts w:ascii="Arial" w:hAnsi="Arial" w:cs="Arial"/>
          <w:color w:val="333333"/>
        </w:rPr>
      </w:pPr>
      <w:r>
        <w:rPr>
          <w:rFonts w:ascii="Arial" w:hAnsi="Arial" w:cs="Arial"/>
          <w:b/>
          <w:bCs/>
          <w:color w:val="333333"/>
        </w:rPr>
        <w:t>Matrix-Matrix Multiplication</w:t>
      </w:r>
    </w:p>
    <w:p w:rsidR="002C1AC1" w:rsidRDefault="002C1AC1" w:rsidP="002C1AC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multiply two matrices by breaking it into several vector multiplications and concatenating the result.</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2C1AC1" w:rsidTr="002C1AC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2C1AC1" w:rsidRDefault="002C1AC1">
            <w:pPr>
              <w:rPr>
                <w:rFonts w:ascii="Helvetica Neue" w:hAnsi="Helvetica Neue" w:cs="Times New Roman"/>
                <w:color w:val="333333"/>
                <w:sz w:val="21"/>
                <w:szCs w:val="21"/>
              </w:rPr>
            </w:pPr>
            <w:r>
              <w:rPr>
                <w:rStyle w:val="mo"/>
                <w:rFonts w:ascii="Cambria Math" w:hAnsi="Cambria Math" w:cs="Cambria Math"/>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acebdf</w:t>
            </w:r>
            <w:r>
              <w:rPr>
                <w:rStyle w:val="mo"/>
                <w:rFonts w:ascii="Cambria Math" w:hAnsi="Cambria Math" w:cs="Cambria Math"/>
                <w:color w:val="333333"/>
                <w:sz w:val="25"/>
                <w:szCs w:val="25"/>
                <w:bdr w:val="none" w:sz="0" w:space="0" w:color="auto" w:frame="1"/>
              </w:rPr>
              <w:t>⎤⎦⎥⎥</w:t>
            </w:r>
            <w:r>
              <w:rPr>
                <w:rStyle w:val="mo"/>
                <w:rFonts w:ascii="STIXGeneral-Regular" w:hAnsi="STIXGeneral-Regular" w:cs="STIXGeneral-Regular"/>
                <w:color w:val="333333"/>
                <w:sz w:val="25"/>
                <w:szCs w:val="25"/>
                <w:bdr w:val="none" w:sz="0" w:space="0" w:color="auto" w:frame="1"/>
              </w:rPr>
              <w:t>∗</w:t>
            </w:r>
            <w:r>
              <w:rPr>
                <w:rStyle w:val="mo"/>
                <w:rFonts w:ascii="STIXSizeThreeSym" w:hAnsi="STIXSizeThreeSym"/>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wyxz</w:t>
            </w:r>
            <w:r>
              <w:rPr>
                <w:rStyle w:val="mo"/>
                <w:rFonts w:ascii="STIXSizeThreeSym" w:hAnsi="STIXSizeThreeSym"/>
                <w:color w:val="333333"/>
                <w:sz w:val="25"/>
                <w:szCs w:val="25"/>
                <w:bdr w:val="none" w:sz="0" w:space="0" w:color="auto" w:frame="1"/>
              </w:rPr>
              <w:t>]</w:t>
            </w:r>
            <w:r>
              <w:rPr>
                <w:rStyle w:val="mo"/>
                <w:rFonts w:ascii="STIXGeneral-Regular" w:hAnsi="STIXGeneral-Regular" w:cs="STIXGeneral-Regular"/>
                <w:color w:val="333333"/>
                <w:sz w:val="25"/>
                <w:szCs w:val="25"/>
                <w:bdr w:val="none" w:sz="0" w:space="0" w:color="auto" w:frame="1"/>
              </w:rPr>
              <w:t>=</w:t>
            </w:r>
            <w:r>
              <w:rPr>
                <w:rStyle w:val="mo"/>
                <w:rFonts w:ascii="Cambria Math" w:hAnsi="Cambria Math" w:cs="Cambria Math"/>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a</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w</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b</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yc</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w</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d</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ye</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w</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f</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ya</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b</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zc</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d</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ze</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f</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z</w:t>
            </w:r>
            <w:r>
              <w:rPr>
                <w:rStyle w:val="mo"/>
                <w:rFonts w:ascii="Cambria Math" w:hAnsi="Cambria Math" w:cs="Cambria Math"/>
                <w:color w:val="333333"/>
                <w:sz w:val="25"/>
                <w:szCs w:val="25"/>
                <w:bdr w:val="none" w:sz="0" w:space="0" w:color="auto" w:frame="1"/>
              </w:rPr>
              <w:t>⎤⎦⎥⎥</w:t>
            </w:r>
          </w:p>
        </w:tc>
      </w:tr>
    </w:tbl>
    <w:p w:rsidR="002C1AC1" w:rsidRDefault="002C1AC1" w:rsidP="002C1AC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An </w:t>
      </w:r>
      <w:r>
        <w:rPr>
          <w:rStyle w:val="Strong"/>
          <w:rFonts w:ascii="Arial" w:hAnsi="Arial" w:cs="Arial"/>
          <w:color w:val="333333"/>
          <w:sz w:val="21"/>
          <w:szCs w:val="21"/>
        </w:rPr>
        <w:t>m x n matrix</w:t>
      </w:r>
      <w:r>
        <w:rPr>
          <w:rFonts w:ascii="Arial" w:hAnsi="Arial" w:cs="Arial"/>
          <w:color w:val="333333"/>
          <w:sz w:val="21"/>
          <w:szCs w:val="21"/>
        </w:rPr>
        <w:t> multiplied by an </w:t>
      </w:r>
      <w:r>
        <w:rPr>
          <w:rStyle w:val="Strong"/>
          <w:rFonts w:ascii="Arial" w:hAnsi="Arial" w:cs="Arial"/>
          <w:color w:val="333333"/>
          <w:sz w:val="21"/>
          <w:szCs w:val="21"/>
        </w:rPr>
        <w:t>n x o matrix</w:t>
      </w:r>
      <w:r>
        <w:rPr>
          <w:rFonts w:ascii="Arial" w:hAnsi="Arial" w:cs="Arial"/>
          <w:color w:val="333333"/>
          <w:sz w:val="21"/>
          <w:szCs w:val="21"/>
        </w:rPr>
        <w:t> results in an </w:t>
      </w:r>
      <w:r>
        <w:rPr>
          <w:rStyle w:val="Strong"/>
          <w:rFonts w:ascii="Arial" w:hAnsi="Arial" w:cs="Arial"/>
          <w:color w:val="333333"/>
          <w:sz w:val="21"/>
          <w:szCs w:val="21"/>
        </w:rPr>
        <w:t>m x o</w:t>
      </w:r>
      <w:r>
        <w:rPr>
          <w:rFonts w:ascii="Arial" w:hAnsi="Arial" w:cs="Arial"/>
          <w:color w:val="333333"/>
          <w:sz w:val="21"/>
          <w:szCs w:val="21"/>
        </w:rPr>
        <w:t> matrix. In the above example, a 3 x 2 matrix times a 2 x 2 matrix resulted in a 3 x 2 matrix.</w:t>
      </w:r>
    </w:p>
    <w:p w:rsidR="002C1AC1" w:rsidRDefault="002C1AC1" w:rsidP="002C1AC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To multiply two matrices, the number of </w:t>
      </w:r>
      <w:r>
        <w:rPr>
          <w:rStyle w:val="Strong"/>
          <w:rFonts w:ascii="Arial" w:hAnsi="Arial" w:cs="Arial"/>
          <w:color w:val="333333"/>
          <w:sz w:val="21"/>
          <w:szCs w:val="21"/>
        </w:rPr>
        <w:t>columns</w:t>
      </w:r>
      <w:r>
        <w:rPr>
          <w:rFonts w:ascii="Arial" w:hAnsi="Arial" w:cs="Arial"/>
          <w:color w:val="333333"/>
          <w:sz w:val="21"/>
          <w:szCs w:val="21"/>
        </w:rPr>
        <w:t> of the first matrix must equal the number of </w:t>
      </w:r>
      <w:r>
        <w:rPr>
          <w:rStyle w:val="Strong"/>
          <w:rFonts w:ascii="Arial" w:hAnsi="Arial" w:cs="Arial"/>
          <w:color w:val="333333"/>
          <w:sz w:val="21"/>
          <w:szCs w:val="21"/>
        </w:rPr>
        <w:t>rows</w:t>
      </w:r>
      <w:r>
        <w:rPr>
          <w:rFonts w:ascii="Arial" w:hAnsi="Arial" w:cs="Arial"/>
          <w:color w:val="333333"/>
          <w:sz w:val="21"/>
          <w:szCs w:val="21"/>
        </w:rPr>
        <w:t> of the second matrix.</w:t>
      </w:r>
    </w:p>
    <w:p w:rsidR="0002713F" w:rsidRDefault="0002713F" w:rsidP="0002713F">
      <w:pPr>
        <w:pStyle w:val="Heading1"/>
        <w:shd w:val="clear" w:color="auto" w:fill="FAFAFA"/>
        <w:spacing w:before="0" w:after="300" w:line="540" w:lineRule="atLeast"/>
        <w:rPr>
          <w:rFonts w:ascii="Arial" w:hAnsi="Arial" w:cs="Arial"/>
          <w:color w:val="333333"/>
        </w:rPr>
      </w:pPr>
      <w:r>
        <w:rPr>
          <w:rFonts w:ascii="Arial" w:hAnsi="Arial" w:cs="Arial"/>
          <w:b/>
          <w:bCs/>
          <w:color w:val="333333"/>
        </w:rPr>
        <w:t>Matrix Multiplication Properties</w:t>
      </w:r>
    </w:p>
    <w:p w:rsidR="0002713F" w:rsidRDefault="0002713F" w:rsidP="0002713F">
      <w:pPr>
        <w:numPr>
          <w:ilvl w:val="0"/>
          <w:numId w:val="2"/>
        </w:numPr>
        <w:shd w:val="clear" w:color="auto" w:fill="FAFAFA"/>
        <w:spacing w:beforeAutospacing="1"/>
        <w:ind w:left="120"/>
        <w:rPr>
          <w:rFonts w:ascii="Helvetica Neue" w:hAnsi="Helvetica Neue" w:cs="Times New Roman"/>
          <w:color w:val="333333"/>
          <w:sz w:val="21"/>
          <w:szCs w:val="21"/>
        </w:rPr>
      </w:pPr>
      <w:r>
        <w:rPr>
          <w:rFonts w:ascii="Helvetica Neue" w:hAnsi="Helvetica Neue"/>
          <w:color w:val="333333"/>
          <w:sz w:val="21"/>
          <w:szCs w:val="21"/>
        </w:rPr>
        <w:t>Matrices are not commutative: </w:t>
      </w:r>
      <w:r>
        <w:rPr>
          <w:rStyle w:val="mi"/>
          <w:rFonts w:ascii="STIXGeneral-Italic" w:hAnsi="STIXGeneral-Italic" w:cs="STIXGeneral-Italic"/>
          <w:color w:val="333333"/>
          <w:sz w:val="25"/>
          <w:szCs w:val="25"/>
          <w:bdr w:val="none" w:sz="0" w:space="0" w:color="auto" w:frame="1"/>
        </w:rPr>
        <w:t>A</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B</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B</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A</w:t>
      </w:r>
    </w:p>
    <w:p w:rsidR="0002713F" w:rsidRDefault="0002713F" w:rsidP="0002713F">
      <w:pPr>
        <w:numPr>
          <w:ilvl w:val="0"/>
          <w:numId w:val="2"/>
        </w:numPr>
        <w:shd w:val="clear" w:color="auto" w:fill="FAFAFA"/>
        <w:spacing w:beforeAutospacing="1" w:afterAutospacing="1"/>
        <w:ind w:left="120"/>
        <w:rPr>
          <w:rFonts w:ascii="Helvetica Neue" w:hAnsi="Helvetica Neue"/>
          <w:color w:val="333333"/>
          <w:sz w:val="21"/>
          <w:szCs w:val="21"/>
        </w:rPr>
      </w:pPr>
      <w:r>
        <w:rPr>
          <w:rFonts w:ascii="Helvetica Neue" w:hAnsi="Helvetica Neue"/>
          <w:color w:val="333333"/>
          <w:sz w:val="21"/>
          <w:szCs w:val="21"/>
        </w:rPr>
        <w:t>Matrices are associative: </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A</w:t>
      </w:r>
      <w:r>
        <w:rPr>
          <w:rStyle w:val="mo"/>
          <w:rFonts w:ascii="STIXGeneral-Regular" w:hAnsi="STIXGeneral-Regular" w:cs="STIXGeneral-Regular"/>
          <w:color w:val="333333"/>
          <w:sz w:val="25"/>
          <w:szCs w:val="25"/>
          <w:bdr w:val="none" w:sz="0" w:space="0" w:color="auto" w:frame="1"/>
        </w:rPr>
        <w:t>∗</w:t>
      </w:r>
      <w:proofErr w:type="gramStart"/>
      <w:r>
        <w:rPr>
          <w:rStyle w:val="mi"/>
          <w:rFonts w:ascii="STIXGeneral-Italic" w:hAnsi="STIXGeneral-Italic" w:cs="STIXGeneral-Italic"/>
          <w:color w:val="333333"/>
          <w:sz w:val="25"/>
          <w:szCs w:val="25"/>
          <w:bdr w:val="none" w:sz="0" w:space="0" w:color="auto" w:frame="1"/>
        </w:rPr>
        <w:t>B</w:t>
      </w:r>
      <w:r>
        <w:rPr>
          <w:rStyle w:val="mo"/>
          <w:rFonts w:ascii="STIXGeneral-Regular" w:hAnsi="STIXGeneral-Regular" w:cs="STIXGeneral-Regular"/>
          <w:color w:val="333333"/>
          <w:sz w:val="25"/>
          <w:szCs w:val="25"/>
          <w:bdr w:val="none" w:sz="0" w:space="0" w:color="auto" w:frame="1"/>
        </w:rPr>
        <w:t>)∗</w:t>
      </w:r>
      <w:proofErr w:type="gramEnd"/>
      <w:r>
        <w:rPr>
          <w:rStyle w:val="mi"/>
          <w:rFonts w:ascii="STIXGeneral-Italic" w:hAnsi="STIXGeneral-Italic" w:cs="STIXGeneral-Italic"/>
          <w:color w:val="333333"/>
          <w:sz w:val="25"/>
          <w:szCs w:val="25"/>
          <w:bdr w:val="none" w:sz="0" w:space="0" w:color="auto" w:frame="1"/>
        </w:rPr>
        <w:t>C</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A</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B</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C</w:t>
      </w:r>
      <w:r>
        <w:rPr>
          <w:rStyle w:val="mo"/>
          <w:rFonts w:ascii="STIXGeneral-Regular" w:hAnsi="STIXGeneral-Regular" w:cs="STIXGeneral-Regular"/>
          <w:color w:val="333333"/>
          <w:sz w:val="25"/>
          <w:szCs w:val="25"/>
          <w:bdr w:val="none" w:sz="0" w:space="0" w:color="auto" w:frame="1"/>
        </w:rPr>
        <w:t>)</w:t>
      </w:r>
    </w:p>
    <w:p w:rsidR="0002713F" w:rsidRDefault="0002713F" w:rsidP="0002713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w:t>
      </w:r>
      <w:r>
        <w:rPr>
          <w:rStyle w:val="Strong"/>
          <w:rFonts w:ascii="Arial" w:hAnsi="Arial" w:cs="Arial"/>
          <w:color w:val="333333"/>
          <w:sz w:val="21"/>
          <w:szCs w:val="21"/>
        </w:rPr>
        <w:t>identity matrix</w:t>
      </w:r>
      <w:r>
        <w:rPr>
          <w:rFonts w:ascii="Arial" w:hAnsi="Arial" w:cs="Arial"/>
          <w:color w:val="333333"/>
          <w:sz w:val="21"/>
          <w:szCs w:val="21"/>
        </w:rPr>
        <w:t>, when multiplied by any matrix of the same dimensions, results in the original matrix. It's just like multiplying numbers by 1. The identity matrix simply has 1's on the diagonal (upper left to lower right diagonal) and 0's elsewhere.</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02713F" w:rsidTr="0002713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2713F" w:rsidRDefault="0002713F">
            <w:pPr>
              <w:rPr>
                <w:rFonts w:ascii="Helvetica Neue" w:hAnsi="Helvetica Neue" w:cs="Times New Roman"/>
                <w:color w:val="333333"/>
                <w:sz w:val="21"/>
                <w:szCs w:val="21"/>
              </w:rPr>
            </w:pPr>
            <w:r>
              <w:rPr>
                <w:rStyle w:val="mo"/>
                <w:rFonts w:ascii="Cambria Math" w:hAnsi="Cambria Math" w:cs="Cambria Math"/>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100010001</w:t>
            </w:r>
            <w:r>
              <w:rPr>
                <w:rStyle w:val="mo"/>
                <w:rFonts w:ascii="Cambria Math" w:hAnsi="Cambria Math" w:cs="Cambria Math"/>
                <w:color w:val="333333"/>
                <w:sz w:val="25"/>
                <w:szCs w:val="25"/>
                <w:bdr w:val="none" w:sz="0" w:space="0" w:color="auto" w:frame="1"/>
              </w:rPr>
              <w:t>⎤⎦⎥⎥</w:t>
            </w:r>
          </w:p>
        </w:tc>
      </w:tr>
    </w:tbl>
    <w:p w:rsidR="0002713F" w:rsidRDefault="0002713F" w:rsidP="0002713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When multiplying the identity matrix after some matrix (A</w:t>
      </w:r>
      <w:r>
        <w:rPr>
          <w:rFonts w:ascii="Cambria Math" w:hAnsi="Cambria Math" w:cs="Cambria Math"/>
          <w:color w:val="333333"/>
          <w:sz w:val="21"/>
          <w:szCs w:val="21"/>
        </w:rPr>
        <w:t>∗</w:t>
      </w:r>
      <w:r>
        <w:rPr>
          <w:rFonts w:ascii="Arial" w:hAnsi="Arial" w:cs="Arial"/>
          <w:color w:val="333333"/>
          <w:sz w:val="21"/>
          <w:szCs w:val="21"/>
        </w:rPr>
        <w:t>I), the square identity matrix's dimension should match the other matrix's </w:t>
      </w:r>
      <w:r>
        <w:rPr>
          <w:rStyle w:val="Strong"/>
          <w:rFonts w:ascii="Arial" w:hAnsi="Arial" w:cs="Arial"/>
          <w:color w:val="333333"/>
          <w:sz w:val="21"/>
          <w:szCs w:val="21"/>
        </w:rPr>
        <w:t>columns</w:t>
      </w:r>
      <w:r>
        <w:rPr>
          <w:rFonts w:ascii="Arial" w:hAnsi="Arial" w:cs="Arial"/>
          <w:color w:val="333333"/>
          <w:sz w:val="21"/>
          <w:szCs w:val="21"/>
        </w:rPr>
        <w:t>. When multiplying the identity matrix before some other matrix (I</w:t>
      </w:r>
      <w:r>
        <w:rPr>
          <w:rFonts w:ascii="Cambria Math" w:hAnsi="Cambria Math" w:cs="Cambria Math"/>
          <w:color w:val="333333"/>
          <w:sz w:val="21"/>
          <w:szCs w:val="21"/>
        </w:rPr>
        <w:t>∗</w:t>
      </w:r>
      <w:r>
        <w:rPr>
          <w:rFonts w:ascii="Arial" w:hAnsi="Arial" w:cs="Arial"/>
          <w:color w:val="333333"/>
          <w:sz w:val="21"/>
          <w:szCs w:val="21"/>
        </w:rPr>
        <w:t>A), the square identity matrix's dimension should match the other matrix's </w:t>
      </w:r>
      <w:r>
        <w:rPr>
          <w:rStyle w:val="Strong"/>
          <w:rFonts w:ascii="Arial" w:hAnsi="Arial" w:cs="Arial"/>
          <w:color w:val="333333"/>
          <w:sz w:val="21"/>
          <w:szCs w:val="21"/>
        </w:rPr>
        <w:t>rows</w:t>
      </w:r>
      <w:r>
        <w:rPr>
          <w:rFonts w:ascii="Arial" w:hAnsi="Arial" w:cs="Arial"/>
          <w:color w:val="333333"/>
          <w:sz w:val="21"/>
          <w:szCs w:val="21"/>
        </w:rPr>
        <w:t>.</w:t>
      </w:r>
    </w:p>
    <w:p w:rsidR="006A2743" w:rsidRDefault="006A2743" w:rsidP="006A2743">
      <w:pPr>
        <w:pStyle w:val="Heading1"/>
        <w:spacing w:before="0" w:after="300" w:line="540" w:lineRule="atLeast"/>
        <w:rPr>
          <w:rFonts w:ascii="Arial" w:hAnsi="Arial" w:cs="Arial"/>
        </w:rPr>
      </w:pPr>
      <w:r>
        <w:rPr>
          <w:rFonts w:ascii="Arial" w:hAnsi="Arial" w:cs="Arial"/>
          <w:b/>
          <w:bCs/>
        </w:rPr>
        <w:t>Inverse and Transpose</w:t>
      </w:r>
    </w:p>
    <w:p w:rsidR="006A2743" w:rsidRDefault="006A2743" w:rsidP="006A274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The </w:t>
      </w:r>
      <w:r>
        <w:rPr>
          <w:rStyle w:val="Strong"/>
          <w:rFonts w:ascii="Arial" w:hAnsi="Arial" w:cs="Arial"/>
          <w:sz w:val="21"/>
          <w:szCs w:val="21"/>
        </w:rPr>
        <w:t>inverse</w:t>
      </w:r>
      <w:r>
        <w:rPr>
          <w:rFonts w:ascii="Arial" w:hAnsi="Arial" w:cs="Arial"/>
          <w:sz w:val="21"/>
          <w:szCs w:val="21"/>
        </w:rPr>
        <w:t> of a matrix A is denoted </w:t>
      </w:r>
      <w:r>
        <w:rPr>
          <w:rStyle w:val="katex-mathml"/>
          <w:sz w:val="25"/>
          <w:szCs w:val="25"/>
          <w:bdr w:val="none" w:sz="0" w:space="0" w:color="auto" w:frame="1"/>
        </w:rPr>
        <w:t>A</w:t>
      </w:r>
      <w:proofErr w:type="gramStart"/>
      <w:r>
        <w:rPr>
          <w:rStyle w:val="katex-mathml"/>
          <w:sz w:val="25"/>
          <w:szCs w:val="25"/>
          <w:bdr w:val="none" w:sz="0" w:space="0" w:color="auto" w:frame="1"/>
        </w:rPr>
        <w:t>^{</w:t>
      </w:r>
      <w:proofErr w:type="gramEnd"/>
      <w:r>
        <w:rPr>
          <w:rStyle w:val="katex-mathml"/>
          <w:sz w:val="25"/>
          <w:szCs w:val="25"/>
          <w:bdr w:val="none" w:sz="0" w:space="0" w:color="auto" w:frame="1"/>
        </w:rPr>
        <w:t>-1}</w:t>
      </w:r>
      <w:r>
        <w:rPr>
          <w:rStyle w:val="mord"/>
          <w:rFonts w:ascii="KaTeX_Math" w:hAnsi="KaTeX_Math"/>
          <w:i/>
          <w:iCs/>
          <w:sz w:val="25"/>
          <w:szCs w:val="25"/>
        </w:rPr>
        <w:t>A</w:t>
      </w:r>
      <w:r>
        <w:rPr>
          <w:rStyle w:val="mord"/>
          <w:sz w:val="18"/>
          <w:szCs w:val="18"/>
        </w:rPr>
        <w:t>−1</w:t>
      </w:r>
      <w:r>
        <w:rPr>
          <w:rFonts w:ascii="Arial" w:hAnsi="Arial" w:cs="Arial"/>
          <w:sz w:val="21"/>
          <w:szCs w:val="21"/>
        </w:rPr>
        <w:t>. Multiplying by the inverse results in the identity matrix.</w:t>
      </w:r>
    </w:p>
    <w:p w:rsidR="006A2743" w:rsidRDefault="006A2743" w:rsidP="006A274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 xml:space="preserve">A </w:t>
      </w:r>
      <w:proofErr w:type="spellStart"/>
      <w:proofErr w:type="gramStart"/>
      <w:r>
        <w:rPr>
          <w:rFonts w:ascii="Arial" w:hAnsi="Arial" w:cs="Arial"/>
          <w:sz w:val="21"/>
          <w:szCs w:val="21"/>
        </w:rPr>
        <w:t>non square</w:t>
      </w:r>
      <w:proofErr w:type="spellEnd"/>
      <w:proofErr w:type="gramEnd"/>
      <w:r>
        <w:rPr>
          <w:rFonts w:ascii="Arial" w:hAnsi="Arial" w:cs="Arial"/>
          <w:sz w:val="21"/>
          <w:szCs w:val="21"/>
        </w:rPr>
        <w:t xml:space="preserve"> matrix does not have an inverse matrix. We can compute inverses of matrices in octave with the </w:t>
      </w:r>
      <w:proofErr w:type="spellStart"/>
      <w:r>
        <w:rPr>
          <w:rStyle w:val="katex-mathml"/>
          <w:sz w:val="25"/>
          <w:szCs w:val="25"/>
          <w:bdr w:val="none" w:sz="0" w:space="0" w:color="auto" w:frame="1"/>
        </w:rPr>
        <w:t>pinv</w:t>
      </w:r>
      <w:proofErr w:type="spellEnd"/>
      <w:r>
        <w:rPr>
          <w:rStyle w:val="katex-mathml"/>
          <w:sz w:val="25"/>
          <w:szCs w:val="25"/>
          <w:bdr w:val="none" w:sz="0" w:space="0" w:color="auto" w:frame="1"/>
        </w:rPr>
        <w:t>(A)</w:t>
      </w:r>
      <w:proofErr w:type="spellStart"/>
      <w:r>
        <w:rPr>
          <w:rStyle w:val="mord"/>
          <w:rFonts w:ascii="KaTeX_Math" w:hAnsi="KaTeX_Math"/>
          <w:i/>
          <w:iCs/>
          <w:sz w:val="25"/>
          <w:szCs w:val="25"/>
        </w:rPr>
        <w:t>pinv</w:t>
      </w:r>
      <w:proofErr w:type="spellEnd"/>
      <w:r>
        <w:rPr>
          <w:rStyle w:val="mopen"/>
          <w:sz w:val="25"/>
          <w:szCs w:val="25"/>
        </w:rPr>
        <w:t>(</w:t>
      </w:r>
      <w:r>
        <w:rPr>
          <w:rStyle w:val="mord"/>
          <w:rFonts w:ascii="KaTeX_Math" w:hAnsi="KaTeX_Math"/>
          <w:i/>
          <w:iCs/>
          <w:sz w:val="25"/>
          <w:szCs w:val="25"/>
        </w:rPr>
        <w:t>A</w:t>
      </w:r>
      <w:r>
        <w:rPr>
          <w:rStyle w:val="mclose"/>
          <w:sz w:val="25"/>
          <w:szCs w:val="25"/>
        </w:rPr>
        <w:t>)</w:t>
      </w:r>
      <w:r>
        <w:rPr>
          <w:rFonts w:ascii="Arial" w:hAnsi="Arial" w:cs="Arial"/>
          <w:sz w:val="21"/>
          <w:szCs w:val="21"/>
        </w:rPr>
        <w:t xml:space="preserve"> function and in </w:t>
      </w:r>
      <w:proofErr w:type="spellStart"/>
      <w:r>
        <w:rPr>
          <w:rFonts w:ascii="Arial" w:hAnsi="Arial" w:cs="Arial"/>
          <w:sz w:val="21"/>
          <w:szCs w:val="21"/>
        </w:rPr>
        <w:t>Matlab</w:t>
      </w:r>
      <w:proofErr w:type="spellEnd"/>
      <w:r>
        <w:rPr>
          <w:rFonts w:ascii="Arial" w:hAnsi="Arial" w:cs="Arial"/>
          <w:sz w:val="21"/>
          <w:szCs w:val="21"/>
        </w:rPr>
        <w:t xml:space="preserve"> with the </w:t>
      </w:r>
      <w:proofErr w:type="spellStart"/>
      <w:r>
        <w:rPr>
          <w:rStyle w:val="katex-mathml"/>
          <w:sz w:val="25"/>
          <w:szCs w:val="25"/>
          <w:bdr w:val="none" w:sz="0" w:space="0" w:color="auto" w:frame="1"/>
        </w:rPr>
        <w:t>inv</w:t>
      </w:r>
      <w:proofErr w:type="spellEnd"/>
      <w:r>
        <w:rPr>
          <w:rStyle w:val="katex-mathml"/>
          <w:sz w:val="25"/>
          <w:szCs w:val="25"/>
          <w:bdr w:val="none" w:sz="0" w:space="0" w:color="auto" w:frame="1"/>
        </w:rPr>
        <w:t>(A)</w:t>
      </w:r>
      <w:proofErr w:type="spellStart"/>
      <w:r>
        <w:rPr>
          <w:rStyle w:val="mord"/>
          <w:rFonts w:ascii="KaTeX_Math" w:hAnsi="KaTeX_Math"/>
          <w:i/>
          <w:iCs/>
          <w:sz w:val="25"/>
          <w:szCs w:val="25"/>
        </w:rPr>
        <w:t>inv</w:t>
      </w:r>
      <w:proofErr w:type="spellEnd"/>
      <w:r>
        <w:rPr>
          <w:rStyle w:val="mopen"/>
          <w:sz w:val="25"/>
          <w:szCs w:val="25"/>
        </w:rPr>
        <w:t>(</w:t>
      </w:r>
      <w:r>
        <w:rPr>
          <w:rStyle w:val="mord"/>
          <w:rFonts w:ascii="KaTeX_Math" w:hAnsi="KaTeX_Math"/>
          <w:i/>
          <w:iCs/>
          <w:sz w:val="25"/>
          <w:szCs w:val="25"/>
        </w:rPr>
        <w:t>A</w:t>
      </w:r>
      <w:r>
        <w:rPr>
          <w:rStyle w:val="mclose"/>
          <w:sz w:val="25"/>
          <w:szCs w:val="25"/>
        </w:rPr>
        <w:t>)</w:t>
      </w:r>
      <w:r>
        <w:rPr>
          <w:rFonts w:ascii="Arial" w:hAnsi="Arial" w:cs="Arial"/>
          <w:sz w:val="21"/>
          <w:szCs w:val="21"/>
        </w:rPr>
        <w:t> function. Matrices that don't have an inverse are </w:t>
      </w:r>
      <w:r>
        <w:rPr>
          <w:rStyle w:val="Emphasis"/>
          <w:rFonts w:ascii="Arial" w:hAnsi="Arial" w:cs="Arial"/>
          <w:sz w:val="21"/>
          <w:szCs w:val="21"/>
        </w:rPr>
        <w:t>singular</w:t>
      </w:r>
      <w:r>
        <w:rPr>
          <w:rFonts w:ascii="Arial" w:hAnsi="Arial" w:cs="Arial"/>
          <w:sz w:val="21"/>
          <w:szCs w:val="21"/>
        </w:rPr>
        <w:t> or </w:t>
      </w:r>
      <w:r>
        <w:rPr>
          <w:rStyle w:val="Emphasis"/>
          <w:rFonts w:ascii="Arial" w:hAnsi="Arial" w:cs="Arial"/>
          <w:sz w:val="21"/>
          <w:szCs w:val="21"/>
        </w:rPr>
        <w:t>degenerate</w:t>
      </w:r>
      <w:r>
        <w:rPr>
          <w:rFonts w:ascii="Arial" w:hAnsi="Arial" w:cs="Arial"/>
          <w:sz w:val="21"/>
          <w:szCs w:val="21"/>
        </w:rPr>
        <w:t>.</w:t>
      </w:r>
    </w:p>
    <w:p w:rsidR="006A2743" w:rsidRDefault="006A2743" w:rsidP="006A274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The </w:t>
      </w:r>
      <w:r>
        <w:rPr>
          <w:rStyle w:val="Strong"/>
          <w:rFonts w:ascii="Arial" w:hAnsi="Arial" w:cs="Arial"/>
          <w:sz w:val="21"/>
          <w:szCs w:val="21"/>
        </w:rPr>
        <w:t>transposition</w:t>
      </w:r>
      <w:r>
        <w:rPr>
          <w:rFonts w:ascii="Arial" w:hAnsi="Arial" w:cs="Arial"/>
          <w:sz w:val="21"/>
          <w:szCs w:val="21"/>
        </w:rPr>
        <w:t> of a matrix is like rotating the matrix 90</w:t>
      </w:r>
      <w:r>
        <w:rPr>
          <w:rStyle w:val="Strong"/>
          <w:rFonts w:ascii="Arial" w:hAnsi="Arial" w:cs="Arial"/>
          <w:sz w:val="21"/>
          <w:szCs w:val="21"/>
        </w:rPr>
        <w:t>°</w:t>
      </w:r>
      <w:r>
        <w:rPr>
          <w:rFonts w:ascii="Arial" w:hAnsi="Arial" w:cs="Arial"/>
          <w:sz w:val="21"/>
          <w:szCs w:val="21"/>
        </w:rPr>
        <w:t xml:space="preserve"> in clockwise direction and then reversing it. We can compute transposition of matrices in </w:t>
      </w:r>
      <w:proofErr w:type="spellStart"/>
      <w:r>
        <w:rPr>
          <w:rFonts w:ascii="Arial" w:hAnsi="Arial" w:cs="Arial"/>
          <w:sz w:val="21"/>
          <w:szCs w:val="21"/>
        </w:rPr>
        <w:t>matlab</w:t>
      </w:r>
      <w:proofErr w:type="spellEnd"/>
      <w:r>
        <w:rPr>
          <w:rFonts w:ascii="Arial" w:hAnsi="Arial" w:cs="Arial"/>
          <w:sz w:val="21"/>
          <w:szCs w:val="21"/>
        </w:rPr>
        <w:t xml:space="preserve"> with the transpose(A) function or A':</w:t>
      </w:r>
    </w:p>
    <w:tbl>
      <w:tblPr>
        <w:tblW w:w="1257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2570"/>
      </w:tblGrid>
      <w:tr w:rsidR="006A2743" w:rsidTr="006A2743">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6A2743" w:rsidRDefault="006A2743">
            <w:pPr>
              <w:rPr>
                <w:rFonts w:ascii="Times New Roman" w:hAnsi="Times New Roman" w:cs="Times New Roman"/>
              </w:rPr>
            </w:pPr>
            <w:r>
              <w:rPr>
                <w:rStyle w:val="mi"/>
                <w:rFonts w:ascii="STIXGeneral-Italic" w:hAnsi="STIXGeneral-Italic" w:cs="STIXGeneral-Italic"/>
                <w:sz w:val="25"/>
                <w:szCs w:val="25"/>
                <w:bdr w:val="none" w:sz="0" w:space="0" w:color="auto" w:frame="1"/>
              </w:rPr>
              <w:t>A</w:t>
            </w:r>
            <w:r>
              <w:rPr>
                <w:rStyle w:val="mo"/>
                <w:rFonts w:ascii="STIXGeneral-Regular" w:hAnsi="STIXGeneral-Regular" w:cs="STIXGeneral-Regular"/>
                <w:sz w:val="25"/>
                <w:szCs w:val="25"/>
                <w:bdr w:val="none" w:sz="0" w:space="0" w:color="auto" w:frame="1"/>
              </w:rPr>
              <w:t>=</w:t>
            </w:r>
            <w:r>
              <w:rPr>
                <w:rStyle w:val="mo"/>
                <w:rFonts w:ascii="Cambria Math" w:hAnsi="Cambria Math" w:cs="Cambria Math"/>
                <w:sz w:val="25"/>
                <w:szCs w:val="25"/>
                <w:bdr w:val="none" w:sz="0" w:space="0" w:color="auto" w:frame="1"/>
              </w:rPr>
              <w:t>⎡⎣⎢⎢</w:t>
            </w:r>
            <w:proofErr w:type="spellStart"/>
            <w:r>
              <w:rPr>
                <w:rStyle w:val="mi"/>
                <w:rFonts w:ascii="STIXGeneral-Italic" w:hAnsi="STIXGeneral-Italic" w:cs="STIXGeneral-Italic"/>
                <w:sz w:val="25"/>
                <w:szCs w:val="25"/>
                <w:bdr w:val="none" w:sz="0" w:space="0" w:color="auto" w:frame="1"/>
              </w:rPr>
              <w:t>acebdf</w:t>
            </w:r>
            <w:proofErr w:type="spellEnd"/>
            <w:r>
              <w:rPr>
                <w:rStyle w:val="mo"/>
                <w:rFonts w:ascii="Cambria Math" w:hAnsi="Cambria Math" w:cs="Cambria Math"/>
                <w:sz w:val="25"/>
                <w:szCs w:val="25"/>
                <w:bdr w:val="none" w:sz="0" w:space="0" w:color="auto" w:frame="1"/>
              </w:rPr>
              <w:t>⎤⎦⎥⎥</w:t>
            </w:r>
          </w:p>
        </w:tc>
      </w:tr>
    </w:tbl>
    <w:p w:rsidR="006A2743" w:rsidRDefault="006A2743" w:rsidP="006A2743">
      <w:pPr>
        <w:rPr>
          <w:vanish/>
        </w:rPr>
      </w:pPr>
    </w:p>
    <w:tbl>
      <w:tblPr>
        <w:tblW w:w="1257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2570"/>
      </w:tblGrid>
      <w:tr w:rsidR="006A2743" w:rsidTr="006A2743">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6A2743" w:rsidRDefault="006A2743">
            <w:r>
              <w:rPr>
                <w:rStyle w:val="mi"/>
                <w:rFonts w:ascii="STIXGeneral-Italic" w:hAnsi="STIXGeneral-Italic" w:cs="STIXGeneral-Italic"/>
                <w:sz w:val="25"/>
                <w:szCs w:val="25"/>
                <w:bdr w:val="none" w:sz="0" w:space="0" w:color="auto" w:frame="1"/>
              </w:rPr>
              <w:t>A</w:t>
            </w:r>
            <w:r>
              <w:rPr>
                <w:rStyle w:val="mi"/>
                <w:rFonts w:ascii="STIXGeneral-Italic" w:hAnsi="STIXGeneral-Italic" w:cs="STIXGeneral-Italic"/>
                <w:sz w:val="18"/>
                <w:szCs w:val="18"/>
                <w:bdr w:val="none" w:sz="0" w:space="0" w:color="auto" w:frame="1"/>
              </w:rPr>
              <w:t>T</w:t>
            </w:r>
            <w:r>
              <w:rPr>
                <w:rStyle w:val="mo"/>
                <w:rFonts w:ascii="STIXGeneral-Regular" w:hAnsi="STIXGeneral-Regular" w:cs="STIXGeneral-Regular"/>
                <w:sz w:val="25"/>
                <w:szCs w:val="25"/>
                <w:bdr w:val="none" w:sz="0" w:space="0" w:color="auto" w:frame="1"/>
              </w:rPr>
              <w:t>=</w:t>
            </w:r>
            <w:r>
              <w:rPr>
                <w:rStyle w:val="mo"/>
                <w:rFonts w:ascii="STIXSizeThreeSym" w:hAnsi="STIXSizeThreeSym"/>
                <w:sz w:val="25"/>
                <w:szCs w:val="25"/>
                <w:bdr w:val="none" w:sz="0" w:space="0" w:color="auto" w:frame="1"/>
              </w:rPr>
              <w:t>[</w:t>
            </w:r>
            <w:proofErr w:type="spellStart"/>
            <w:r>
              <w:rPr>
                <w:rStyle w:val="mi"/>
                <w:rFonts w:ascii="STIXGeneral-Italic" w:hAnsi="STIXGeneral-Italic" w:cs="STIXGeneral-Italic"/>
                <w:sz w:val="25"/>
                <w:szCs w:val="25"/>
                <w:bdr w:val="none" w:sz="0" w:space="0" w:color="auto" w:frame="1"/>
              </w:rPr>
              <w:t>abcdef</w:t>
            </w:r>
            <w:proofErr w:type="spellEnd"/>
            <w:r>
              <w:rPr>
                <w:rStyle w:val="mo"/>
                <w:rFonts w:ascii="STIXSizeThreeSym" w:hAnsi="STIXSizeThreeSym"/>
                <w:sz w:val="25"/>
                <w:szCs w:val="25"/>
                <w:bdr w:val="none" w:sz="0" w:space="0" w:color="auto" w:frame="1"/>
              </w:rPr>
              <w:t>]</w:t>
            </w:r>
          </w:p>
        </w:tc>
      </w:tr>
    </w:tbl>
    <w:p w:rsidR="006A2743" w:rsidRDefault="006A2743" w:rsidP="006A274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In other words:</w:t>
      </w:r>
    </w:p>
    <w:p w:rsidR="00F2302A" w:rsidRDefault="006A2743" w:rsidP="00F2302A">
      <w:pPr>
        <w:pStyle w:val="Heading2"/>
        <w:shd w:val="clear" w:color="auto" w:fill="FAFAFA"/>
        <w:spacing w:before="540" w:beforeAutospacing="0" w:after="240" w:afterAutospacing="0" w:line="360" w:lineRule="atLeast"/>
        <w:rPr>
          <w:rFonts w:ascii="Arial" w:hAnsi="Arial" w:cs="Arial"/>
          <w:b w:val="0"/>
          <w:bCs w:val="0"/>
          <w:color w:val="333333"/>
          <w:sz w:val="33"/>
          <w:szCs w:val="33"/>
        </w:rPr>
      </w:pPr>
      <w:r>
        <w:rPr>
          <w:rStyle w:val="katex-mathml"/>
          <w:sz w:val="25"/>
          <w:szCs w:val="25"/>
          <w:bdr w:val="none" w:sz="0" w:space="0" w:color="auto" w:frame="1"/>
        </w:rPr>
        <w:t>A_{</w:t>
      </w:r>
      <w:proofErr w:type="spellStart"/>
      <w:r>
        <w:rPr>
          <w:rStyle w:val="katex-mathml"/>
          <w:sz w:val="25"/>
          <w:szCs w:val="25"/>
          <w:bdr w:val="none" w:sz="0" w:space="0" w:color="auto" w:frame="1"/>
        </w:rPr>
        <w:t>ij</w:t>
      </w:r>
      <w:proofErr w:type="spellEnd"/>
      <w:r>
        <w:rPr>
          <w:rStyle w:val="katex-mathml"/>
          <w:sz w:val="25"/>
          <w:szCs w:val="25"/>
          <w:bdr w:val="none" w:sz="0" w:space="0" w:color="auto" w:frame="1"/>
        </w:rPr>
        <w:t>} = A^T_{ji}</w:t>
      </w:r>
      <w:proofErr w:type="spellStart"/>
      <w:r>
        <w:rPr>
          <w:rStyle w:val="mord"/>
          <w:rFonts w:ascii="KaTeX_Math" w:hAnsi="KaTeX_Math"/>
          <w:i/>
          <w:iCs/>
          <w:sz w:val="25"/>
          <w:szCs w:val="25"/>
        </w:rPr>
        <w:t>A</w:t>
      </w:r>
      <w:r>
        <w:rPr>
          <w:rStyle w:val="mord"/>
          <w:rFonts w:ascii="KaTeX_Math" w:hAnsi="KaTeX_Math"/>
          <w:i/>
          <w:iCs/>
          <w:sz w:val="18"/>
          <w:szCs w:val="18"/>
        </w:rPr>
        <w:t>ij</w:t>
      </w:r>
      <w:proofErr w:type="spellEnd"/>
      <w:r>
        <w:rPr>
          <w:rStyle w:val="vlist-s"/>
          <w:sz w:val="2"/>
          <w:szCs w:val="2"/>
        </w:rPr>
        <w:t>​</w:t>
      </w:r>
      <w:r>
        <w:rPr>
          <w:rStyle w:val="mrel"/>
          <w:sz w:val="25"/>
          <w:szCs w:val="25"/>
        </w:rPr>
        <w:t>=</w:t>
      </w:r>
      <w:proofErr w:type="spellStart"/>
      <w:r>
        <w:rPr>
          <w:rStyle w:val="mord"/>
          <w:rFonts w:ascii="KaTeX_Math" w:hAnsi="KaTeX_Math"/>
          <w:i/>
          <w:iCs/>
          <w:sz w:val="25"/>
          <w:szCs w:val="25"/>
        </w:rPr>
        <w:t>A</w:t>
      </w:r>
      <w:r>
        <w:rPr>
          <w:rStyle w:val="mord"/>
          <w:rFonts w:ascii="KaTeX_Math" w:hAnsi="KaTeX_Math"/>
          <w:i/>
          <w:iCs/>
          <w:color w:val="333333"/>
          <w:sz w:val="18"/>
          <w:szCs w:val="18"/>
          <w:shd w:val="clear" w:color="auto" w:fill="FAFAFA"/>
        </w:rPr>
        <w:t>jiT</w:t>
      </w:r>
      <w:proofErr w:type="spellEnd"/>
      <w:r>
        <w:rPr>
          <w:rStyle w:val="vlist-s"/>
          <w:color w:val="333333"/>
          <w:sz w:val="2"/>
          <w:szCs w:val="2"/>
          <w:shd w:val="clear" w:color="auto" w:fill="FAFAFA"/>
        </w:rPr>
        <w:t>​</w:t>
      </w:r>
      <w:r>
        <w:rPr>
          <w:color w:val="333333"/>
          <w:sz w:val="25"/>
          <w:szCs w:val="25"/>
          <w:shd w:val="clear" w:color="auto" w:fill="FAFAFA"/>
        </w:rPr>
        <w:br/>
      </w:r>
      <w:r w:rsidR="00F2302A">
        <w:rPr>
          <w:rFonts w:ascii="Arial" w:hAnsi="Arial" w:cs="Arial"/>
          <w:b w:val="0"/>
          <w:bCs w:val="0"/>
          <w:color w:val="333333"/>
          <w:sz w:val="33"/>
          <w:szCs w:val="33"/>
        </w:rPr>
        <w:t>Subject: Tips from the Mentors: submit problems and fixing program errors</w:t>
      </w:r>
    </w:p>
    <w:p w:rsidR="00F2302A" w:rsidRDefault="00F2302A" w:rsidP="00F2302A">
      <w:pPr>
        <w:pStyle w:val="Heading3"/>
        <w:shd w:val="clear" w:color="auto" w:fill="FAFAFA"/>
        <w:spacing w:before="540" w:after="180" w:line="360" w:lineRule="atLeast"/>
        <w:rPr>
          <w:rFonts w:ascii="Arial" w:hAnsi="Arial" w:cs="Arial"/>
          <w:b/>
          <w:bCs/>
          <w:color w:val="333333"/>
        </w:rPr>
      </w:pPr>
      <w:r>
        <w:rPr>
          <w:rStyle w:val="Strong"/>
          <w:rFonts w:ascii="Arial" w:hAnsi="Arial" w:cs="Arial"/>
          <w:b w:val="0"/>
          <w:bCs w:val="0"/>
          <w:color w:val="333333"/>
        </w:rPr>
        <w:lastRenderedPageBreak/>
        <w:t>Text:</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post contains some frequently-used tips about the course, and to help get your programs working correctly.</w:t>
      </w:r>
    </w:p>
    <w:p w:rsidR="00F2302A" w:rsidRDefault="00F2302A" w:rsidP="00F2302A">
      <w:pPr>
        <w:pStyle w:val="Heading3"/>
        <w:shd w:val="clear" w:color="auto" w:fill="FAFAFA"/>
        <w:spacing w:before="540" w:after="180" w:line="360" w:lineRule="atLeast"/>
        <w:rPr>
          <w:rFonts w:ascii="Arial" w:hAnsi="Arial" w:cs="Arial"/>
          <w:color w:val="333333"/>
        </w:rPr>
      </w:pPr>
      <w:r>
        <w:rPr>
          <w:rStyle w:val="Strong"/>
          <w:rFonts w:ascii="Arial" w:hAnsi="Arial" w:cs="Arial"/>
          <w:b w:val="0"/>
          <w:bCs w:val="0"/>
          <w:color w:val="333333"/>
        </w:rPr>
        <w:t>The Most Important Tip:</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Search the forum before posting a new question. If you've got a question, the chances are that someone else has already posted </w:t>
      </w:r>
      <w:proofErr w:type="gramStart"/>
      <w:r>
        <w:rPr>
          <w:rFonts w:ascii="Arial" w:hAnsi="Arial" w:cs="Arial"/>
          <w:color w:val="333333"/>
          <w:sz w:val="21"/>
          <w:szCs w:val="21"/>
        </w:rPr>
        <w:t>it, and</w:t>
      </w:r>
      <w:proofErr w:type="gramEnd"/>
      <w:r>
        <w:rPr>
          <w:rFonts w:ascii="Arial" w:hAnsi="Arial" w:cs="Arial"/>
          <w:color w:val="333333"/>
          <w:sz w:val="21"/>
          <w:szCs w:val="21"/>
        </w:rPr>
        <w:t xml:space="preserve"> received an answer. Save time for yourself and the Forum users by searching for topics before posting a new one.</w:t>
      </w:r>
    </w:p>
    <w:p w:rsidR="00F2302A" w:rsidRDefault="00F2302A" w:rsidP="00F2302A">
      <w:pPr>
        <w:pStyle w:val="Heading3"/>
        <w:shd w:val="clear" w:color="auto" w:fill="FAFAFA"/>
        <w:spacing w:before="540" w:after="180" w:line="360" w:lineRule="atLeast"/>
        <w:rPr>
          <w:rFonts w:ascii="Arial" w:hAnsi="Arial" w:cs="Arial"/>
          <w:color w:val="333333"/>
        </w:rPr>
      </w:pPr>
      <w:r>
        <w:rPr>
          <w:rStyle w:val="Strong"/>
          <w:rFonts w:ascii="Arial" w:hAnsi="Arial" w:cs="Arial"/>
          <w:b w:val="0"/>
          <w:bCs w:val="0"/>
          <w:color w:val="333333"/>
        </w:rPr>
        <w:t>Running your scripts: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At the Octave/</w:t>
      </w:r>
      <w:proofErr w:type="spellStart"/>
      <w:r>
        <w:rPr>
          <w:rFonts w:ascii="Arial" w:hAnsi="Arial" w:cs="Arial"/>
          <w:color w:val="333333"/>
          <w:sz w:val="21"/>
          <w:szCs w:val="21"/>
        </w:rPr>
        <w:t>Matlab</w:t>
      </w:r>
      <w:proofErr w:type="spellEnd"/>
      <w:r>
        <w:rPr>
          <w:rFonts w:ascii="Arial" w:hAnsi="Arial" w:cs="Arial"/>
          <w:color w:val="333333"/>
          <w:sz w:val="21"/>
          <w:szCs w:val="21"/>
        </w:rPr>
        <w:t xml:space="preserve"> command line, you do not need to include the ".m" portion of the script file name. If you include the ".m", you'll get an error message about an invalid indexing operation. So, run the Exercise 1 script by typing just "ex1" at the command line.</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You also do not need to include parenthesis () when using the submit script. Just type "submit".</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You cannot execute your functions by simply typing the name. All of the functions you will work on require a set of parameter values, enter between a set of </w:t>
      </w:r>
      <w:proofErr w:type="gramStart"/>
      <w:r>
        <w:rPr>
          <w:rFonts w:ascii="Arial" w:hAnsi="Arial" w:cs="Arial"/>
          <w:color w:val="333333"/>
          <w:sz w:val="21"/>
          <w:szCs w:val="21"/>
        </w:rPr>
        <w:t>parenthesis</w:t>
      </w:r>
      <w:proofErr w:type="gramEnd"/>
      <w:r>
        <w:rPr>
          <w:rFonts w:ascii="Arial" w:hAnsi="Arial" w:cs="Arial"/>
          <w:color w:val="333333"/>
          <w:sz w:val="21"/>
          <w:szCs w:val="21"/>
        </w:rPr>
        <w:t>. Your three methods of testing your code are:</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1 - use an exercise script, such as "ex1"</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2 - use a Unit Test (see below) where you type-in the entire command line including the parameters.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3 - use the submit script.</w:t>
      </w:r>
    </w:p>
    <w:p w:rsidR="00F2302A" w:rsidRDefault="00F2302A" w:rsidP="00F2302A">
      <w:pPr>
        <w:pStyle w:val="Heading3"/>
        <w:shd w:val="clear" w:color="auto" w:fill="FAFAFA"/>
        <w:spacing w:before="540" w:after="180" w:line="360" w:lineRule="atLeast"/>
        <w:rPr>
          <w:rFonts w:ascii="Arial" w:hAnsi="Arial" w:cs="Arial"/>
          <w:color w:val="333333"/>
        </w:rPr>
      </w:pPr>
      <w:r>
        <w:rPr>
          <w:rStyle w:val="Strong"/>
          <w:rFonts w:ascii="Arial" w:hAnsi="Arial" w:cs="Arial"/>
          <w:b w:val="0"/>
          <w:bCs w:val="0"/>
          <w:color w:val="333333"/>
        </w:rPr>
        <w:t>Making the grader happy:</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The submit grader uses a different test case than what is in the PDF file. These test cases use a different size of data set and are more sensitive to small errors than the </w:t>
      </w:r>
      <w:proofErr w:type="spellStart"/>
      <w:r>
        <w:rPr>
          <w:rFonts w:ascii="Arial" w:hAnsi="Arial" w:cs="Arial"/>
          <w:color w:val="333333"/>
          <w:sz w:val="21"/>
          <w:szCs w:val="21"/>
        </w:rPr>
        <w:t>ex test</w:t>
      </w:r>
      <w:proofErr w:type="spellEnd"/>
      <w:r>
        <w:rPr>
          <w:rFonts w:ascii="Arial" w:hAnsi="Arial" w:cs="Arial"/>
          <w:color w:val="333333"/>
          <w:sz w:val="21"/>
          <w:szCs w:val="21"/>
        </w:rPr>
        <w:t xml:space="preserve"> cases. Your code must work correctly with any size of data set.</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Your functions must handle the general case. This means: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You should avoid using hard-coded array indexes.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You should avoid having fixed-length arrays and matrices.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It is very common for students to think that getting the same answer as listed in the PDF file means they should get full credit from the grader. This is a false hope. The PDF file is just one test case. The grader uses a different test case.</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Also, the grader does not like your code to send any additional outputs to the workspace. So, every line of code should end with a semicolon.</w:t>
      </w:r>
    </w:p>
    <w:p w:rsidR="00F2302A" w:rsidRDefault="00F2302A" w:rsidP="00F2302A">
      <w:pPr>
        <w:pStyle w:val="Heading3"/>
        <w:shd w:val="clear" w:color="auto" w:fill="FAFAFA"/>
        <w:spacing w:before="540" w:after="180" w:line="360" w:lineRule="atLeast"/>
        <w:rPr>
          <w:rFonts w:ascii="Arial" w:hAnsi="Arial" w:cs="Arial"/>
          <w:color w:val="333333"/>
        </w:rPr>
      </w:pPr>
      <w:r>
        <w:rPr>
          <w:rStyle w:val="Strong"/>
          <w:rFonts w:ascii="Arial" w:hAnsi="Arial" w:cs="Arial"/>
          <w:b w:val="0"/>
          <w:bCs w:val="0"/>
          <w:color w:val="333333"/>
        </w:rPr>
        <w:t>Getting Help:</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When you want help from the Forum community, please use this two-step procedure:</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1 - Search the Forum for keywords that relate to your problem. Searching by the function name is a good start.</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2 - If you don't find a suitable thread, then do this: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2a - Find the unit tests for that exercise (see below</w:t>
      </w:r>
      <w:proofErr w:type="gramStart"/>
      <w:r>
        <w:rPr>
          <w:rFonts w:ascii="Arial" w:hAnsi="Arial" w:cs="Arial"/>
          <w:color w:val="333333"/>
          <w:sz w:val="21"/>
          <w:szCs w:val="21"/>
        </w:rPr>
        <w:t>), and</w:t>
      </w:r>
      <w:proofErr w:type="gramEnd"/>
      <w:r>
        <w:rPr>
          <w:rFonts w:ascii="Arial" w:hAnsi="Arial" w:cs="Arial"/>
          <w:color w:val="333333"/>
          <w:sz w:val="21"/>
          <w:szCs w:val="21"/>
        </w:rPr>
        <w:t xml:space="preserve"> run the appropriate test. Attempt to debug your code.</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2b - Take a screen capture of your whole console workspace (including the command line), and post it to the forum, along with any other useful information (computer type, Octave/</w:t>
      </w:r>
      <w:proofErr w:type="spellStart"/>
      <w:r>
        <w:rPr>
          <w:rFonts w:ascii="Arial" w:hAnsi="Arial" w:cs="Arial"/>
          <w:color w:val="333333"/>
          <w:sz w:val="21"/>
          <w:szCs w:val="21"/>
        </w:rPr>
        <w:t>Matlab</w:t>
      </w:r>
      <w:proofErr w:type="spellEnd"/>
      <w:r>
        <w:rPr>
          <w:rFonts w:ascii="Arial" w:hAnsi="Arial" w:cs="Arial"/>
          <w:color w:val="333333"/>
          <w:sz w:val="21"/>
          <w:szCs w:val="21"/>
        </w:rPr>
        <w:t xml:space="preserve"> version, other tests you've tried, </w:t>
      </w:r>
      <w:proofErr w:type="spellStart"/>
      <w:r>
        <w:rPr>
          <w:rFonts w:ascii="Arial" w:hAnsi="Arial" w:cs="Arial"/>
          <w:color w:val="333333"/>
          <w:sz w:val="21"/>
          <w:szCs w:val="21"/>
        </w:rPr>
        <w:t>etc</w:t>
      </w:r>
      <w:proofErr w:type="spellEnd"/>
      <w:r>
        <w:rPr>
          <w:rFonts w:ascii="Arial" w:hAnsi="Arial" w:cs="Arial"/>
          <w:color w:val="333333"/>
          <w:sz w:val="21"/>
          <w:szCs w:val="21"/>
        </w:rPr>
        <w:t>).</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Debugging:</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If your code runs but gives the wrong answers, you can insert a "keyboard" command in your script, just before the function ends. This will cause the program to exit to the debugger, so you can inspect all your variables from the command line. This often is very helpful in analysing math </w:t>
      </w:r>
      <w:proofErr w:type="gramStart"/>
      <w:r>
        <w:rPr>
          <w:rFonts w:ascii="Arial" w:hAnsi="Arial" w:cs="Arial"/>
          <w:color w:val="333333"/>
          <w:sz w:val="21"/>
          <w:szCs w:val="21"/>
        </w:rPr>
        <w:t>errors, or</w:t>
      </w:r>
      <w:proofErr w:type="gramEnd"/>
      <w:r>
        <w:rPr>
          <w:rFonts w:ascii="Arial" w:hAnsi="Arial" w:cs="Arial"/>
          <w:color w:val="333333"/>
          <w:sz w:val="21"/>
          <w:szCs w:val="21"/>
        </w:rPr>
        <w:t xml:space="preserve"> trying out what commands to use to implement your function.</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There are additional test cases and tutorials listed in pinned threads under "All Course Discussions". The test cases are especially helpful in debugging in situations where you get the expected output in ex but get no points or an error when submitting.</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Unit Tests: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Each programming assignment has a "Discussions" area in the Forum. In this section you can often find "unit tests". These are additional test cases, which give you a command to type, and provides the expected results. It is always a good idea to test your functions using the unit tests before submitting to the grader.</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If you run a unit test and do not get the correct results, you can most easily get help on the forums by posting a screen capture of your workspace - including the command line you entered, and the results.</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 xml:space="preserve">Having trouble submitting your work to the </w:t>
      </w:r>
      <w:proofErr w:type="gramStart"/>
      <w:r>
        <w:rPr>
          <w:rFonts w:ascii="Arial" w:hAnsi="Arial" w:cs="Arial"/>
          <w:b/>
          <w:bCs/>
          <w:color w:val="333333"/>
        </w:rPr>
        <w:t>grader?:</w:t>
      </w:r>
      <w:proofErr w:type="gramEnd"/>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This section will need to be supplemented with info appropriate to the new submission system. If you run the submit script and get a message that your identity can't be verified, be sure that you have logged-in using your Coursera account email and your Programming Assignment submission password.</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If you get the message "submit undefined", first check that you are in the working directory where you extracted the files from the ZIP archive. Use "cd" to get there if necessary.</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If the "submit undefined" error persists, or any other "function undefined" messages appear, try using the "</w:t>
      </w:r>
      <w:proofErr w:type="spellStart"/>
      <w:r>
        <w:rPr>
          <w:rFonts w:ascii="Arial" w:hAnsi="Arial" w:cs="Arial"/>
          <w:color w:val="333333"/>
          <w:sz w:val="21"/>
          <w:szCs w:val="21"/>
        </w:rPr>
        <w:t>addpath</w:t>
      </w:r>
      <w:proofErr w:type="spellEnd"/>
      <w:r>
        <w:rPr>
          <w:rFonts w:ascii="Arial" w:hAnsi="Arial" w:cs="Arial"/>
          <w:color w:val="333333"/>
          <w:sz w:val="21"/>
          <w:szCs w:val="21"/>
        </w:rPr>
        <w:t>(</w:t>
      </w:r>
      <w:proofErr w:type="spellStart"/>
      <w:r>
        <w:rPr>
          <w:rFonts w:ascii="Arial" w:hAnsi="Arial" w:cs="Arial"/>
          <w:color w:val="333333"/>
          <w:sz w:val="21"/>
          <w:szCs w:val="21"/>
        </w:rPr>
        <w:t>pwd</w:t>
      </w:r>
      <w:proofErr w:type="spellEnd"/>
      <w:r>
        <w:rPr>
          <w:rFonts w:ascii="Arial" w:hAnsi="Arial" w:cs="Arial"/>
          <w:color w:val="333333"/>
          <w:sz w:val="21"/>
          <w:szCs w:val="21"/>
        </w:rPr>
        <w:t>)" command to add your present working directory (</w:t>
      </w:r>
      <w:proofErr w:type="spellStart"/>
      <w:r>
        <w:rPr>
          <w:rFonts w:ascii="Arial" w:hAnsi="Arial" w:cs="Arial"/>
          <w:color w:val="333333"/>
          <w:sz w:val="21"/>
          <w:szCs w:val="21"/>
        </w:rPr>
        <w:t>pwd</w:t>
      </w:r>
      <w:proofErr w:type="spellEnd"/>
      <w:r>
        <w:rPr>
          <w:rFonts w:ascii="Arial" w:hAnsi="Arial" w:cs="Arial"/>
          <w:color w:val="333333"/>
          <w:sz w:val="21"/>
          <w:szCs w:val="21"/>
        </w:rPr>
        <w:t>) to the Octave execution path.</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the submit script crashes with an error message, please see the thread "Mentor tips for submitting your work" under "All Course Discussions".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submit script does not ask for what part of the exercise you want to submit. It automatically grades any function you have modified.</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Found some errata in the course materials?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This course material has been used for many previous sessions. Most likely all of the errata </w:t>
      </w:r>
      <w:proofErr w:type="gramStart"/>
      <w:r>
        <w:rPr>
          <w:rFonts w:ascii="Arial" w:hAnsi="Arial" w:cs="Arial"/>
          <w:color w:val="333333"/>
          <w:sz w:val="21"/>
          <w:szCs w:val="21"/>
        </w:rPr>
        <w:t>has</w:t>
      </w:r>
      <w:proofErr w:type="gramEnd"/>
      <w:r>
        <w:rPr>
          <w:rFonts w:ascii="Arial" w:hAnsi="Arial" w:cs="Arial"/>
          <w:color w:val="333333"/>
          <w:sz w:val="21"/>
          <w:szCs w:val="21"/>
        </w:rPr>
        <w:t xml:space="preserve"> been discovered, and it's all documented in the 'Errata' section under 'Supplementary Materials'. Please check there before posting errata to the Forum.</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Error messages with </w:t>
      </w:r>
      <w:proofErr w:type="spellStart"/>
      <w:proofErr w:type="gramStart"/>
      <w:r>
        <w:rPr>
          <w:rFonts w:ascii="Arial" w:hAnsi="Arial" w:cs="Arial"/>
          <w:color w:val="333333"/>
          <w:sz w:val="21"/>
          <w:szCs w:val="21"/>
        </w:rPr>
        <w:t>fmincg</w:t>
      </w:r>
      <w:proofErr w:type="spellEnd"/>
      <w:r>
        <w:rPr>
          <w:rFonts w:ascii="Arial" w:hAnsi="Arial" w:cs="Arial"/>
          <w:color w:val="333333"/>
          <w:sz w:val="21"/>
          <w:szCs w:val="21"/>
        </w:rPr>
        <w:t>(</w:t>
      </w:r>
      <w:proofErr w:type="gramEnd"/>
      <w:r>
        <w:rPr>
          <w:rFonts w:ascii="Arial" w:hAnsi="Arial" w:cs="Arial"/>
          <w:color w:val="333333"/>
          <w:sz w:val="21"/>
          <w:szCs w:val="21"/>
        </w:rPr>
        <w:t>)</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The "short-circuit" warnings are due to use a change in the syntax for conditional expressions (| and &amp; vs || and &amp;&amp;) in the newer versions of </w:t>
      </w:r>
      <w:proofErr w:type="spellStart"/>
      <w:r>
        <w:rPr>
          <w:rFonts w:ascii="Arial" w:hAnsi="Arial" w:cs="Arial"/>
          <w:color w:val="333333"/>
          <w:sz w:val="21"/>
          <w:szCs w:val="21"/>
        </w:rPr>
        <w:t>Matlab</w:t>
      </w:r>
      <w:proofErr w:type="spellEnd"/>
      <w:r>
        <w:rPr>
          <w:rFonts w:ascii="Arial" w:hAnsi="Arial" w:cs="Arial"/>
          <w:color w:val="333333"/>
          <w:sz w:val="21"/>
          <w:szCs w:val="21"/>
        </w:rPr>
        <w:t xml:space="preserve">. You can edit the </w:t>
      </w:r>
      <w:proofErr w:type="spellStart"/>
      <w:r>
        <w:rPr>
          <w:rFonts w:ascii="Arial" w:hAnsi="Arial" w:cs="Arial"/>
          <w:color w:val="333333"/>
          <w:sz w:val="21"/>
          <w:szCs w:val="21"/>
        </w:rPr>
        <w:t>fmincg.m</w:t>
      </w:r>
      <w:proofErr w:type="spellEnd"/>
      <w:r>
        <w:rPr>
          <w:rFonts w:ascii="Arial" w:hAnsi="Arial" w:cs="Arial"/>
          <w:color w:val="333333"/>
          <w:sz w:val="21"/>
          <w:szCs w:val="21"/>
        </w:rPr>
        <w:t xml:space="preserve"> file and the warnings may be resolved.</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Warning messages about "automatic broadcasting"?</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See </w:t>
      </w:r>
      <w:hyperlink r:id="rId18" w:tgtFrame="_blank" w:history="1">
        <w:r>
          <w:rPr>
            <w:rStyle w:val="Hyperlink"/>
            <w:rFonts w:ascii="Arial" w:hAnsi="Arial" w:cs="Arial"/>
            <w:color w:val="428BCA"/>
            <w:sz w:val="21"/>
            <w:szCs w:val="21"/>
          </w:rPr>
          <w:t>this</w:t>
        </w:r>
      </w:hyperlink>
      <w:r>
        <w:rPr>
          <w:rFonts w:ascii="Arial" w:hAnsi="Arial" w:cs="Arial"/>
          <w:color w:val="333333"/>
          <w:sz w:val="21"/>
          <w:szCs w:val="21"/>
        </w:rPr>
        <w:t> link for info.</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lastRenderedPageBreak/>
        <w:t>Warnings about "divide by zero"</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These are normal in some of the exercises, and do not represent a problem in your function. You can ignore them - Octave senses the issue and substitutes a +</w:t>
      </w:r>
      <w:proofErr w:type="spellStart"/>
      <w:r>
        <w:rPr>
          <w:rFonts w:ascii="Arial" w:hAnsi="Arial" w:cs="Arial"/>
          <w:color w:val="333333"/>
          <w:sz w:val="21"/>
          <w:szCs w:val="21"/>
        </w:rPr>
        <w:t>Inf</w:t>
      </w:r>
      <w:proofErr w:type="spellEnd"/>
      <w:r>
        <w:rPr>
          <w:rFonts w:ascii="Arial" w:hAnsi="Arial" w:cs="Arial"/>
          <w:color w:val="333333"/>
          <w:sz w:val="21"/>
          <w:szCs w:val="21"/>
        </w:rPr>
        <w:t xml:space="preserve"> or -</w:t>
      </w:r>
      <w:proofErr w:type="spellStart"/>
      <w:r>
        <w:rPr>
          <w:rFonts w:ascii="Arial" w:hAnsi="Arial" w:cs="Arial"/>
          <w:color w:val="333333"/>
          <w:sz w:val="21"/>
          <w:szCs w:val="21"/>
        </w:rPr>
        <w:t>Inf</w:t>
      </w:r>
      <w:proofErr w:type="spellEnd"/>
      <w:r>
        <w:rPr>
          <w:rFonts w:ascii="Arial" w:hAnsi="Arial" w:cs="Arial"/>
          <w:color w:val="333333"/>
          <w:sz w:val="21"/>
          <w:szCs w:val="21"/>
        </w:rPr>
        <w:t xml:space="preserve"> value so your program continues to execute.</w:t>
      </w:r>
    </w:p>
    <w:p w:rsidR="00F2302A" w:rsidRDefault="00F2302A" w:rsidP="00F2302A">
      <w:pPr>
        <w:rPr>
          <w:rFonts w:ascii="Times New Roman" w:hAnsi="Times New Roman" w:cs="Times New Roman"/>
        </w:rPr>
      </w:pPr>
    </w:p>
    <w:p w:rsidR="00F2302A" w:rsidRDefault="00F2302A" w:rsidP="00F2302A">
      <w:pPr>
        <w:pStyle w:val="Heading1"/>
        <w:shd w:val="clear" w:color="auto" w:fill="FAFAFA"/>
        <w:spacing w:before="0" w:after="300" w:line="540" w:lineRule="atLeast"/>
        <w:rPr>
          <w:rFonts w:ascii="Arial" w:hAnsi="Arial" w:cs="Arial"/>
          <w:color w:val="333333"/>
        </w:rPr>
      </w:pPr>
      <w:r>
        <w:rPr>
          <w:rFonts w:ascii="Arial" w:hAnsi="Arial" w:cs="Arial"/>
          <w:b/>
          <w:bCs/>
          <w:color w:val="333333"/>
        </w:rPr>
        <w:t>More Octave/MATLAB resources</w:t>
      </w:r>
    </w:p>
    <w:p w:rsidR="00F2302A" w:rsidRDefault="00F2302A" w:rsidP="00F2302A">
      <w:pPr>
        <w:pStyle w:val="Heading2"/>
        <w:shd w:val="clear" w:color="auto" w:fill="FAFAFA"/>
        <w:spacing w:before="54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Octave Resources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At the Octave command line, typing </w:t>
      </w:r>
      <w:r>
        <w:rPr>
          <w:rStyle w:val="Strong"/>
          <w:rFonts w:ascii="Arial" w:eastAsiaTheme="majorEastAsia" w:hAnsi="Arial" w:cs="Arial"/>
          <w:color w:val="333333"/>
          <w:sz w:val="21"/>
          <w:szCs w:val="21"/>
        </w:rPr>
        <w:t>help</w:t>
      </w:r>
      <w:r>
        <w:rPr>
          <w:rFonts w:ascii="Arial" w:hAnsi="Arial" w:cs="Arial"/>
          <w:color w:val="333333"/>
          <w:sz w:val="21"/>
          <w:szCs w:val="21"/>
        </w:rPr>
        <w:t> followed by a function name displays documentation for a built-in function. For example, </w:t>
      </w:r>
      <w:r>
        <w:rPr>
          <w:rStyle w:val="Strong"/>
          <w:rFonts w:ascii="Arial" w:eastAsiaTheme="majorEastAsia" w:hAnsi="Arial" w:cs="Arial"/>
          <w:color w:val="333333"/>
          <w:sz w:val="21"/>
          <w:szCs w:val="21"/>
        </w:rPr>
        <w:t>help plot</w:t>
      </w:r>
      <w:r>
        <w:rPr>
          <w:rFonts w:ascii="Arial" w:hAnsi="Arial" w:cs="Arial"/>
          <w:color w:val="333333"/>
          <w:sz w:val="21"/>
          <w:szCs w:val="21"/>
        </w:rPr>
        <w:t> will bring up help information for plotting. Further documentation can be found at the Octave </w:t>
      </w:r>
      <w:hyperlink r:id="rId19" w:tgtFrame="_blank" w:history="1">
        <w:r>
          <w:rPr>
            <w:rStyle w:val="Hyperlink"/>
            <w:rFonts w:ascii="Arial" w:hAnsi="Arial" w:cs="Arial"/>
            <w:color w:val="428BCA"/>
            <w:sz w:val="21"/>
            <w:szCs w:val="21"/>
          </w:rPr>
          <w:t>documentation pages</w:t>
        </w:r>
      </w:hyperlink>
      <w:r>
        <w:rPr>
          <w:rFonts w:ascii="Arial" w:hAnsi="Arial" w:cs="Arial"/>
          <w:color w:val="333333"/>
          <w:sz w:val="21"/>
          <w:szCs w:val="21"/>
        </w:rPr>
        <w:t>.</w:t>
      </w:r>
    </w:p>
    <w:p w:rsidR="00F2302A" w:rsidRDefault="00F2302A" w:rsidP="00F2302A">
      <w:pPr>
        <w:pStyle w:val="Heading2"/>
        <w:shd w:val="clear" w:color="auto" w:fill="FAFAFA"/>
        <w:spacing w:before="54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MATLAB Resources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At the MATLAB command line, typing help followed by a function name displays documentation for a built-in function. For example, help plot will bring up help information for plotting. Further documentation can be found at the MATLAB </w:t>
      </w:r>
      <w:hyperlink r:id="rId20" w:tgtFrame="_blank" w:history="1">
        <w:r>
          <w:rPr>
            <w:rStyle w:val="Hyperlink"/>
            <w:rFonts w:ascii="Arial" w:hAnsi="Arial" w:cs="Arial"/>
            <w:color w:val="428BCA"/>
            <w:sz w:val="21"/>
            <w:szCs w:val="21"/>
          </w:rPr>
          <w:t>documentation pages</w:t>
        </w:r>
      </w:hyperlink>
      <w:r>
        <w:rPr>
          <w:rFonts w:ascii="Arial" w:hAnsi="Arial" w:cs="Arial"/>
          <w:color w:val="333333"/>
          <w:sz w:val="21"/>
          <w:szCs w:val="21"/>
        </w:rPr>
        <w:t>.</w:t>
      </w:r>
    </w:p>
    <w:p w:rsidR="00F2302A" w:rsidRDefault="00F2302A" w:rsidP="00F2302A">
      <w:pPr>
        <w:pStyle w:val="Heading2"/>
        <w:shd w:val="clear" w:color="auto" w:fill="FAFAFA"/>
        <w:spacing w:before="54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Introduction to MATLAB with Onramp</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Made for MATLAB beginners or those looking for a quick refresh, the MATLAB Onramp is a </w:t>
      </w:r>
      <w:proofErr w:type="gramStart"/>
      <w:r>
        <w:rPr>
          <w:rFonts w:ascii="Arial" w:hAnsi="Arial" w:cs="Arial"/>
          <w:color w:val="333333"/>
          <w:sz w:val="21"/>
          <w:szCs w:val="21"/>
        </w:rPr>
        <w:t>1-2 hour</w:t>
      </w:r>
      <w:proofErr w:type="gramEnd"/>
      <w:r>
        <w:rPr>
          <w:rFonts w:ascii="Arial" w:hAnsi="Arial" w:cs="Arial"/>
          <w:color w:val="333333"/>
          <w:sz w:val="21"/>
          <w:szCs w:val="21"/>
        </w:rPr>
        <w:t xml:space="preserve"> interactive introduction to the basics of MATLAB programming. </w:t>
      </w:r>
      <w:r>
        <w:rPr>
          <w:rStyle w:val="Strong"/>
          <w:rFonts w:ascii="Arial" w:eastAsiaTheme="majorEastAsia" w:hAnsi="Arial" w:cs="Arial"/>
          <w:color w:val="333333"/>
          <w:sz w:val="21"/>
          <w:szCs w:val="21"/>
        </w:rPr>
        <w:t xml:space="preserve">Octave users are also </w:t>
      </w:r>
      <w:proofErr w:type="gramStart"/>
      <w:r>
        <w:rPr>
          <w:rStyle w:val="Strong"/>
          <w:rFonts w:ascii="Arial" w:eastAsiaTheme="majorEastAsia" w:hAnsi="Arial" w:cs="Arial"/>
          <w:color w:val="333333"/>
          <w:sz w:val="21"/>
          <w:szCs w:val="21"/>
        </w:rPr>
        <w:t>welcome</w:t>
      </w:r>
      <w:proofErr w:type="gramEnd"/>
      <w:r>
        <w:rPr>
          <w:rStyle w:val="Strong"/>
          <w:rFonts w:ascii="Arial" w:eastAsiaTheme="majorEastAsia" w:hAnsi="Arial" w:cs="Arial"/>
          <w:color w:val="333333"/>
          <w:sz w:val="21"/>
          <w:szCs w:val="21"/>
        </w:rPr>
        <w:t xml:space="preserve"> to use Onramp</w:t>
      </w:r>
      <w:r>
        <w:rPr>
          <w:rFonts w:ascii="Arial" w:hAnsi="Arial" w:cs="Arial"/>
          <w:color w:val="333333"/>
          <w:sz w:val="21"/>
          <w:szCs w:val="21"/>
        </w:rPr>
        <w:t> (requires creation of a free MathWorks account). To access Onramp:</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1. If you don’t already have one, create a MathWorks account at: </w:t>
      </w:r>
      <w:hyperlink r:id="rId21" w:tgtFrame="_blank" w:history="1">
        <w:r>
          <w:rPr>
            <w:rStyle w:val="Hyperlink"/>
            <w:rFonts w:ascii="Arial" w:hAnsi="Arial" w:cs="Arial"/>
            <w:color w:val="428BCA"/>
            <w:sz w:val="21"/>
            <w:szCs w:val="21"/>
          </w:rPr>
          <w:t>https://www.mathworks.com/mwaccount/register</w:t>
        </w:r>
      </w:hyperlink>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2. Go to: </w:t>
      </w:r>
      <w:hyperlink r:id="rId22" w:tgtFrame="_blank" w:history="1">
        <w:r>
          <w:rPr>
            <w:rStyle w:val="Hyperlink"/>
            <w:rFonts w:ascii="Arial" w:hAnsi="Arial" w:cs="Arial"/>
            <w:color w:val="428BCA"/>
            <w:sz w:val="21"/>
            <w:szCs w:val="21"/>
          </w:rPr>
          <w:t>https://matlabacademy.mathworks.com/</w:t>
        </w:r>
      </w:hyperlink>
      <w:r>
        <w:rPr>
          <w:rFonts w:ascii="Arial" w:hAnsi="Arial" w:cs="Arial"/>
          <w:color w:val="333333"/>
          <w:sz w:val="21"/>
          <w:szCs w:val="21"/>
        </w:rPr>
        <w:t> and click on the MATLAB Onramp button to start learning MATLAB!</w:t>
      </w:r>
    </w:p>
    <w:p w:rsidR="00F2302A" w:rsidRDefault="00F2302A" w:rsidP="00F2302A">
      <w:pPr>
        <w:pStyle w:val="Heading2"/>
        <w:shd w:val="clear" w:color="auto" w:fill="FAFAFA"/>
        <w:spacing w:before="54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MATLAB Programming Tutorials</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These short tutorial videos introduce MATLAB and cover various programming topics used in the assignments. Feel free to watch some now and return to reference them as you work through the programming assignments. Many of the topics below are also covered in MATLAB Onramp. </w:t>
      </w:r>
      <w:r>
        <w:rPr>
          <w:rStyle w:val="Strong"/>
          <w:rFonts w:ascii="Arial" w:eastAsiaTheme="majorEastAsia" w:hAnsi="Arial" w:cs="Arial"/>
          <w:color w:val="333333"/>
          <w:sz w:val="21"/>
          <w:szCs w:val="21"/>
        </w:rPr>
        <w:t>*Indicates content covered in Onramp.</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lastRenderedPageBreak/>
        <w:t>Get Started with MATLAB and MATLAB Online</w:t>
      </w:r>
    </w:p>
    <w:p w:rsidR="00F2302A" w:rsidRDefault="002455D7" w:rsidP="00F2302A">
      <w:pPr>
        <w:numPr>
          <w:ilvl w:val="0"/>
          <w:numId w:val="3"/>
        </w:numPr>
        <w:shd w:val="clear" w:color="auto" w:fill="FAFAFA"/>
        <w:spacing w:before="100" w:beforeAutospacing="1" w:after="150"/>
        <w:ind w:left="120"/>
        <w:rPr>
          <w:rFonts w:ascii="Helvetica Neue" w:hAnsi="Helvetica Neue" w:cs="Times New Roman"/>
          <w:color w:val="333333"/>
          <w:sz w:val="21"/>
          <w:szCs w:val="21"/>
        </w:rPr>
      </w:pPr>
      <w:hyperlink r:id="rId23" w:tgtFrame="_blank" w:history="1">
        <w:r w:rsidR="00F2302A">
          <w:rPr>
            <w:rStyle w:val="Hyperlink"/>
            <w:rFonts w:ascii="Helvetica Neue" w:hAnsi="Helvetica Neue"/>
            <w:color w:val="428BCA"/>
            <w:sz w:val="21"/>
            <w:szCs w:val="21"/>
          </w:rPr>
          <w:t>What is MATLAB?</w:t>
        </w:r>
      </w:hyperlink>
      <w:r w:rsidR="00F2302A">
        <w:rPr>
          <w:rFonts w:ascii="Helvetica Neue" w:hAnsi="Helvetica Neue"/>
          <w:color w:val="333333"/>
          <w:sz w:val="21"/>
          <w:szCs w:val="21"/>
        </w:rPr>
        <w:t>*</w:t>
      </w:r>
    </w:p>
    <w:p w:rsidR="00F2302A" w:rsidRDefault="002455D7" w:rsidP="00F2302A">
      <w:pPr>
        <w:numPr>
          <w:ilvl w:val="0"/>
          <w:numId w:val="3"/>
        </w:numPr>
        <w:shd w:val="clear" w:color="auto" w:fill="FAFAFA"/>
        <w:spacing w:before="100" w:beforeAutospacing="1" w:after="150"/>
        <w:ind w:left="120"/>
        <w:rPr>
          <w:rFonts w:ascii="Helvetica Neue" w:hAnsi="Helvetica Neue"/>
          <w:color w:val="333333"/>
          <w:sz w:val="21"/>
          <w:szCs w:val="21"/>
        </w:rPr>
      </w:pPr>
      <w:hyperlink r:id="rId24" w:tgtFrame="_blank" w:history="1">
        <w:r w:rsidR="00F2302A">
          <w:rPr>
            <w:rStyle w:val="Hyperlink"/>
            <w:rFonts w:ascii="Helvetica Neue" w:hAnsi="Helvetica Neue"/>
            <w:color w:val="428BCA"/>
            <w:sz w:val="21"/>
            <w:szCs w:val="21"/>
          </w:rPr>
          <w:t>MATLAB Variables</w:t>
        </w:r>
      </w:hyperlink>
      <w:r w:rsidR="00F2302A">
        <w:rPr>
          <w:rFonts w:ascii="Helvetica Neue" w:hAnsi="Helvetica Neue"/>
          <w:color w:val="333333"/>
          <w:sz w:val="21"/>
          <w:szCs w:val="21"/>
        </w:rPr>
        <w:t>*</w:t>
      </w:r>
    </w:p>
    <w:p w:rsidR="00F2302A" w:rsidRDefault="002455D7" w:rsidP="00F2302A">
      <w:pPr>
        <w:numPr>
          <w:ilvl w:val="0"/>
          <w:numId w:val="3"/>
        </w:numPr>
        <w:shd w:val="clear" w:color="auto" w:fill="FAFAFA"/>
        <w:spacing w:before="100" w:beforeAutospacing="1" w:after="150"/>
        <w:ind w:left="120"/>
        <w:rPr>
          <w:rFonts w:ascii="Helvetica Neue" w:hAnsi="Helvetica Neue"/>
          <w:color w:val="333333"/>
          <w:sz w:val="21"/>
          <w:szCs w:val="21"/>
        </w:rPr>
      </w:pPr>
      <w:hyperlink r:id="rId25" w:tgtFrame="_blank" w:history="1">
        <w:r w:rsidR="00F2302A">
          <w:rPr>
            <w:rStyle w:val="Hyperlink"/>
            <w:rFonts w:ascii="Helvetica Neue" w:hAnsi="Helvetica Neue"/>
            <w:color w:val="428BCA"/>
            <w:sz w:val="21"/>
            <w:szCs w:val="21"/>
          </w:rPr>
          <w:t>MATLAB as a Calculator</w:t>
        </w:r>
      </w:hyperlink>
      <w:r w:rsidR="00F2302A">
        <w:rPr>
          <w:rFonts w:ascii="Helvetica Neue" w:hAnsi="Helvetica Neue"/>
          <w:color w:val="333333"/>
          <w:sz w:val="21"/>
          <w:szCs w:val="21"/>
        </w:rPr>
        <w:t>*</w:t>
      </w:r>
    </w:p>
    <w:p w:rsidR="00F2302A" w:rsidRDefault="002455D7" w:rsidP="00F2302A">
      <w:pPr>
        <w:numPr>
          <w:ilvl w:val="0"/>
          <w:numId w:val="3"/>
        </w:numPr>
        <w:shd w:val="clear" w:color="auto" w:fill="FAFAFA"/>
        <w:spacing w:before="100" w:beforeAutospacing="1" w:after="150"/>
        <w:ind w:left="120"/>
        <w:rPr>
          <w:rFonts w:ascii="Helvetica Neue" w:hAnsi="Helvetica Neue"/>
          <w:color w:val="333333"/>
          <w:sz w:val="21"/>
          <w:szCs w:val="21"/>
        </w:rPr>
      </w:pPr>
      <w:hyperlink r:id="rId26" w:tgtFrame="_blank" w:history="1">
        <w:r w:rsidR="00F2302A">
          <w:rPr>
            <w:rStyle w:val="Hyperlink"/>
            <w:rFonts w:ascii="Helvetica Neue" w:hAnsi="Helvetica Neue"/>
            <w:color w:val="428BCA"/>
            <w:sz w:val="21"/>
            <w:szCs w:val="21"/>
          </w:rPr>
          <w:t>MATLAB Functions</w:t>
        </w:r>
      </w:hyperlink>
      <w:r w:rsidR="00F2302A">
        <w:rPr>
          <w:rFonts w:ascii="Helvetica Neue" w:hAnsi="Helvetica Neue"/>
          <w:color w:val="333333"/>
          <w:sz w:val="21"/>
          <w:szCs w:val="21"/>
        </w:rPr>
        <w:t>*</w:t>
      </w:r>
    </w:p>
    <w:p w:rsidR="00F2302A" w:rsidRDefault="002455D7" w:rsidP="00F2302A">
      <w:pPr>
        <w:numPr>
          <w:ilvl w:val="0"/>
          <w:numId w:val="3"/>
        </w:numPr>
        <w:shd w:val="clear" w:color="auto" w:fill="FAFAFA"/>
        <w:spacing w:before="100" w:beforeAutospacing="1" w:after="150"/>
        <w:ind w:left="120"/>
        <w:rPr>
          <w:rFonts w:ascii="Helvetica Neue" w:hAnsi="Helvetica Neue"/>
          <w:color w:val="333333"/>
          <w:sz w:val="21"/>
          <w:szCs w:val="21"/>
        </w:rPr>
      </w:pPr>
      <w:hyperlink r:id="rId27" w:tgtFrame="_blank" w:history="1">
        <w:r w:rsidR="00F2302A">
          <w:rPr>
            <w:rStyle w:val="Hyperlink"/>
            <w:rFonts w:ascii="Helvetica Neue" w:hAnsi="Helvetica Neue"/>
            <w:color w:val="428BCA"/>
            <w:sz w:val="21"/>
            <w:szCs w:val="21"/>
          </w:rPr>
          <w:t>Getting Started with MATLAB Online</w:t>
        </w:r>
      </w:hyperlink>
    </w:p>
    <w:p w:rsidR="00F2302A" w:rsidRDefault="002455D7" w:rsidP="00F2302A">
      <w:pPr>
        <w:numPr>
          <w:ilvl w:val="0"/>
          <w:numId w:val="3"/>
        </w:numPr>
        <w:shd w:val="clear" w:color="auto" w:fill="FAFAFA"/>
        <w:spacing w:before="100" w:beforeAutospacing="1" w:after="100" w:afterAutospacing="1"/>
        <w:ind w:left="120"/>
        <w:rPr>
          <w:rFonts w:ascii="Helvetica Neue" w:hAnsi="Helvetica Neue"/>
          <w:color w:val="333333"/>
          <w:sz w:val="21"/>
          <w:szCs w:val="21"/>
        </w:rPr>
      </w:pPr>
      <w:hyperlink r:id="rId28" w:tgtFrame="_blank" w:history="1">
        <w:r w:rsidR="00F2302A">
          <w:rPr>
            <w:rStyle w:val="Hyperlink"/>
            <w:rFonts w:ascii="Helvetica Neue" w:hAnsi="Helvetica Neue"/>
            <w:color w:val="428BCA"/>
            <w:sz w:val="21"/>
            <w:szCs w:val="21"/>
          </w:rPr>
          <w:t>Managing Files in MATLAB Online</w:t>
        </w:r>
      </w:hyperlink>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Vectors</w:t>
      </w:r>
    </w:p>
    <w:p w:rsidR="00F2302A" w:rsidRDefault="002455D7" w:rsidP="00F2302A">
      <w:pPr>
        <w:numPr>
          <w:ilvl w:val="0"/>
          <w:numId w:val="4"/>
        </w:numPr>
        <w:shd w:val="clear" w:color="auto" w:fill="FAFAFA"/>
        <w:spacing w:before="100" w:beforeAutospacing="1" w:after="150"/>
        <w:ind w:left="120"/>
        <w:rPr>
          <w:rFonts w:ascii="Helvetica Neue" w:hAnsi="Helvetica Neue" w:cs="Times New Roman"/>
          <w:color w:val="333333"/>
          <w:sz w:val="21"/>
          <w:szCs w:val="21"/>
        </w:rPr>
      </w:pPr>
      <w:hyperlink r:id="rId29" w:tgtFrame="_blank" w:history="1">
        <w:r w:rsidR="00F2302A">
          <w:rPr>
            <w:rStyle w:val="Hyperlink"/>
            <w:rFonts w:ascii="Helvetica Neue" w:hAnsi="Helvetica Neue"/>
            <w:color w:val="428BCA"/>
            <w:sz w:val="21"/>
            <w:szCs w:val="21"/>
          </w:rPr>
          <w:t>Creating Vectors</w:t>
        </w:r>
      </w:hyperlink>
      <w:r w:rsidR="00F2302A">
        <w:rPr>
          <w:rFonts w:ascii="Helvetica Neue" w:hAnsi="Helvetica Neue"/>
          <w:color w:val="333333"/>
          <w:sz w:val="21"/>
          <w:szCs w:val="21"/>
        </w:rPr>
        <w:t>*</w:t>
      </w:r>
    </w:p>
    <w:p w:rsidR="00F2302A" w:rsidRDefault="002455D7" w:rsidP="00F2302A">
      <w:pPr>
        <w:numPr>
          <w:ilvl w:val="0"/>
          <w:numId w:val="4"/>
        </w:numPr>
        <w:shd w:val="clear" w:color="auto" w:fill="FAFAFA"/>
        <w:spacing w:before="100" w:beforeAutospacing="1" w:after="150"/>
        <w:ind w:left="120"/>
        <w:rPr>
          <w:rFonts w:ascii="Helvetica Neue" w:hAnsi="Helvetica Neue"/>
          <w:color w:val="333333"/>
          <w:sz w:val="21"/>
          <w:szCs w:val="21"/>
        </w:rPr>
      </w:pPr>
      <w:hyperlink r:id="rId30" w:tgtFrame="_blank" w:history="1">
        <w:r w:rsidR="00F2302A">
          <w:rPr>
            <w:rStyle w:val="Hyperlink"/>
            <w:rFonts w:ascii="Helvetica Neue" w:hAnsi="Helvetica Neue"/>
            <w:color w:val="428BCA"/>
            <w:sz w:val="21"/>
            <w:szCs w:val="21"/>
          </w:rPr>
          <w:t>Creating Uniformly Spaced Vectors</w:t>
        </w:r>
      </w:hyperlink>
      <w:r w:rsidR="00F2302A">
        <w:rPr>
          <w:rFonts w:ascii="Helvetica Neue" w:hAnsi="Helvetica Neue"/>
          <w:color w:val="333333"/>
          <w:sz w:val="21"/>
          <w:szCs w:val="21"/>
        </w:rPr>
        <w:t>*</w:t>
      </w:r>
    </w:p>
    <w:p w:rsidR="00F2302A" w:rsidRDefault="002455D7" w:rsidP="00F2302A">
      <w:pPr>
        <w:numPr>
          <w:ilvl w:val="0"/>
          <w:numId w:val="4"/>
        </w:numPr>
        <w:shd w:val="clear" w:color="auto" w:fill="FAFAFA"/>
        <w:spacing w:before="100" w:beforeAutospacing="1" w:after="150"/>
        <w:ind w:left="120"/>
        <w:rPr>
          <w:rFonts w:ascii="Helvetica Neue" w:hAnsi="Helvetica Neue"/>
          <w:color w:val="333333"/>
          <w:sz w:val="21"/>
          <w:szCs w:val="21"/>
        </w:rPr>
      </w:pPr>
      <w:hyperlink r:id="rId31" w:tgtFrame="_blank" w:history="1">
        <w:r w:rsidR="00F2302A">
          <w:rPr>
            <w:rStyle w:val="Hyperlink"/>
            <w:rFonts w:ascii="Helvetica Neue" w:hAnsi="Helvetica Neue"/>
            <w:color w:val="428BCA"/>
            <w:sz w:val="21"/>
            <w:szCs w:val="21"/>
          </w:rPr>
          <w:t>Accessing Elements of a Vector Using Conditions</w:t>
        </w:r>
      </w:hyperlink>
      <w:r w:rsidR="00F2302A">
        <w:rPr>
          <w:rFonts w:ascii="Helvetica Neue" w:hAnsi="Helvetica Neue"/>
          <w:color w:val="333333"/>
          <w:sz w:val="21"/>
          <w:szCs w:val="21"/>
        </w:rPr>
        <w:t>*</w:t>
      </w:r>
    </w:p>
    <w:p w:rsidR="00F2302A" w:rsidRDefault="002455D7" w:rsidP="00F2302A">
      <w:pPr>
        <w:numPr>
          <w:ilvl w:val="0"/>
          <w:numId w:val="4"/>
        </w:numPr>
        <w:shd w:val="clear" w:color="auto" w:fill="FAFAFA"/>
        <w:spacing w:before="100" w:beforeAutospacing="1" w:after="150"/>
        <w:ind w:left="120"/>
        <w:rPr>
          <w:rFonts w:ascii="Helvetica Neue" w:hAnsi="Helvetica Neue"/>
          <w:color w:val="333333"/>
          <w:sz w:val="21"/>
          <w:szCs w:val="21"/>
        </w:rPr>
      </w:pPr>
      <w:hyperlink r:id="rId32" w:tgtFrame="_blank" w:history="1">
        <w:r w:rsidR="00F2302A">
          <w:rPr>
            <w:rStyle w:val="Hyperlink"/>
            <w:rFonts w:ascii="Helvetica Neue" w:hAnsi="Helvetica Neue"/>
            <w:color w:val="428BCA"/>
            <w:sz w:val="21"/>
            <w:szCs w:val="21"/>
          </w:rPr>
          <w:t>Calculations with Vectors</w:t>
        </w:r>
      </w:hyperlink>
      <w:r w:rsidR="00F2302A">
        <w:rPr>
          <w:rFonts w:ascii="Helvetica Neue" w:hAnsi="Helvetica Neue"/>
          <w:color w:val="333333"/>
          <w:sz w:val="21"/>
          <w:szCs w:val="21"/>
        </w:rPr>
        <w:t>*</w:t>
      </w:r>
    </w:p>
    <w:p w:rsidR="00F2302A" w:rsidRDefault="002455D7" w:rsidP="00F2302A">
      <w:pPr>
        <w:numPr>
          <w:ilvl w:val="0"/>
          <w:numId w:val="4"/>
        </w:numPr>
        <w:shd w:val="clear" w:color="auto" w:fill="FAFAFA"/>
        <w:spacing w:before="100" w:beforeAutospacing="1" w:after="100" w:afterAutospacing="1"/>
        <w:ind w:left="120"/>
        <w:rPr>
          <w:rFonts w:ascii="Helvetica Neue" w:hAnsi="Helvetica Neue"/>
          <w:color w:val="333333"/>
          <w:sz w:val="21"/>
          <w:szCs w:val="21"/>
        </w:rPr>
      </w:pPr>
      <w:hyperlink r:id="rId33" w:tgtFrame="_blank" w:history="1">
        <w:r w:rsidR="00F2302A">
          <w:rPr>
            <w:rStyle w:val="Hyperlink"/>
            <w:rFonts w:ascii="Helvetica Neue" w:hAnsi="Helvetica Neue"/>
            <w:color w:val="428BCA"/>
            <w:sz w:val="21"/>
            <w:szCs w:val="21"/>
          </w:rPr>
          <w:t>Vector Transpose</w:t>
        </w:r>
      </w:hyperlink>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Visualization</w:t>
      </w:r>
    </w:p>
    <w:p w:rsidR="00F2302A" w:rsidRDefault="002455D7" w:rsidP="00F2302A">
      <w:pPr>
        <w:numPr>
          <w:ilvl w:val="0"/>
          <w:numId w:val="5"/>
        </w:numPr>
        <w:shd w:val="clear" w:color="auto" w:fill="FAFAFA"/>
        <w:spacing w:before="100" w:beforeAutospacing="1" w:after="150"/>
        <w:ind w:left="120"/>
        <w:rPr>
          <w:rFonts w:ascii="Helvetica Neue" w:hAnsi="Helvetica Neue" w:cs="Times New Roman"/>
          <w:color w:val="333333"/>
          <w:sz w:val="21"/>
          <w:szCs w:val="21"/>
        </w:rPr>
      </w:pPr>
      <w:hyperlink r:id="rId34" w:tgtFrame="_blank" w:history="1">
        <w:r w:rsidR="00F2302A">
          <w:rPr>
            <w:rStyle w:val="Hyperlink"/>
            <w:rFonts w:ascii="Helvetica Neue" w:hAnsi="Helvetica Neue"/>
            <w:color w:val="428BCA"/>
            <w:sz w:val="21"/>
            <w:szCs w:val="21"/>
          </w:rPr>
          <w:t>Line Plots</w:t>
        </w:r>
      </w:hyperlink>
      <w:r w:rsidR="00F2302A">
        <w:rPr>
          <w:rFonts w:ascii="Helvetica Neue" w:hAnsi="Helvetica Neue"/>
          <w:color w:val="333333"/>
          <w:sz w:val="21"/>
          <w:szCs w:val="21"/>
        </w:rPr>
        <w:t>*</w:t>
      </w:r>
    </w:p>
    <w:p w:rsidR="00F2302A" w:rsidRDefault="002455D7" w:rsidP="00F2302A">
      <w:pPr>
        <w:numPr>
          <w:ilvl w:val="0"/>
          <w:numId w:val="5"/>
        </w:numPr>
        <w:shd w:val="clear" w:color="auto" w:fill="FAFAFA"/>
        <w:spacing w:before="100" w:beforeAutospacing="1" w:after="150"/>
        <w:ind w:left="120"/>
        <w:rPr>
          <w:rFonts w:ascii="Helvetica Neue" w:hAnsi="Helvetica Neue"/>
          <w:color w:val="333333"/>
          <w:sz w:val="21"/>
          <w:szCs w:val="21"/>
        </w:rPr>
      </w:pPr>
      <w:hyperlink r:id="rId35" w:tgtFrame="_blank" w:history="1">
        <w:r w:rsidR="00F2302A">
          <w:rPr>
            <w:rStyle w:val="Hyperlink"/>
            <w:rFonts w:ascii="Helvetica Neue" w:hAnsi="Helvetica Neue"/>
            <w:color w:val="428BCA"/>
            <w:sz w:val="21"/>
            <w:szCs w:val="21"/>
          </w:rPr>
          <w:t>Annotating Graphs</w:t>
        </w:r>
      </w:hyperlink>
      <w:r w:rsidR="00F2302A">
        <w:rPr>
          <w:rFonts w:ascii="Helvetica Neue" w:hAnsi="Helvetica Neue"/>
          <w:color w:val="333333"/>
          <w:sz w:val="21"/>
          <w:szCs w:val="21"/>
        </w:rPr>
        <w:t>*</w:t>
      </w:r>
    </w:p>
    <w:p w:rsidR="00F2302A" w:rsidRDefault="002455D7" w:rsidP="00F2302A">
      <w:pPr>
        <w:numPr>
          <w:ilvl w:val="0"/>
          <w:numId w:val="5"/>
        </w:numPr>
        <w:shd w:val="clear" w:color="auto" w:fill="FAFAFA"/>
        <w:spacing w:before="100" w:beforeAutospacing="1" w:after="100" w:afterAutospacing="1"/>
        <w:ind w:left="120"/>
        <w:rPr>
          <w:rFonts w:ascii="Helvetica Neue" w:hAnsi="Helvetica Neue"/>
          <w:color w:val="333333"/>
          <w:sz w:val="21"/>
          <w:szCs w:val="21"/>
        </w:rPr>
      </w:pPr>
      <w:hyperlink r:id="rId36" w:tgtFrame="_blank" w:history="1">
        <w:r w:rsidR="00F2302A">
          <w:rPr>
            <w:rStyle w:val="Hyperlink"/>
            <w:rFonts w:ascii="Helvetica Neue" w:hAnsi="Helvetica Neue"/>
            <w:color w:val="428BCA"/>
            <w:sz w:val="21"/>
            <w:szCs w:val="21"/>
          </w:rPr>
          <w:t>Multiple Plots</w:t>
        </w:r>
      </w:hyperlink>
      <w:r w:rsidR="00F2302A">
        <w:rPr>
          <w:rFonts w:ascii="Helvetica Neue" w:hAnsi="Helvetica Neue"/>
          <w:color w:val="333333"/>
          <w:sz w:val="21"/>
          <w:szCs w:val="21"/>
        </w:rPr>
        <w:t>*</w:t>
      </w:r>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Matrices</w:t>
      </w:r>
    </w:p>
    <w:p w:rsidR="00F2302A" w:rsidRDefault="002455D7" w:rsidP="00F2302A">
      <w:pPr>
        <w:numPr>
          <w:ilvl w:val="0"/>
          <w:numId w:val="6"/>
        </w:numPr>
        <w:shd w:val="clear" w:color="auto" w:fill="FAFAFA"/>
        <w:spacing w:before="100" w:beforeAutospacing="1" w:after="150"/>
        <w:ind w:left="120"/>
        <w:rPr>
          <w:rFonts w:ascii="Helvetica Neue" w:hAnsi="Helvetica Neue" w:cs="Times New Roman"/>
          <w:color w:val="333333"/>
          <w:sz w:val="21"/>
          <w:szCs w:val="21"/>
        </w:rPr>
      </w:pPr>
      <w:hyperlink r:id="rId37" w:tgtFrame="_blank" w:history="1">
        <w:r w:rsidR="00F2302A">
          <w:rPr>
            <w:rStyle w:val="Hyperlink"/>
            <w:rFonts w:ascii="Helvetica Neue" w:hAnsi="Helvetica Neue"/>
            <w:color w:val="428BCA"/>
            <w:sz w:val="21"/>
            <w:szCs w:val="21"/>
          </w:rPr>
          <w:t>Creating Matrices</w:t>
        </w:r>
      </w:hyperlink>
      <w:r w:rsidR="00F2302A">
        <w:rPr>
          <w:rFonts w:ascii="Helvetica Neue" w:hAnsi="Helvetica Neue"/>
          <w:color w:val="333333"/>
          <w:sz w:val="21"/>
          <w:szCs w:val="21"/>
        </w:rPr>
        <w:t>*</w:t>
      </w:r>
    </w:p>
    <w:p w:rsidR="00F2302A" w:rsidRDefault="002455D7" w:rsidP="00F2302A">
      <w:pPr>
        <w:numPr>
          <w:ilvl w:val="0"/>
          <w:numId w:val="6"/>
        </w:numPr>
        <w:shd w:val="clear" w:color="auto" w:fill="FAFAFA"/>
        <w:spacing w:before="100" w:beforeAutospacing="1" w:after="150"/>
        <w:ind w:left="120"/>
        <w:rPr>
          <w:rFonts w:ascii="Helvetica Neue" w:hAnsi="Helvetica Neue"/>
          <w:color w:val="333333"/>
          <w:sz w:val="21"/>
          <w:szCs w:val="21"/>
        </w:rPr>
      </w:pPr>
      <w:hyperlink r:id="rId38" w:tgtFrame="_blank" w:history="1">
        <w:r w:rsidR="00F2302A">
          <w:rPr>
            <w:rStyle w:val="Hyperlink"/>
            <w:rFonts w:ascii="Helvetica Neue" w:hAnsi="Helvetica Neue"/>
            <w:color w:val="428BCA"/>
            <w:sz w:val="21"/>
            <w:szCs w:val="21"/>
          </w:rPr>
          <w:t>Calculations with Matrices</w:t>
        </w:r>
      </w:hyperlink>
      <w:r w:rsidR="00F2302A">
        <w:rPr>
          <w:rFonts w:ascii="Helvetica Neue" w:hAnsi="Helvetica Neue"/>
          <w:color w:val="333333"/>
          <w:sz w:val="21"/>
          <w:szCs w:val="21"/>
        </w:rPr>
        <w:t>*</w:t>
      </w:r>
    </w:p>
    <w:p w:rsidR="00F2302A" w:rsidRDefault="002455D7" w:rsidP="00F2302A">
      <w:pPr>
        <w:numPr>
          <w:ilvl w:val="0"/>
          <w:numId w:val="6"/>
        </w:numPr>
        <w:shd w:val="clear" w:color="auto" w:fill="FAFAFA"/>
        <w:spacing w:before="100" w:beforeAutospacing="1" w:after="150"/>
        <w:ind w:left="120"/>
        <w:rPr>
          <w:rFonts w:ascii="Helvetica Neue" w:hAnsi="Helvetica Neue"/>
          <w:color w:val="333333"/>
          <w:sz w:val="21"/>
          <w:szCs w:val="21"/>
        </w:rPr>
      </w:pPr>
      <w:hyperlink r:id="rId39" w:tgtFrame="_blank" w:history="1">
        <w:r w:rsidR="00F2302A">
          <w:rPr>
            <w:rStyle w:val="Hyperlink"/>
            <w:rFonts w:ascii="Helvetica Neue" w:hAnsi="Helvetica Neue"/>
            <w:color w:val="428BCA"/>
            <w:sz w:val="21"/>
            <w:szCs w:val="21"/>
          </w:rPr>
          <w:t>Accessing Elements of a Matrix</w:t>
        </w:r>
      </w:hyperlink>
      <w:r w:rsidR="00F2302A">
        <w:rPr>
          <w:rFonts w:ascii="Helvetica Neue" w:hAnsi="Helvetica Neue"/>
          <w:color w:val="333333"/>
          <w:sz w:val="21"/>
          <w:szCs w:val="21"/>
        </w:rPr>
        <w:t>*</w:t>
      </w:r>
    </w:p>
    <w:p w:rsidR="00F2302A" w:rsidRDefault="002455D7" w:rsidP="00F2302A">
      <w:pPr>
        <w:numPr>
          <w:ilvl w:val="0"/>
          <w:numId w:val="6"/>
        </w:numPr>
        <w:shd w:val="clear" w:color="auto" w:fill="FAFAFA"/>
        <w:spacing w:before="100" w:beforeAutospacing="1" w:after="150"/>
        <w:ind w:left="120"/>
        <w:rPr>
          <w:rFonts w:ascii="Helvetica Neue" w:hAnsi="Helvetica Neue"/>
          <w:color w:val="333333"/>
          <w:sz w:val="21"/>
          <w:szCs w:val="21"/>
        </w:rPr>
      </w:pPr>
      <w:hyperlink r:id="rId40" w:tgtFrame="_blank" w:history="1">
        <w:r w:rsidR="00F2302A">
          <w:rPr>
            <w:rStyle w:val="Hyperlink"/>
            <w:rFonts w:ascii="Helvetica Neue" w:hAnsi="Helvetica Neue"/>
            <w:color w:val="428BCA"/>
            <w:sz w:val="21"/>
            <w:szCs w:val="21"/>
          </w:rPr>
          <w:t>Matrix Creation Functions</w:t>
        </w:r>
      </w:hyperlink>
      <w:r w:rsidR="00F2302A">
        <w:rPr>
          <w:rFonts w:ascii="Helvetica Neue" w:hAnsi="Helvetica Neue"/>
          <w:color w:val="333333"/>
          <w:sz w:val="21"/>
          <w:szCs w:val="21"/>
        </w:rPr>
        <w:t>*</w:t>
      </w:r>
    </w:p>
    <w:p w:rsidR="00F2302A" w:rsidRDefault="002455D7" w:rsidP="00F2302A">
      <w:pPr>
        <w:numPr>
          <w:ilvl w:val="0"/>
          <w:numId w:val="6"/>
        </w:numPr>
        <w:shd w:val="clear" w:color="auto" w:fill="FAFAFA"/>
        <w:spacing w:before="100" w:beforeAutospacing="1" w:after="150"/>
        <w:ind w:left="120"/>
        <w:rPr>
          <w:rFonts w:ascii="Helvetica Neue" w:hAnsi="Helvetica Neue"/>
          <w:color w:val="333333"/>
          <w:sz w:val="21"/>
          <w:szCs w:val="21"/>
        </w:rPr>
      </w:pPr>
      <w:hyperlink r:id="rId41" w:tgtFrame="_blank" w:history="1">
        <w:r w:rsidR="00F2302A">
          <w:rPr>
            <w:rStyle w:val="Hyperlink"/>
            <w:rFonts w:ascii="Helvetica Neue" w:hAnsi="Helvetica Neue"/>
            <w:color w:val="428BCA"/>
            <w:sz w:val="21"/>
            <w:szCs w:val="21"/>
          </w:rPr>
          <w:t>Combining Matrices</w:t>
        </w:r>
      </w:hyperlink>
    </w:p>
    <w:p w:rsidR="00F2302A" w:rsidRDefault="002455D7" w:rsidP="00F2302A">
      <w:pPr>
        <w:numPr>
          <w:ilvl w:val="0"/>
          <w:numId w:val="6"/>
        </w:numPr>
        <w:shd w:val="clear" w:color="auto" w:fill="FAFAFA"/>
        <w:spacing w:before="100" w:beforeAutospacing="1" w:after="150"/>
        <w:ind w:left="120"/>
        <w:rPr>
          <w:rFonts w:ascii="Helvetica Neue" w:hAnsi="Helvetica Neue"/>
          <w:color w:val="333333"/>
          <w:sz w:val="21"/>
          <w:szCs w:val="21"/>
        </w:rPr>
      </w:pPr>
      <w:hyperlink r:id="rId42" w:tgtFrame="_blank" w:history="1">
        <w:r w:rsidR="00F2302A">
          <w:rPr>
            <w:rStyle w:val="Hyperlink"/>
            <w:rFonts w:ascii="Helvetica Neue" w:hAnsi="Helvetica Neue"/>
            <w:color w:val="428BCA"/>
            <w:sz w:val="21"/>
            <w:szCs w:val="21"/>
          </w:rPr>
          <w:t>Determining Array Size and Length</w:t>
        </w:r>
      </w:hyperlink>
    </w:p>
    <w:p w:rsidR="00F2302A" w:rsidRDefault="002455D7" w:rsidP="00F2302A">
      <w:pPr>
        <w:numPr>
          <w:ilvl w:val="0"/>
          <w:numId w:val="6"/>
        </w:numPr>
        <w:shd w:val="clear" w:color="auto" w:fill="FAFAFA"/>
        <w:spacing w:before="100" w:beforeAutospacing="1" w:after="150"/>
        <w:ind w:left="120"/>
        <w:rPr>
          <w:rFonts w:ascii="Helvetica Neue" w:hAnsi="Helvetica Neue"/>
          <w:color w:val="333333"/>
          <w:sz w:val="21"/>
          <w:szCs w:val="21"/>
        </w:rPr>
      </w:pPr>
      <w:hyperlink r:id="rId43" w:tgtFrame="_blank" w:history="1">
        <w:r w:rsidR="00F2302A">
          <w:rPr>
            <w:rStyle w:val="Hyperlink"/>
            <w:rFonts w:ascii="Helvetica Neue" w:hAnsi="Helvetica Neue"/>
            <w:color w:val="428BCA"/>
            <w:sz w:val="21"/>
            <w:szCs w:val="21"/>
          </w:rPr>
          <w:t>Matrix Multiplication</w:t>
        </w:r>
      </w:hyperlink>
    </w:p>
    <w:p w:rsidR="00F2302A" w:rsidRDefault="002455D7" w:rsidP="00F2302A">
      <w:pPr>
        <w:numPr>
          <w:ilvl w:val="0"/>
          <w:numId w:val="6"/>
        </w:numPr>
        <w:shd w:val="clear" w:color="auto" w:fill="FAFAFA"/>
        <w:spacing w:before="100" w:beforeAutospacing="1" w:after="150"/>
        <w:ind w:left="120"/>
        <w:rPr>
          <w:rFonts w:ascii="Helvetica Neue" w:hAnsi="Helvetica Neue"/>
          <w:color w:val="333333"/>
          <w:sz w:val="21"/>
          <w:szCs w:val="21"/>
        </w:rPr>
      </w:pPr>
      <w:hyperlink r:id="rId44" w:tgtFrame="_blank" w:history="1">
        <w:r w:rsidR="00F2302A">
          <w:rPr>
            <w:rStyle w:val="Hyperlink"/>
            <w:rFonts w:ascii="Helvetica Neue" w:hAnsi="Helvetica Neue"/>
            <w:color w:val="428BCA"/>
            <w:sz w:val="21"/>
            <w:szCs w:val="21"/>
          </w:rPr>
          <w:t>Reshaping Arrays</w:t>
        </w:r>
      </w:hyperlink>
    </w:p>
    <w:p w:rsidR="00F2302A" w:rsidRDefault="002455D7" w:rsidP="00F2302A">
      <w:pPr>
        <w:numPr>
          <w:ilvl w:val="0"/>
          <w:numId w:val="6"/>
        </w:numPr>
        <w:shd w:val="clear" w:color="auto" w:fill="FAFAFA"/>
        <w:spacing w:before="100" w:beforeAutospacing="1" w:after="100" w:afterAutospacing="1"/>
        <w:ind w:left="120"/>
        <w:rPr>
          <w:rFonts w:ascii="Helvetica Neue" w:hAnsi="Helvetica Neue"/>
          <w:color w:val="333333"/>
          <w:sz w:val="21"/>
          <w:szCs w:val="21"/>
        </w:rPr>
      </w:pPr>
      <w:hyperlink r:id="rId45" w:tgtFrame="_blank" w:history="1">
        <w:r w:rsidR="00F2302A">
          <w:rPr>
            <w:rStyle w:val="Hyperlink"/>
            <w:rFonts w:ascii="Helvetica Neue" w:hAnsi="Helvetica Neue"/>
            <w:color w:val="428BCA"/>
            <w:sz w:val="21"/>
            <w:szCs w:val="21"/>
          </w:rPr>
          <w:t>Statistical Functions with Matrices</w:t>
        </w:r>
      </w:hyperlink>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lastRenderedPageBreak/>
        <w:t>MATLAB Programming</w:t>
      </w:r>
    </w:p>
    <w:p w:rsidR="00F2302A" w:rsidRDefault="002455D7" w:rsidP="00F2302A">
      <w:pPr>
        <w:numPr>
          <w:ilvl w:val="0"/>
          <w:numId w:val="7"/>
        </w:numPr>
        <w:shd w:val="clear" w:color="auto" w:fill="FAFAFA"/>
        <w:spacing w:before="100" w:beforeAutospacing="1" w:after="150"/>
        <w:ind w:left="120"/>
        <w:rPr>
          <w:rFonts w:ascii="Helvetica Neue" w:hAnsi="Helvetica Neue" w:cs="Times New Roman"/>
          <w:color w:val="333333"/>
          <w:sz w:val="21"/>
          <w:szCs w:val="21"/>
        </w:rPr>
      </w:pPr>
      <w:hyperlink r:id="rId46" w:tgtFrame="_blank" w:history="1">
        <w:r w:rsidR="00F2302A">
          <w:rPr>
            <w:rStyle w:val="Hyperlink"/>
            <w:rFonts w:ascii="Helvetica Neue" w:hAnsi="Helvetica Neue"/>
            <w:color w:val="428BCA"/>
            <w:sz w:val="21"/>
            <w:szCs w:val="21"/>
          </w:rPr>
          <w:t>Logical Variables</w:t>
        </w:r>
      </w:hyperlink>
      <w:r w:rsidR="00F2302A">
        <w:rPr>
          <w:rFonts w:ascii="Helvetica Neue" w:hAnsi="Helvetica Neue"/>
          <w:color w:val="333333"/>
          <w:sz w:val="21"/>
          <w:szCs w:val="21"/>
        </w:rPr>
        <w:t>*</w:t>
      </w:r>
    </w:p>
    <w:p w:rsidR="00F2302A" w:rsidRDefault="002455D7" w:rsidP="00F2302A">
      <w:pPr>
        <w:numPr>
          <w:ilvl w:val="0"/>
          <w:numId w:val="7"/>
        </w:numPr>
        <w:shd w:val="clear" w:color="auto" w:fill="FAFAFA"/>
        <w:spacing w:before="100" w:beforeAutospacing="1" w:after="150"/>
        <w:ind w:left="120"/>
        <w:rPr>
          <w:rFonts w:ascii="Helvetica Neue" w:hAnsi="Helvetica Neue"/>
          <w:color w:val="333333"/>
          <w:sz w:val="21"/>
          <w:szCs w:val="21"/>
        </w:rPr>
      </w:pPr>
      <w:hyperlink r:id="rId47" w:tgtFrame="_blank" w:history="1">
        <w:r w:rsidR="00F2302A">
          <w:rPr>
            <w:rStyle w:val="Hyperlink"/>
            <w:rFonts w:ascii="Helvetica Neue" w:hAnsi="Helvetica Neue"/>
            <w:color w:val="428BCA"/>
            <w:sz w:val="21"/>
            <w:szCs w:val="21"/>
          </w:rPr>
          <w:t>If-Else Statements</w:t>
        </w:r>
      </w:hyperlink>
      <w:r w:rsidR="00F2302A">
        <w:rPr>
          <w:rFonts w:ascii="Helvetica Neue" w:hAnsi="Helvetica Neue"/>
          <w:color w:val="333333"/>
          <w:sz w:val="21"/>
          <w:szCs w:val="21"/>
        </w:rPr>
        <w:t>*</w:t>
      </w:r>
    </w:p>
    <w:p w:rsidR="00F2302A" w:rsidRDefault="002455D7" w:rsidP="00F2302A">
      <w:pPr>
        <w:numPr>
          <w:ilvl w:val="0"/>
          <w:numId w:val="7"/>
        </w:numPr>
        <w:shd w:val="clear" w:color="auto" w:fill="FAFAFA"/>
        <w:spacing w:before="100" w:beforeAutospacing="1" w:after="150"/>
        <w:ind w:left="120"/>
        <w:rPr>
          <w:rFonts w:ascii="Helvetica Neue" w:hAnsi="Helvetica Neue"/>
          <w:color w:val="333333"/>
          <w:sz w:val="21"/>
          <w:szCs w:val="21"/>
        </w:rPr>
      </w:pPr>
      <w:hyperlink r:id="rId48" w:tgtFrame="_blank" w:history="1">
        <w:r w:rsidR="00F2302A">
          <w:rPr>
            <w:rStyle w:val="Hyperlink"/>
            <w:rFonts w:ascii="Helvetica Neue" w:hAnsi="Helvetica Neue"/>
            <w:color w:val="428BCA"/>
            <w:sz w:val="21"/>
            <w:szCs w:val="21"/>
          </w:rPr>
          <w:t>Writing a FOR loop</w:t>
        </w:r>
      </w:hyperlink>
      <w:r w:rsidR="00F2302A">
        <w:rPr>
          <w:rFonts w:ascii="Helvetica Neue" w:hAnsi="Helvetica Neue"/>
          <w:color w:val="333333"/>
          <w:sz w:val="21"/>
          <w:szCs w:val="21"/>
        </w:rPr>
        <w:t>*</w:t>
      </w:r>
    </w:p>
    <w:p w:rsidR="00F2302A" w:rsidRDefault="002455D7" w:rsidP="00F2302A">
      <w:pPr>
        <w:numPr>
          <w:ilvl w:val="0"/>
          <w:numId w:val="7"/>
        </w:numPr>
        <w:shd w:val="clear" w:color="auto" w:fill="FAFAFA"/>
        <w:spacing w:before="100" w:beforeAutospacing="1" w:after="150"/>
        <w:ind w:left="120"/>
        <w:rPr>
          <w:rFonts w:ascii="Helvetica Neue" w:hAnsi="Helvetica Neue"/>
          <w:color w:val="333333"/>
          <w:sz w:val="21"/>
          <w:szCs w:val="21"/>
        </w:rPr>
      </w:pPr>
      <w:hyperlink r:id="rId49" w:tgtFrame="_blank" w:history="1">
        <w:r w:rsidR="00F2302A">
          <w:rPr>
            <w:rStyle w:val="Hyperlink"/>
            <w:rFonts w:ascii="Helvetica Neue" w:hAnsi="Helvetica Neue"/>
            <w:color w:val="428BCA"/>
            <w:sz w:val="21"/>
            <w:szCs w:val="21"/>
          </w:rPr>
          <w:t>Writing a WHILE Loop</w:t>
        </w:r>
      </w:hyperlink>
    </w:p>
    <w:p w:rsidR="00F2302A" w:rsidRDefault="002455D7" w:rsidP="00F2302A">
      <w:pPr>
        <w:numPr>
          <w:ilvl w:val="0"/>
          <w:numId w:val="7"/>
        </w:numPr>
        <w:shd w:val="clear" w:color="auto" w:fill="FAFAFA"/>
        <w:spacing w:before="100" w:beforeAutospacing="1" w:after="150"/>
        <w:ind w:left="120"/>
        <w:rPr>
          <w:rFonts w:ascii="Helvetica Neue" w:hAnsi="Helvetica Neue"/>
          <w:color w:val="333333"/>
          <w:sz w:val="21"/>
          <w:szCs w:val="21"/>
        </w:rPr>
      </w:pPr>
      <w:hyperlink r:id="rId50" w:tgtFrame="_blank" w:history="1">
        <w:r w:rsidR="00F2302A">
          <w:rPr>
            <w:rStyle w:val="Hyperlink"/>
            <w:rFonts w:ascii="Helvetica Neue" w:hAnsi="Helvetica Neue"/>
            <w:color w:val="428BCA"/>
            <w:sz w:val="21"/>
            <w:szCs w:val="21"/>
          </w:rPr>
          <w:t>Writing Functions</w:t>
        </w:r>
      </w:hyperlink>
    </w:p>
    <w:p w:rsidR="00F2302A" w:rsidRDefault="002455D7" w:rsidP="00F2302A">
      <w:pPr>
        <w:numPr>
          <w:ilvl w:val="0"/>
          <w:numId w:val="7"/>
        </w:numPr>
        <w:shd w:val="clear" w:color="auto" w:fill="FAFAFA"/>
        <w:spacing w:before="100" w:beforeAutospacing="1" w:after="100" w:afterAutospacing="1"/>
        <w:ind w:left="120"/>
        <w:rPr>
          <w:rFonts w:ascii="Helvetica Neue" w:hAnsi="Helvetica Neue"/>
          <w:color w:val="333333"/>
          <w:sz w:val="21"/>
          <w:szCs w:val="21"/>
        </w:rPr>
      </w:pPr>
      <w:hyperlink r:id="rId51" w:tgtFrame="_blank" w:history="1">
        <w:r w:rsidR="00F2302A">
          <w:rPr>
            <w:rStyle w:val="Hyperlink"/>
            <w:rFonts w:ascii="Helvetica Neue" w:hAnsi="Helvetica Neue"/>
            <w:color w:val="428BCA"/>
            <w:sz w:val="21"/>
            <w:szCs w:val="21"/>
          </w:rPr>
          <w:t>Passing Functions as Inputs</w:t>
        </w:r>
      </w:hyperlink>
    </w:p>
    <w:p w:rsidR="00F2302A" w:rsidRDefault="00F2302A" w:rsidP="00F2302A">
      <w:pPr>
        <w:pStyle w:val="Heading3"/>
        <w:shd w:val="clear" w:color="auto" w:fill="FAFAFA"/>
        <w:spacing w:before="540" w:after="180" w:line="360" w:lineRule="atLeast"/>
        <w:rPr>
          <w:rFonts w:ascii="Arial" w:hAnsi="Arial" w:cs="Arial"/>
          <w:color w:val="333333"/>
        </w:rPr>
      </w:pPr>
      <w:r>
        <w:rPr>
          <w:rFonts w:ascii="Arial" w:hAnsi="Arial" w:cs="Arial"/>
          <w:b/>
          <w:bCs/>
          <w:color w:val="333333"/>
        </w:rPr>
        <w:t>Troubleshooting</w:t>
      </w:r>
    </w:p>
    <w:p w:rsidR="00F2302A" w:rsidRDefault="002455D7" w:rsidP="00F2302A">
      <w:pPr>
        <w:numPr>
          <w:ilvl w:val="0"/>
          <w:numId w:val="8"/>
        </w:numPr>
        <w:shd w:val="clear" w:color="auto" w:fill="FAFAFA"/>
        <w:spacing w:before="100" w:beforeAutospacing="1" w:after="150"/>
        <w:ind w:left="120"/>
        <w:rPr>
          <w:rFonts w:ascii="Helvetica Neue" w:hAnsi="Helvetica Neue" w:cs="Times New Roman"/>
          <w:color w:val="333333"/>
          <w:sz w:val="21"/>
          <w:szCs w:val="21"/>
        </w:rPr>
      </w:pPr>
      <w:hyperlink r:id="rId52" w:tgtFrame="_blank" w:history="1">
        <w:r w:rsidR="00F2302A">
          <w:rPr>
            <w:rStyle w:val="Hyperlink"/>
            <w:rFonts w:ascii="Helvetica Neue" w:hAnsi="Helvetica Neue"/>
            <w:color w:val="428BCA"/>
            <w:sz w:val="21"/>
            <w:szCs w:val="21"/>
          </w:rPr>
          <w:t>Using Online Documentation</w:t>
        </w:r>
      </w:hyperlink>
      <w:r w:rsidR="00F2302A">
        <w:rPr>
          <w:rFonts w:ascii="Helvetica Neue" w:hAnsi="Helvetica Neue"/>
          <w:color w:val="333333"/>
          <w:sz w:val="21"/>
          <w:szCs w:val="21"/>
        </w:rPr>
        <w:t>*</w:t>
      </w:r>
    </w:p>
    <w:p w:rsidR="00F2302A" w:rsidRDefault="002455D7" w:rsidP="00F2302A">
      <w:pPr>
        <w:numPr>
          <w:ilvl w:val="0"/>
          <w:numId w:val="8"/>
        </w:numPr>
        <w:shd w:val="clear" w:color="auto" w:fill="FAFAFA"/>
        <w:spacing w:before="100" w:beforeAutospacing="1" w:after="150"/>
        <w:ind w:left="120"/>
        <w:rPr>
          <w:rFonts w:ascii="Helvetica Neue" w:hAnsi="Helvetica Neue"/>
          <w:color w:val="333333"/>
          <w:sz w:val="21"/>
          <w:szCs w:val="21"/>
        </w:rPr>
      </w:pPr>
      <w:hyperlink r:id="rId53" w:tgtFrame="_blank" w:history="1">
        <w:r w:rsidR="00F2302A">
          <w:rPr>
            <w:rStyle w:val="Hyperlink"/>
            <w:rFonts w:ascii="Helvetica Neue" w:hAnsi="Helvetica Neue"/>
            <w:color w:val="428BCA"/>
            <w:sz w:val="21"/>
            <w:szCs w:val="21"/>
          </w:rPr>
          <w:t>Which File or Variable Am I Using?</w:t>
        </w:r>
      </w:hyperlink>
    </w:p>
    <w:p w:rsidR="00F2302A" w:rsidRDefault="002455D7" w:rsidP="00F2302A">
      <w:pPr>
        <w:numPr>
          <w:ilvl w:val="0"/>
          <w:numId w:val="8"/>
        </w:numPr>
        <w:shd w:val="clear" w:color="auto" w:fill="FAFAFA"/>
        <w:spacing w:before="100" w:beforeAutospacing="1" w:after="100" w:afterAutospacing="1"/>
        <w:ind w:left="120"/>
        <w:rPr>
          <w:rFonts w:ascii="Helvetica Neue" w:hAnsi="Helvetica Neue"/>
          <w:color w:val="333333"/>
          <w:sz w:val="21"/>
          <w:szCs w:val="21"/>
        </w:rPr>
      </w:pPr>
      <w:hyperlink r:id="rId54" w:tgtFrame="_blank" w:history="1">
        <w:r w:rsidR="00F2302A">
          <w:rPr>
            <w:rStyle w:val="Hyperlink"/>
            <w:rFonts w:ascii="Helvetica Neue" w:hAnsi="Helvetica Neue"/>
            <w:color w:val="428BCA"/>
            <w:sz w:val="21"/>
            <w:szCs w:val="21"/>
          </w:rPr>
          <w:t>Troubleshooting Code with the Debugger</w:t>
        </w:r>
      </w:hyperlink>
    </w:p>
    <w:p w:rsidR="006A2743" w:rsidRPr="00F2302A" w:rsidRDefault="006A2743" w:rsidP="006A2743">
      <w:pPr>
        <w:pStyle w:val="NormalWeb"/>
        <w:spacing w:before="0" w:beforeAutospacing="0" w:after="300" w:afterAutospacing="0" w:line="300" w:lineRule="atLeast"/>
        <w:rPr>
          <w:rFonts w:ascii="Arial" w:hAnsi="Arial" w:cs="Arial"/>
          <w:sz w:val="21"/>
          <w:szCs w:val="21"/>
          <w:lang w:val="en-US"/>
        </w:rPr>
      </w:pPr>
    </w:p>
    <w:p w:rsidR="001F77A3" w:rsidRDefault="001F77A3" w:rsidP="001F77A3">
      <w:pPr>
        <w:pStyle w:val="Heading1"/>
        <w:shd w:val="clear" w:color="auto" w:fill="FAFAFA"/>
        <w:spacing w:before="0" w:after="300" w:line="540" w:lineRule="atLeast"/>
        <w:rPr>
          <w:rFonts w:ascii="Arial" w:hAnsi="Arial" w:cs="Arial"/>
          <w:color w:val="333333"/>
        </w:rPr>
      </w:pPr>
      <w:r>
        <w:rPr>
          <w:rFonts w:ascii="Arial" w:hAnsi="Arial" w:cs="Arial"/>
          <w:b/>
          <w:bCs/>
          <w:color w:val="333333"/>
        </w:rPr>
        <w:t>Multiple Features</w:t>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[7:25 - </w:t>
      </w: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theta^T</w:t>
      </w:r>
      <w:r>
        <w:rPr>
          <w:rStyle w:val="mord"/>
          <w:rFonts w:ascii="KaTeX_Math" w:hAnsi="KaTeX_Math"/>
          <w:i/>
          <w:iCs/>
          <w:color w:val="333333"/>
          <w:sz w:val="25"/>
          <w:szCs w:val="25"/>
        </w:rPr>
        <w:t>θ</w:t>
      </w:r>
      <w:r>
        <w:rPr>
          <w:rStyle w:val="mord"/>
          <w:rFonts w:ascii="KaTeX_Math" w:hAnsi="KaTeX_Math"/>
          <w:i/>
          <w:iCs/>
          <w:color w:val="333333"/>
          <w:sz w:val="18"/>
          <w:szCs w:val="18"/>
        </w:rPr>
        <w:t>T</w:t>
      </w:r>
      <w:proofErr w:type="spellEnd"/>
      <w:r>
        <w:rPr>
          <w:rFonts w:ascii="Arial" w:hAnsi="Arial" w:cs="Arial"/>
          <w:color w:val="333333"/>
          <w:sz w:val="21"/>
          <w:szCs w:val="21"/>
        </w:rPr>
        <w:t> is a 1 by (n+1) matrix and not an (n+1) by 1 matrix]</w:t>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Linear regression with multiple variables is also known as "multivariate linear regression".</w:t>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now introduce notation for equations where we can have any number of input variables.</w:t>
      </w:r>
    </w:p>
    <w:tbl>
      <w:tblPr>
        <w:tblW w:w="9418"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418"/>
      </w:tblGrid>
      <w:tr w:rsidR="001F77A3" w:rsidTr="005B746A">
        <w:trPr>
          <w:trHeight w:val="2078"/>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F77A3" w:rsidRDefault="005B746A" w:rsidP="005B746A">
            <w:pPr>
              <w:rPr>
                <w:rFonts w:ascii="Helvetica Neue" w:hAnsi="Helvetica Neue" w:cs="Times New Roman"/>
                <w:color w:val="333333"/>
                <w:sz w:val="21"/>
                <w:szCs w:val="21"/>
              </w:rPr>
            </w:pPr>
            <w:r>
              <w:rPr>
                <w:rFonts w:ascii="Helvetica Neue" w:hAnsi="Helvetica Neue" w:cs="Times New Roman"/>
                <w:noProof/>
                <w:color w:val="333333"/>
                <w:sz w:val="21"/>
                <w:szCs w:val="21"/>
              </w:rPr>
              <w:drawing>
                <wp:inline distT="0" distB="0" distL="0" distR="0">
                  <wp:extent cx="5448300" cy="134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05 at 6.17.23 PM.png"/>
                          <pic:cNvPicPr/>
                        </pic:nvPicPr>
                        <pic:blipFill>
                          <a:blip r:embed="rId55">
                            <a:extLst>
                              <a:ext uri="{28A0092B-C50C-407E-A947-70E740481C1C}">
                                <a14:useLocalDpi xmlns:a14="http://schemas.microsoft.com/office/drawing/2010/main" val="0"/>
                              </a:ext>
                            </a:extLst>
                          </a:blip>
                          <a:stretch>
                            <a:fillRect/>
                          </a:stretch>
                        </pic:blipFill>
                        <pic:spPr>
                          <a:xfrm>
                            <a:off x="0" y="0"/>
                            <a:ext cx="5448300" cy="1346200"/>
                          </a:xfrm>
                          <a:prstGeom prst="rect">
                            <a:avLst/>
                          </a:prstGeom>
                        </pic:spPr>
                      </pic:pic>
                    </a:graphicData>
                  </a:graphic>
                </wp:inline>
              </w:drawing>
            </w:r>
          </w:p>
        </w:tc>
      </w:tr>
    </w:tbl>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multivariable form of the hypothesis function accommodating these multiple features is as follows:</w:t>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Style w:val="katex-mathml"/>
          <w:color w:val="333333"/>
          <w:sz w:val="25"/>
          <w:szCs w:val="25"/>
          <w:bdr w:val="none" w:sz="0" w:space="0" w:color="auto" w:frame="1"/>
        </w:rPr>
        <w:t>h_\theta (x) = \theta_0 + \theta_1 x_1 + \theta_2 x_2 + \theta_3 x_3 + \</w:t>
      </w:r>
      <w:proofErr w:type="spellStart"/>
      <w:r>
        <w:rPr>
          <w:rStyle w:val="katex-mathml"/>
          <w:color w:val="333333"/>
          <w:sz w:val="25"/>
          <w:szCs w:val="25"/>
          <w:bdr w:val="none" w:sz="0" w:space="0" w:color="auto" w:frame="1"/>
        </w:rPr>
        <w:t>cdots</w:t>
      </w:r>
      <w:proofErr w:type="spellEnd"/>
      <w:r>
        <w:rPr>
          <w:rStyle w:val="katex-mathml"/>
          <w:color w:val="333333"/>
          <w:sz w:val="25"/>
          <w:szCs w:val="25"/>
          <w:bdr w:val="none" w:sz="0" w:space="0" w:color="auto" w:frame="1"/>
        </w:rPr>
        <w:t xml:space="preserve"> + \</w:t>
      </w:r>
      <w:proofErr w:type="spellStart"/>
      <w:r>
        <w:rPr>
          <w:rStyle w:val="katex-mathml"/>
          <w:color w:val="333333"/>
          <w:sz w:val="25"/>
          <w:szCs w:val="25"/>
          <w:bdr w:val="none" w:sz="0" w:space="0" w:color="auto" w:frame="1"/>
        </w:rPr>
        <w:t>theta_n</w:t>
      </w:r>
      <w:proofErr w:type="spellEnd"/>
      <w:r>
        <w:rPr>
          <w:rStyle w:val="katex-mathml"/>
          <w:color w:val="333333"/>
          <w:sz w:val="25"/>
          <w:szCs w:val="25"/>
          <w:bdr w:val="none" w:sz="0" w:space="0" w:color="auto" w:frame="1"/>
        </w:rPr>
        <w:t xml:space="preserve"> </w:t>
      </w:r>
      <w:proofErr w:type="spellStart"/>
      <w:r>
        <w:rPr>
          <w:rStyle w:val="katex-mathml"/>
          <w:color w:val="333333"/>
          <w:sz w:val="25"/>
          <w:szCs w:val="25"/>
          <w:bdr w:val="none" w:sz="0" w:space="0" w:color="auto" w:frame="1"/>
        </w:rPr>
        <w:t>x_n</w:t>
      </w:r>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3</w:t>
      </w:r>
      <w:r>
        <w:rPr>
          <w:rStyle w:val="vlist-s"/>
          <w:color w:val="333333"/>
          <w:sz w:val="2"/>
          <w:szCs w:val="2"/>
        </w:rPr>
        <w:t>​</w:t>
      </w:r>
      <w:r>
        <w:rPr>
          <w:rStyle w:val="mbin"/>
          <w:color w:val="333333"/>
          <w:sz w:val="25"/>
          <w:szCs w:val="25"/>
        </w:rPr>
        <w:t>+</w:t>
      </w:r>
      <w:r>
        <w:rPr>
          <w:rStyle w:val="minner"/>
          <w:rFonts w:ascii="Cambria Math" w:hAnsi="Cambria Math" w:cs="Cambria Math"/>
          <w:color w:val="333333"/>
          <w:sz w:val="25"/>
          <w:szCs w:val="25"/>
        </w:rPr>
        <w:t>⋯</w:t>
      </w:r>
      <w:r>
        <w:rPr>
          <w:rStyle w:val="mbin"/>
          <w:color w:val="333333"/>
          <w:sz w:val="25"/>
          <w:szCs w:val="25"/>
        </w:rPr>
        <w:t>+</w:t>
      </w:r>
      <w:proofErr w:type="spellStart"/>
      <w:r>
        <w:rPr>
          <w:rStyle w:val="mord"/>
          <w:rFonts w:ascii="KaTeX_Math" w:hAnsi="KaTeX_Math"/>
          <w:i/>
          <w:iCs/>
          <w:color w:val="333333"/>
          <w:sz w:val="25"/>
          <w:szCs w:val="25"/>
        </w:rPr>
        <w:t>θ</w:t>
      </w:r>
      <w:r>
        <w:rPr>
          <w:rStyle w:val="mord"/>
          <w:rFonts w:ascii="KaTeX_Math" w:hAnsi="KaTeX_Math"/>
          <w:i/>
          <w:iCs/>
          <w:color w:val="333333"/>
          <w:sz w:val="18"/>
          <w:szCs w:val="18"/>
        </w:rPr>
        <w:t>n</w:t>
      </w:r>
      <w:proofErr w:type="spellEnd"/>
      <w:r>
        <w:rPr>
          <w:rStyle w:val="vlist-s"/>
          <w:color w:val="333333"/>
          <w:sz w:val="2"/>
          <w:szCs w:val="2"/>
        </w:rPr>
        <w:t>​</w:t>
      </w:r>
      <w:proofErr w:type="spellStart"/>
      <w:r>
        <w:rPr>
          <w:rStyle w:val="mord"/>
          <w:rFonts w:ascii="KaTeX_Math" w:hAnsi="KaTeX_Math"/>
          <w:i/>
          <w:iCs/>
          <w:color w:val="333333"/>
          <w:sz w:val="25"/>
          <w:szCs w:val="25"/>
        </w:rPr>
        <w:t>x</w:t>
      </w:r>
      <w:r>
        <w:rPr>
          <w:rStyle w:val="mord"/>
          <w:rFonts w:ascii="KaTeX_Math" w:hAnsi="KaTeX_Math"/>
          <w:i/>
          <w:iCs/>
          <w:color w:val="333333"/>
          <w:sz w:val="18"/>
          <w:szCs w:val="18"/>
        </w:rPr>
        <w:t>n</w:t>
      </w:r>
      <w:proofErr w:type="spellEnd"/>
      <w:r>
        <w:rPr>
          <w:rStyle w:val="vlist-s"/>
          <w:color w:val="333333"/>
          <w:sz w:val="2"/>
          <w:szCs w:val="2"/>
        </w:rPr>
        <w:t>​</w:t>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In order to develop intuition about this function, we can think about </w:t>
      </w:r>
      <w:r>
        <w:rPr>
          <w:rStyle w:val="katex-mathml"/>
          <w:color w:val="333333"/>
          <w:sz w:val="25"/>
          <w:szCs w:val="25"/>
          <w:bdr w:val="none" w:sz="0" w:space="0" w:color="auto" w:frame="1"/>
        </w:rPr>
        <w:t>\theta_0</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as the basic price of a house, </w:t>
      </w:r>
      <w:r>
        <w:rPr>
          <w:rStyle w:val="katex-mathml"/>
          <w:color w:val="333333"/>
          <w:sz w:val="25"/>
          <w:szCs w:val="25"/>
          <w:bdr w:val="none" w:sz="0" w:space="0" w:color="auto" w:frame="1"/>
        </w:rPr>
        <w:t>\theta_1</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Fonts w:ascii="Arial" w:hAnsi="Arial" w:cs="Arial"/>
          <w:color w:val="333333"/>
          <w:sz w:val="21"/>
          <w:szCs w:val="21"/>
        </w:rPr>
        <w:t> as the price per square meter, </w:t>
      </w:r>
      <w:r>
        <w:rPr>
          <w:rStyle w:val="katex-mathml"/>
          <w:color w:val="333333"/>
          <w:sz w:val="25"/>
          <w:szCs w:val="25"/>
          <w:bdr w:val="none" w:sz="0" w:space="0" w:color="auto" w:frame="1"/>
        </w:rPr>
        <w:t>\theta_2</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Fonts w:ascii="Arial" w:hAnsi="Arial" w:cs="Arial"/>
          <w:color w:val="333333"/>
          <w:sz w:val="21"/>
          <w:szCs w:val="21"/>
        </w:rPr>
        <w:t> as the price per floor, etc. </w:t>
      </w:r>
      <w:r>
        <w:rPr>
          <w:rStyle w:val="katex-mathml"/>
          <w:color w:val="333333"/>
          <w:sz w:val="25"/>
          <w:szCs w:val="25"/>
          <w:bdr w:val="none" w:sz="0" w:space="0" w:color="auto" w:frame="1"/>
        </w:rPr>
        <w:t>x_1</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will be the number of square meters in the house, </w:t>
      </w:r>
      <w:r>
        <w:rPr>
          <w:rStyle w:val="katex-mathml"/>
          <w:color w:val="333333"/>
          <w:sz w:val="25"/>
          <w:szCs w:val="25"/>
          <w:bdr w:val="none" w:sz="0" w:space="0" w:color="auto" w:frame="1"/>
        </w:rPr>
        <w:t>x_2</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the number of floors, etc.</w:t>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Using the definition of matrix multiplication, our multivariable hypothesis function can be concisely represented as:</w:t>
      </w:r>
      <w:r w:rsidR="005B746A">
        <w:rPr>
          <w:rFonts w:ascii="Arial" w:hAnsi="Arial" w:cs="Arial"/>
          <w:noProof/>
          <w:color w:val="333333"/>
          <w:sz w:val="21"/>
          <w:szCs w:val="21"/>
        </w:rPr>
        <w:drawing>
          <wp:inline distT="0" distB="0" distL="0" distR="0">
            <wp:extent cx="5943600" cy="70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5 at 6.16.56 PM.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is a vectorization of our hypothesis function for one training example; see the lessons on vectorization to learn more.</w:t>
      </w:r>
    </w:p>
    <w:p w:rsidR="001F77A3" w:rsidRDefault="001F77A3" w:rsidP="001F77A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Remark: Note that for convenience reasons in this course we assume </w:t>
      </w:r>
      <w:r>
        <w:rPr>
          <w:rStyle w:val="katex-mathml"/>
          <w:color w:val="333333"/>
          <w:sz w:val="25"/>
          <w:szCs w:val="25"/>
          <w:bdr w:val="none" w:sz="0" w:space="0" w:color="auto" w:frame="1"/>
        </w:rPr>
        <w:t>x_{</w:t>
      </w:r>
      <w:proofErr w:type="gramStart"/>
      <w:r>
        <w:rPr>
          <w:rStyle w:val="katex-mathml"/>
          <w:color w:val="333333"/>
          <w:sz w:val="25"/>
          <w:szCs w:val="25"/>
          <w:bdr w:val="none" w:sz="0" w:space="0" w:color="auto" w:frame="1"/>
        </w:rPr>
        <w:t>0}^</w:t>
      </w:r>
      <w:proofErr w:type="gramEnd"/>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 =1 \text{ for } (</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\in { 1,\dots, m } )</w:t>
      </w:r>
      <w:r>
        <w:rPr>
          <w:rStyle w:val="mord"/>
          <w:rFonts w:ascii="KaTeX_Math" w:hAnsi="KaTeX_Math"/>
          <w:i/>
          <w:iCs/>
          <w:color w:val="333333"/>
          <w:sz w:val="25"/>
          <w:szCs w:val="25"/>
        </w:rPr>
        <w:t>x</w:t>
      </w:r>
      <w:r>
        <w:rPr>
          <w:rStyle w:val="mord"/>
          <w:color w:val="333333"/>
          <w:sz w:val="18"/>
          <w:szCs w:val="18"/>
        </w:rPr>
        <w:t>0</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Style w:val="vlist-s"/>
          <w:color w:val="333333"/>
          <w:sz w:val="2"/>
          <w:szCs w:val="2"/>
        </w:rPr>
        <w:t>​</w:t>
      </w:r>
      <w:r>
        <w:rPr>
          <w:rStyle w:val="mrel"/>
          <w:color w:val="333333"/>
          <w:sz w:val="25"/>
          <w:szCs w:val="25"/>
        </w:rPr>
        <w:t>=</w:t>
      </w:r>
      <w:r>
        <w:rPr>
          <w:rStyle w:val="mord"/>
          <w:color w:val="333333"/>
          <w:sz w:val="25"/>
          <w:szCs w:val="25"/>
        </w:rPr>
        <w:t>1 for </w:t>
      </w:r>
      <w:r>
        <w:rPr>
          <w:rStyle w:val="mopen"/>
          <w:color w:val="333333"/>
          <w:sz w:val="25"/>
          <w:szCs w:val="25"/>
        </w:rPr>
        <w:t>(</w:t>
      </w:r>
      <w:r>
        <w:rPr>
          <w:rStyle w:val="mord"/>
          <w:rFonts w:ascii="KaTeX_Math" w:hAnsi="KaTeX_Math"/>
          <w:i/>
          <w:iCs/>
          <w:color w:val="333333"/>
          <w:sz w:val="25"/>
          <w:szCs w:val="25"/>
        </w:rPr>
        <w:t>i</w:t>
      </w:r>
      <w:r>
        <w:rPr>
          <w:rStyle w:val="mrel"/>
          <w:rFonts w:ascii="Cambria Math" w:hAnsi="Cambria Math" w:cs="Cambria Math"/>
          <w:color w:val="333333"/>
          <w:sz w:val="25"/>
          <w:szCs w:val="25"/>
        </w:rPr>
        <w:t>∈</w:t>
      </w:r>
      <w:r>
        <w:rPr>
          <w:rStyle w:val="mord"/>
          <w:color w:val="333333"/>
          <w:sz w:val="25"/>
          <w:szCs w:val="25"/>
        </w:rPr>
        <w:t>1</w:t>
      </w:r>
      <w:r>
        <w:rPr>
          <w:rStyle w:val="mpunct"/>
          <w:color w:val="333333"/>
          <w:sz w:val="25"/>
          <w:szCs w:val="25"/>
        </w:rPr>
        <w:t>,</w:t>
      </w:r>
      <w:r>
        <w:rPr>
          <w:rStyle w:val="minner"/>
          <w:color w:val="333333"/>
          <w:sz w:val="25"/>
          <w:szCs w:val="25"/>
        </w:rPr>
        <w:t>…</w:t>
      </w:r>
      <w:r>
        <w:rPr>
          <w:rStyle w:val="mpunct"/>
          <w:color w:val="333333"/>
          <w:sz w:val="25"/>
          <w:szCs w:val="25"/>
        </w:rPr>
        <w:t>,</w:t>
      </w:r>
      <w:r>
        <w:rPr>
          <w:rStyle w:val="mord"/>
          <w:rFonts w:ascii="KaTeX_Math" w:hAnsi="KaTeX_Math"/>
          <w:i/>
          <w:iCs/>
          <w:color w:val="333333"/>
          <w:sz w:val="25"/>
          <w:szCs w:val="25"/>
        </w:rPr>
        <w:t>m</w:t>
      </w:r>
      <w:r>
        <w:rPr>
          <w:rStyle w:val="mclose"/>
          <w:color w:val="333333"/>
          <w:sz w:val="25"/>
          <w:szCs w:val="25"/>
        </w:rPr>
        <w:t>)</w:t>
      </w:r>
      <w:r>
        <w:rPr>
          <w:rFonts w:ascii="Arial" w:hAnsi="Arial" w:cs="Arial"/>
          <w:color w:val="333333"/>
          <w:sz w:val="21"/>
          <w:szCs w:val="21"/>
        </w:rPr>
        <w:t>. This allows us to do matrix operations with theta and x. Hence making the two vectors '</w:t>
      </w: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theta</w:t>
      </w:r>
      <w:r>
        <w:rPr>
          <w:rStyle w:val="mord"/>
          <w:rFonts w:ascii="KaTeX_Math" w:hAnsi="KaTeX_Math"/>
          <w:i/>
          <w:iCs/>
          <w:color w:val="333333"/>
          <w:sz w:val="25"/>
          <w:szCs w:val="25"/>
        </w:rPr>
        <w:t>θ</w:t>
      </w:r>
      <w:proofErr w:type="spellEnd"/>
      <w:r>
        <w:rPr>
          <w:rFonts w:ascii="Arial" w:hAnsi="Arial" w:cs="Arial"/>
          <w:color w:val="333333"/>
          <w:sz w:val="21"/>
          <w:szCs w:val="21"/>
        </w:rPr>
        <w:t>' and </w:t>
      </w:r>
      <w:r>
        <w:rPr>
          <w:rStyle w:val="katex-mathml"/>
          <w:color w:val="333333"/>
          <w:sz w:val="25"/>
          <w:szCs w:val="25"/>
          <w:bdr w:val="none" w:sz="0" w:space="0" w:color="auto" w:frame="1"/>
        </w:rPr>
        <w:t>x^{(</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match each other element-wise (that is, have the same number of elements: n+1).]</w:t>
      </w:r>
    </w:p>
    <w:p w:rsidR="001F77A3" w:rsidRDefault="001F77A3" w:rsidP="001F77A3">
      <w:pPr>
        <w:rPr>
          <w:rFonts w:ascii="Times New Roman" w:hAnsi="Times New Roman" w:cs="Times New Roman"/>
        </w:rPr>
      </w:pPr>
    </w:p>
    <w:p w:rsidR="00246D05" w:rsidRDefault="00246D05" w:rsidP="00246D05">
      <w:pPr>
        <w:pStyle w:val="Heading1"/>
        <w:spacing w:before="0" w:after="300" w:line="540" w:lineRule="atLeast"/>
        <w:rPr>
          <w:rFonts w:ascii="Arial" w:hAnsi="Arial" w:cs="Arial"/>
          <w:color w:val="333333"/>
        </w:rPr>
      </w:pPr>
      <w:r>
        <w:rPr>
          <w:rFonts w:ascii="Arial" w:hAnsi="Arial" w:cs="Arial"/>
          <w:b/>
          <w:bCs/>
          <w:color w:val="333333"/>
        </w:rPr>
        <w:t xml:space="preserve">Gradient Descent </w:t>
      </w:r>
      <w:proofErr w:type="gramStart"/>
      <w:r>
        <w:rPr>
          <w:rFonts w:ascii="Arial" w:hAnsi="Arial" w:cs="Arial"/>
          <w:b/>
          <w:bCs/>
          <w:color w:val="333333"/>
        </w:rPr>
        <w:t>For</w:t>
      </w:r>
      <w:proofErr w:type="gramEnd"/>
      <w:r>
        <w:rPr>
          <w:rFonts w:ascii="Arial" w:hAnsi="Arial" w:cs="Arial"/>
          <w:b/>
          <w:bCs/>
          <w:color w:val="333333"/>
        </w:rPr>
        <w:t xml:space="preserve"> Multiple Variables</w:t>
      </w:r>
    </w:p>
    <w:p w:rsidR="00246D05" w:rsidRDefault="00246D05" w:rsidP="00246D05">
      <w:pPr>
        <w:pStyle w:val="Heading2"/>
        <w:spacing w:before="540" w:beforeAutospacing="0" w:after="240" w:afterAutospacing="0" w:line="360" w:lineRule="atLeast"/>
        <w:rPr>
          <w:rFonts w:ascii="Arial" w:hAnsi="Arial" w:cs="Arial"/>
          <w:b w:val="0"/>
          <w:bCs w:val="0"/>
          <w:color w:val="333333"/>
          <w:sz w:val="33"/>
          <w:szCs w:val="33"/>
        </w:rPr>
      </w:pPr>
      <w:r>
        <w:rPr>
          <w:rStyle w:val="Strong"/>
          <w:rFonts w:ascii="Arial" w:hAnsi="Arial" w:cs="Arial"/>
          <w:b/>
          <w:bCs/>
          <w:color w:val="333333"/>
          <w:sz w:val="33"/>
          <w:szCs w:val="33"/>
        </w:rPr>
        <w:t>Gradient Descent for Multiple Variables</w:t>
      </w:r>
    </w:p>
    <w:p w:rsidR="00246D05" w:rsidRDefault="00246D05" w:rsidP="00246D05">
      <w:pPr>
        <w:pStyle w:val="NormalWeb"/>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gradient descent equation itself is generally the same form; we just have to repeat it for our 'n' features:</w:t>
      </w:r>
    </w:p>
    <w:p w:rsidR="00E26482" w:rsidRDefault="00E26482" w:rsidP="00246D05">
      <w:pPr>
        <w:pStyle w:val="NormalWeb"/>
        <w:spacing w:before="0" w:beforeAutospacing="0" w:after="30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851400" cy="191588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05 at 8.52.06 PM.png"/>
                    <pic:cNvPicPr/>
                  </pic:nvPicPr>
                  <pic:blipFill>
                    <a:blip r:embed="rId57">
                      <a:extLst>
                        <a:ext uri="{28A0092B-C50C-407E-A947-70E740481C1C}">
                          <a14:useLocalDpi xmlns:a14="http://schemas.microsoft.com/office/drawing/2010/main" val="0"/>
                        </a:ext>
                      </a:extLst>
                    </a:blip>
                    <a:stretch>
                      <a:fillRect/>
                    </a:stretch>
                  </pic:blipFill>
                  <pic:spPr>
                    <a:xfrm>
                      <a:off x="0" y="0"/>
                      <a:ext cx="4861793" cy="1919989"/>
                    </a:xfrm>
                    <a:prstGeom prst="rect">
                      <a:avLst/>
                    </a:prstGeom>
                  </pic:spPr>
                </pic:pic>
              </a:graphicData>
            </a:graphic>
          </wp:inline>
        </w:drawing>
      </w:r>
    </w:p>
    <w:p w:rsidR="00246D05" w:rsidRDefault="00246D05" w:rsidP="00246D05">
      <w:pPr>
        <w:pStyle w:val="NormalWeb"/>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other words:</w:t>
      </w:r>
    </w:p>
    <w:tbl>
      <w:tblPr>
        <w:tblW w:w="1257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2570"/>
      </w:tblGrid>
      <w:tr w:rsidR="00246D05" w:rsidTr="00246D0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246D05" w:rsidRDefault="00E26482">
            <w:pPr>
              <w:rPr>
                <w:rFonts w:ascii="Times New Roman" w:hAnsi="Times New Roman" w:cs="Times New Roman"/>
              </w:rPr>
            </w:pPr>
            <w:r>
              <w:rPr>
                <w:rFonts w:ascii="Times New Roman" w:hAnsi="Times New Roman" w:cs="Times New Roman"/>
                <w:noProof/>
              </w:rPr>
              <w:lastRenderedPageBreak/>
              <w:drawing>
                <wp:inline distT="0" distB="0" distL="0" distR="0">
                  <wp:extent cx="5943600" cy="8164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05 at 8.52.38 PM.png"/>
                          <pic:cNvPicPr/>
                        </pic:nvPicPr>
                        <pic:blipFill>
                          <a:blip r:embed="rId58">
                            <a:extLst>
                              <a:ext uri="{28A0092B-C50C-407E-A947-70E740481C1C}">
                                <a14:useLocalDpi xmlns:a14="http://schemas.microsoft.com/office/drawing/2010/main" val="0"/>
                              </a:ext>
                            </a:extLst>
                          </a:blip>
                          <a:stretch>
                            <a:fillRect/>
                          </a:stretch>
                        </pic:blipFill>
                        <pic:spPr>
                          <a:xfrm>
                            <a:off x="0" y="0"/>
                            <a:ext cx="5985083" cy="822126"/>
                          </a:xfrm>
                          <a:prstGeom prst="rect">
                            <a:avLst/>
                          </a:prstGeom>
                        </pic:spPr>
                      </pic:pic>
                    </a:graphicData>
                  </a:graphic>
                </wp:inline>
              </w:drawing>
            </w:r>
          </w:p>
        </w:tc>
      </w:tr>
    </w:tbl>
    <w:p w:rsidR="00246D05" w:rsidRDefault="00246D05" w:rsidP="00246D05">
      <w:pPr>
        <w:pStyle w:val="NormalWeb"/>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following image compares gradient descent with one variable to gradient descent with multiple variables:</w:t>
      </w:r>
    </w:p>
    <w:p w:rsidR="00246D05" w:rsidRDefault="00246D05" w:rsidP="00246D05">
      <w:pPr>
        <w:rPr>
          <w:rFonts w:ascii="Helvetica Neue" w:hAnsi="Helvetica Neue" w:cs="Times New Roman"/>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"https://d3c33hcgiwev3.cloudfront.net/imageAssetProxy.v1/MYm8uqafEeaZoQ7hPZtKqg_c974c2e2953662e9578b38c7b04591ed_Screenshot-2016-11-09-09.07.04.png?expiry=1528416000000&amp;hmac=4LCCb6Af3CtCLFx8y6FyKa_-NZTv4E2rVOE7juBt46k"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extent cx="5943600" cy="3243580"/>
            <wp:effectExtent l="0" t="0" r="0" b="0"/>
            <wp:docPr id="15" name="Picture 15" descr="https://d3c33hcgiwev3.cloudfront.net/imageAssetProxy.v1/MYm8uqafEeaZoQ7hPZtKqg_c974c2e2953662e9578b38c7b04591ed_Screenshot-2016-11-09-09.07.04.png?expiry=1528416000000&amp;hmac=4LCCb6Af3CtCLFx8y6FyKa_-NZTv4E2rVOE7juBt4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MYm8uqafEeaZoQ7hPZtKqg_c974c2e2953662e9578b38c7b04591ed_Screenshot-2016-11-09-09.07.04.png?expiry=1528416000000&amp;hmac=4LCCb6Af3CtCLFx8y6FyKa_-NZTv4E2rVOE7juBt46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r>
        <w:rPr>
          <w:rFonts w:ascii="Helvetica Neue" w:hAnsi="Helvetica Neue"/>
          <w:color w:val="333333"/>
          <w:sz w:val="21"/>
          <w:szCs w:val="21"/>
        </w:rPr>
        <w:fldChar w:fldCharType="end"/>
      </w:r>
    </w:p>
    <w:p w:rsidR="00865AAC" w:rsidRDefault="00865AAC" w:rsidP="00865AAC">
      <w:pPr>
        <w:pStyle w:val="Heading1"/>
        <w:shd w:val="clear" w:color="auto" w:fill="FAFAFA"/>
        <w:spacing w:before="0" w:after="300" w:line="540" w:lineRule="atLeast"/>
        <w:rPr>
          <w:rFonts w:ascii="Arial" w:hAnsi="Arial" w:cs="Arial"/>
          <w:color w:val="333333"/>
        </w:rPr>
      </w:pPr>
      <w:r>
        <w:rPr>
          <w:rFonts w:ascii="Arial" w:hAnsi="Arial" w:cs="Arial"/>
          <w:b/>
          <w:bCs/>
          <w:color w:val="333333"/>
        </w:rPr>
        <w:t>Gradient Descent in Practice I - Feature Scaling</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way to prevent this is to modify the ranges of our input variables so that they are all roughly the same. Ideally:</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−1 ≤ </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Style w:val="vlist-s"/>
          <w:color w:val="333333"/>
          <w:sz w:val="2"/>
          <w:szCs w:val="2"/>
        </w:rPr>
        <w:t>​</w:t>
      </w:r>
      <w:r>
        <w:rPr>
          <w:rFonts w:ascii="Arial" w:hAnsi="Arial" w:cs="Arial"/>
          <w:color w:val="333333"/>
          <w:sz w:val="21"/>
          <w:szCs w:val="21"/>
        </w:rPr>
        <w:t> ≤ 1</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or</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−0.5 ≤ </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Style w:val="vlist-s"/>
          <w:color w:val="333333"/>
          <w:sz w:val="2"/>
          <w:szCs w:val="2"/>
        </w:rPr>
        <w:t>​</w:t>
      </w:r>
      <w:r>
        <w:rPr>
          <w:rFonts w:ascii="Arial" w:hAnsi="Arial" w:cs="Arial"/>
          <w:color w:val="333333"/>
          <w:sz w:val="21"/>
          <w:szCs w:val="21"/>
        </w:rPr>
        <w:t> ≤ 0.5</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These aren't exact requirements; we are only trying to speed things up. The goal is to get all input variables into roughly one of these ranges, give or take a few.</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Two techniques to help with this are </w:t>
      </w:r>
      <w:r>
        <w:rPr>
          <w:rStyle w:val="Strong"/>
          <w:rFonts w:ascii="Arial" w:hAnsi="Arial" w:cs="Arial"/>
          <w:color w:val="333333"/>
          <w:sz w:val="21"/>
          <w:szCs w:val="21"/>
        </w:rPr>
        <w:t>feature scaling</w:t>
      </w:r>
      <w:r>
        <w:rPr>
          <w:rFonts w:ascii="Arial" w:hAnsi="Arial" w:cs="Arial"/>
          <w:color w:val="333333"/>
          <w:sz w:val="21"/>
          <w:szCs w:val="21"/>
        </w:rPr>
        <w:t> and </w:t>
      </w:r>
      <w:r>
        <w:rPr>
          <w:rStyle w:val="Strong"/>
          <w:rFonts w:ascii="Arial" w:hAnsi="Arial" w:cs="Arial"/>
          <w:color w:val="333333"/>
          <w:sz w:val="21"/>
          <w:szCs w:val="21"/>
        </w:rPr>
        <w:t>mean normalization</w:t>
      </w:r>
      <w:r>
        <w:rPr>
          <w:rFonts w:ascii="Arial" w:hAnsi="Arial" w:cs="Arial"/>
          <w:color w:val="333333"/>
          <w:sz w:val="21"/>
          <w:szCs w:val="21"/>
        </w:rPr>
        <w:t>.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resulting in a new average value for the input variable of just zero. To implement both of these techniques, adjust your input values as shown in this formula:</w:t>
      </w:r>
    </w:p>
    <w:p w:rsidR="00865AAC" w:rsidRP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sidRPr="00865AAC">
        <w:rPr>
          <w:rStyle w:val="vlist-s"/>
          <w:color w:val="333333"/>
          <w:sz w:val="2"/>
          <w:szCs w:val="2"/>
        </w:rPr>
        <w:t>​​</w:t>
      </w:r>
      <w:r>
        <w:rPr>
          <w:rFonts w:ascii="Arial" w:hAnsi="Arial" w:cs="Arial"/>
          <w:noProof/>
          <w:color w:val="333333"/>
          <w:sz w:val="21"/>
          <w:szCs w:val="21"/>
          <w:lang w:val="it-IT"/>
        </w:rPr>
        <w:drawing>
          <wp:inline distT="0" distB="0" distL="0" distR="0">
            <wp:extent cx="1233396" cy="424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05 at 9.01.42 PM.png"/>
                    <pic:cNvPicPr/>
                  </pic:nvPicPr>
                  <pic:blipFill>
                    <a:blip r:embed="rId60">
                      <a:extLst>
                        <a:ext uri="{28A0092B-C50C-407E-A947-70E740481C1C}">
                          <a14:useLocalDpi xmlns:a14="http://schemas.microsoft.com/office/drawing/2010/main" val="0"/>
                        </a:ext>
                      </a:extLst>
                    </a:blip>
                    <a:stretch>
                      <a:fillRect/>
                    </a:stretch>
                  </pic:blipFill>
                  <pic:spPr>
                    <a:xfrm>
                      <a:off x="0" y="0"/>
                      <a:ext cx="1279661" cy="440468"/>
                    </a:xfrm>
                    <a:prstGeom prst="rect">
                      <a:avLst/>
                    </a:prstGeom>
                  </pic:spPr>
                </pic:pic>
              </a:graphicData>
            </a:graphic>
          </wp:inline>
        </w:drawing>
      </w:r>
    </w:p>
    <w:p w:rsidR="00865AAC" w:rsidRP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proofErr w:type="gramStart"/>
      <w:r>
        <w:rPr>
          <w:rFonts w:ascii="Arial" w:hAnsi="Arial" w:cs="Arial"/>
          <w:color w:val="333333"/>
          <w:sz w:val="21"/>
          <w:szCs w:val="21"/>
        </w:rPr>
        <w:t>Where </w:t>
      </w:r>
      <w:r>
        <w:rPr>
          <w:rStyle w:val="katex-mathml"/>
          <w:color w:val="333333"/>
          <w:sz w:val="25"/>
          <w:szCs w:val="25"/>
          <w:bdr w:val="none" w:sz="0" w:space="0" w:color="auto" w:frame="1"/>
        </w:rPr>
        <w:t xml:space="preserve"> </w:t>
      </w:r>
      <w:proofErr w:type="spellStart"/>
      <w:r>
        <w:rPr>
          <w:rStyle w:val="mord"/>
          <w:rFonts w:ascii="KaTeX_Math" w:hAnsi="KaTeX_Math"/>
          <w:i/>
          <w:iCs/>
          <w:color w:val="333333"/>
          <w:sz w:val="25"/>
          <w:szCs w:val="25"/>
        </w:rPr>
        <w:t>μ</w:t>
      </w:r>
      <w:proofErr w:type="gramEnd"/>
      <w:r>
        <w:rPr>
          <w:rStyle w:val="mord"/>
          <w:rFonts w:ascii="KaTeX_Math" w:hAnsi="KaTeX_Math"/>
          <w:i/>
          <w:iCs/>
          <w:color w:val="333333"/>
          <w:sz w:val="18"/>
          <w:szCs w:val="18"/>
        </w:rPr>
        <w:t>i</w:t>
      </w:r>
      <w:proofErr w:type="spellEnd"/>
      <w:r>
        <w:rPr>
          <w:rStyle w:val="vlist-s"/>
          <w:color w:val="333333"/>
          <w:sz w:val="2"/>
          <w:szCs w:val="2"/>
        </w:rPr>
        <w:t>​</w:t>
      </w:r>
      <w:r>
        <w:rPr>
          <w:rFonts w:ascii="Arial" w:hAnsi="Arial" w:cs="Arial"/>
          <w:color w:val="333333"/>
          <w:sz w:val="21"/>
          <w:szCs w:val="21"/>
        </w:rPr>
        <w:t> is the </w:t>
      </w:r>
      <w:r>
        <w:rPr>
          <w:rStyle w:val="Strong"/>
          <w:rFonts w:ascii="Arial" w:hAnsi="Arial" w:cs="Arial"/>
          <w:color w:val="333333"/>
          <w:sz w:val="21"/>
          <w:szCs w:val="21"/>
        </w:rPr>
        <w:t>average</w:t>
      </w:r>
      <w:r>
        <w:rPr>
          <w:rFonts w:ascii="Arial" w:hAnsi="Arial" w:cs="Arial"/>
          <w:color w:val="333333"/>
          <w:sz w:val="21"/>
          <w:szCs w:val="21"/>
        </w:rPr>
        <w:t> of all the values for feature (</w:t>
      </w:r>
      <w:proofErr w:type="spellStart"/>
      <w:r>
        <w:rPr>
          <w:rFonts w:ascii="Arial" w:hAnsi="Arial" w:cs="Arial"/>
          <w:color w:val="333333"/>
          <w:sz w:val="21"/>
          <w:szCs w:val="21"/>
        </w:rPr>
        <w:t>i</w:t>
      </w:r>
      <w:proofErr w:type="spellEnd"/>
      <w:r>
        <w:rPr>
          <w:rFonts w:ascii="Arial" w:hAnsi="Arial" w:cs="Arial"/>
          <w:color w:val="333333"/>
          <w:sz w:val="21"/>
          <w:szCs w:val="21"/>
        </w:rPr>
        <w:t>) and </w:t>
      </w:r>
      <w:proofErr w:type="spellStart"/>
      <w:r>
        <w:rPr>
          <w:rStyle w:val="mord"/>
          <w:rFonts w:ascii="KaTeX_Math" w:hAnsi="KaTeX_Math"/>
          <w:i/>
          <w:iCs/>
          <w:color w:val="333333"/>
          <w:sz w:val="25"/>
          <w:szCs w:val="25"/>
        </w:rPr>
        <w:t>s</w:t>
      </w:r>
      <w:r>
        <w:rPr>
          <w:rStyle w:val="mord"/>
          <w:rFonts w:ascii="KaTeX_Math" w:hAnsi="KaTeX_Math"/>
          <w:i/>
          <w:iCs/>
          <w:color w:val="333333"/>
          <w:sz w:val="18"/>
          <w:szCs w:val="18"/>
        </w:rPr>
        <w:t>i</w:t>
      </w:r>
      <w:proofErr w:type="spellEnd"/>
      <w:r>
        <w:rPr>
          <w:rStyle w:val="vlist-s"/>
          <w:color w:val="333333"/>
          <w:sz w:val="2"/>
          <w:szCs w:val="2"/>
        </w:rPr>
        <w:t>​</w:t>
      </w:r>
      <w:r>
        <w:rPr>
          <w:rFonts w:ascii="Arial" w:hAnsi="Arial" w:cs="Arial"/>
          <w:color w:val="333333"/>
          <w:sz w:val="21"/>
          <w:szCs w:val="21"/>
        </w:rPr>
        <w:t> is the range of values (max - min), or </w:t>
      </w:r>
      <w:proofErr w:type="spellStart"/>
      <w:r>
        <w:rPr>
          <w:rStyle w:val="mord"/>
          <w:rFonts w:ascii="KaTeX_Math" w:hAnsi="KaTeX_Math"/>
          <w:i/>
          <w:iCs/>
          <w:color w:val="333333"/>
          <w:sz w:val="25"/>
          <w:szCs w:val="25"/>
        </w:rPr>
        <w:t>s</w:t>
      </w:r>
      <w:r>
        <w:rPr>
          <w:rStyle w:val="mord"/>
          <w:rFonts w:ascii="KaTeX_Math" w:hAnsi="KaTeX_Math"/>
          <w:i/>
          <w:iCs/>
          <w:color w:val="333333"/>
          <w:sz w:val="18"/>
          <w:szCs w:val="18"/>
        </w:rPr>
        <w:t>i</w:t>
      </w:r>
      <w:proofErr w:type="spellEnd"/>
      <w:r>
        <w:rPr>
          <w:rStyle w:val="vlist-s"/>
          <w:color w:val="333333"/>
          <w:sz w:val="2"/>
          <w:szCs w:val="2"/>
        </w:rPr>
        <w:t>​</w:t>
      </w:r>
      <w:r>
        <w:rPr>
          <w:rFonts w:ascii="Arial" w:hAnsi="Arial" w:cs="Arial"/>
          <w:color w:val="333333"/>
          <w:sz w:val="21"/>
          <w:szCs w:val="21"/>
        </w:rPr>
        <w:t> is the standard deviation.</w:t>
      </w:r>
    </w:p>
    <w:p w:rsidR="00865AAC" w:rsidRDefault="00865AAC" w:rsidP="00865AA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Note that dividing by the range, or dividing by the standard deviation, give different results. The quizzes in this course use range - the programming exercises use standard deviation.</w:t>
      </w:r>
    </w:p>
    <w:p w:rsidR="00865AAC" w:rsidRDefault="00865AAC" w:rsidP="00865AAC">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For example, if </w:t>
      </w:r>
      <w:proofErr w:type="spellStart"/>
      <w:r>
        <w:rPr>
          <w:rStyle w:val="katex-mathml"/>
          <w:color w:val="333333"/>
          <w:sz w:val="25"/>
          <w:szCs w:val="25"/>
          <w:bdr w:val="none" w:sz="0" w:space="0" w:color="auto" w:frame="1"/>
        </w:rPr>
        <w:t>x_i</w:t>
      </w:r>
      <w:r>
        <w:rPr>
          <w:rStyle w:val="mord"/>
          <w:rFonts w:ascii="KaTeX_Math" w:hAnsi="KaTeX_Math"/>
          <w:i/>
          <w:iCs/>
          <w:color w:val="333333"/>
          <w:sz w:val="25"/>
          <w:szCs w:val="25"/>
        </w:rPr>
        <w:t>x</w:t>
      </w:r>
      <w:r>
        <w:rPr>
          <w:rStyle w:val="mord"/>
          <w:rFonts w:ascii="KaTeX_Math" w:hAnsi="KaTeX_Math"/>
          <w:i/>
          <w:iCs/>
          <w:color w:val="333333"/>
          <w:sz w:val="18"/>
          <w:szCs w:val="18"/>
        </w:rPr>
        <w:t>i</w:t>
      </w:r>
      <w:proofErr w:type="spellEnd"/>
      <w:r>
        <w:rPr>
          <w:rStyle w:val="vlist-s"/>
          <w:color w:val="333333"/>
          <w:sz w:val="2"/>
          <w:szCs w:val="2"/>
        </w:rPr>
        <w:t>​</w:t>
      </w:r>
      <w:r>
        <w:rPr>
          <w:rFonts w:ascii="Arial" w:hAnsi="Arial" w:cs="Arial"/>
          <w:color w:val="333333"/>
          <w:sz w:val="21"/>
          <w:szCs w:val="21"/>
        </w:rPr>
        <w:t> represents housing prices with a range of 100 to 2000 and a mean value of 1000, then, </w:t>
      </w:r>
      <w:r>
        <w:rPr>
          <w:rFonts w:ascii="Arial" w:hAnsi="Arial" w:cs="Arial"/>
          <w:noProof/>
          <w:color w:val="333333"/>
          <w:sz w:val="21"/>
          <w:szCs w:val="21"/>
        </w:rPr>
        <w:drawing>
          <wp:inline distT="0" distB="0" distL="0" distR="0">
            <wp:extent cx="870858" cy="30952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05 at 9.02.26 PM.png"/>
                    <pic:cNvPicPr/>
                  </pic:nvPicPr>
                  <pic:blipFill>
                    <a:blip r:embed="rId61">
                      <a:extLst>
                        <a:ext uri="{28A0092B-C50C-407E-A947-70E740481C1C}">
                          <a14:useLocalDpi xmlns:a14="http://schemas.microsoft.com/office/drawing/2010/main" val="0"/>
                        </a:ext>
                      </a:extLst>
                    </a:blip>
                    <a:stretch>
                      <a:fillRect/>
                    </a:stretch>
                  </pic:blipFill>
                  <pic:spPr>
                    <a:xfrm>
                      <a:off x="0" y="0"/>
                      <a:ext cx="906377" cy="322146"/>
                    </a:xfrm>
                    <a:prstGeom prst="rect">
                      <a:avLst/>
                    </a:prstGeom>
                  </pic:spPr>
                </pic:pic>
              </a:graphicData>
            </a:graphic>
          </wp:inline>
        </w:drawing>
      </w:r>
    </w:p>
    <w:p w:rsidR="00246D05" w:rsidRPr="00865AAC" w:rsidRDefault="00246D05" w:rsidP="00246D05">
      <w:pPr>
        <w:rPr>
          <w:rFonts w:ascii="Times New Roman" w:hAnsi="Times New Roman"/>
          <w:lang w:val="en-CA"/>
        </w:rPr>
      </w:pPr>
    </w:p>
    <w:p w:rsidR="00F2302A" w:rsidRDefault="00F2302A" w:rsidP="00F2302A">
      <w:pPr>
        <w:pStyle w:val="Heading1"/>
        <w:shd w:val="clear" w:color="auto" w:fill="FAFAFA"/>
        <w:spacing w:before="0" w:after="300" w:line="540" w:lineRule="atLeast"/>
        <w:rPr>
          <w:rFonts w:ascii="Arial" w:hAnsi="Arial" w:cs="Arial"/>
          <w:color w:val="333333"/>
        </w:rPr>
      </w:pPr>
      <w:r>
        <w:rPr>
          <w:rFonts w:ascii="Arial" w:hAnsi="Arial" w:cs="Arial"/>
          <w:b/>
          <w:bCs/>
          <w:color w:val="333333"/>
        </w:rPr>
        <w:t>Gradient Descent in Practice II - Learning Rate</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Debugging gradient descent.</w:t>
      </w:r>
      <w:r>
        <w:rPr>
          <w:rFonts w:ascii="Arial" w:hAnsi="Arial" w:cs="Arial"/>
          <w:color w:val="333333"/>
          <w:sz w:val="21"/>
          <w:szCs w:val="21"/>
        </w:rPr>
        <w:t> Make a plot with </w:t>
      </w:r>
      <w:r>
        <w:rPr>
          <w:rStyle w:val="Emphasis"/>
          <w:rFonts w:ascii="Arial" w:hAnsi="Arial" w:cs="Arial"/>
          <w:color w:val="333333"/>
          <w:sz w:val="21"/>
          <w:szCs w:val="21"/>
        </w:rPr>
        <w:t>number of iterations</w:t>
      </w:r>
      <w:r>
        <w:rPr>
          <w:rFonts w:ascii="Arial" w:hAnsi="Arial" w:cs="Arial"/>
          <w:color w:val="333333"/>
          <w:sz w:val="21"/>
          <w:szCs w:val="21"/>
        </w:rPr>
        <w:t> on the x-axis. Now plot the cost function, J(θ) over the number of iterations of gradient descent. If J(θ) ever increases, then you probably need to decrease α.</w:t>
      </w:r>
    </w:p>
    <w:p w:rsidR="00F2302A" w:rsidRDefault="00F2302A" w:rsidP="00F2302A">
      <w:pPr>
        <w:pStyle w:val="NormalWeb"/>
        <w:shd w:val="clear" w:color="auto" w:fill="FAFAFA"/>
        <w:spacing w:before="0" w:beforeAutospacing="0" w:after="0" w:afterAutospacing="0" w:line="300" w:lineRule="atLeast"/>
        <w:rPr>
          <w:rFonts w:ascii="Arial" w:hAnsi="Arial" w:cs="Arial"/>
          <w:color w:val="333333"/>
          <w:sz w:val="21"/>
          <w:szCs w:val="21"/>
        </w:rPr>
      </w:pPr>
      <w:r>
        <w:rPr>
          <w:rStyle w:val="Strong"/>
          <w:rFonts w:ascii="Arial" w:hAnsi="Arial" w:cs="Arial"/>
          <w:color w:val="333333"/>
          <w:sz w:val="21"/>
          <w:szCs w:val="21"/>
        </w:rPr>
        <w:t>Automatic convergence test.</w:t>
      </w:r>
      <w:r>
        <w:rPr>
          <w:rFonts w:ascii="Arial" w:hAnsi="Arial" w:cs="Arial"/>
          <w:color w:val="333333"/>
          <w:sz w:val="21"/>
          <w:szCs w:val="21"/>
        </w:rPr>
        <w:t> Declare convergence if J(θ) decreases by less than E in one iteration, where E is some small value such as </w:t>
      </w:r>
      <w:r>
        <w:rPr>
          <w:rStyle w:val="mn"/>
          <w:rFonts w:ascii="STIXGeneral-Regular" w:hAnsi="STIXGeneral-Regular" w:cs="STIXGeneral-Regular"/>
          <w:color w:val="333333"/>
          <w:sz w:val="26"/>
          <w:szCs w:val="26"/>
          <w:bdr w:val="none" w:sz="0" w:space="0" w:color="auto" w:frame="1"/>
        </w:rPr>
        <w:t>10</w:t>
      </w:r>
      <w:r w:rsidR="001109B5">
        <w:rPr>
          <w:rStyle w:val="mn"/>
          <w:rFonts w:ascii="STIXGeneral-Regular" w:hAnsi="STIXGeneral-Regular" w:cs="STIXGeneral-Regular"/>
          <w:color w:val="333333"/>
          <w:sz w:val="26"/>
          <w:szCs w:val="26"/>
          <w:bdr w:val="none" w:sz="0" w:space="0" w:color="auto" w:frame="1"/>
        </w:rPr>
        <w:t>^</w:t>
      </w:r>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3</w:t>
      </w:r>
      <w:r>
        <w:rPr>
          <w:rFonts w:ascii="Arial" w:hAnsi="Arial" w:cs="Arial"/>
          <w:color w:val="333333"/>
          <w:sz w:val="21"/>
          <w:szCs w:val="21"/>
        </w:rPr>
        <w:t xml:space="preserve">. </w:t>
      </w:r>
      <w:proofErr w:type="gramStart"/>
      <w:r>
        <w:rPr>
          <w:rFonts w:ascii="Arial" w:hAnsi="Arial" w:cs="Arial"/>
          <w:color w:val="333333"/>
          <w:sz w:val="21"/>
          <w:szCs w:val="21"/>
        </w:rPr>
        <w:t>However</w:t>
      </w:r>
      <w:proofErr w:type="gramEnd"/>
      <w:r>
        <w:rPr>
          <w:rFonts w:ascii="Arial" w:hAnsi="Arial" w:cs="Arial"/>
          <w:color w:val="333333"/>
          <w:sz w:val="21"/>
          <w:szCs w:val="21"/>
        </w:rPr>
        <w:t xml:space="preserve"> in practice it's difficult to choose this threshold value.</w:t>
      </w:r>
    </w:p>
    <w:p w:rsidR="00F2302A" w:rsidRDefault="00F2302A" w:rsidP="00F2302A">
      <w:pPr>
        <w:rPr>
          <w:rFonts w:ascii="Times New Roman" w:hAnsi="Times New Roman" w:cs="Times New Roman"/>
        </w:rPr>
      </w:pPr>
      <w:r>
        <w:lastRenderedPageBreak/>
        <w:fldChar w:fldCharType="begin"/>
      </w:r>
      <w:r>
        <w:instrText xml:space="preserve"> INCLUDEPICTURE "https://d3c33hcgiwev3.cloudfront.net/imageAssetProxy.v1/FEfS3aajEea3qApInhZCFg_6be025f7ad145eb0974b244a7f5b3f59_Screenshot-2016-11-09-09.35.59.png?expiry=1528416000000&amp;hmac=shHchDiwjDJg7n27lIgMRZjCWHdtg9OP3MfEySFSJqc" \* MERGEFORMATINET </w:instrText>
      </w:r>
      <w:r>
        <w:fldChar w:fldCharType="separate"/>
      </w:r>
      <w:r>
        <w:rPr>
          <w:noProof/>
        </w:rPr>
        <w:drawing>
          <wp:inline distT="0" distB="0" distL="0" distR="0">
            <wp:extent cx="5943600" cy="3241040"/>
            <wp:effectExtent l="0" t="0" r="0" b="0"/>
            <wp:docPr id="21" name="Picture 21" descr="https://d3c33hcgiwev3.cloudfront.net/imageAssetProxy.v1/FEfS3aajEea3qApInhZCFg_6be025f7ad145eb0974b244a7f5b3f59_Screenshot-2016-11-09-09.35.59.png?expiry=1528416000000&amp;hmac=shHchDiwjDJg7n27lIgMRZjCWHdtg9OP3MfEySFSJ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FEfS3aajEea3qApInhZCFg_6be025f7ad145eb0974b244a7f5b3f59_Screenshot-2016-11-09-09.35.59.png?expiry=1528416000000&amp;hmac=shHchDiwjDJg7n27lIgMRZjCWHdtg9OP3MfEySFSJq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241040"/>
                    </a:xfrm>
                    <a:prstGeom prst="rect">
                      <a:avLst/>
                    </a:prstGeom>
                    <a:noFill/>
                    <a:ln>
                      <a:noFill/>
                    </a:ln>
                  </pic:spPr>
                </pic:pic>
              </a:graphicData>
            </a:graphic>
          </wp:inline>
        </w:drawing>
      </w:r>
      <w:r>
        <w:fldChar w:fldCharType="end"/>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It has been proven that if learning rate α is sufficiently small, then J(θ) will decrease on every iteration.</w:t>
      </w:r>
    </w:p>
    <w:p w:rsidR="00F2302A" w:rsidRDefault="00F2302A" w:rsidP="00F2302A">
      <w:pPr>
        <w:rPr>
          <w:rFonts w:ascii="Times New Roman" w:hAnsi="Times New Roman" w:cs="Times New Roman"/>
        </w:rPr>
      </w:pPr>
      <w:r>
        <w:fldChar w:fldCharType="begin"/>
      </w:r>
      <w:r>
        <w:instrText xml:space="preserve"> INCLUDEPICTURE "https://d3c33hcgiwev3.cloudfront.net/imageAssetProxy.v1/rC2jGKgvEeamBAoLccicqA_ec9e40a58588382f5b6df60637b69470_Screenshot-2016-11-11-08.55.21.png?expiry=1528416000000&amp;hmac=1TOGV_i1udm10Mw_d8vuPTCC38HmIWa4rEqkxPjdZBo" \* MERGEFORMATINET </w:instrText>
      </w:r>
      <w:r>
        <w:fldChar w:fldCharType="separate"/>
      </w:r>
      <w:r>
        <w:rPr>
          <w:noProof/>
        </w:rPr>
        <w:drawing>
          <wp:inline distT="0" distB="0" distL="0" distR="0">
            <wp:extent cx="5943600" cy="3215640"/>
            <wp:effectExtent l="0" t="0" r="0" b="0"/>
            <wp:docPr id="20" name="Picture 20" descr="https://d3c33hcgiwev3.cloudfront.net/imageAssetProxy.v1/rC2jGKgvEeamBAoLccicqA_ec9e40a58588382f5b6df60637b69470_Screenshot-2016-11-11-08.55.21.png?expiry=1528416000000&amp;hmac=1TOGV_i1udm10Mw_d8vuPTCC38HmIWa4rEqkxPjdZ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rC2jGKgvEeamBAoLccicqA_ec9e40a58588382f5b6df60637b69470_Screenshot-2016-11-11-08.55.21.png?expiry=1528416000000&amp;hmac=1TOGV_i1udm10Mw_d8vuPTCC38HmIWa4rEqkxPjdZB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r>
        <w:fldChar w:fldCharType="end"/>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summarize:</w:t>
      </w:r>
    </w:p>
    <w:p w:rsidR="00F2302A" w:rsidRDefault="00F2302A" w:rsidP="00F2302A">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w:t>
      </w:r>
      <w:r>
        <w:rPr>
          <w:rStyle w:val="mord"/>
          <w:rFonts w:ascii="KaTeX_Math" w:hAnsi="KaTeX_Math"/>
          <w:i/>
          <w:iCs/>
          <w:color w:val="333333"/>
          <w:sz w:val="25"/>
          <w:szCs w:val="25"/>
        </w:rPr>
        <w:t>α</w:t>
      </w:r>
      <w:r>
        <w:rPr>
          <w:rFonts w:ascii="Arial" w:hAnsi="Arial" w:cs="Arial"/>
          <w:color w:val="333333"/>
          <w:sz w:val="21"/>
          <w:szCs w:val="21"/>
        </w:rPr>
        <w:t> is too small: slow convergence.</w:t>
      </w:r>
    </w:p>
    <w:p w:rsidR="006A2743" w:rsidRDefault="00F2302A" w:rsidP="001109B5">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If </w:t>
      </w:r>
      <w:r>
        <w:rPr>
          <w:rStyle w:val="mord"/>
          <w:rFonts w:ascii="KaTeX_Math" w:hAnsi="KaTeX_Math"/>
          <w:i/>
          <w:iCs/>
          <w:color w:val="333333"/>
          <w:sz w:val="25"/>
          <w:szCs w:val="25"/>
        </w:rPr>
        <w:t>α</w:t>
      </w:r>
      <w:r>
        <w:rPr>
          <w:rFonts w:ascii="Arial" w:hAnsi="Arial" w:cs="Arial"/>
          <w:color w:val="333333"/>
          <w:sz w:val="21"/>
          <w:szCs w:val="21"/>
        </w:rPr>
        <w:t> is too large: may not decrease on every iteration and thus may not converge.</w:t>
      </w:r>
    </w:p>
    <w:p w:rsidR="001109B5" w:rsidRDefault="001109B5" w:rsidP="001109B5">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lastRenderedPageBreak/>
        <w:t>Choose 0.001 .003 .01 .03 .1 .3 1 3</w:t>
      </w:r>
    </w:p>
    <w:p w:rsidR="001109B5" w:rsidRDefault="001109B5" w:rsidP="001109B5">
      <w:pPr>
        <w:rPr>
          <w:lang w:val="en-CA" w:bidi="he-IL"/>
        </w:rPr>
      </w:pPr>
    </w:p>
    <w:p w:rsidR="001109B5" w:rsidRDefault="001109B5" w:rsidP="001109B5">
      <w:pPr>
        <w:pStyle w:val="Heading1"/>
        <w:shd w:val="clear" w:color="auto" w:fill="FAFAFA"/>
        <w:spacing w:before="0" w:after="300" w:line="540" w:lineRule="atLeast"/>
        <w:rPr>
          <w:rFonts w:ascii="Arial" w:hAnsi="Arial" w:cs="Arial"/>
          <w:color w:val="333333"/>
        </w:rPr>
      </w:pPr>
      <w:r>
        <w:rPr>
          <w:rFonts w:ascii="Arial" w:hAnsi="Arial" w:cs="Arial"/>
          <w:b/>
          <w:bCs/>
          <w:color w:val="333333"/>
        </w:rPr>
        <w:t>Features and Polynomial Regression</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improve our features and the form of our hypothesis function in a couple different ways.</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w:t>
      </w:r>
      <w:r>
        <w:rPr>
          <w:rStyle w:val="Strong"/>
          <w:rFonts w:ascii="Arial" w:hAnsi="Arial" w:cs="Arial"/>
          <w:color w:val="333333"/>
          <w:sz w:val="21"/>
          <w:szCs w:val="21"/>
        </w:rPr>
        <w:t>combine</w:t>
      </w:r>
      <w:r>
        <w:rPr>
          <w:rFonts w:ascii="Arial" w:hAnsi="Arial" w:cs="Arial"/>
          <w:color w:val="333333"/>
          <w:sz w:val="21"/>
          <w:szCs w:val="21"/>
        </w:rPr>
        <w:t> multiple features into one. For example, we can combine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and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into a new feature </w:t>
      </w:r>
      <w:r>
        <w:rPr>
          <w:rStyle w:val="mord"/>
          <w:rFonts w:ascii="KaTeX_Math" w:hAnsi="KaTeX_Math"/>
          <w:i/>
          <w:iCs/>
          <w:color w:val="333333"/>
          <w:sz w:val="25"/>
          <w:szCs w:val="25"/>
        </w:rPr>
        <w:t>x</w:t>
      </w:r>
      <w:r>
        <w:rPr>
          <w:rStyle w:val="mord"/>
          <w:color w:val="333333"/>
          <w:sz w:val="18"/>
          <w:szCs w:val="18"/>
        </w:rPr>
        <w:t>3</w:t>
      </w:r>
      <w:r>
        <w:rPr>
          <w:rStyle w:val="vlist-s"/>
          <w:color w:val="333333"/>
          <w:sz w:val="2"/>
          <w:szCs w:val="2"/>
        </w:rPr>
        <w:t>​</w:t>
      </w:r>
      <w:r>
        <w:rPr>
          <w:rFonts w:ascii="Arial" w:hAnsi="Arial" w:cs="Arial"/>
          <w:color w:val="333333"/>
          <w:sz w:val="21"/>
          <w:szCs w:val="21"/>
        </w:rPr>
        <w:t> by taking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Cambria Math" w:hAnsi="Cambria Math" w:cs="Cambria Math"/>
          <w:color w:val="333333"/>
          <w:sz w:val="21"/>
          <w:szCs w:val="21"/>
        </w:rPr>
        <w:t>⋅</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w:t>
      </w:r>
    </w:p>
    <w:p w:rsidR="001109B5" w:rsidRDefault="001109B5" w:rsidP="001109B5">
      <w:pPr>
        <w:pStyle w:val="Heading3"/>
        <w:shd w:val="clear" w:color="auto" w:fill="FAFAFA"/>
        <w:spacing w:before="540" w:after="180" w:line="360" w:lineRule="atLeast"/>
        <w:rPr>
          <w:rFonts w:ascii="Arial" w:hAnsi="Arial" w:cs="Arial"/>
          <w:color w:val="333333"/>
        </w:rPr>
      </w:pPr>
      <w:r>
        <w:rPr>
          <w:rStyle w:val="Strong"/>
          <w:rFonts w:ascii="Arial" w:hAnsi="Arial" w:cs="Arial"/>
          <w:b w:val="0"/>
          <w:bCs w:val="0"/>
          <w:color w:val="333333"/>
        </w:rPr>
        <w:t>Polynomial Regression</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Our hypothesis function need not be linear (a straight line) if that does not fit the data well.</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w:t>
      </w:r>
      <w:r>
        <w:rPr>
          <w:rStyle w:val="Strong"/>
          <w:rFonts w:ascii="Arial" w:hAnsi="Arial" w:cs="Arial"/>
          <w:color w:val="333333"/>
          <w:sz w:val="21"/>
          <w:szCs w:val="21"/>
        </w:rPr>
        <w:t>change the behavior or curve</w:t>
      </w:r>
      <w:r>
        <w:rPr>
          <w:rFonts w:ascii="Arial" w:hAnsi="Arial" w:cs="Arial"/>
          <w:color w:val="333333"/>
          <w:sz w:val="21"/>
          <w:szCs w:val="21"/>
        </w:rPr>
        <w:t> of our hypothesis function by making it a quadratic, cubic or square root function (or any other form).</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For example, if our hypothesis function is </w:t>
      </w:r>
      <w:r w:rsidR="00974124">
        <w:rPr>
          <w:rStyle w:val="katex-mathml"/>
          <w:color w:val="333333"/>
          <w:sz w:val="25"/>
          <w:szCs w:val="25"/>
          <w:bdr w:val="none" w:sz="0" w:space="0" w:color="auto" w:frame="1"/>
        </w:rPr>
        <w:t>h</w:t>
      </w:r>
      <w:r w:rsidR="00974124">
        <w:rPr>
          <w:rStyle w:val="vlist-s"/>
          <w:color w:val="333333"/>
          <w:sz w:val="2"/>
          <w:szCs w:val="2"/>
        </w:rPr>
        <w:t xml:space="preserve"> </w:t>
      </w:r>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rFonts w:eastAsiaTheme="majorEastAsia"/>
          <w:color w:val="333333"/>
          <w:sz w:val="25"/>
          <w:szCs w:val="25"/>
        </w:rPr>
        <w:t>)</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then we can create additional features based on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to get the quadratic function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rFonts w:eastAsiaTheme="majorEastAsia"/>
          <w:color w:val="333333"/>
          <w:sz w:val="25"/>
          <w:szCs w:val="25"/>
        </w:rPr>
        <w:t>)</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sidR="00974124">
        <w:rPr>
          <w:rStyle w:val="mord"/>
          <w:color w:val="333333"/>
          <w:sz w:val="18"/>
          <w:szCs w:val="18"/>
        </w:rPr>
        <w:t>^</w:t>
      </w:r>
      <w:r>
        <w:rPr>
          <w:rStyle w:val="mord"/>
          <w:color w:val="333333"/>
          <w:sz w:val="18"/>
          <w:szCs w:val="18"/>
        </w:rPr>
        <w:t>2</w:t>
      </w:r>
      <w:r>
        <w:rPr>
          <w:rStyle w:val="vlist-s"/>
          <w:color w:val="333333"/>
          <w:sz w:val="2"/>
          <w:szCs w:val="2"/>
        </w:rPr>
        <w:t>​</w:t>
      </w:r>
      <w:r>
        <w:rPr>
          <w:rFonts w:ascii="Arial" w:hAnsi="Arial" w:cs="Arial"/>
          <w:color w:val="333333"/>
          <w:sz w:val="21"/>
          <w:szCs w:val="21"/>
        </w:rPr>
        <w:t> or the cubic function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rFonts w:eastAsiaTheme="majorEastAsia"/>
          <w:color w:val="333333"/>
          <w:sz w:val="25"/>
          <w:szCs w:val="25"/>
        </w:rPr>
        <w:t>)</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sidR="00974124">
        <w:rPr>
          <w:rStyle w:val="mord"/>
          <w:color w:val="333333"/>
          <w:sz w:val="18"/>
          <w:szCs w:val="18"/>
        </w:rPr>
        <w:t>^</w:t>
      </w:r>
      <w:r>
        <w:rPr>
          <w:rStyle w:val="mord"/>
          <w:color w:val="333333"/>
          <w:sz w:val="18"/>
          <w:szCs w:val="18"/>
        </w:rPr>
        <w:t>2</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sidR="00974124">
        <w:rPr>
          <w:rStyle w:val="mord"/>
          <w:color w:val="333333"/>
          <w:sz w:val="18"/>
          <w:szCs w:val="18"/>
        </w:rPr>
        <w:t>^</w:t>
      </w:r>
      <w:r>
        <w:rPr>
          <w:rStyle w:val="mord"/>
          <w:color w:val="333333"/>
          <w:sz w:val="18"/>
          <w:szCs w:val="18"/>
        </w:rPr>
        <w:t>3</w:t>
      </w:r>
      <w:r>
        <w:rPr>
          <w:rStyle w:val="vlist-s"/>
          <w:color w:val="333333"/>
          <w:sz w:val="2"/>
          <w:szCs w:val="2"/>
        </w:rPr>
        <w:t>​</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the cubic version, we have created new features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and</w:t>
      </w:r>
      <w:r w:rsidR="00974124">
        <w:rPr>
          <w:rFonts w:ascii="Arial" w:hAnsi="Arial" w:cs="Arial"/>
          <w:color w:val="333333"/>
          <w:sz w:val="21"/>
          <w:szCs w:val="21"/>
        </w:rPr>
        <w:t xml:space="preserve"> </w:t>
      </w:r>
      <w:r>
        <w:rPr>
          <w:rStyle w:val="mord"/>
          <w:rFonts w:ascii="KaTeX_Math" w:hAnsi="KaTeX_Math"/>
          <w:i/>
          <w:iCs/>
          <w:color w:val="333333"/>
          <w:sz w:val="25"/>
          <w:szCs w:val="25"/>
        </w:rPr>
        <w:t>x</w:t>
      </w:r>
      <w:r>
        <w:rPr>
          <w:rStyle w:val="mord"/>
          <w:color w:val="333333"/>
          <w:sz w:val="18"/>
          <w:szCs w:val="18"/>
        </w:rPr>
        <w:t>3</w:t>
      </w:r>
      <w:r>
        <w:rPr>
          <w:rStyle w:val="vlist-s"/>
          <w:color w:val="333333"/>
          <w:sz w:val="2"/>
          <w:szCs w:val="2"/>
        </w:rPr>
        <w:t>​</w:t>
      </w:r>
      <w:r>
        <w:rPr>
          <w:rFonts w:ascii="Arial" w:hAnsi="Arial" w:cs="Arial"/>
          <w:color w:val="333333"/>
          <w:sz w:val="21"/>
          <w:szCs w:val="21"/>
        </w:rPr>
        <w:t> where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Style w:val="mrel"/>
          <w:color w:val="333333"/>
          <w:sz w:val="25"/>
          <w:szCs w:val="25"/>
        </w:rPr>
        <w:t>=</w:t>
      </w:r>
      <w:r>
        <w:rPr>
          <w:rStyle w:val="mord"/>
          <w:rFonts w:ascii="KaTeX_Math" w:hAnsi="KaTeX_Math"/>
          <w:i/>
          <w:iCs/>
          <w:color w:val="333333"/>
          <w:sz w:val="25"/>
          <w:szCs w:val="25"/>
        </w:rPr>
        <w:t>x</w:t>
      </w:r>
      <w:r>
        <w:rPr>
          <w:rStyle w:val="mord"/>
          <w:color w:val="333333"/>
          <w:sz w:val="18"/>
          <w:szCs w:val="18"/>
        </w:rPr>
        <w:t>1</w:t>
      </w:r>
      <w:r w:rsidR="00974124">
        <w:rPr>
          <w:rStyle w:val="mord"/>
          <w:color w:val="333333"/>
          <w:sz w:val="18"/>
          <w:szCs w:val="18"/>
        </w:rPr>
        <w:t>^</w:t>
      </w:r>
      <w:r>
        <w:rPr>
          <w:rStyle w:val="mord"/>
          <w:color w:val="333333"/>
          <w:sz w:val="18"/>
          <w:szCs w:val="18"/>
        </w:rPr>
        <w:t>2</w:t>
      </w:r>
      <w:r>
        <w:rPr>
          <w:rStyle w:val="vlist-s"/>
          <w:color w:val="333333"/>
          <w:sz w:val="2"/>
          <w:szCs w:val="2"/>
        </w:rPr>
        <w:t>​</w:t>
      </w:r>
      <w:r>
        <w:rPr>
          <w:rFonts w:ascii="Arial" w:hAnsi="Arial" w:cs="Arial"/>
          <w:color w:val="333333"/>
          <w:sz w:val="21"/>
          <w:szCs w:val="21"/>
        </w:rPr>
        <w:t> and </w:t>
      </w:r>
      <w:r>
        <w:rPr>
          <w:rStyle w:val="mord"/>
          <w:rFonts w:ascii="KaTeX_Math" w:hAnsi="KaTeX_Math"/>
          <w:i/>
          <w:iCs/>
          <w:color w:val="333333"/>
          <w:sz w:val="25"/>
          <w:szCs w:val="25"/>
        </w:rPr>
        <w:t>x</w:t>
      </w:r>
      <w:r>
        <w:rPr>
          <w:rStyle w:val="mord"/>
          <w:color w:val="333333"/>
          <w:sz w:val="18"/>
          <w:szCs w:val="18"/>
        </w:rPr>
        <w:t>3</w:t>
      </w:r>
      <w:r>
        <w:rPr>
          <w:rStyle w:val="vlist-s"/>
          <w:color w:val="333333"/>
          <w:sz w:val="2"/>
          <w:szCs w:val="2"/>
        </w:rPr>
        <w:t>​</w:t>
      </w:r>
      <w:r>
        <w:rPr>
          <w:rStyle w:val="mrel"/>
          <w:color w:val="333333"/>
          <w:sz w:val="25"/>
          <w:szCs w:val="25"/>
        </w:rPr>
        <w:t>=</w:t>
      </w:r>
      <w:r>
        <w:rPr>
          <w:rStyle w:val="mord"/>
          <w:rFonts w:ascii="KaTeX_Math" w:hAnsi="KaTeX_Math"/>
          <w:i/>
          <w:iCs/>
          <w:color w:val="333333"/>
          <w:sz w:val="25"/>
          <w:szCs w:val="25"/>
        </w:rPr>
        <w:t>x</w:t>
      </w:r>
      <w:r>
        <w:rPr>
          <w:rStyle w:val="mord"/>
          <w:color w:val="333333"/>
          <w:sz w:val="18"/>
          <w:szCs w:val="18"/>
        </w:rPr>
        <w:t>1</w:t>
      </w:r>
      <w:r w:rsidR="00974124">
        <w:rPr>
          <w:rStyle w:val="mord"/>
          <w:color w:val="333333"/>
          <w:sz w:val="18"/>
          <w:szCs w:val="18"/>
        </w:rPr>
        <w:t>^</w:t>
      </w:r>
      <w:r>
        <w:rPr>
          <w:rStyle w:val="mord"/>
          <w:color w:val="333333"/>
          <w:sz w:val="18"/>
          <w:szCs w:val="18"/>
        </w:rPr>
        <w:t>3</w:t>
      </w:r>
      <w:r>
        <w:rPr>
          <w:rStyle w:val="vlist-s"/>
          <w:color w:val="333333"/>
          <w:sz w:val="2"/>
          <w:szCs w:val="2"/>
        </w:rPr>
        <w:t>​</w:t>
      </w:r>
      <w:r>
        <w:rPr>
          <w:rFonts w:ascii="Arial" w:hAnsi="Arial" w:cs="Arial"/>
          <w:color w:val="333333"/>
          <w:sz w:val="21"/>
          <w:szCs w:val="21"/>
        </w:rPr>
        <w:t>.</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make it a square root function, we could do:</w:t>
      </w:r>
      <w:r w:rsidR="00974124">
        <w:rPr>
          <w:rFonts w:ascii="Arial" w:hAnsi="Arial" w:cs="Arial"/>
          <w:color w:val="333333"/>
          <w:sz w:val="21"/>
          <w:szCs w:val="21"/>
        </w:rPr>
        <w:t xml:space="preserve">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rFonts w:eastAsiaTheme="majorEastAsia"/>
          <w:color w:val="333333"/>
          <w:sz w:val="25"/>
          <w:szCs w:val="25"/>
        </w:rPr>
        <w:t>)</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2</w:t>
      </w:r>
      <w:r w:rsidR="00974124">
        <w:rPr>
          <w:rStyle w:val="mord"/>
          <w:color w:val="333333"/>
          <w:sz w:val="18"/>
          <w:szCs w:val="18"/>
        </w:rPr>
        <w:t>sqrt(</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sidR="00974124">
        <w:rPr>
          <w:rStyle w:val="vlist-s"/>
          <w:color w:val="333333"/>
          <w:sz w:val="2"/>
          <w:szCs w:val="2"/>
        </w:rPr>
        <w:t>))</w:t>
      </w:r>
    </w:p>
    <w:p w:rsidR="001109B5" w:rsidRDefault="001109B5" w:rsidP="001109B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One important thing to keep in mind is, if you choose your features this way then feature scaling becomes very important.</w:t>
      </w:r>
    </w:p>
    <w:p w:rsidR="001109B5" w:rsidRDefault="001109B5" w:rsidP="001109B5">
      <w:pPr>
        <w:pStyle w:val="NormalWeb"/>
        <w:shd w:val="clear" w:color="auto" w:fill="FAFAFA"/>
        <w:spacing w:before="0" w:beforeAutospacing="0" w:line="300" w:lineRule="atLeast"/>
        <w:rPr>
          <w:rFonts w:ascii="Arial" w:hAnsi="Arial" w:cs="Arial"/>
          <w:color w:val="333333"/>
          <w:sz w:val="21"/>
          <w:szCs w:val="21"/>
        </w:rPr>
      </w:pPr>
      <w:proofErr w:type="spellStart"/>
      <w:r>
        <w:rPr>
          <w:rFonts w:ascii="Arial" w:hAnsi="Arial" w:cs="Arial"/>
          <w:color w:val="333333"/>
          <w:sz w:val="21"/>
          <w:szCs w:val="21"/>
        </w:rPr>
        <w:t>eg.</w:t>
      </w:r>
      <w:proofErr w:type="spellEnd"/>
      <w:r>
        <w:rPr>
          <w:rFonts w:ascii="Arial" w:hAnsi="Arial" w:cs="Arial"/>
          <w:color w:val="333333"/>
          <w:sz w:val="21"/>
          <w:szCs w:val="21"/>
        </w:rPr>
        <w:t xml:space="preserve"> if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has range 1 - 1000 then range of </w:t>
      </w:r>
      <w:r>
        <w:rPr>
          <w:rStyle w:val="mord"/>
          <w:rFonts w:ascii="KaTeX_Math" w:hAnsi="KaTeX_Math"/>
          <w:i/>
          <w:iCs/>
          <w:color w:val="333333"/>
          <w:sz w:val="25"/>
          <w:szCs w:val="25"/>
        </w:rPr>
        <w:t>x</w:t>
      </w:r>
      <w:r>
        <w:rPr>
          <w:rStyle w:val="mord"/>
          <w:color w:val="333333"/>
          <w:sz w:val="18"/>
          <w:szCs w:val="18"/>
        </w:rPr>
        <w:t>1</w:t>
      </w:r>
      <w:r w:rsidR="00974124">
        <w:rPr>
          <w:rStyle w:val="mord"/>
          <w:color w:val="333333"/>
          <w:sz w:val="18"/>
          <w:szCs w:val="18"/>
        </w:rPr>
        <w:t>^</w:t>
      </w:r>
      <w:r>
        <w:rPr>
          <w:rStyle w:val="mord"/>
          <w:color w:val="333333"/>
          <w:sz w:val="18"/>
          <w:szCs w:val="18"/>
        </w:rPr>
        <w:t>2</w:t>
      </w:r>
      <w:r>
        <w:rPr>
          <w:rStyle w:val="vlist-s"/>
          <w:color w:val="333333"/>
          <w:sz w:val="2"/>
          <w:szCs w:val="2"/>
        </w:rPr>
        <w:t>​</w:t>
      </w:r>
      <w:r>
        <w:rPr>
          <w:rFonts w:ascii="Arial" w:hAnsi="Arial" w:cs="Arial"/>
          <w:color w:val="333333"/>
          <w:sz w:val="21"/>
          <w:szCs w:val="21"/>
        </w:rPr>
        <w:t> becomes 1 - 1000000 and that of</w:t>
      </w:r>
      <w:r w:rsidR="00974124">
        <w:rPr>
          <w:rFonts w:ascii="Arial" w:hAnsi="Arial" w:cs="Arial"/>
          <w:color w:val="333333"/>
          <w:sz w:val="21"/>
          <w:szCs w:val="21"/>
        </w:rPr>
        <w:t xml:space="preserve"> </w:t>
      </w:r>
      <w:r>
        <w:rPr>
          <w:rStyle w:val="mord"/>
          <w:rFonts w:ascii="KaTeX_Math" w:hAnsi="KaTeX_Math"/>
          <w:i/>
          <w:iCs/>
          <w:color w:val="333333"/>
          <w:sz w:val="25"/>
          <w:szCs w:val="25"/>
        </w:rPr>
        <w:t>x</w:t>
      </w:r>
      <w:r>
        <w:rPr>
          <w:rStyle w:val="mord"/>
          <w:color w:val="333333"/>
          <w:sz w:val="18"/>
          <w:szCs w:val="18"/>
        </w:rPr>
        <w:t>1</w:t>
      </w:r>
      <w:r w:rsidR="00974124">
        <w:rPr>
          <w:rStyle w:val="mord"/>
          <w:color w:val="333333"/>
          <w:sz w:val="18"/>
          <w:szCs w:val="18"/>
        </w:rPr>
        <w:t>^</w:t>
      </w:r>
      <w:r>
        <w:rPr>
          <w:rStyle w:val="mord"/>
          <w:color w:val="333333"/>
          <w:sz w:val="18"/>
          <w:szCs w:val="18"/>
        </w:rPr>
        <w:t>3</w:t>
      </w:r>
      <w:r>
        <w:rPr>
          <w:rStyle w:val="vlist-s"/>
          <w:color w:val="333333"/>
          <w:sz w:val="2"/>
          <w:szCs w:val="2"/>
        </w:rPr>
        <w:t>​</w:t>
      </w:r>
      <w:r>
        <w:rPr>
          <w:rFonts w:ascii="Arial" w:hAnsi="Arial" w:cs="Arial"/>
          <w:color w:val="333333"/>
          <w:sz w:val="21"/>
          <w:szCs w:val="21"/>
        </w:rPr>
        <w:t> becomes 1 - 1000000000</w:t>
      </w:r>
    </w:p>
    <w:p w:rsidR="00315506" w:rsidRDefault="00315506" w:rsidP="00315506">
      <w:pPr>
        <w:pStyle w:val="Heading1"/>
        <w:shd w:val="clear" w:color="auto" w:fill="FAFAFA"/>
        <w:spacing w:before="0" w:after="300" w:line="540" w:lineRule="atLeast"/>
        <w:rPr>
          <w:rFonts w:ascii="Arial" w:hAnsi="Arial" w:cs="Arial"/>
          <w:color w:val="333333"/>
        </w:rPr>
      </w:pPr>
      <w:r>
        <w:rPr>
          <w:rFonts w:ascii="Arial" w:hAnsi="Arial" w:cs="Arial"/>
          <w:b/>
          <w:bCs/>
          <w:color w:val="333333"/>
        </w:rPr>
        <w:t>Normal Equation</w:t>
      </w:r>
    </w:p>
    <w:p w:rsidR="00315506" w:rsidRDefault="00315506" w:rsidP="003155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w:t>
      </w:r>
      <w:proofErr w:type="spellStart"/>
      <w:r>
        <w:rPr>
          <w:rFonts w:ascii="Arial" w:hAnsi="Arial" w:cs="Arial"/>
          <w:color w:val="333333"/>
          <w:sz w:val="21"/>
          <w:szCs w:val="21"/>
        </w:rPr>
        <w:t>θj</w:t>
      </w:r>
      <w:proofErr w:type="spellEnd"/>
      <w:r>
        <w:rPr>
          <w:rFonts w:ascii="Arial" w:hAnsi="Arial" w:cs="Arial"/>
          <w:color w:val="333333"/>
          <w:sz w:val="21"/>
          <w:szCs w:val="21"/>
        </w:rPr>
        <w:t xml:space="preserve"> ’</w:t>
      </w:r>
      <w:proofErr w:type="gramStart"/>
      <w:r>
        <w:rPr>
          <w:rFonts w:ascii="Arial" w:hAnsi="Arial" w:cs="Arial"/>
          <w:color w:val="333333"/>
          <w:sz w:val="21"/>
          <w:szCs w:val="21"/>
        </w:rPr>
        <w:t>s, and</w:t>
      </w:r>
      <w:proofErr w:type="gramEnd"/>
      <w:r>
        <w:rPr>
          <w:rFonts w:ascii="Arial" w:hAnsi="Arial" w:cs="Arial"/>
          <w:color w:val="333333"/>
          <w:sz w:val="21"/>
          <w:szCs w:val="21"/>
        </w:rPr>
        <w:t xml:space="preserve"> setting them to zero. This allows us to find the optimum theta without iteration. The normal equation formula is given below:</w:t>
      </w:r>
    </w:p>
    <w:p w:rsidR="00315506" w:rsidRPr="00486F14" w:rsidRDefault="00315506" w:rsidP="00315506">
      <w:pPr>
        <w:pStyle w:val="NormalWeb"/>
        <w:shd w:val="clear" w:color="auto" w:fill="FAFAFA"/>
        <w:spacing w:before="0" w:beforeAutospacing="0" w:after="300" w:afterAutospacing="0" w:line="300" w:lineRule="atLeast"/>
        <w:rPr>
          <w:rFonts w:ascii="Arial" w:hAnsi="Arial" w:cs="Arial"/>
          <w:color w:val="333333"/>
          <w:sz w:val="21"/>
          <w:szCs w:val="21"/>
        </w:rPr>
      </w:pPr>
      <w:r>
        <w:rPr>
          <w:rStyle w:val="mord"/>
          <w:rFonts w:ascii="KaTeX_Math" w:hAnsi="KaTeX_Math"/>
          <w:i/>
          <w:iCs/>
          <w:color w:val="333333"/>
          <w:sz w:val="25"/>
          <w:szCs w:val="25"/>
        </w:rPr>
        <w:t>θ</w:t>
      </w:r>
      <w:r w:rsidRPr="00486F14">
        <w:rPr>
          <w:rStyle w:val="mrel"/>
          <w:color w:val="333333"/>
          <w:sz w:val="25"/>
          <w:szCs w:val="25"/>
        </w:rPr>
        <w:t>=</w:t>
      </w:r>
      <w:r w:rsidRPr="00486F14">
        <w:rPr>
          <w:rStyle w:val="mopen"/>
          <w:color w:val="333333"/>
          <w:sz w:val="25"/>
          <w:szCs w:val="25"/>
        </w:rPr>
        <w:t>(</w:t>
      </w:r>
      <w:r w:rsidRPr="00486F14">
        <w:rPr>
          <w:rStyle w:val="mord"/>
          <w:rFonts w:ascii="KaTeX_Math" w:hAnsi="KaTeX_Math"/>
          <w:i/>
          <w:iCs/>
          <w:color w:val="333333"/>
          <w:sz w:val="25"/>
          <w:szCs w:val="25"/>
        </w:rPr>
        <w:t>X^</w:t>
      </w:r>
      <w:proofErr w:type="gramStart"/>
      <w:r w:rsidRPr="00486F14">
        <w:rPr>
          <w:rStyle w:val="mord"/>
          <w:rFonts w:ascii="KaTeX_Math" w:hAnsi="KaTeX_Math"/>
          <w:i/>
          <w:iCs/>
          <w:color w:val="333333"/>
          <w:sz w:val="18"/>
          <w:szCs w:val="18"/>
        </w:rPr>
        <w:t>T</w:t>
      </w:r>
      <w:r w:rsidRPr="00486F14">
        <w:rPr>
          <w:rStyle w:val="mord"/>
          <w:rFonts w:ascii="KaTeX_Math" w:hAnsi="KaTeX_Math"/>
          <w:i/>
          <w:iCs/>
          <w:color w:val="333333"/>
          <w:sz w:val="25"/>
          <w:szCs w:val="25"/>
        </w:rPr>
        <w:t>X</w:t>
      </w:r>
      <w:r w:rsidRPr="00486F14">
        <w:rPr>
          <w:rStyle w:val="mclose"/>
          <w:rFonts w:eastAsiaTheme="majorEastAsia"/>
          <w:color w:val="333333"/>
          <w:sz w:val="25"/>
          <w:szCs w:val="25"/>
        </w:rPr>
        <w:t>)^</w:t>
      </w:r>
      <w:proofErr w:type="gramEnd"/>
      <w:r w:rsidRPr="00486F14">
        <w:rPr>
          <w:rStyle w:val="mord"/>
          <w:color w:val="333333"/>
          <w:sz w:val="18"/>
          <w:szCs w:val="18"/>
        </w:rPr>
        <w:t>−1</w:t>
      </w:r>
      <w:r w:rsidRPr="00486F14">
        <w:rPr>
          <w:rStyle w:val="mord"/>
          <w:rFonts w:ascii="KaTeX_Math" w:hAnsi="KaTeX_Math"/>
          <w:i/>
          <w:iCs/>
          <w:color w:val="333333"/>
          <w:sz w:val="25"/>
          <w:szCs w:val="25"/>
        </w:rPr>
        <w:t>X^</w:t>
      </w:r>
      <w:r w:rsidRPr="00486F14">
        <w:rPr>
          <w:rStyle w:val="mord"/>
          <w:rFonts w:ascii="KaTeX_Math" w:hAnsi="KaTeX_Math"/>
          <w:i/>
          <w:iCs/>
          <w:color w:val="333333"/>
          <w:sz w:val="18"/>
          <w:szCs w:val="18"/>
        </w:rPr>
        <w:t>T</w:t>
      </w:r>
      <w:r w:rsidRPr="00486F14">
        <w:rPr>
          <w:rStyle w:val="mord"/>
          <w:rFonts w:ascii="KaTeX_Math" w:hAnsi="KaTeX_Math"/>
          <w:i/>
          <w:iCs/>
          <w:color w:val="333333"/>
          <w:sz w:val="25"/>
          <w:szCs w:val="25"/>
        </w:rPr>
        <w:t>y</w:t>
      </w:r>
    </w:p>
    <w:p w:rsidR="00315506" w:rsidRDefault="00315506" w:rsidP="00315506">
      <w:pPr>
        <w:rPr>
          <w:rFonts w:ascii="Times New Roman" w:hAnsi="Times New Roman" w:cs="Times New Roman"/>
        </w:rPr>
      </w:pPr>
      <w:r>
        <w:lastRenderedPageBreak/>
        <w:fldChar w:fldCharType="begin"/>
      </w:r>
      <w:r>
        <w:instrText xml:space="preserve"> INCLUDEPICTURE "https://d3c33hcgiwev3.cloudfront.net/imageAssetProxy.v1/dykma6dwEea3qApInhZCFg_333df5f11086fee19c4fb81bc34d5125_Screenshot-2016-11-10-10.06.16.png?expiry=1528416000000&amp;hmac=lyD80mvjnRwLkODFzzVw18bX6S6srl1TIvYo_yH-Z9k" \* MERGEFORMATINET </w:instrText>
      </w:r>
      <w:r>
        <w:fldChar w:fldCharType="separate"/>
      </w:r>
      <w:r>
        <w:rPr>
          <w:noProof/>
        </w:rPr>
        <w:drawing>
          <wp:inline distT="0" distB="0" distL="0" distR="0">
            <wp:extent cx="5943600" cy="3327400"/>
            <wp:effectExtent l="0" t="0" r="0" b="0"/>
            <wp:docPr id="22" name="Picture 22" descr="https://d3c33hcgiwev3.cloudfront.net/imageAssetProxy.v1/dykma6dwEea3qApInhZCFg_333df5f11086fee19c4fb81bc34d5125_Screenshot-2016-11-10-10.06.16.png?expiry=1528416000000&amp;hmac=lyD80mvjnRwLkODFzzVw18bX6S6srl1TIvYo_yH-Z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dykma6dwEea3qApInhZCFg_333df5f11086fee19c4fb81bc34d5125_Screenshot-2016-11-10-10.06.16.png?expiry=1528416000000&amp;hmac=lyD80mvjnRwLkODFzzVw18bX6S6srl1TIvYo_yH-Z9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r>
        <w:fldChar w:fldCharType="end"/>
      </w:r>
    </w:p>
    <w:p w:rsidR="00315506" w:rsidRDefault="00315506" w:rsidP="003155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There is </w:t>
      </w:r>
      <w:r>
        <w:rPr>
          <w:rStyle w:val="Strong"/>
          <w:rFonts w:ascii="Arial" w:hAnsi="Arial" w:cs="Arial"/>
          <w:color w:val="333333"/>
          <w:sz w:val="21"/>
          <w:szCs w:val="21"/>
        </w:rPr>
        <w:t>no need</w:t>
      </w:r>
      <w:r>
        <w:rPr>
          <w:rFonts w:ascii="Arial" w:hAnsi="Arial" w:cs="Arial"/>
          <w:color w:val="333333"/>
          <w:sz w:val="21"/>
          <w:szCs w:val="21"/>
        </w:rPr>
        <w:t> to do feature scaling with the normal equation.</w:t>
      </w:r>
    </w:p>
    <w:p w:rsidR="00315506" w:rsidRDefault="00315506" w:rsidP="003155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following is a comparison of gradient descent and the normal equation:</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4837"/>
        <w:gridCol w:w="7733"/>
      </w:tblGrid>
      <w:tr w:rsidR="00315506" w:rsidTr="00315506">
        <w:tc>
          <w:tcPr>
            <w:tcW w:w="0" w:type="auto"/>
            <w:tcBorders>
              <w:top w:val="single" w:sz="6" w:space="0" w:color="444444"/>
              <w:left w:val="single" w:sz="6" w:space="0" w:color="444444"/>
              <w:bottom w:val="single" w:sz="6" w:space="0" w:color="444444"/>
              <w:right w:val="single" w:sz="6" w:space="0" w:color="444444"/>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s="Times New Roman"/>
                <w:b/>
                <w:bCs/>
                <w:color w:val="333333"/>
                <w:sz w:val="21"/>
                <w:szCs w:val="21"/>
              </w:rPr>
            </w:pPr>
            <w:r>
              <w:rPr>
                <w:rFonts w:ascii="Helvetica Neue" w:hAnsi="Helvetica Neue"/>
                <w:b/>
                <w:bCs/>
                <w:color w:val="333333"/>
                <w:sz w:val="21"/>
                <w:szCs w:val="21"/>
              </w:rPr>
              <w:t>Gradient Descent</w:t>
            </w:r>
          </w:p>
        </w:tc>
        <w:tc>
          <w:tcPr>
            <w:tcW w:w="0" w:type="auto"/>
            <w:tcBorders>
              <w:top w:val="single" w:sz="6" w:space="0" w:color="444444"/>
              <w:left w:val="single" w:sz="6" w:space="0" w:color="444444"/>
              <w:bottom w:val="single" w:sz="6" w:space="0" w:color="444444"/>
              <w:right w:val="single" w:sz="6" w:space="0" w:color="444444"/>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b/>
                <w:bCs/>
                <w:color w:val="333333"/>
                <w:sz w:val="21"/>
                <w:szCs w:val="21"/>
              </w:rPr>
            </w:pPr>
            <w:r>
              <w:rPr>
                <w:rFonts w:ascii="Helvetica Neue" w:hAnsi="Helvetica Neue"/>
                <w:b/>
                <w:bCs/>
                <w:color w:val="333333"/>
                <w:sz w:val="21"/>
                <w:szCs w:val="21"/>
              </w:rPr>
              <w:t>Normal Equation</w:t>
            </w:r>
          </w:p>
        </w:tc>
      </w:tr>
      <w:tr w:rsidR="00315506" w:rsidTr="00315506">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Need to choose alpha</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No need to choose alpha</w:t>
            </w:r>
          </w:p>
        </w:tc>
      </w:tr>
      <w:tr w:rsidR="00315506" w:rsidTr="00315506">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Needs many iterations</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No need to iterate</w:t>
            </w:r>
          </w:p>
        </w:tc>
      </w:tr>
      <w:tr w:rsidR="00315506" w:rsidTr="00315506">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O (</w:t>
            </w:r>
            <w:r>
              <w:rPr>
                <w:rStyle w:val="katex-mathml"/>
                <w:color w:val="333333"/>
                <w:sz w:val="25"/>
                <w:szCs w:val="25"/>
                <w:bdr w:val="none" w:sz="0" w:space="0" w:color="auto" w:frame="1"/>
              </w:rPr>
              <w:t>kn^2</w:t>
            </w:r>
            <w:r>
              <w:rPr>
                <w:rFonts w:ascii="Helvetica Neue" w:hAnsi="Helvetica Neue"/>
                <w:color w:val="333333"/>
                <w:sz w:val="21"/>
                <w:szCs w:val="21"/>
              </w:rPr>
              <w:t>)</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O (</w:t>
            </w:r>
            <w:r>
              <w:rPr>
                <w:rStyle w:val="katex-mathml"/>
                <w:color w:val="333333"/>
                <w:sz w:val="25"/>
                <w:szCs w:val="25"/>
                <w:bdr w:val="none" w:sz="0" w:space="0" w:color="auto" w:frame="1"/>
              </w:rPr>
              <w:t>n^3</w:t>
            </w:r>
            <w:r>
              <w:rPr>
                <w:rFonts w:ascii="Helvetica Neue" w:hAnsi="Helvetica Neue"/>
                <w:color w:val="333333"/>
                <w:sz w:val="21"/>
                <w:szCs w:val="21"/>
              </w:rPr>
              <w:t>), need to calculate inverse of </w:t>
            </w:r>
            <w:r>
              <w:rPr>
                <w:rStyle w:val="katex-mathml"/>
                <w:color w:val="333333"/>
                <w:sz w:val="25"/>
                <w:szCs w:val="25"/>
                <w:bdr w:val="none" w:sz="0" w:space="0" w:color="auto" w:frame="1"/>
              </w:rPr>
              <w:t>X^TX</w:t>
            </w:r>
            <w:r>
              <w:rPr>
                <w:rStyle w:val="mord"/>
                <w:rFonts w:ascii="KaTeX_Math" w:hAnsi="KaTeX_Math"/>
                <w:i/>
                <w:iCs/>
                <w:color w:val="333333"/>
                <w:sz w:val="25"/>
                <w:szCs w:val="25"/>
              </w:rPr>
              <w:t>X</w:t>
            </w:r>
            <w:r>
              <w:rPr>
                <w:rStyle w:val="mord"/>
                <w:rFonts w:ascii="KaTeX_Math" w:hAnsi="KaTeX_Math"/>
                <w:i/>
                <w:iCs/>
                <w:color w:val="333333"/>
                <w:sz w:val="18"/>
                <w:szCs w:val="18"/>
              </w:rPr>
              <w:t>T</w:t>
            </w:r>
            <w:r>
              <w:rPr>
                <w:rStyle w:val="mord"/>
                <w:rFonts w:ascii="KaTeX_Math" w:hAnsi="KaTeX_Math"/>
                <w:i/>
                <w:iCs/>
                <w:color w:val="333333"/>
                <w:sz w:val="25"/>
                <w:szCs w:val="25"/>
              </w:rPr>
              <w:t>X</w:t>
            </w:r>
          </w:p>
        </w:tc>
      </w:tr>
      <w:tr w:rsidR="00315506" w:rsidTr="00315506">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Works well when n is large</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15506" w:rsidRDefault="00315506">
            <w:pPr>
              <w:spacing w:after="360"/>
              <w:rPr>
                <w:rFonts w:ascii="Helvetica Neue" w:hAnsi="Helvetica Neue"/>
                <w:color w:val="333333"/>
                <w:sz w:val="21"/>
                <w:szCs w:val="21"/>
              </w:rPr>
            </w:pPr>
            <w:r>
              <w:rPr>
                <w:rFonts w:ascii="Helvetica Neue" w:hAnsi="Helvetica Neue"/>
                <w:color w:val="333333"/>
                <w:sz w:val="21"/>
                <w:szCs w:val="21"/>
              </w:rPr>
              <w:t>Slow if n is very large</w:t>
            </w:r>
            <w:r w:rsidR="00373D7E">
              <w:rPr>
                <w:rFonts w:ascii="Helvetica Neue" w:hAnsi="Helvetica Neue"/>
                <w:color w:val="333333"/>
                <w:sz w:val="21"/>
                <w:szCs w:val="21"/>
              </w:rPr>
              <w:t xml:space="preserve"> (10,000)</w:t>
            </w:r>
          </w:p>
        </w:tc>
      </w:tr>
    </w:tbl>
    <w:p w:rsidR="00315506" w:rsidRDefault="00315506" w:rsidP="00315506">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 xml:space="preserve">With the normal equation, computing the inversion has </w:t>
      </w:r>
      <w:proofErr w:type="gramStart"/>
      <w:r>
        <w:rPr>
          <w:rFonts w:ascii="Arial" w:hAnsi="Arial" w:cs="Arial"/>
          <w:color w:val="333333"/>
          <w:sz w:val="21"/>
          <w:szCs w:val="21"/>
        </w:rPr>
        <w:t>complexity </w:t>
      </w:r>
      <w:r w:rsidR="00373D7E">
        <w:rPr>
          <w:rStyle w:val="katex-mathml"/>
          <w:color w:val="333333"/>
          <w:sz w:val="25"/>
          <w:szCs w:val="25"/>
          <w:bdr w:val="none" w:sz="0" w:space="0" w:color="auto" w:frame="1"/>
        </w:rPr>
        <w:t xml:space="preserve"> O</w:t>
      </w:r>
      <w:proofErr w:type="gramEnd"/>
      <w:r>
        <w:rPr>
          <w:rStyle w:val="katex-mathml"/>
          <w:color w:val="333333"/>
          <w:sz w:val="25"/>
          <w:szCs w:val="25"/>
          <w:bdr w:val="none" w:sz="0" w:space="0" w:color="auto" w:frame="1"/>
        </w:rPr>
        <w:t>(n^3)</w:t>
      </w:r>
      <w:r>
        <w:rPr>
          <w:rFonts w:ascii="Arial" w:hAnsi="Arial" w:cs="Arial"/>
          <w:color w:val="333333"/>
          <w:sz w:val="21"/>
          <w:szCs w:val="21"/>
        </w:rPr>
        <w:t xml:space="preserve"> So if we have a very large number of features, the normal equation will be slow. In practice, when n exceeds 10,000 it might be a good time to go from a normal solution to an iterative process.</w:t>
      </w:r>
    </w:p>
    <w:p w:rsidR="00786908" w:rsidRDefault="00786908" w:rsidP="00786908">
      <w:pPr>
        <w:pStyle w:val="Heading1"/>
        <w:shd w:val="clear" w:color="auto" w:fill="FAFAFA"/>
        <w:spacing w:before="0" w:after="300" w:line="540" w:lineRule="atLeast"/>
        <w:rPr>
          <w:rFonts w:ascii="Arial" w:hAnsi="Arial" w:cs="Arial"/>
          <w:color w:val="333333"/>
        </w:rPr>
      </w:pPr>
      <w:r>
        <w:rPr>
          <w:rFonts w:ascii="Arial" w:hAnsi="Arial" w:cs="Arial"/>
          <w:b/>
          <w:bCs/>
          <w:color w:val="333333"/>
        </w:rPr>
        <w:lastRenderedPageBreak/>
        <w:t>Classification</w:t>
      </w:r>
    </w:p>
    <w:p w:rsidR="00786908" w:rsidRDefault="00786908" w:rsidP="0078690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attempt classification, one method is to use linear regression and map all predictions greater than 0.5 as a 1 and all less than 0.5 as a 0. However, this method doesn't work well because classification is not actually a linear function.</w:t>
      </w:r>
    </w:p>
    <w:p w:rsidR="00786908" w:rsidRDefault="00786908" w:rsidP="0078690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classification problem is just like the regression problem, except that the values we now want to predict take on only a small number of discrete values. For now, we will focus on the </w:t>
      </w:r>
      <w:r>
        <w:rPr>
          <w:rStyle w:val="Strong"/>
          <w:rFonts w:ascii="Arial" w:hAnsi="Arial" w:cs="Arial"/>
          <w:color w:val="333333"/>
          <w:sz w:val="21"/>
          <w:szCs w:val="21"/>
        </w:rPr>
        <w:t>binary classification</w:t>
      </w:r>
      <w:r>
        <w:rPr>
          <w:rFonts w:ascii="Arial" w:hAnsi="Arial" w:cs="Arial"/>
          <w:color w:val="333333"/>
          <w:sz w:val="21"/>
          <w:szCs w:val="21"/>
        </w:rPr>
        <w:t> </w:t>
      </w:r>
      <w:r>
        <w:rPr>
          <w:rStyle w:val="Strong"/>
          <w:rFonts w:ascii="Arial" w:hAnsi="Arial" w:cs="Arial"/>
          <w:color w:val="333333"/>
          <w:sz w:val="21"/>
          <w:szCs w:val="21"/>
        </w:rPr>
        <w:t>problem</w:t>
      </w:r>
      <w:r>
        <w:rPr>
          <w:rFonts w:ascii="Arial" w:hAnsi="Arial" w:cs="Arial"/>
          <w:color w:val="333333"/>
          <w:sz w:val="21"/>
          <w:szCs w:val="21"/>
        </w:rPr>
        <w:t> in which y can take on only two values, 0 and 1. (Most of what we say here will also generalize to the multiple-class case.) For instance, if we are trying to build a spam classifier for email, then </w:t>
      </w:r>
      <w:r>
        <w:rPr>
          <w:rStyle w:val="katex-mathml"/>
          <w:color w:val="333333"/>
          <w:sz w:val="25"/>
          <w:szCs w:val="25"/>
          <w:bdr w:val="none" w:sz="0" w:space="0" w:color="auto" w:frame="1"/>
        </w:rPr>
        <w:t>x^{(</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may be some features of a piece of email, and y may be 1 if it is a piece of spam mail, and 0 otherwise. Hence, y</w:t>
      </w:r>
      <w:proofErr w:type="gramStart"/>
      <w:r>
        <w:rPr>
          <w:rFonts w:ascii="Cambria Math" w:hAnsi="Cambria Math" w:cs="Cambria Math"/>
          <w:color w:val="333333"/>
          <w:sz w:val="21"/>
          <w:szCs w:val="21"/>
        </w:rPr>
        <w:t>∈</w:t>
      </w:r>
      <w:r>
        <w:rPr>
          <w:rFonts w:ascii="Arial" w:hAnsi="Arial" w:cs="Arial"/>
          <w:color w:val="333333"/>
          <w:sz w:val="21"/>
          <w:szCs w:val="21"/>
        </w:rPr>
        <w:t>{</w:t>
      </w:r>
      <w:proofErr w:type="gramEnd"/>
      <w:r>
        <w:rPr>
          <w:rFonts w:ascii="Arial" w:hAnsi="Arial" w:cs="Arial"/>
          <w:color w:val="333333"/>
          <w:sz w:val="21"/>
          <w:szCs w:val="21"/>
        </w:rPr>
        <w:t>0,1}. 0 is also called the negative class, and 1 the positive class, and they are sometimes also denoted by the symbols “-” and “+.” Given </w:t>
      </w:r>
      <w:r>
        <w:rPr>
          <w:rStyle w:val="katex-mathml"/>
          <w:color w:val="333333"/>
          <w:sz w:val="25"/>
          <w:szCs w:val="25"/>
          <w:bdr w:val="none" w:sz="0" w:space="0" w:color="auto" w:frame="1"/>
        </w:rPr>
        <w:t>x^{(</w:t>
      </w:r>
      <w:proofErr w:type="spellStart"/>
      <w:r>
        <w:rPr>
          <w:rStyle w:val="katex-mathml"/>
          <w:color w:val="333333"/>
          <w:sz w:val="25"/>
          <w:szCs w:val="25"/>
          <w:bdr w:val="none" w:sz="0" w:space="0" w:color="auto" w:frame="1"/>
        </w:rPr>
        <w:t>i</w:t>
      </w:r>
      <w:proofErr w:type="spellEnd"/>
      <w:r>
        <w:rPr>
          <w:rStyle w:val="katex-mathml"/>
          <w:color w:val="333333"/>
          <w:sz w:val="25"/>
          <w:szCs w:val="25"/>
          <w:bdr w:val="none" w:sz="0" w:space="0" w:color="auto" w:frame="1"/>
        </w:rPr>
        <w:t>)}</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the corresponding </w:t>
      </w:r>
      <w:r>
        <w:rPr>
          <w:rStyle w:val="katex-mathml"/>
          <w:color w:val="333333"/>
          <w:sz w:val="25"/>
          <w:szCs w:val="25"/>
          <w:bdr w:val="none" w:sz="0" w:space="0" w:color="auto" w:frame="1"/>
        </w:rPr>
        <w:t>y^{(</w:t>
      </w:r>
      <w:proofErr w:type="spellStart"/>
      <w:r>
        <w:rPr>
          <w:rStyle w:val="katex-mathml"/>
          <w:color w:val="333333"/>
          <w:sz w:val="25"/>
          <w:szCs w:val="25"/>
          <w:bdr w:val="none" w:sz="0" w:space="0" w:color="auto" w:frame="1"/>
        </w:rPr>
        <w:t>i</w:t>
      </w:r>
      <w:proofErr w:type="spellEnd"/>
      <w:proofErr w:type="gramStart"/>
      <w:r>
        <w:rPr>
          <w:rStyle w:val="katex-mathml"/>
          <w:color w:val="333333"/>
          <w:sz w:val="25"/>
          <w:szCs w:val="25"/>
          <w:bdr w:val="none" w:sz="0" w:space="0" w:color="auto" w:frame="1"/>
        </w:rPr>
        <w:t>)}</w:t>
      </w:r>
      <w:r>
        <w:rPr>
          <w:rStyle w:val="mord"/>
          <w:rFonts w:ascii="KaTeX_Math" w:hAnsi="KaTeX_Math"/>
          <w:i/>
          <w:iCs/>
          <w:color w:val="333333"/>
          <w:sz w:val="25"/>
          <w:szCs w:val="25"/>
        </w:rPr>
        <w:t>y</w:t>
      </w:r>
      <w:proofErr w:type="gramEnd"/>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is also called the label for the training example.</w:t>
      </w:r>
    </w:p>
    <w:p w:rsidR="00786908" w:rsidRDefault="00786908" w:rsidP="00786908">
      <w:pPr>
        <w:pStyle w:val="Heading1"/>
        <w:shd w:val="clear" w:color="auto" w:fill="FAFAFA"/>
        <w:spacing w:before="0" w:after="300" w:line="540" w:lineRule="atLeast"/>
        <w:rPr>
          <w:rFonts w:ascii="Arial" w:hAnsi="Arial" w:cs="Arial"/>
          <w:color w:val="333333"/>
        </w:rPr>
      </w:pPr>
      <w:r>
        <w:rPr>
          <w:rFonts w:ascii="Arial" w:hAnsi="Arial" w:cs="Arial"/>
          <w:b/>
          <w:bCs/>
          <w:color w:val="333333"/>
        </w:rPr>
        <w:t>Hypothesis Representation</w:t>
      </w:r>
    </w:p>
    <w:p w:rsidR="00786908" w:rsidRDefault="00786908" w:rsidP="0078690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could approach the classification problem ignoring the fact that y is discrete-valued, and use our old linear regression algorithm to try to predict y given x. However, it is easy to construct examples where this method performs very poorly. Intuitively, it also doesn’t make sense for</w:t>
      </w:r>
      <w:r w:rsidR="00A14CF5">
        <w:rPr>
          <w:rStyle w:val="katex-mathml"/>
          <w:rFonts w:eastAsiaTheme="majorEastAsia"/>
          <w:color w:val="333333"/>
          <w:sz w:val="25"/>
          <w:szCs w:val="25"/>
          <w:bdr w:val="none" w:sz="0" w:space="0" w:color="auto" w:frame="1"/>
        </w:rPr>
        <w:t xml:space="preserve">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 xml:space="preserve"> to take values larger than 1 or smaller than 0 when we know that y </w:t>
      </w:r>
      <w:r>
        <w:rPr>
          <w:rFonts w:ascii="Cambria Math" w:hAnsi="Cambria Math" w:cs="Cambria Math"/>
          <w:color w:val="333333"/>
          <w:sz w:val="21"/>
          <w:szCs w:val="21"/>
        </w:rPr>
        <w:t>∈</w:t>
      </w:r>
      <w:r>
        <w:rPr>
          <w:rFonts w:ascii="Arial" w:hAnsi="Arial" w:cs="Arial"/>
          <w:color w:val="333333"/>
          <w:sz w:val="21"/>
          <w:szCs w:val="21"/>
        </w:rPr>
        <w:t xml:space="preserve"> {0, 1}. To fix this, let’s change the form for our </w:t>
      </w:r>
      <w:proofErr w:type="gramStart"/>
      <w:r>
        <w:rPr>
          <w:rFonts w:ascii="Arial" w:hAnsi="Arial" w:cs="Arial"/>
          <w:color w:val="333333"/>
          <w:sz w:val="21"/>
          <w:szCs w:val="21"/>
        </w:rPr>
        <w:t>hypotheses </w:t>
      </w:r>
      <w:r w:rsidR="00A14CF5">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h</w:t>
      </w:r>
      <w:proofErr w:type="gramEnd"/>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 to satisfy </w:t>
      </w:r>
      <w:r>
        <w:rPr>
          <w:rStyle w:val="katex-mathml"/>
          <w:rFonts w:eastAsiaTheme="majorEastAsia"/>
          <w:color w:val="333333"/>
          <w:sz w:val="25"/>
          <w:szCs w:val="25"/>
          <w:bdr w:val="none" w:sz="0" w:space="0" w:color="auto" w:frame="1"/>
        </w:rPr>
        <w:t>0</w:t>
      </w:r>
      <w:r>
        <w:rPr>
          <w:rStyle w:val="mrel"/>
          <w:color w:val="333333"/>
          <w:sz w:val="25"/>
          <w:szCs w:val="25"/>
        </w:rPr>
        <w:t>≤</w:t>
      </w:r>
      <w:r>
        <w:rPr>
          <w:rStyle w:val="mord"/>
          <w:rFonts w:ascii="KaTeX_Math" w:hAnsi="KaTeX_Math"/>
          <w:i/>
          <w:iCs/>
          <w:color w:val="333333"/>
          <w:sz w:val="25"/>
          <w:szCs w:val="25"/>
        </w:rPr>
        <w:t>h</w:t>
      </w:r>
      <w:r>
        <w:rPr>
          <w:rStyle w:val="mord"/>
          <w:rFonts w:ascii="KaTeX_Math" w:hAnsi="KaTeX_Math"/>
          <w:i/>
          <w:iCs/>
          <w:color w:val="333333"/>
          <w:sz w:val="18"/>
          <w:szCs w:val="18"/>
        </w:rPr>
        <w:t>θ</w:t>
      </w:r>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Style w:val="mrel"/>
          <w:color w:val="333333"/>
          <w:sz w:val="25"/>
          <w:szCs w:val="25"/>
        </w:rPr>
        <w:t>≤</w:t>
      </w:r>
      <w:r>
        <w:rPr>
          <w:rStyle w:val="mord"/>
          <w:color w:val="333333"/>
          <w:sz w:val="25"/>
          <w:szCs w:val="25"/>
        </w:rPr>
        <w:t>1</w:t>
      </w:r>
      <w:r>
        <w:rPr>
          <w:rFonts w:ascii="Arial" w:hAnsi="Arial" w:cs="Arial"/>
          <w:color w:val="333333"/>
          <w:sz w:val="21"/>
          <w:szCs w:val="21"/>
        </w:rPr>
        <w:t>. This is accomplished by plugging </w:t>
      </w:r>
      <w:proofErr w:type="spellStart"/>
      <w:r>
        <w:rPr>
          <w:rStyle w:val="mord"/>
          <w:rFonts w:ascii="KaTeX_Math" w:hAnsi="KaTeX_Math"/>
          <w:i/>
          <w:iCs/>
          <w:color w:val="333333"/>
          <w:sz w:val="25"/>
          <w:szCs w:val="25"/>
        </w:rPr>
        <w:t>θ</w:t>
      </w:r>
      <w:r w:rsidR="00A14CF5">
        <w:rPr>
          <w:rStyle w:val="mord"/>
          <w:rFonts w:ascii="KaTeX_Math" w:hAnsi="KaTeX_Math"/>
          <w:i/>
          <w:iCs/>
          <w:color w:val="333333"/>
          <w:sz w:val="25"/>
          <w:szCs w:val="25"/>
        </w:rPr>
        <w:t>^</w:t>
      </w:r>
      <w:r>
        <w:rPr>
          <w:rStyle w:val="mord"/>
          <w:rFonts w:ascii="KaTeX_Math" w:hAnsi="KaTeX_Math"/>
          <w:i/>
          <w:iCs/>
          <w:color w:val="333333"/>
          <w:sz w:val="18"/>
          <w:szCs w:val="18"/>
        </w:rPr>
        <w:t>T</w:t>
      </w:r>
      <w:r>
        <w:rPr>
          <w:rStyle w:val="mord"/>
          <w:rFonts w:ascii="KaTeX_Math" w:hAnsi="KaTeX_Math"/>
          <w:i/>
          <w:iCs/>
          <w:color w:val="333333"/>
          <w:sz w:val="25"/>
          <w:szCs w:val="25"/>
        </w:rPr>
        <w:t>x</w:t>
      </w:r>
      <w:proofErr w:type="spellEnd"/>
      <w:r>
        <w:rPr>
          <w:rFonts w:ascii="Arial" w:hAnsi="Arial" w:cs="Arial"/>
          <w:color w:val="333333"/>
          <w:sz w:val="21"/>
          <w:szCs w:val="21"/>
        </w:rPr>
        <w:t> into the Logistic Function.</w:t>
      </w:r>
    </w:p>
    <w:p w:rsidR="00786908" w:rsidRDefault="00786908" w:rsidP="0078690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Our new form uses the "Sigmoid Function," also called the "Logistic Function":</w:t>
      </w:r>
    </w:p>
    <w:tbl>
      <w:tblPr>
        <w:tblW w:w="9367"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67"/>
      </w:tblGrid>
      <w:tr w:rsidR="00786908" w:rsidTr="00A14CF5">
        <w:trPr>
          <w:trHeight w:val="2201"/>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786908" w:rsidRDefault="00A14CF5">
            <w:pPr>
              <w:rPr>
                <w:rFonts w:ascii="Helvetica Neue" w:hAnsi="Helvetica Neue" w:cs="Times New Roman"/>
                <w:color w:val="333333"/>
                <w:sz w:val="21"/>
                <w:szCs w:val="21"/>
              </w:rPr>
            </w:pPr>
            <w:r>
              <w:rPr>
                <w:rFonts w:ascii="Helvetica Neue" w:hAnsi="Helvetica Neue" w:cs="Times New Roman"/>
                <w:noProof/>
                <w:color w:val="333333"/>
                <w:sz w:val="21"/>
                <w:szCs w:val="21"/>
              </w:rPr>
              <w:drawing>
                <wp:inline distT="0" distB="0" distL="0" distR="0">
                  <wp:extent cx="22733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1 at 8.01.38 PM.png"/>
                          <pic:cNvPicPr/>
                        </pic:nvPicPr>
                        <pic:blipFill>
                          <a:blip r:embed="rId65">
                            <a:extLst>
                              <a:ext uri="{28A0092B-C50C-407E-A947-70E740481C1C}">
                                <a14:useLocalDpi xmlns:a14="http://schemas.microsoft.com/office/drawing/2010/main" val="0"/>
                              </a:ext>
                            </a:extLst>
                          </a:blip>
                          <a:stretch>
                            <a:fillRect/>
                          </a:stretch>
                        </pic:blipFill>
                        <pic:spPr>
                          <a:xfrm>
                            <a:off x="0" y="0"/>
                            <a:ext cx="2273300" cy="1447800"/>
                          </a:xfrm>
                          <a:prstGeom prst="rect">
                            <a:avLst/>
                          </a:prstGeom>
                        </pic:spPr>
                      </pic:pic>
                    </a:graphicData>
                  </a:graphic>
                </wp:inline>
              </w:drawing>
            </w:r>
          </w:p>
        </w:tc>
      </w:tr>
    </w:tbl>
    <w:p w:rsidR="00786908" w:rsidRDefault="00786908" w:rsidP="0078690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following image shows us what the sigmoid function looks like:</w:t>
      </w:r>
    </w:p>
    <w:p w:rsidR="00786908" w:rsidRDefault="00786908" w:rsidP="00786908">
      <w:pPr>
        <w:rPr>
          <w:rFonts w:ascii="Times New Roman" w:hAnsi="Times New Roman" w:cs="Times New Roman"/>
        </w:rPr>
      </w:pPr>
      <w:r>
        <w:fldChar w:fldCharType="begin"/>
      </w:r>
      <w:r>
        <w:instrText xml:space="preserve"> INCLUDEPICTURE "https://d3c33hcgiwev3.cloudfront.net/imageAssetProxy.v1/1WFqZHntEead-BJkoDOYOw_2413fbec8ff9fa1f19aaf78265b8a33b_Logistic_function.png?expiry=1528934400000&amp;hmac=SpLWwfsQtYHXGZxOXcLqD7o_Em19p-yRBipfTLn0iXI" \* MERGEFORMATINET </w:instrText>
      </w:r>
      <w:r>
        <w:fldChar w:fldCharType="separate"/>
      </w:r>
      <w:r>
        <w:rPr>
          <w:noProof/>
        </w:rPr>
        <w:drawing>
          <wp:inline distT="0" distB="0" distL="0" distR="0">
            <wp:extent cx="5943600" cy="918845"/>
            <wp:effectExtent l="0" t="0" r="0" b="0"/>
            <wp:docPr id="23" name="Picture 23" descr="https://d3c33hcgiwev3.cloudfront.net/imageAssetProxy.v1/1WFqZHntEead-BJkoDOYOw_2413fbec8ff9fa1f19aaf78265b8a33b_Logistic_function.png?expiry=1528934400000&amp;hmac=SpLWwfsQtYHXGZxOXcLqD7o_Em19p-yRBipfTLn0i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1WFqZHntEead-BJkoDOYOw_2413fbec8ff9fa1f19aaf78265b8a33b_Logistic_function.png?expiry=1528934400000&amp;hmac=SpLWwfsQtYHXGZxOXcLqD7o_Em19p-yRBipfTLn0iXI"/>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r>
        <w:fldChar w:fldCharType="end"/>
      </w:r>
    </w:p>
    <w:p w:rsidR="00786908" w:rsidRDefault="00786908" w:rsidP="0078690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The function g(z), shown here, maps any real number to the (0, 1) interval, making it useful for transforming an arbitrary-valued function into a function better suited for classification.</w:t>
      </w:r>
    </w:p>
    <w:p w:rsidR="00786908" w:rsidRDefault="00786908" w:rsidP="00786908">
      <w:pPr>
        <w:pStyle w:val="NormalWeb"/>
        <w:shd w:val="clear" w:color="auto" w:fill="FAFAFA"/>
        <w:spacing w:before="0" w:beforeAutospacing="0" w:after="300" w:afterAutospacing="0" w:line="300" w:lineRule="atLeast"/>
        <w:rPr>
          <w:rFonts w:ascii="Arial" w:hAnsi="Arial" w:cs="Arial"/>
          <w:color w:val="333333"/>
          <w:sz w:val="21"/>
          <w:szCs w:val="21"/>
        </w:rPr>
      </w:pP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 will give us the </w:t>
      </w:r>
      <w:r>
        <w:rPr>
          <w:rStyle w:val="Strong"/>
          <w:rFonts w:ascii="Arial" w:hAnsi="Arial" w:cs="Arial"/>
          <w:color w:val="333333"/>
          <w:sz w:val="21"/>
          <w:szCs w:val="21"/>
        </w:rPr>
        <w:t>probability</w:t>
      </w:r>
      <w:r>
        <w:rPr>
          <w:rFonts w:ascii="Arial" w:hAnsi="Arial" w:cs="Arial"/>
          <w:color w:val="333333"/>
          <w:sz w:val="21"/>
          <w:szCs w:val="21"/>
        </w:rPr>
        <w:t> that our output is 1. For example,</w:t>
      </w:r>
      <w:r w:rsidR="00A14CF5">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Style w:val="mrel"/>
          <w:color w:val="333333"/>
          <w:sz w:val="25"/>
          <w:szCs w:val="25"/>
        </w:rPr>
        <w:t>=</w:t>
      </w:r>
      <w:r>
        <w:rPr>
          <w:rStyle w:val="mord"/>
          <w:color w:val="333333"/>
          <w:sz w:val="25"/>
          <w:szCs w:val="25"/>
        </w:rPr>
        <w:t>0.7</w:t>
      </w:r>
      <w:r>
        <w:rPr>
          <w:rFonts w:ascii="Arial" w:hAnsi="Arial" w:cs="Arial"/>
          <w:color w:val="333333"/>
          <w:sz w:val="21"/>
          <w:szCs w:val="21"/>
        </w:rPr>
        <w:t> gives us a probability of 70% that our output is 1. Our probability that our prediction is 0 is just the complement of our probability that it is 1 (e.g. if probability that it is 1 is 70%, then the probability that it is 0 is 30%).</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786908" w:rsidRPr="00786908" w:rsidTr="00786908">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14CF5" w:rsidRDefault="00786908">
            <w:pPr>
              <w:rPr>
                <w:rStyle w:val="mo"/>
                <w:rFonts w:ascii="STIXGeneral-Regular" w:hAnsi="STIXGeneral-Regular" w:cs="STIXGeneral-Regular"/>
                <w:color w:val="333333"/>
                <w:sz w:val="25"/>
                <w:szCs w:val="25"/>
                <w:bdr w:val="none" w:sz="0" w:space="0" w:color="auto" w:frame="1"/>
                <w:lang w:val="es-ES_tradnl"/>
              </w:rPr>
            </w:pPr>
            <w:r w:rsidRPr="00786908">
              <w:rPr>
                <w:rStyle w:val="mi"/>
                <w:rFonts w:ascii="STIXGeneral-Italic" w:hAnsi="STIXGeneral-Italic" w:cs="STIXGeneral-Italic"/>
                <w:color w:val="333333"/>
                <w:sz w:val="25"/>
                <w:szCs w:val="25"/>
                <w:bdr w:val="none" w:sz="0" w:space="0" w:color="auto" w:frame="1"/>
                <w:lang w:val="es-ES_tradnl"/>
              </w:rPr>
              <w:t>h</w:t>
            </w:r>
            <w:r>
              <w:rPr>
                <w:rStyle w:val="mi"/>
                <w:rFonts w:ascii="STIXGeneral-Italic" w:hAnsi="STIXGeneral-Italic" w:cs="STIXGeneral-Italic"/>
                <w:color w:val="333333"/>
                <w:sz w:val="18"/>
                <w:szCs w:val="18"/>
                <w:bdr w:val="none" w:sz="0" w:space="0" w:color="auto" w:frame="1"/>
              </w:rPr>
              <w:t>θ</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x</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P</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y</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n"/>
                <w:rFonts w:ascii="STIXGeneral-Regular" w:hAnsi="STIXGeneral-Regular" w:cs="STIXGeneral-Regular"/>
                <w:color w:val="333333"/>
                <w:sz w:val="25"/>
                <w:szCs w:val="25"/>
                <w:bdr w:val="none" w:sz="0" w:space="0" w:color="auto" w:frame="1"/>
                <w:lang w:val="es-ES_tradnl"/>
              </w:rPr>
              <w:t>1</w:t>
            </w:r>
            <w:r w:rsidRPr="00786908">
              <w:rPr>
                <w:rStyle w:val="mo"/>
                <w:rFonts w:ascii="STIXGeneral-Regular" w:hAnsi="STIXGeneral-Regular" w:cs="STIXGeneral-Regular"/>
                <w:color w:val="333333"/>
                <w:sz w:val="25"/>
                <w:szCs w:val="25"/>
                <w:bdr w:val="none" w:sz="0" w:space="0" w:color="auto" w:frame="1"/>
                <w:lang w:val="es-ES_tradnl"/>
              </w:rPr>
              <w:t>|</w:t>
            </w:r>
            <w:proofErr w:type="gramStart"/>
            <w:r w:rsidRPr="00786908">
              <w:rPr>
                <w:rStyle w:val="mi"/>
                <w:rFonts w:ascii="STIXGeneral-Italic" w:hAnsi="STIXGeneral-Italic" w:cs="STIXGeneral-Italic"/>
                <w:color w:val="333333"/>
                <w:sz w:val="25"/>
                <w:szCs w:val="25"/>
                <w:bdr w:val="none" w:sz="0" w:space="0" w:color="auto" w:frame="1"/>
                <w:lang w:val="es-ES_tradnl"/>
              </w:rPr>
              <w:t>x</w:t>
            </w:r>
            <w:r w:rsidRPr="00786908">
              <w:rPr>
                <w:rStyle w:val="mo"/>
                <w:rFonts w:ascii="STIXGeneral-Regular" w:hAnsi="STIXGeneral-Regular" w:cs="STIXGeneral-Regular"/>
                <w:color w:val="333333"/>
                <w:sz w:val="25"/>
                <w:szCs w:val="25"/>
                <w:bdr w:val="none" w:sz="0" w:space="0" w:color="auto" w:frame="1"/>
                <w:lang w:val="es-ES_tradnl"/>
              </w:rPr>
              <w:t>;</w:t>
            </w:r>
            <w:r>
              <w:rPr>
                <w:rStyle w:val="mi"/>
                <w:rFonts w:ascii="STIXGeneral-Italic" w:hAnsi="STIXGeneral-Italic" w:cs="STIXGeneral-Italic"/>
                <w:color w:val="333333"/>
                <w:sz w:val="25"/>
                <w:szCs w:val="25"/>
                <w:bdr w:val="none" w:sz="0" w:space="0" w:color="auto" w:frame="1"/>
              </w:rPr>
              <w:t>θ</w:t>
            </w:r>
            <w:proofErr w:type="gramEnd"/>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n"/>
                <w:rFonts w:ascii="STIXGeneral-Regular" w:hAnsi="STIXGeneral-Regular" w:cs="STIXGeneral-Regular"/>
                <w:color w:val="333333"/>
                <w:sz w:val="25"/>
                <w:szCs w:val="25"/>
                <w:bdr w:val="none" w:sz="0" w:space="0" w:color="auto" w:frame="1"/>
                <w:lang w:val="es-ES_tradnl"/>
              </w:rPr>
              <w:t>1</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P</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y</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n"/>
                <w:rFonts w:ascii="STIXGeneral-Regular" w:hAnsi="STIXGeneral-Regular" w:cs="STIXGeneral-Regular"/>
                <w:color w:val="333333"/>
                <w:sz w:val="25"/>
                <w:szCs w:val="25"/>
                <w:bdr w:val="none" w:sz="0" w:space="0" w:color="auto" w:frame="1"/>
                <w:lang w:val="es-ES_tradnl"/>
              </w:rPr>
              <w:t>0</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x</w:t>
            </w:r>
            <w:r w:rsidRPr="00786908">
              <w:rPr>
                <w:rStyle w:val="mo"/>
                <w:rFonts w:ascii="STIXGeneral-Regular" w:hAnsi="STIXGeneral-Regular" w:cs="STIXGeneral-Regular"/>
                <w:color w:val="333333"/>
                <w:sz w:val="25"/>
                <w:szCs w:val="25"/>
                <w:bdr w:val="none" w:sz="0" w:space="0" w:color="auto" w:frame="1"/>
                <w:lang w:val="es-ES_tradnl"/>
              </w:rPr>
              <w:t>;</w:t>
            </w:r>
            <w:r>
              <w:rPr>
                <w:rStyle w:val="mi"/>
                <w:rFonts w:ascii="STIXGeneral-Italic" w:hAnsi="STIXGeneral-Italic" w:cs="STIXGeneral-Italic"/>
                <w:color w:val="333333"/>
                <w:sz w:val="25"/>
                <w:szCs w:val="25"/>
                <w:bdr w:val="none" w:sz="0" w:space="0" w:color="auto" w:frame="1"/>
              </w:rPr>
              <w:t>θ</w:t>
            </w:r>
            <w:r w:rsidRPr="00786908">
              <w:rPr>
                <w:rStyle w:val="mo"/>
                <w:rFonts w:ascii="STIXGeneral-Regular" w:hAnsi="STIXGeneral-Regular" w:cs="STIXGeneral-Regular"/>
                <w:color w:val="333333"/>
                <w:sz w:val="25"/>
                <w:szCs w:val="25"/>
                <w:bdr w:val="none" w:sz="0" w:space="0" w:color="auto" w:frame="1"/>
                <w:lang w:val="es-ES_tradnl"/>
              </w:rPr>
              <w:t>)</w:t>
            </w:r>
          </w:p>
          <w:p w:rsidR="00786908" w:rsidRPr="00786908" w:rsidRDefault="00786908">
            <w:pPr>
              <w:rPr>
                <w:rFonts w:ascii="Helvetica Neue" w:hAnsi="Helvetica Neue" w:cs="Times New Roman"/>
                <w:color w:val="333333"/>
                <w:sz w:val="21"/>
                <w:szCs w:val="21"/>
                <w:lang w:val="es-ES_tradnl"/>
              </w:rPr>
            </w:pPr>
            <w:r w:rsidRPr="00786908">
              <w:rPr>
                <w:rStyle w:val="mi"/>
                <w:rFonts w:ascii="STIXGeneral-Italic" w:hAnsi="STIXGeneral-Italic" w:cs="STIXGeneral-Italic"/>
                <w:color w:val="333333"/>
                <w:sz w:val="25"/>
                <w:szCs w:val="25"/>
                <w:bdr w:val="none" w:sz="0" w:space="0" w:color="auto" w:frame="1"/>
                <w:lang w:val="es-ES_tradnl"/>
              </w:rPr>
              <w:t>P</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y</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n"/>
                <w:rFonts w:ascii="STIXGeneral-Regular" w:hAnsi="STIXGeneral-Regular" w:cs="STIXGeneral-Regular"/>
                <w:color w:val="333333"/>
                <w:sz w:val="25"/>
                <w:szCs w:val="25"/>
                <w:bdr w:val="none" w:sz="0" w:space="0" w:color="auto" w:frame="1"/>
                <w:lang w:val="es-ES_tradnl"/>
              </w:rPr>
              <w:t>0</w:t>
            </w:r>
            <w:r w:rsidRPr="00786908">
              <w:rPr>
                <w:rStyle w:val="mo"/>
                <w:rFonts w:ascii="STIXGeneral-Regular" w:hAnsi="STIXGeneral-Regular" w:cs="STIXGeneral-Regular"/>
                <w:color w:val="333333"/>
                <w:sz w:val="25"/>
                <w:szCs w:val="25"/>
                <w:bdr w:val="none" w:sz="0" w:space="0" w:color="auto" w:frame="1"/>
                <w:lang w:val="es-ES_tradnl"/>
              </w:rPr>
              <w:t>|</w:t>
            </w:r>
            <w:proofErr w:type="gramStart"/>
            <w:r w:rsidRPr="00786908">
              <w:rPr>
                <w:rStyle w:val="mi"/>
                <w:rFonts w:ascii="STIXGeneral-Italic" w:hAnsi="STIXGeneral-Italic" w:cs="STIXGeneral-Italic"/>
                <w:color w:val="333333"/>
                <w:sz w:val="25"/>
                <w:szCs w:val="25"/>
                <w:bdr w:val="none" w:sz="0" w:space="0" w:color="auto" w:frame="1"/>
                <w:lang w:val="es-ES_tradnl"/>
              </w:rPr>
              <w:t>x</w:t>
            </w:r>
            <w:r w:rsidRPr="00786908">
              <w:rPr>
                <w:rStyle w:val="mo"/>
                <w:rFonts w:ascii="STIXGeneral-Regular" w:hAnsi="STIXGeneral-Regular" w:cs="STIXGeneral-Regular"/>
                <w:color w:val="333333"/>
                <w:sz w:val="25"/>
                <w:szCs w:val="25"/>
                <w:bdr w:val="none" w:sz="0" w:space="0" w:color="auto" w:frame="1"/>
                <w:lang w:val="es-ES_tradnl"/>
              </w:rPr>
              <w:t>;</w:t>
            </w:r>
            <w:r>
              <w:rPr>
                <w:rStyle w:val="mi"/>
                <w:rFonts w:ascii="STIXGeneral-Italic" w:hAnsi="STIXGeneral-Italic" w:cs="STIXGeneral-Italic"/>
                <w:color w:val="333333"/>
                <w:sz w:val="25"/>
                <w:szCs w:val="25"/>
                <w:bdr w:val="none" w:sz="0" w:space="0" w:color="auto" w:frame="1"/>
              </w:rPr>
              <w:t>θ</w:t>
            </w:r>
            <w:proofErr w:type="gramEnd"/>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P</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y</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n"/>
                <w:rFonts w:ascii="STIXGeneral-Regular" w:hAnsi="STIXGeneral-Regular" w:cs="STIXGeneral-Regular"/>
                <w:color w:val="333333"/>
                <w:sz w:val="25"/>
                <w:szCs w:val="25"/>
                <w:bdr w:val="none" w:sz="0" w:space="0" w:color="auto" w:frame="1"/>
                <w:lang w:val="es-ES_tradnl"/>
              </w:rPr>
              <w:t>1</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i"/>
                <w:rFonts w:ascii="STIXGeneral-Italic" w:hAnsi="STIXGeneral-Italic" w:cs="STIXGeneral-Italic"/>
                <w:color w:val="333333"/>
                <w:sz w:val="25"/>
                <w:szCs w:val="25"/>
                <w:bdr w:val="none" w:sz="0" w:space="0" w:color="auto" w:frame="1"/>
                <w:lang w:val="es-ES_tradnl"/>
              </w:rPr>
              <w:t>x</w:t>
            </w:r>
            <w:r w:rsidRPr="00786908">
              <w:rPr>
                <w:rStyle w:val="mo"/>
                <w:rFonts w:ascii="STIXGeneral-Regular" w:hAnsi="STIXGeneral-Regular" w:cs="STIXGeneral-Regular"/>
                <w:color w:val="333333"/>
                <w:sz w:val="25"/>
                <w:szCs w:val="25"/>
                <w:bdr w:val="none" w:sz="0" w:space="0" w:color="auto" w:frame="1"/>
                <w:lang w:val="es-ES_tradnl"/>
              </w:rPr>
              <w:t>;</w:t>
            </w:r>
            <w:r>
              <w:rPr>
                <w:rStyle w:val="mi"/>
                <w:rFonts w:ascii="STIXGeneral-Italic" w:hAnsi="STIXGeneral-Italic" w:cs="STIXGeneral-Italic"/>
                <w:color w:val="333333"/>
                <w:sz w:val="25"/>
                <w:szCs w:val="25"/>
                <w:bdr w:val="none" w:sz="0" w:space="0" w:color="auto" w:frame="1"/>
              </w:rPr>
              <w:t>θ</w:t>
            </w:r>
            <w:r w:rsidRPr="00786908">
              <w:rPr>
                <w:rStyle w:val="mo"/>
                <w:rFonts w:ascii="STIXGeneral-Regular" w:hAnsi="STIXGeneral-Regular" w:cs="STIXGeneral-Regular"/>
                <w:color w:val="333333"/>
                <w:sz w:val="25"/>
                <w:szCs w:val="25"/>
                <w:bdr w:val="none" w:sz="0" w:space="0" w:color="auto" w:frame="1"/>
                <w:lang w:val="es-ES_tradnl"/>
              </w:rPr>
              <w:t>)=</w:t>
            </w:r>
            <w:r w:rsidRPr="00786908">
              <w:rPr>
                <w:rStyle w:val="mn"/>
                <w:rFonts w:ascii="STIXGeneral-Regular" w:hAnsi="STIXGeneral-Regular" w:cs="STIXGeneral-Regular"/>
                <w:color w:val="333333"/>
                <w:sz w:val="25"/>
                <w:szCs w:val="25"/>
                <w:bdr w:val="none" w:sz="0" w:space="0" w:color="auto" w:frame="1"/>
                <w:lang w:val="es-ES_tradnl"/>
              </w:rPr>
              <w:t>1</w:t>
            </w:r>
          </w:p>
        </w:tc>
      </w:tr>
    </w:tbl>
    <w:p w:rsidR="00786908" w:rsidRPr="00786908" w:rsidRDefault="00786908" w:rsidP="00786908">
      <w:pPr>
        <w:rPr>
          <w:rFonts w:ascii="Times New Roman" w:hAnsi="Times New Roman"/>
          <w:lang w:val="es-ES_tradnl"/>
        </w:rPr>
      </w:pPr>
    </w:p>
    <w:p w:rsidR="00B41941" w:rsidRDefault="00B41941" w:rsidP="00B41941">
      <w:pPr>
        <w:pStyle w:val="Heading1"/>
        <w:shd w:val="clear" w:color="auto" w:fill="FAFAFA"/>
        <w:spacing w:before="0" w:after="300" w:line="540" w:lineRule="atLeast"/>
        <w:rPr>
          <w:rFonts w:ascii="Arial" w:hAnsi="Arial" w:cs="Arial"/>
          <w:color w:val="333333"/>
        </w:rPr>
      </w:pPr>
      <w:r>
        <w:rPr>
          <w:rFonts w:ascii="Arial" w:hAnsi="Arial" w:cs="Arial"/>
          <w:b/>
          <w:bCs/>
          <w:color w:val="333333"/>
        </w:rPr>
        <w:t>Decision Boundary</w:t>
      </w:r>
    </w:p>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order to get our discrete 0 or 1 classification, we can translate the output of the hypothesis function as follows: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B41941" w:rsidTr="00B4194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41941" w:rsidRDefault="00B41941">
            <w:pPr>
              <w:rPr>
                <w:rStyle w:val="mn"/>
                <w:rFonts w:ascii="STIXGeneral-Regular" w:hAnsi="STIXGeneral-Regular" w:cs="STIXGeneral-Regular"/>
                <w:color w:val="333333"/>
                <w:sz w:val="25"/>
                <w:szCs w:val="25"/>
                <w:bdr w:val="none" w:sz="0" w:space="0" w:color="auto" w:frame="1"/>
              </w:rPr>
            </w:pPr>
            <w:proofErr w:type="spellStart"/>
            <w:r>
              <w:rPr>
                <w:rStyle w:val="mi"/>
                <w:rFonts w:ascii="STIXGeneral-Italic" w:hAnsi="STIXGeneral-Italic" w:cs="STIXGeneral-Italic"/>
                <w:color w:val="333333"/>
                <w:sz w:val="25"/>
                <w:szCs w:val="25"/>
                <w:bdr w:val="none" w:sz="0" w:space="0" w:color="auto" w:frame="1"/>
              </w:rPr>
              <w:t>h</w:t>
            </w:r>
            <w:r>
              <w:rPr>
                <w:rStyle w:val="mi"/>
                <w:rFonts w:ascii="STIXGeneral-Italic" w:hAnsi="STIXGeneral-Italic" w:cs="STIXGeneral-Italic"/>
                <w:color w:val="333333"/>
                <w:sz w:val="18"/>
                <w:szCs w:val="18"/>
                <w:bdr w:val="none" w:sz="0" w:space="0" w:color="auto" w:frame="1"/>
              </w:rPr>
              <w:t>θ</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0.5</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y</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1</w:t>
            </w:r>
          </w:p>
          <w:p w:rsidR="00B41941" w:rsidRDefault="00B41941">
            <w:pPr>
              <w:rPr>
                <w:rFonts w:ascii="Helvetica Neue" w:hAnsi="Helvetica Neue" w:cs="Times New Roman"/>
                <w:color w:val="333333"/>
                <w:sz w:val="21"/>
                <w:szCs w:val="21"/>
              </w:rPr>
            </w:pPr>
            <w:proofErr w:type="spellStart"/>
            <w:r>
              <w:rPr>
                <w:rStyle w:val="mi"/>
                <w:rFonts w:ascii="STIXGeneral-Italic" w:hAnsi="STIXGeneral-Italic" w:cs="STIXGeneral-Italic"/>
                <w:color w:val="333333"/>
                <w:sz w:val="25"/>
                <w:szCs w:val="25"/>
                <w:bdr w:val="none" w:sz="0" w:space="0" w:color="auto" w:frame="1"/>
              </w:rPr>
              <w:t>h</w:t>
            </w:r>
            <w:r>
              <w:rPr>
                <w:rStyle w:val="mi"/>
                <w:rFonts w:ascii="STIXGeneral-Italic" w:hAnsi="STIXGeneral-Italic" w:cs="STIXGeneral-Italic"/>
                <w:color w:val="333333"/>
                <w:sz w:val="18"/>
                <w:szCs w:val="18"/>
                <w:bdr w:val="none" w:sz="0" w:space="0" w:color="auto" w:frame="1"/>
              </w:rPr>
              <w:t>θ</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o"/>
                <w:rFonts w:ascii="STIXGeneral-Regular" w:hAnsi="STIXGeneral-Regular" w:cs="STIXGeneral-Regular"/>
                <w:color w:val="333333"/>
                <w:sz w:val="25"/>
                <w:szCs w:val="25"/>
                <w:bdr w:val="none" w:sz="0" w:space="0" w:color="auto" w:frame="1"/>
              </w:rPr>
              <w:t>)&lt;</w:t>
            </w:r>
            <w:r>
              <w:rPr>
                <w:rStyle w:val="mn"/>
                <w:rFonts w:ascii="STIXGeneral-Regular" w:hAnsi="STIXGeneral-Regular" w:cs="STIXGeneral-Regular"/>
                <w:color w:val="333333"/>
                <w:sz w:val="25"/>
                <w:szCs w:val="25"/>
                <w:bdr w:val="none" w:sz="0" w:space="0" w:color="auto" w:frame="1"/>
              </w:rPr>
              <w:t>0.5</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y</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0</w:t>
            </w:r>
          </w:p>
        </w:tc>
      </w:tr>
    </w:tbl>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way our logistic function g behaves is that when its input is greater than or equal to zero, its output is greater than or equal to 0.5:</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B41941" w:rsidTr="00B4194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41941" w:rsidRDefault="00B41941">
            <w:pPr>
              <w:rPr>
                <w:rStyle w:val="mn"/>
                <w:rFonts w:ascii="STIXGeneral-Regular" w:hAnsi="STIXGeneral-Regular" w:cs="STIXGeneral-Regular"/>
                <w:color w:val="333333"/>
                <w:sz w:val="25"/>
                <w:szCs w:val="25"/>
                <w:bdr w:val="none" w:sz="0" w:space="0" w:color="auto" w:frame="1"/>
              </w:rPr>
            </w:pPr>
            <w:r>
              <w:rPr>
                <w:rStyle w:val="mi"/>
                <w:rFonts w:ascii="STIXGeneral-Italic" w:hAnsi="STIXGeneral-Italic" w:cs="STIXGeneral-Italic"/>
                <w:color w:val="333333"/>
                <w:sz w:val="25"/>
                <w:szCs w:val="25"/>
                <w:bdr w:val="none" w:sz="0" w:space="0" w:color="auto" w:frame="1"/>
              </w:rPr>
              <w:t>g</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z</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0.5</w:t>
            </w:r>
          </w:p>
          <w:p w:rsidR="00B41941" w:rsidRDefault="00B41941">
            <w:pPr>
              <w:rPr>
                <w:rFonts w:ascii="Helvetica Neue" w:hAnsi="Helvetica Neue" w:cs="Times New Roman"/>
                <w:color w:val="333333"/>
                <w:sz w:val="21"/>
                <w:szCs w:val="21"/>
              </w:rPr>
            </w:pPr>
            <w:r>
              <w:rPr>
                <w:rStyle w:val="mi"/>
                <w:rFonts w:ascii="STIXGeneral-Italic" w:hAnsi="STIXGeneral-Italic" w:cs="STIXGeneral-Italic"/>
                <w:color w:val="333333"/>
                <w:sz w:val="25"/>
                <w:szCs w:val="25"/>
                <w:bdr w:val="none" w:sz="0" w:space="0" w:color="auto" w:frame="1"/>
              </w:rPr>
              <w:t>when z</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0</w:t>
            </w:r>
          </w:p>
        </w:tc>
      </w:tr>
    </w:tbl>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Remember.</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B41941" w:rsidTr="00B4194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72323F" w:rsidRDefault="00B41941">
            <w:pPr>
              <w:rPr>
                <w:rStyle w:val="mn"/>
                <w:rFonts w:ascii="STIXGeneral-Regular" w:hAnsi="STIXGeneral-Regular" w:cs="STIXGeneral-Regular"/>
                <w:color w:val="333333"/>
                <w:sz w:val="25"/>
                <w:szCs w:val="25"/>
                <w:bdr w:val="none" w:sz="0" w:space="0" w:color="auto" w:frame="1"/>
              </w:rPr>
            </w:pPr>
            <w:r>
              <w:rPr>
                <w:rStyle w:val="mi"/>
                <w:rFonts w:ascii="STIXGeneral-Italic" w:hAnsi="STIXGeneral-Italic" w:cs="STIXGeneral-Italic"/>
                <w:color w:val="333333"/>
                <w:sz w:val="25"/>
                <w:szCs w:val="25"/>
                <w:bdr w:val="none" w:sz="0" w:space="0" w:color="auto" w:frame="1"/>
              </w:rPr>
              <w:t>z</w:t>
            </w:r>
            <w:r>
              <w:rPr>
                <w:rStyle w:val="mo"/>
                <w:rFonts w:ascii="STIXGeneral-Regular" w:hAnsi="STIXGeneral-Regular" w:cs="STIXGeneral-Regular"/>
                <w:color w:val="333333"/>
                <w:sz w:val="25"/>
                <w:szCs w:val="25"/>
                <w:bdr w:val="none" w:sz="0" w:space="0" w:color="auto" w:frame="1"/>
              </w:rPr>
              <w:t>=</w:t>
            </w:r>
            <w:proofErr w:type="gramStart"/>
            <w:r>
              <w:rPr>
                <w:rStyle w:val="mn"/>
                <w:rFonts w:ascii="STIXGeneral-Regular" w:hAnsi="STIXGeneral-Regular" w:cs="STIXGeneral-Regular"/>
                <w:color w:val="333333"/>
                <w:sz w:val="25"/>
                <w:szCs w:val="25"/>
                <w:bdr w:val="none" w:sz="0" w:space="0" w:color="auto" w:frame="1"/>
              </w:rPr>
              <w:t>0</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e</w:t>
            </w:r>
            <w:proofErr w:type="gramEnd"/>
            <w:r w:rsidR="0072323F">
              <w:rPr>
                <w:rStyle w:val="mi"/>
                <w:rFonts w:ascii="STIXGeneral-Italic" w:hAnsi="STIXGeneral-Italic" w:cs="STIXGeneral-Italic"/>
                <w:color w:val="333333"/>
                <w:sz w:val="25"/>
                <w:szCs w:val="25"/>
                <w:bdr w:val="none" w:sz="0" w:space="0" w:color="auto" w:frame="1"/>
              </w:rPr>
              <w:t>^</w:t>
            </w:r>
            <w:r>
              <w:rPr>
                <w:rStyle w:val="mn"/>
                <w:rFonts w:ascii="STIXGeneral-Regular" w:hAnsi="STIXGeneral-Regular" w:cs="STIXGeneral-Regular"/>
                <w:color w:val="333333"/>
                <w:sz w:val="18"/>
                <w:szCs w:val="18"/>
                <w:bdr w:val="none" w:sz="0" w:space="0" w:color="auto" w:frame="1"/>
              </w:rPr>
              <w:t>0</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1</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i"/>
                <w:rFonts w:ascii="STIXGeneral-Italic" w:hAnsi="STIXGeneral-Italic" w:cs="STIXGeneral-Italic"/>
                <w:color w:val="333333"/>
                <w:sz w:val="25"/>
                <w:szCs w:val="25"/>
                <w:bdr w:val="none" w:sz="0" w:space="0" w:color="auto" w:frame="1"/>
              </w:rPr>
              <w:t>g</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z</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n"/>
                <w:rFonts w:ascii="STIXGeneral-Regular" w:hAnsi="STIXGeneral-Regular" w:cs="STIXGeneral-Regular"/>
                <w:color w:val="333333"/>
                <w:sz w:val="25"/>
                <w:szCs w:val="25"/>
                <w:bdr w:val="none" w:sz="0" w:space="0" w:color="auto" w:frame="1"/>
              </w:rPr>
              <w:t>1</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2</w:t>
            </w:r>
          </w:p>
          <w:p w:rsidR="0072323F" w:rsidRDefault="00B41941">
            <w:pPr>
              <w:rPr>
                <w:rStyle w:val="mn"/>
                <w:rFonts w:ascii="STIXGeneral-Regular" w:hAnsi="STIXGeneral-Regular" w:cs="STIXGeneral-Regular"/>
                <w:color w:val="333333"/>
                <w:sz w:val="25"/>
                <w:szCs w:val="25"/>
                <w:bdr w:val="none" w:sz="0" w:space="0" w:color="auto" w:frame="1"/>
              </w:rPr>
            </w:pPr>
            <w:r>
              <w:rPr>
                <w:rStyle w:val="mi"/>
                <w:rFonts w:ascii="STIXGeneral-Italic" w:hAnsi="STIXGeneral-Italic" w:cs="STIXGeneral-Italic"/>
                <w:color w:val="333333"/>
                <w:sz w:val="25"/>
                <w:szCs w:val="25"/>
                <w:bdr w:val="none" w:sz="0" w:space="0" w:color="auto" w:frame="1"/>
              </w:rPr>
              <w:t>z</w:t>
            </w:r>
            <w:r>
              <w:rPr>
                <w:rStyle w:val="mo"/>
                <w:rFonts w:ascii="STIXGeneral-Regular" w:hAnsi="STIXGeneral-Regular" w:cs="STIXGeneral-Regular"/>
                <w:color w:val="333333"/>
                <w:sz w:val="25"/>
                <w:szCs w:val="25"/>
                <w:bdr w:val="none" w:sz="0" w:space="0" w:color="auto" w:frame="1"/>
              </w:rPr>
              <w:t>→</w:t>
            </w:r>
            <w:r>
              <w:rPr>
                <w:rStyle w:val="mi"/>
                <w:rFonts w:ascii="STIXGeneral-Regular" w:hAnsi="STIXGeneral-Regular" w:cs="STIXGeneral-Regular"/>
                <w:color w:val="333333"/>
                <w:sz w:val="25"/>
                <w:szCs w:val="25"/>
                <w:bdr w:val="none" w:sz="0" w:space="0" w:color="auto" w:frame="1"/>
              </w:rPr>
              <w:t>∞</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i"/>
                <w:rFonts w:ascii="STIXGeneral-Italic" w:hAnsi="STIXGeneral-Italic" w:cs="STIXGeneral-Italic"/>
                <w:color w:val="333333"/>
                <w:sz w:val="25"/>
                <w:szCs w:val="25"/>
                <w:bdr w:val="none" w:sz="0" w:space="0" w:color="auto" w:frame="1"/>
              </w:rPr>
              <w:t>e</w:t>
            </w:r>
            <w:r w:rsidR="0072323F">
              <w:rPr>
                <w:rStyle w:val="mi"/>
                <w:rFonts w:ascii="STIXGeneral-Italic" w:hAnsi="STIXGeneral-Italic" w:cs="STIXGeneral-Italic"/>
                <w:color w:val="333333"/>
                <w:sz w:val="25"/>
                <w:szCs w:val="25"/>
                <w:bdr w:val="none" w:sz="0" w:space="0" w:color="auto" w:frame="1"/>
              </w:rPr>
              <w:t>^</w:t>
            </w:r>
            <w:r>
              <w:rPr>
                <w:rStyle w:val="mo"/>
                <w:rFonts w:ascii="STIXGeneral-Regular" w:hAnsi="STIXGeneral-Regular" w:cs="STIXGeneral-Regular"/>
                <w:color w:val="333333"/>
                <w:sz w:val="18"/>
                <w:szCs w:val="18"/>
                <w:bdr w:val="none" w:sz="0" w:space="0" w:color="auto" w:frame="1"/>
              </w:rPr>
              <w:t>−</w:t>
            </w:r>
            <w:r>
              <w:rPr>
                <w:rStyle w:val="mi"/>
                <w:rFonts w:ascii="STIXGeneral-Regular" w:hAnsi="STIXGeneral-Regular" w:cs="STIXGeneral-Regular"/>
                <w:color w:val="333333"/>
                <w:sz w:val="18"/>
                <w:szCs w:val="18"/>
                <w:bdr w:val="none" w:sz="0" w:space="0" w:color="auto" w:frame="1"/>
              </w:rPr>
              <w:t>∞</w:t>
            </w:r>
            <w:r w:rsidR="0072323F">
              <w:rPr>
                <w:rStyle w:val="mi"/>
                <w:rFonts w:ascii="STIXGeneral-Regular" w:hAnsi="STIXGeneral-Regular" w:cs="STIXGeneral-Regular"/>
                <w:color w:val="333333"/>
                <w:sz w:val="18"/>
                <w:szCs w:val="18"/>
                <w:bdr w:val="none" w:sz="0" w:space="0" w:color="auto" w:frame="1"/>
              </w:rPr>
              <w:t xml:space="preserve"> </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0</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i"/>
                <w:rFonts w:ascii="STIXGeneral-Italic" w:hAnsi="STIXGeneral-Italic" w:cs="STIXGeneral-Italic"/>
                <w:color w:val="333333"/>
                <w:sz w:val="25"/>
                <w:szCs w:val="25"/>
                <w:bdr w:val="none" w:sz="0" w:space="0" w:color="auto" w:frame="1"/>
              </w:rPr>
              <w:t>g</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z</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n"/>
                <w:rFonts w:ascii="STIXGeneral-Regular" w:hAnsi="STIXGeneral-Regular" w:cs="STIXGeneral-Regular"/>
                <w:color w:val="333333"/>
                <w:sz w:val="25"/>
                <w:szCs w:val="25"/>
                <w:bdr w:val="none" w:sz="0" w:space="0" w:color="auto" w:frame="1"/>
              </w:rPr>
              <w:t>1</w:t>
            </w:r>
          </w:p>
          <w:p w:rsidR="00B41941" w:rsidRDefault="00B41941">
            <w:pPr>
              <w:rPr>
                <w:rFonts w:ascii="Helvetica Neue" w:hAnsi="Helvetica Neue" w:cs="Times New Roman"/>
                <w:color w:val="333333"/>
                <w:sz w:val="21"/>
                <w:szCs w:val="21"/>
              </w:rPr>
            </w:pPr>
            <w:r>
              <w:rPr>
                <w:rStyle w:val="mi"/>
                <w:rFonts w:ascii="STIXGeneral-Italic" w:hAnsi="STIXGeneral-Italic" w:cs="STIXGeneral-Italic"/>
                <w:color w:val="333333"/>
                <w:sz w:val="25"/>
                <w:szCs w:val="25"/>
                <w:bdr w:val="none" w:sz="0" w:space="0" w:color="auto" w:frame="1"/>
              </w:rPr>
              <w:t>z</w:t>
            </w:r>
            <w:r>
              <w:rPr>
                <w:rStyle w:val="mo"/>
                <w:rFonts w:ascii="STIXGeneral-Regular" w:hAnsi="STIXGeneral-Regular" w:cs="STIXGeneral-Regular"/>
                <w:color w:val="333333"/>
                <w:sz w:val="25"/>
                <w:szCs w:val="25"/>
                <w:bdr w:val="none" w:sz="0" w:space="0" w:color="auto" w:frame="1"/>
              </w:rPr>
              <w:t>→−</w:t>
            </w:r>
            <w:r>
              <w:rPr>
                <w:rStyle w:val="mi"/>
                <w:rFonts w:ascii="STIXGeneral-Regular" w:hAnsi="STIXGeneral-Regular" w:cs="STIXGeneral-Regular"/>
                <w:color w:val="333333"/>
                <w:sz w:val="25"/>
                <w:szCs w:val="25"/>
                <w:bdr w:val="none" w:sz="0" w:space="0" w:color="auto" w:frame="1"/>
              </w:rPr>
              <w:t>∞</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i"/>
                <w:rFonts w:ascii="STIXGeneral-Italic" w:hAnsi="STIXGeneral-Italic" w:cs="STIXGeneral-Italic"/>
                <w:color w:val="333333"/>
                <w:sz w:val="25"/>
                <w:szCs w:val="25"/>
                <w:bdr w:val="none" w:sz="0" w:space="0" w:color="auto" w:frame="1"/>
              </w:rPr>
              <w:t>e</w:t>
            </w:r>
            <w:r w:rsidR="0072323F">
              <w:rPr>
                <w:rStyle w:val="mi"/>
                <w:rFonts w:ascii="STIXGeneral-Italic" w:hAnsi="STIXGeneral-Italic" w:cs="STIXGeneral-Italic"/>
                <w:color w:val="333333"/>
                <w:sz w:val="25"/>
                <w:szCs w:val="25"/>
                <w:bdr w:val="none" w:sz="0" w:space="0" w:color="auto" w:frame="1"/>
              </w:rPr>
              <w:t>^</w:t>
            </w:r>
            <w:r>
              <w:rPr>
                <w:rStyle w:val="mi"/>
                <w:rFonts w:ascii="STIXGeneral-Regular" w:hAnsi="STIXGeneral-Regular" w:cs="STIXGeneral-Regular"/>
                <w:color w:val="333333"/>
                <w:sz w:val="18"/>
                <w:szCs w:val="18"/>
                <w:bdr w:val="none" w:sz="0" w:space="0" w:color="auto" w:frame="1"/>
              </w:rPr>
              <w:t>∞</w:t>
            </w:r>
            <w:r w:rsidR="0072323F">
              <w:rPr>
                <w:rStyle w:val="mi"/>
                <w:rFonts w:ascii="STIXGeneral-Regular" w:hAnsi="STIXGeneral-Regular" w:cs="STIXGeneral-Regular"/>
                <w:color w:val="333333"/>
                <w:sz w:val="18"/>
                <w:szCs w:val="18"/>
                <w:bdr w:val="none" w:sz="0" w:space="0" w:color="auto" w:frame="1"/>
              </w:rPr>
              <w:t xml:space="preserve"> </w:t>
            </w:r>
            <w:r>
              <w:rPr>
                <w:rStyle w:val="mo"/>
                <w:rFonts w:ascii="STIXGeneral-Regular" w:hAnsi="STIXGeneral-Regular" w:cs="STIXGeneral-Regular"/>
                <w:color w:val="333333"/>
                <w:sz w:val="25"/>
                <w:szCs w:val="25"/>
                <w:bdr w:val="none" w:sz="0" w:space="0" w:color="auto" w:frame="1"/>
              </w:rPr>
              <w:t>→</w:t>
            </w:r>
            <w:r>
              <w:rPr>
                <w:rStyle w:val="mi"/>
                <w:rFonts w:ascii="STIXGeneral-Regular" w:hAnsi="STIXGeneral-Regular" w:cs="STIXGeneral-Regular"/>
                <w:color w:val="333333"/>
                <w:sz w:val="25"/>
                <w:szCs w:val="25"/>
                <w:bdr w:val="none" w:sz="0" w:space="0" w:color="auto" w:frame="1"/>
              </w:rPr>
              <w:t>∞</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i"/>
                <w:rFonts w:ascii="STIXGeneral-Italic" w:hAnsi="STIXGeneral-Italic" w:cs="STIXGeneral-Italic"/>
                <w:color w:val="333333"/>
                <w:sz w:val="25"/>
                <w:szCs w:val="25"/>
                <w:bdr w:val="none" w:sz="0" w:space="0" w:color="auto" w:frame="1"/>
              </w:rPr>
              <w:t>g</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z</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o"/>
                <w:rFonts w:ascii="STIXGeneral-Regular" w:hAnsi="STIXGeneral-Regular" w:cs="STIXGeneral-Regular"/>
                <w:color w:val="333333"/>
                <w:sz w:val="25"/>
                <w:szCs w:val="25"/>
                <w:bdr w:val="none" w:sz="0" w:space="0" w:color="auto" w:frame="1"/>
              </w:rPr>
              <w:t>=</w:t>
            </w:r>
            <w:r w:rsidR="0072323F">
              <w:rPr>
                <w:rStyle w:val="mo"/>
                <w:rFonts w:ascii="STIXGeneral-Regular" w:hAnsi="STIXGeneral-Regular" w:cs="STIXGeneral-Regular"/>
                <w:color w:val="333333"/>
                <w:sz w:val="25"/>
                <w:szCs w:val="25"/>
                <w:bdr w:val="none" w:sz="0" w:space="0" w:color="auto" w:frame="1"/>
              </w:rPr>
              <w:t xml:space="preserve"> </w:t>
            </w:r>
            <w:r>
              <w:rPr>
                <w:rStyle w:val="mn"/>
                <w:rFonts w:ascii="STIXGeneral-Regular" w:hAnsi="STIXGeneral-Regular" w:cs="STIXGeneral-Regular"/>
                <w:color w:val="333333"/>
                <w:sz w:val="25"/>
                <w:szCs w:val="25"/>
                <w:bdr w:val="none" w:sz="0" w:space="0" w:color="auto" w:frame="1"/>
              </w:rPr>
              <w:t>0</w:t>
            </w:r>
          </w:p>
        </w:tc>
      </w:tr>
    </w:tbl>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proofErr w:type="gramStart"/>
      <w:r>
        <w:rPr>
          <w:rFonts w:ascii="Arial" w:hAnsi="Arial" w:cs="Arial"/>
          <w:color w:val="333333"/>
          <w:sz w:val="21"/>
          <w:szCs w:val="21"/>
        </w:rPr>
        <w:t>So</w:t>
      </w:r>
      <w:proofErr w:type="gramEnd"/>
      <w:r>
        <w:rPr>
          <w:rFonts w:ascii="Arial" w:hAnsi="Arial" w:cs="Arial"/>
          <w:color w:val="333333"/>
          <w:sz w:val="21"/>
          <w:szCs w:val="21"/>
        </w:rPr>
        <w:t xml:space="preserve"> if our input to g is </w:t>
      </w:r>
      <w:proofErr w:type="spellStart"/>
      <w:r>
        <w:rPr>
          <w:rStyle w:val="mord"/>
          <w:rFonts w:ascii="KaTeX_Math" w:hAnsi="KaTeX_Math"/>
          <w:i/>
          <w:iCs/>
          <w:color w:val="333333"/>
          <w:sz w:val="25"/>
          <w:szCs w:val="25"/>
        </w:rPr>
        <w:t>θ</w:t>
      </w:r>
      <w:r w:rsidR="0072323F">
        <w:rPr>
          <w:rStyle w:val="mord"/>
          <w:rFonts w:ascii="KaTeX_Math" w:hAnsi="KaTeX_Math"/>
          <w:i/>
          <w:iCs/>
          <w:color w:val="333333"/>
          <w:sz w:val="25"/>
          <w:szCs w:val="25"/>
        </w:rPr>
        <w:t>^</w:t>
      </w:r>
      <w:r>
        <w:rPr>
          <w:rStyle w:val="mord"/>
          <w:rFonts w:ascii="KaTeX_Math" w:hAnsi="KaTeX_Math"/>
          <w:i/>
          <w:iCs/>
          <w:color w:val="333333"/>
          <w:sz w:val="18"/>
          <w:szCs w:val="18"/>
        </w:rPr>
        <w:t>T</w:t>
      </w:r>
      <w:r>
        <w:rPr>
          <w:rStyle w:val="mord"/>
          <w:rFonts w:ascii="KaTeX_Math" w:hAnsi="KaTeX_Math"/>
          <w:i/>
          <w:iCs/>
          <w:color w:val="333333"/>
          <w:sz w:val="25"/>
          <w:szCs w:val="25"/>
        </w:rPr>
        <w:t>X</w:t>
      </w:r>
      <w:proofErr w:type="spellEnd"/>
      <w:r>
        <w:rPr>
          <w:rFonts w:ascii="Arial" w:hAnsi="Arial" w:cs="Arial"/>
          <w:color w:val="333333"/>
          <w:sz w:val="21"/>
          <w:szCs w:val="21"/>
        </w:rPr>
        <w:t>, then that means: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B41941" w:rsidTr="00B4194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72323F" w:rsidRDefault="00B41941">
            <w:pPr>
              <w:rPr>
                <w:rStyle w:val="mn"/>
                <w:rFonts w:ascii="STIXGeneral-Regular" w:hAnsi="STIXGeneral-Regular" w:cs="STIXGeneral-Regular"/>
                <w:color w:val="333333"/>
                <w:sz w:val="25"/>
                <w:szCs w:val="25"/>
                <w:bdr w:val="none" w:sz="0" w:space="0" w:color="auto" w:frame="1"/>
              </w:rPr>
            </w:pPr>
            <w:proofErr w:type="spellStart"/>
            <w:r>
              <w:rPr>
                <w:rStyle w:val="mi"/>
                <w:rFonts w:ascii="STIXGeneral-Italic" w:hAnsi="STIXGeneral-Italic" w:cs="STIXGeneral-Italic"/>
                <w:color w:val="333333"/>
                <w:sz w:val="25"/>
                <w:szCs w:val="25"/>
                <w:bdr w:val="none" w:sz="0" w:space="0" w:color="auto" w:frame="1"/>
              </w:rPr>
              <w:t>h</w:t>
            </w:r>
            <w:r>
              <w:rPr>
                <w:rStyle w:val="mi"/>
                <w:rFonts w:ascii="STIXGeneral-Italic" w:hAnsi="STIXGeneral-Italic" w:cs="STIXGeneral-Italic"/>
                <w:color w:val="333333"/>
                <w:sz w:val="18"/>
                <w:szCs w:val="18"/>
                <w:bdr w:val="none" w:sz="0" w:space="0" w:color="auto" w:frame="1"/>
              </w:rPr>
              <w:t>θ</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x</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g</w:t>
            </w:r>
            <w:r>
              <w:rPr>
                <w:rStyle w:val="mo"/>
                <w:rFonts w:ascii="STIXGeneral-Regular" w:hAnsi="STIXGeneral-Regular" w:cs="STIXGeneral-Regular"/>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θ</w:t>
            </w:r>
            <w:r w:rsidR="0072323F">
              <w:rPr>
                <w:rStyle w:val="mi"/>
                <w:rFonts w:ascii="STIXGeneral-Italic" w:hAnsi="STIXGeneral-Italic" w:cs="STIXGeneral-Italic"/>
                <w:color w:val="333333"/>
                <w:sz w:val="25"/>
                <w:szCs w:val="25"/>
                <w:bdr w:val="none" w:sz="0" w:space="0" w:color="auto" w:frame="1"/>
              </w:rPr>
              <w:t>^</w:t>
            </w:r>
            <w:proofErr w:type="gramStart"/>
            <w:r>
              <w:rPr>
                <w:rStyle w:val="mi"/>
                <w:rFonts w:ascii="STIXGeneral-Italic" w:hAnsi="STIXGeneral-Italic" w:cs="STIXGeneral-Italic"/>
                <w:color w:val="333333"/>
                <w:sz w:val="18"/>
                <w:szCs w:val="18"/>
                <w:bdr w:val="none" w:sz="0" w:space="0" w:color="auto" w:frame="1"/>
              </w:rPr>
              <w:t>T</w:t>
            </w:r>
            <w:r>
              <w:rPr>
                <w:rStyle w:val="mi"/>
                <w:rFonts w:ascii="STIXGeneral-Italic" w:hAnsi="STIXGeneral-Italic" w:cs="STIXGeneral-Italic"/>
                <w:color w:val="333333"/>
                <w:sz w:val="25"/>
                <w:szCs w:val="25"/>
                <w:bdr w:val="none" w:sz="0" w:space="0" w:color="auto" w:frame="1"/>
              </w:rPr>
              <w:t>x</w:t>
            </w:r>
            <w:proofErr w:type="spellEnd"/>
            <w:r>
              <w:rPr>
                <w:rStyle w:val="mo"/>
                <w:rFonts w:ascii="STIXGeneral-Regular" w:hAnsi="STIXGeneral-Regular" w:cs="STIXGeneral-Regular"/>
                <w:color w:val="333333"/>
                <w:sz w:val="25"/>
                <w:szCs w:val="25"/>
                <w:bdr w:val="none" w:sz="0" w:space="0" w:color="auto" w:frame="1"/>
              </w:rPr>
              <w:t>)≥</w:t>
            </w:r>
            <w:proofErr w:type="gramEnd"/>
            <w:r>
              <w:rPr>
                <w:rStyle w:val="mn"/>
                <w:rFonts w:ascii="STIXGeneral-Regular" w:hAnsi="STIXGeneral-Regular" w:cs="STIXGeneral-Regular"/>
                <w:color w:val="333333"/>
                <w:sz w:val="25"/>
                <w:szCs w:val="25"/>
                <w:bdr w:val="none" w:sz="0" w:space="0" w:color="auto" w:frame="1"/>
              </w:rPr>
              <w:t>0.5</w:t>
            </w:r>
          </w:p>
          <w:p w:rsidR="00B41941" w:rsidRDefault="00B41941">
            <w:pPr>
              <w:rPr>
                <w:rFonts w:ascii="Helvetica Neue" w:hAnsi="Helvetica Neue" w:cs="Times New Roman"/>
                <w:color w:val="333333"/>
                <w:sz w:val="21"/>
                <w:szCs w:val="21"/>
              </w:rPr>
            </w:pPr>
            <w:r>
              <w:rPr>
                <w:rStyle w:val="mi"/>
                <w:rFonts w:ascii="STIXGeneral-Italic" w:hAnsi="STIXGeneral-Italic" w:cs="STIXGeneral-Italic"/>
                <w:color w:val="333333"/>
                <w:sz w:val="25"/>
                <w:szCs w:val="25"/>
                <w:bdr w:val="none" w:sz="0" w:space="0" w:color="auto" w:frame="1"/>
              </w:rPr>
              <w:t>when</w:t>
            </w:r>
            <w:r w:rsidR="0072323F">
              <w:rPr>
                <w:rStyle w:val="mi"/>
                <w:rFonts w:ascii="STIXGeneral-Italic" w:hAnsi="STIXGeneral-Italic" w:cs="STIXGeneral-Italic"/>
                <w:color w:val="333333"/>
                <w:sz w:val="25"/>
                <w:szCs w:val="25"/>
                <w:bdr w:val="none" w:sz="0" w:space="0" w:color="auto" w:frame="1"/>
              </w:rPr>
              <w:t xml:space="preserve"> </w:t>
            </w:r>
            <w:r>
              <w:rPr>
                <w:rStyle w:val="mi"/>
                <w:rFonts w:ascii="STIXGeneral-Italic" w:hAnsi="STIXGeneral-Italic" w:cs="STIXGeneral-Italic"/>
                <w:color w:val="333333"/>
                <w:sz w:val="25"/>
                <w:szCs w:val="25"/>
                <w:bdr w:val="none" w:sz="0" w:space="0" w:color="auto" w:frame="1"/>
              </w:rPr>
              <w:t>θ</w:t>
            </w:r>
            <w:r w:rsidR="0072323F">
              <w:rPr>
                <w:rStyle w:val="mi"/>
                <w:rFonts w:ascii="STIXGeneral-Italic" w:hAnsi="STIXGeneral-Italic" w:cs="STIXGeneral-Italic"/>
                <w:color w:val="333333"/>
                <w:sz w:val="25"/>
                <w:szCs w:val="25"/>
                <w:bdr w:val="none" w:sz="0" w:space="0" w:color="auto" w:frame="1"/>
              </w:rPr>
              <w:t>^</w:t>
            </w:r>
            <w:r>
              <w:rPr>
                <w:rStyle w:val="mi"/>
                <w:rFonts w:ascii="STIXGeneral-Italic" w:hAnsi="STIXGeneral-Italic" w:cs="STIXGeneral-Italic"/>
                <w:color w:val="333333"/>
                <w:sz w:val="18"/>
                <w:szCs w:val="18"/>
                <w:bdr w:val="none" w:sz="0" w:space="0" w:color="auto" w:frame="1"/>
              </w:rPr>
              <w:t>T</w:t>
            </w:r>
            <w:r>
              <w:rPr>
                <w:rStyle w:val="mi"/>
                <w:rFonts w:ascii="STIXGeneral-Italic" w:hAnsi="STIXGeneral-Italic" w:cs="STIXGeneral-Italic"/>
                <w:color w:val="333333"/>
                <w:sz w:val="25"/>
                <w:szCs w:val="25"/>
                <w:bdr w:val="none" w:sz="0" w:space="0" w:color="auto" w:frame="1"/>
              </w:rPr>
              <w:t>x</w:t>
            </w:r>
            <w:r>
              <w:rPr>
                <w:rStyle w:val="mo"/>
                <w:rFonts w:ascii="STIXGeneral-Regular" w:hAnsi="STIXGeneral-Regular" w:cs="STIXGeneral-Regular"/>
                <w:color w:val="333333"/>
                <w:sz w:val="25"/>
                <w:szCs w:val="25"/>
                <w:bdr w:val="none" w:sz="0" w:space="0" w:color="auto" w:frame="1"/>
              </w:rPr>
              <w:t>≥</w:t>
            </w:r>
            <w:r>
              <w:rPr>
                <w:rStyle w:val="mn"/>
                <w:rFonts w:ascii="STIXGeneral-Regular" w:hAnsi="STIXGeneral-Regular" w:cs="STIXGeneral-Regular"/>
                <w:color w:val="333333"/>
                <w:sz w:val="25"/>
                <w:szCs w:val="25"/>
                <w:bdr w:val="none" w:sz="0" w:space="0" w:color="auto" w:frame="1"/>
              </w:rPr>
              <w:t>0</w:t>
            </w:r>
          </w:p>
        </w:tc>
      </w:tr>
    </w:tbl>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From these statements we can now say:</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B41941" w:rsidTr="00B4194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72323F" w:rsidRDefault="0072323F">
            <w:pPr>
              <w:rPr>
                <w:rStyle w:val="mn"/>
                <w:rFonts w:ascii="STIXGeneral-Regular" w:hAnsi="STIXGeneral-Regular" w:cs="STIXGeneral-Regular"/>
                <w:color w:val="333333"/>
                <w:sz w:val="25"/>
                <w:szCs w:val="25"/>
                <w:bdr w:val="none" w:sz="0" w:space="0" w:color="auto" w:frame="1"/>
              </w:rPr>
            </w:pPr>
            <w:r>
              <w:rPr>
                <w:rStyle w:val="mi"/>
                <w:rFonts w:ascii="STIXGeneral-Italic" w:hAnsi="STIXGeneral-Italic" w:cs="STIXGeneral-Italic"/>
                <w:color w:val="333333"/>
                <w:sz w:val="25"/>
                <w:szCs w:val="25"/>
                <w:bdr w:val="none" w:sz="0" w:space="0" w:color="auto" w:frame="1"/>
              </w:rPr>
              <w:t>Θ^</w:t>
            </w:r>
            <w:r w:rsidR="00B41941">
              <w:rPr>
                <w:rStyle w:val="mi"/>
                <w:rFonts w:ascii="STIXGeneral-Italic" w:hAnsi="STIXGeneral-Italic" w:cs="STIXGeneral-Italic"/>
                <w:color w:val="333333"/>
                <w:sz w:val="18"/>
                <w:szCs w:val="18"/>
                <w:bdr w:val="none" w:sz="0" w:space="0" w:color="auto" w:frame="1"/>
              </w:rPr>
              <w:t>T</w:t>
            </w:r>
            <w:r w:rsidR="00B41941">
              <w:rPr>
                <w:rStyle w:val="mi"/>
                <w:rFonts w:ascii="STIXGeneral-Italic" w:hAnsi="STIXGeneral-Italic" w:cs="STIXGeneral-Italic"/>
                <w:color w:val="333333"/>
                <w:sz w:val="25"/>
                <w:szCs w:val="25"/>
                <w:bdr w:val="none" w:sz="0" w:space="0" w:color="auto" w:frame="1"/>
              </w:rPr>
              <w:t>x</w:t>
            </w:r>
            <w:r w:rsidR="00B41941">
              <w:rPr>
                <w:rStyle w:val="mo"/>
                <w:rFonts w:ascii="STIXGeneral-Regular" w:hAnsi="STIXGeneral-Regular" w:cs="STIXGeneral-Regular"/>
                <w:color w:val="333333"/>
                <w:sz w:val="25"/>
                <w:szCs w:val="25"/>
                <w:bdr w:val="none" w:sz="0" w:space="0" w:color="auto" w:frame="1"/>
              </w:rPr>
              <w:t>≥</w:t>
            </w:r>
            <w:r w:rsidR="00B41941">
              <w:rPr>
                <w:rStyle w:val="mn"/>
                <w:rFonts w:ascii="STIXGeneral-Regular" w:hAnsi="STIXGeneral-Regular" w:cs="STIXGeneral-Regular"/>
                <w:color w:val="333333"/>
                <w:sz w:val="25"/>
                <w:szCs w:val="25"/>
                <w:bdr w:val="none" w:sz="0" w:space="0" w:color="auto" w:frame="1"/>
              </w:rPr>
              <w:t>0</w:t>
            </w:r>
            <w:r w:rsidR="00B41941">
              <w:rPr>
                <w:rStyle w:val="mo"/>
                <w:rFonts w:ascii="STIXGeneral-Regular" w:hAnsi="STIXGeneral-Regular" w:cs="STIXGeneral-Regular"/>
                <w:color w:val="333333"/>
                <w:sz w:val="25"/>
                <w:szCs w:val="25"/>
                <w:bdr w:val="none" w:sz="0" w:space="0" w:color="auto" w:frame="1"/>
              </w:rPr>
              <w:t>⇒</w:t>
            </w:r>
            <w:r w:rsidR="00B41941">
              <w:rPr>
                <w:rStyle w:val="mi"/>
                <w:rFonts w:ascii="STIXGeneral-Italic" w:hAnsi="STIXGeneral-Italic" w:cs="STIXGeneral-Italic"/>
                <w:color w:val="333333"/>
                <w:sz w:val="25"/>
                <w:szCs w:val="25"/>
                <w:bdr w:val="none" w:sz="0" w:space="0" w:color="auto" w:frame="1"/>
              </w:rPr>
              <w:t>y</w:t>
            </w:r>
            <w:r w:rsidR="00B41941">
              <w:rPr>
                <w:rStyle w:val="mo"/>
                <w:rFonts w:ascii="STIXGeneral-Regular" w:hAnsi="STIXGeneral-Regular" w:cs="STIXGeneral-Regular"/>
                <w:color w:val="333333"/>
                <w:sz w:val="25"/>
                <w:szCs w:val="25"/>
                <w:bdr w:val="none" w:sz="0" w:space="0" w:color="auto" w:frame="1"/>
              </w:rPr>
              <w:t>=</w:t>
            </w:r>
            <w:r w:rsidR="00B41941">
              <w:rPr>
                <w:rStyle w:val="mn"/>
                <w:rFonts w:ascii="STIXGeneral-Regular" w:hAnsi="STIXGeneral-Regular" w:cs="STIXGeneral-Regular"/>
                <w:color w:val="333333"/>
                <w:sz w:val="25"/>
                <w:szCs w:val="25"/>
                <w:bdr w:val="none" w:sz="0" w:space="0" w:color="auto" w:frame="1"/>
              </w:rPr>
              <w:t>1</w:t>
            </w:r>
          </w:p>
          <w:p w:rsidR="00B41941" w:rsidRDefault="0072323F">
            <w:pPr>
              <w:rPr>
                <w:rFonts w:ascii="Helvetica Neue" w:hAnsi="Helvetica Neue" w:cs="Times New Roman"/>
                <w:color w:val="333333"/>
                <w:sz w:val="21"/>
                <w:szCs w:val="21"/>
              </w:rPr>
            </w:pPr>
            <w:proofErr w:type="spellStart"/>
            <w:r>
              <w:rPr>
                <w:rStyle w:val="mi"/>
                <w:rFonts w:ascii="STIXGeneral-Italic" w:hAnsi="STIXGeneral-Italic" w:cs="STIXGeneral-Italic"/>
                <w:color w:val="333333"/>
                <w:sz w:val="25"/>
                <w:szCs w:val="25"/>
                <w:bdr w:val="none" w:sz="0" w:space="0" w:color="auto" w:frame="1"/>
              </w:rPr>
              <w:t>Θ^</w:t>
            </w:r>
            <w:r w:rsidR="00B41941">
              <w:rPr>
                <w:rStyle w:val="mi"/>
                <w:rFonts w:ascii="STIXGeneral-Italic" w:hAnsi="STIXGeneral-Italic" w:cs="STIXGeneral-Italic"/>
                <w:color w:val="333333"/>
                <w:sz w:val="18"/>
                <w:szCs w:val="18"/>
                <w:bdr w:val="none" w:sz="0" w:space="0" w:color="auto" w:frame="1"/>
              </w:rPr>
              <w:t>T</w:t>
            </w:r>
            <w:r w:rsidR="00B41941">
              <w:rPr>
                <w:rStyle w:val="mi"/>
                <w:rFonts w:ascii="STIXGeneral-Italic" w:hAnsi="STIXGeneral-Italic" w:cs="STIXGeneral-Italic"/>
                <w:color w:val="333333"/>
                <w:sz w:val="25"/>
                <w:szCs w:val="25"/>
                <w:bdr w:val="none" w:sz="0" w:space="0" w:color="auto" w:frame="1"/>
              </w:rPr>
              <w:t>x</w:t>
            </w:r>
            <w:proofErr w:type="spellEnd"/>
            <w:r w:rsidR="00B41941">
              <w:rPr>
                <w:rStyle w:val="mo"/>
                <w:rFonts w:ascii="STIXGeneral-Regular" w:hAnsi="STIXGeneral-Regular" w:cs="STIXGeneral-Regular"/>
                <w:color w:val="333333"/>
                <w:sz w:val="25"/>
                <w:szCs w:val="25"/>
                <w:bdr w:val="none" w:sz="0" w:space="0" w:color="auto" w:frame="1"/>
              </w:rPr>
              <w:t>&lt;</w:t>
            </w:r>
            <w:r w:rsidR="00B41941">
              <w:rPr>
                <w:rStyle w:val="mn"/>
                <w:rFonts w:ascii="STIXGeneral-Regular" w:hAnsi="STIXGeneral-Regular" w:cs="STIXGeneral-Regular"/>
                <w:color w:val="333333"/>
                <w:sz w:val="25"/>
                <w:szCs w:val="25"/>
                <w:bdr w:val="none" w:sz="0" w:space="0" w:color="auto" w:frame="1"/>
              </w:rPr>
              <w:t>0</w:t>
            </w:r>
            <w:r w:rsidR="00B41941">
              <w:rPr>
                <w:rStyle w:val="mo"/>
                <w:rFonts w:ascii="STIXGeneral-Regular" w:hAnsi="STIXGeneral-Regular" w:cs="STIXGeneral-Regular"/>
                <w:color w:val="333333"/>
                <w:sz w:val="25"/>
                <w:szCs w:val="25"/>
                <w:bdr w:val="none" w:sz="0" w:space="0" w:color="auto" w:frame="1"/>
              </w:rPr>
              <w:t>⇒</w:t>
            </w:r>
            <w:r w:rsidR="00B41941">
              <w:rPr>
                <w:rStyle w:val="mi"/>
                <w:rFonts w:ascii="STIXGeneral-Italic" w:hAnsi="STIXGeneral-Italic" w:cs="STIXGeneral-Italic"/>
                <w:color w:val="333333"/>
                <w:sz w:val="25"/>
                <w:szCs w:val="25"/>
                <w:bdr w:val="none" w:sz="0" w:space="0" w:color="auto" w:frame="1"/>
              </w:rPr>
              <w:t>y</w:t>
            </w:r>
            <w:r w:rsidR="00B41941">
              <w:rPr>
                <w:rStyle w:val="mo"/>
                <w:rFonts w:ascii="STIXGeneral-Regular" w:hAnsi="STIXGeneral-Regular" w:cs="STIXGeneral-Regular"/>
                <w:color w:val="333333"/>
                <w:sz w:val="25"/>
                <w:szCs w:val="25"/>
                <w:bdr w:val="none" w:sz="0" w:space="0" w:color="auto" w:frame="1"/>
              </w:rPr>
              <w:t>=</w:t>
            </w:r>
            <w:r w:rsidR="00B41941">
              <w:rPr>
                <w:rStyle w:val="mn"/>
                <w:rFonts w:ascii="STIXGeneral-Regular" w:hAnsi="STIXGeneral-Regular" w:cs="STIXGeneral-Regular"/>
                <w:color w:val="333333"/>
                <w:sz w:val="25"/>
                <w:szCs w:val="25"/>
                <w:bdr w:val="none" w:sz="0" w:space="0" w:color="auto" w:frame="1"/>
              </w:rPr>
              <w:t>0</w:t>
            </w:r>
          </w:p>
        </w:tc>
      </w:tr>
    </w:tbl>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The </w:t>
      </w:r>
      <w:r>
        <w:rPr>
          <w:rStyle w:val="Strong"/>
          <w:rFonts w:ascii="Arial" w:hAnsi="Arial" w:cs="Arial"/>
          <w:color w:val="333333"/>
          <w:sz w:val="21"/>
          <w:szCs w:val="21"/>
        </w:rPr>
        <w:t>decision boundary</w:t>
      </w:r>
      <w:r>
        <w:rPr>
          <w:rFonts w:ascii="Arial" w:hAnsi="Arial" w:cs="Arial"/>
          <w:color w:val="333333"/>
          <w:sz w:val="21"/>
          <w:szCs w:val="21"/>
        </w:rPr>
        <w:t> is the line that separates the area where y = 0 and where y = 1. It is created by our hypothesis function.</w:t>
      </w:r>
    </w:p>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Example</w:t>
      </w:r>
      <w:r>
        <w:rPr>
          <w:rFonts w:ascii="Arial" w:hAnsi="Arial" w:cs="Arial"/>
          <w:color w:val="333333"/>
          <w:sz w:val="21"/>
          <w:szCs w:val="21"/>
        </w:rPr>
        <w:t>:</w:t>
      </w:r>
    </w:p>
    <w:tbl>
      <w:tblPr>
        <w:tblW w:w="9298"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298"/>
      </w:tblGrid>
      <w:tr w:rsidR="00B41941" w:rsidTr="0072323F">
        <w:trPr>
          <w:trHeight w:val="2924"/>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41941" w:rsidRDefault="0072323F">
            <w:pPr>
              <w:rPr>
                <w:rFonts w:ascii="Helvetica Neue" w:hAnsi="Helvetica Neue" w:cs="Times New Roman"/>
                <w:color w:val="333333"/>
                <w:sz w:val="21"/>
                <w:szCs w:val="21"/>
              </w:rPr>
            </w:pPr>
            <w:r>
              <w:rPr>
                <w:rFonts w:ascii="Helvetica Neue" w:hAnsi="Helvetica Neue" w:cs="Times New Roman"/>
                <w:noProof/>
                <w:color w:val="333333"/>
                <w:sz w:val="21"/>
                <w:szCs w:val="21"/>
              </w:rPr>
              <w:drawing>
                <wp:inline distT="0" distB="0" distL="0" distR="0">
                  <wp:extent cx="32258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1 at 8.23.02 PM.png"/>
                          <pic:cNvPicPr/>
                        </pic:nvPicPr>
                        <pic:blipFill>
                          <a:blip r:embed="rId67">
                            <a:extLst>
                              <a:ext uri="{28A0092B-C50C-407E-A947-70E740481C1C}">
                                <a14:useLocalDpi xmlns:a14="http://schemas.microsoft.com/office/drawing/2010/main" val="0"/>
                              </a:ext>
                            </a:extLst>
                          </a:blip>
                          <a:stretch>
                            <a:fillRect/>
                          </a:stretch>
                        </pic:blipFill>
                        <pic:spPr>
                          <a:xfrm>
                            <a:off x="0" y="0"/>
                            <a:ext cx="3225800" cy="1981200"/>
                          </a:xfrm>
                          <a:prstGeom prst="rect">
                            <a:avLst/>
                          </a:prstGeom>
                        </pic:spPr>
                      </pic:pic>
                    </a:graphicData>
                  </a:graphic>
                </wp:inline>
              </w:drawing>
            </w:r>
          </w:p>
        </w:tc>
      </w:tr>
    </w:tbl>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In this case, our decision boundary is a straight vertical line placed on the graph </w:t>
      </w:r>
      <w:proofErr w:type="gramStart"/>
      <w:r>
        <w:rPr>
          <w:rFonts w:ascii="Arial" w:hAnsi="Arial" w:cs="Arial"/>
          <w:color w:val="333333"/>
          <w:sz w:val="21"/>
          <w:szCs w:val="21"/>
        </w:rPr>
        <w:t>where </w:t>
      </w:r>
      <w:r>
        <w:rPr>
          <w:rStyle w:val="katex-mathml"/>
          <w:color w:val="333333"/>
          <w:sz w:val="25"/>
          <w:szCs w:val="25"/>
          <w:bdr w:val="none" w:sz="0" w:space="0" w:color="auto" w:frame="1"/>
        </w:rPr>
        <w:t xml:space="preserve"> </w:t>
      </w:r>
      <w:r>
        <w:rPr>
          <w:rStyle w:val="mord"/>
          <w:rFonts w:ascii="KaTeX_Math" w:hAnsi="KaTeX_Math"/>
          <w:i/>
          <w:iCs/>
          <w:color w:val="333333"/>
          <w:sz w:val="25"/>
          <w:szCs w:val="25"/>
        </w:rPr>
        <w:t>x</w:t>
      </w:r>
      <w:proofErr w:type="gramEnd"/>
      <w:r>
        <w:rPr>
          <w:rStyle w:val="mord"/>
          <w:color w:val="333333"/>
          <w:sz w:val="18"/>
          <w:szCs w:val="18"/>
        </w:rPr>
        <w:t>1</w:t>
      </w:r>
      <w:r>
        <w:rPr>
          <w:rStyle w:val="vlist-s"/>
          <w:color w:val="333333"/>
          <w:sz w:val="2"/>
          <w:szCs w:val="2"/>
        </w:rPr>
        <w:t>​</w:t>
      </w:r>
      <w:r>
        <w:rPr>
          <w:rStyle w:val="mrel"/>
          <w:color w:val="333333"/>
          <w:sz w:val="25"/>
          <w:szCs w:val="25"/>
        </w:rPr>
        <w:t>=</w:t>
      </w:r>
      <w:r>
        <w:rPr>
          <w:rStyle w:val="mord"/>
          <w:color w:val="333333"/>
          <w:sz w:val="25"/>
          <w:szCs w:val="25"/>
        </w:rPr>
        <w:t>5</w:t>
      </w:r>
      <w:r>
        <w:rPr>
          <w:rFonts w:ascii="Arial" w:hAnsi="Arial" w:cs="Arial"/>
          <w:color w:val="333333"/>
          <w:sz w:val="21"/>
          <w:szCs w:val="21"/>
        </w:rPr>
        <w:t>, and everything to the left of that denotes y = 1, while everything to the right denotes y = 0.</w:t>
      </w:r>
    </w:p>
    <w:p w:rsidR="00B41941" w:rsidRDefault="00B41941" w:rsidP="00B4194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Again, the input to the sigmoid function g(z) (e.g. </w:t>
      </w:r>
      <w:proofErr w:type="spellStart"/>
      <w:r>
        <w:rPr>
          <w:rStyle w:val="mord"/>
          <w:rFonts w:ascii="KaTeX_Math" w:hAnsi="KaTeX_Math"/>
          <w:i/>
          <w:iCs/>
          <w:color w:val="333333"/>
          <w:sz w:val="25"/>
          <w:szCs w:val="25"/>
        </w:rPr>
        <w:t>θ</w:t>
      </w:r>
      <w:r>
        <w:rPr>
          <w:rStyle w:val="mord"/>
          <w:rFonts w:ascii="KaTeX_Math" w:hAnsi="KaTeX_Math"/>
          <w:i/>
          <w:iCs/>
          <w:color w:val="333333"/>
          <w:sz w:val="18"/>
          <w:szCs w:val="18"/>
        </w:rPr>
        <w:t>T</w:t>
      </w:r>
      <w:r>
        <w:rPr>
          <w:rStyle w:val="mord"/>
          <w:rFonts w:ascii="KaTeX_Math" w:hAnsi="KaTeX_Math"/>
          <w:i/>
          <w:iCs/>
          <w:color w:val="333333"/>
          <w:sz w:val="25"/>
          <w:szCs w:val="25"/>
        </w:rPr>
        <w:t>X</w:t>
      </w:r>
      <w:proofErr w:type="spellEnd"/>
      <w:r>
        <w:rPr>
          <w:rFonts w:ascii="Arial" w:hAnsi="Arial" w:cs="Arial"/>
          <w:color w:val="333333"/>
          <w:sz w:val="21"/>
          <w:szCs w:val="21"/>
        </w:rPr>
        <w:t xml:space="preserve">) doesn't need to be </w:t>
      </w:r>
      <w:proofErr w:type="gramStart"/>
      <w:r>
        <w:rPr>
          <w:rFonts w:ascii="Arial" w:hAnsi="Arial" w:cs="Arial"/>
          <w:color w:val="333333"/>
          <w:sz w:val="21"/>
          <w:szCs w:val="21"/>
        </w:rPr>
        <w:t>linear, and</w:t>
      </w:r>
      <w:proofErr w:type="gramEnd"/>
      <w:r>
        <w:rPr>
          <w:rFonts w:ascii="Arial" w:hAnsi="Arial" w:cs="Arial"/>
          <w:color w:val="333333"/>
          <w:sz w:val="21"/>
          <w:szCs w:val="21"/>
        </w:rPr>
        <w:t xml:space="preserve"> could be a function that describes a circle (e.g.</w:t>
      </w:r>
      <w:r w:rsidR="0072323F">
        <w:rPr>
          <w:rStyle w:val="katex-mathml"/>
          <w:color w:val="333333"/>
          <w:sz w:val="25"/>
          <w:szCs w:val="25"/>
          <w:bdr w:val="none" w:sz="0" w:space="0" w:color="auto" w:frame="1"/>
        </w:rPr>
        <w:t xml:space="preserve"> </w:t>
      </w:r>
      <w:r>
        <w:rPr>
          <w:rStyle w:val="mord"/>
          <w:rFonts w:ascii="KaTeX_Math" w:hAnsi="KaTeX_Math"/>
          <w:i/>
          <w:iCs/>
          <w:color w:val="333333"/>
          <w:sz w:val="25"/>
          <w:szCs w:val="25"/>
        </w:rPr>
        <w:t>z</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12</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22</w:t>
      </w:r>
      <w:r>
        <w:rPr>
          <w:rStyle w:val="vlist-s"/>
          <w:color w:val="333333"/>
          <w:sz w:val="2"/>
          <w:szCs w:val="2"/>
        </w:rPr>
        <w:t>​</w:t>
      </w:r>
      <w:r>
        <w:rPr>
          <w:rFonts w:ascii="Arial" w:hAnsi="Arial" w:cs="Arial"/>
          <w:color w:val="333333"/>
          <w:sz w:val="21"/>
          <w:szCs w:val="21"/>
        </w:rPr>
        <w:t>) or any shape to fit our data.</w:t>
      </w:r>
    </w:p>
    <w:p w:rsidR="00B41941" w:rsidRDefault="00B41941" w:rsidP="00B41941">
      <w:pPr>
        <w:rPr>
          <w:rFonts w:ascii="Times New Roman" w:hAnsi="Times New Roman" w:cs="Times New Roman"/>
        </w:rPr>
      </w:pPr>
    </w:p>
    <w:p w:rsidR="007D3185" w:rsidRDefault="007D3185" w:rsidP="007D3185">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w:t>
      </w:r>
    </w:p>
    <w:p w:rsidR="007D3185" w:rsidRDefault="007D3185"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cannot use the same cost function that we use for linear regression because the Logistic Function will cause the output to be wavy, causing many local optima. In other words, it will not be a convex function.</w:t>
      </w:r>
    </w:p>
    <w:p w:rsidR="007D3185" w:rsidRDefault="007D3185"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Instead, our cost function for logistic regression looks like:</w:t>
      </w:r>
    </w:p>
    <w:p w:rsidR="007D3185" w:rsidRDefault="007D3185"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787900" cy="133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6 at 12.45.43 AM.png"/>
                    <pic:cNvPicPr/>
                  </pic:nvPicPr>
                  <pic:blipFill>
                    <a:blip r:embed="rId68">
                      <a:extLst>
                        <a:ext uri="{28A0092B-C50C-407E-A947-70E740481C1C}">
                          <a14:useLocalDpi xmlns:a14="http://schemas.microsoft.com/office/drawing/2010/main" val="0"/>
                        </a:ext>
                      </a:extLst>
                    </a:blip>
                    <a:stretch>
                      <a:fillRect/>
                    </a:stretch>
                  </pic:blipFill>
                  <pic:spPr>
                    <a:xfrm>
                      <a:off x="0" y="0"/>
                      <a:ext cx="4787900" cy="1333500"/>
                    </a:xfrm>
                    <a:prstGeom prst="rect">
                      <a:avLst/>
                    </a:prstGeom>
                  </pic:spPr>
                </pic:pic>
              </a:graphicData>
            </a:graphic>
          </wp:inline>
        </w:drawing>
      </w:r>
    </w:p>
    <w:p w:rsidR="007D3185" w:rsidRDefault="007D3185"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When y = 1, we get the following plot for </w:t>
      </w:r>
      <w:r>
        <w:rPr>
          <w:rStyle w:val="mord"/>
          <w:rFonts w:ascii="KaTeX_Math" w:hAnsi="KaTeX_Math"/>
          <w:i/>
          <w:iCs/>
          <w:color w:val="333333"/>
          <w:sz w:val="25"/>
          <w:szCs w:val="25"/>
        </w:rPr>
        <w:t>J</w:t>
      </w:r>
      <w:r>
        <w:rPr>
          <w:rStyle w:val="mopen"/>
          <w:color w:val="333333"/>
          <w:sz w:val="25"/>
          <w:szCs w:val="25"/>
        </w:rPr>
        <w:t>(</w:t>
      </w:r>
      <w:r>
        <w:rPr>
          <w:rStyle w:val="mord"/>
          <w:rFonts w:ascii="KaTeX_Math" w:hAnsi="KaTeX_Math"/>
          <w:i/>
          <w:iCs/>
          <w:color w:val="333333"/>
          <w:sz w:val="25"/>
          <w:szCs w:val="25"/>
        </w:rPr>
        <w:t>θ</w:t>
      </w:r>
      <w:r>
        <w:rPr>
          <w:rStyle w:val="mclose"/>
          <w:color w:val="333333"/>
          <w:sz w:val="25"/>
          <w:szCs w:val="25"/>
        </w:rPr>
        <w:t>)</w:t>
      </w:r>
      <w:r>
        <w:rPr>
          <w:rFonts w:ascii="Arial" w:hAnsi="Arial" w:cs="Arial"/>
          <w:color w:val="333333"/>
          <w:sz w:val="21"/>
          <w:szCs w:val="21"/>
        </w:rPr>
        <w:t> </w:t>
      </w:r>
      <w:proofErr w:type="gramStart"/>
      <w:r>
        <w:rPr>
          <w:rFonts w:ascii="Arial" w:hAnsi="Arial" w:cs="Arial"/>
          <w:color w:val="333333"/>
          <w:sz w:val="21"/>
          <w:szCs w:val="21"/>
        </w:rPr>
        <w:t>vs </w:t>
      </w:r>
      <w:r w:rsidR="000E7A74">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h</w:t>
      </w:r>
      <w:proofErr w:type="gramEnd"/>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w:t>
      </w:r>
    </w:p>
    <w:p w:rsidR="007D3185" w:rsidRDefault="007D3185" w:rsidP="007D3185">
      <w:pPr>
        <w:rPr>
          <w:rFonts w:ascii="Times New Roman" w:hAnsi="Times New Roman" w:cs="Times New Roman"/>
        </w:rPr>
      </w:pPr>
      <w:r>
        <w:lastRenderedPageBreak/>
        <w:fldChar w:fldCharType="begin"/>
      </w:r>
      <w:r>
        <w:instrText xml:space="preserve"> INCLUDEPICTURE "https://d3c33hcgiwev3.cloudfront.net/imageAssetProxy.v1/Q9sX8nnxEeamDApmnD43Fw_1cb67ecfac77b134606532f5caf98ee4_Logistic_regression_cost_function_positive_class.png?expiry=1529280000000&amp;hmac=GgtHOQn1m97ZKxmReIrXQMuOoSLbMWZ3yhmr48cqEVg" \* MERGEFORMATINET </w:instrText>
      </w:r>
      <w:r>
        <w:fldChar w:fldCharType="separate"/>
      </w:r>
      <w:r>
        <w:rPr>
          <w:noProof/>
        </w:rPr>
        <w:drawing>
          <wp:inline distT="0" distB="0" distL="0" distR="0">
            <wp:extent cx="3810000" cy="3102610"/>
            <wp:effectExtent l="0" t="0" r="0" b="0"/>
            <wp:docPr id="27" name="Picture 27" descr="https://d3c33hcgiwev3.cloudfront.net/imageAssetProxy.v1/Q9sX8nnxEeamDApmnD43Fw_1cb67ecfac77b134606532f5caf98ee4_Logistic_regression_cost_function_positive_class.png?expiry=1529280000000&amp;hmac=GgtHOQn1m97ZKxmReIrXQMuOoSLbMWZ3yhmr48cq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Q9sX8nnxEeamDApmnD43Fw_1cb67ecfac77b134606532f5caf98ee4_Logistic_regression_cost_function_positive_class.png?expiry=1529280000000&amp;hmac=GgtHOQn1m97ZKxmReIrXQMuOoSLbMWZ3yhmr48cqEV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3102610"/>
                    </a:xfrm>
                    <a:prstGeom prst="rect">
                      <a:avLst/>
                    </a:prstGeom>
                    <a:noFill/>
                    <a:ln>
                      <a:noFill/>
                    </a:ln>
                  </pic:spPr>
                </pic:pic>
              </a:graphicData>
            </a:graphic>
          </wp:inline>
        </w:drawing>
      </w:r>
      <w:r>
        <w:fldChar w:fldCharType="end"/>
      </w:r>
    </w:p>
    <w:p w:rsidR="007D3185" w:rsidRDefault="007D3185"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Similarly, when y = 0, we get the following plot </w:t>
      </w:r>
      <w:proofErr w:type="gramStart"/>
      <w:r>
        <w:rPr>
          <w:rFonts w:ascii="Arial" w:hAnsi="Arial" w:cs="Arial"/>
          <w:color w:val="333333"/>
          <w:sz w:val="21"/>
          <w:szCs w:val="21"/>
        </w:rPr>
        <w:t>for </w:t>
      </w:r>
      <w:r w:rsidR="000E7A74">
        <w:rPr>
          <w:rStyle w:val="mord"/>
          <w:rFonts w:ascii="KaTeX_Math" w:hAnsi="KaTeX_Math"/>
          <w:i/>
          <w:iCs/>
          <w:color w:val="333333"/>
          <w:sz w:val="25"/>
          <w:szCs w:val="25"/>
        </w:rPr>
        <w:t xml:space="preserve"> </w:t>
      </w:r>
      <w:r>
        <w:rPr>
          <w:rStyle w:val="mord"/>
          <w:rFonts w:ascii="KaTeX_Math" w:hAnsi="KaTeX_Math"/>
          <w:i/>
          <w:iCs/>
          <w:color w:val="333333"/>
          <w:sz w:val="25"/>
          <w:szCs w:val="25"/>
        </w:rPr>
        <w:t>J</w:t>
      </w:r>
      <w:proofErr w:type="gramEnd"/>
      <w:r>
        <w:rPr>
          <w:rStyle w:val="mopen"/>
          <w:color w:val="333333"/>
          <w:sz w:val="25"/>
          <w:szCs w:val="25"/>
        </w:rPr>
        <w:t>(</w:t>
      </w:r>
      <w:r>
        <w:rPr>
          <w:rStyle w:val="mord"/>
          <w:rFonts w:ascii="KaTeX_Math" w:hAnsi="KaTeX_Math"/>
          <w:i/>
          <w:iCs/>
          <w:color w:val="333333"/>
          <w:sz w:val="25"/>
          <w:szCs w:val="25"/>
        </w:rPr>
        <w:t>θ</w:t>
      </w:r>
      <w:r>
        <w:rPr>
          <w:rStyle w:val="mclose"/>
          <w:color w:val="333333"/>
          <w:sz w:val="25"/>
          <w:szCs w:val="25"/>
        </w:rPr>
        <w:t>)</w:t>
      </w:r>
      <w:r>
        <w:rPr>
          <w:rFonts w:ascii="Arial" w:hAnsi="Arial" w:cs="Arial"/>
          <w:color w:val="333333"/>
          <w:sz w:val="21"/>
          <w:szCs w:val="21"/>
        </w:rPr>
        <w:t> vs </w:t>
      </w:r>
      <w:r w:rsidR="000E7A74">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w:t>
      </w:r>
    </w:p>
    <w:p w:rsidR="007D3185" w:rsidRDefault="007D3185" w:rsidP="007D3185">
      <w:pPr>
        <w:rPr>
          <w:rFonts w:ascii="Times New Roman" w:hAnsi="Times New Roman" w:cs="Times New Roman"/>
        </w:rPr>
      </w:pPr>
      <w:r>
        <w:fldChar w:fldCharType="begin"/>
      </w:r>
      <w:r>
        <w:instrText xml:space="preserve"> INCLUDEPICTURE "https://d3c33hcgiwev3.cloudfront.net/imageAssetProxy.v1/Ut7vvXnxEead-BJkoDOYOw_f719f2858d78dd66d80c5ec0d8e6b3fa_Logistic_regression_cost_function_negative_class.png?expiry=1529280000000&amp;hmac=Vk9NRerSR_njc29nagnywZSZVMHymEjTBB6yGkhj50U" \* MERGEFORMATINET </w:instrText>
      </w:r>
      <w:r>
        <w:fldChar w:fldCharType="separate"/>
      </w:r>
      <w:r>
        <w:rPr>
          <w:noProof/>
        </w:rPr>
        <w:drawing>
          <wp:inline distT="0" distB="0" distL="0" distR="0">
            <wp:extent cx="3799205" cy="3559810"/>
            <wp:effectExtent l="0" t="0" r="0" b="0"/>
            <wp:docPr id="26" name="Picture 26" descr="https://d3c33hcgiwev3.cloudfront.net/imageAssetProxy.v1/Ut7vvXnxEead-BJkoDOYOw_f719f2858d78dd66d80c5ec0d8e6b3fa_Logistic_regression_cost_function_negative_class.png?expiry=1529280000000&amp;hmac=Vk9NRerSR_njc29nagnywZSZVMHymEjTBB6yGkhj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Ut7vvXnxEead-BJkoDOYOw_f719f2858d78dd66d80c5ec0d8e6b3fa_Logistic_regression_cost_function_negative_class.png?expiry=1529280000000&amp;hmac=Vk9NRerSR_njc29nagnywZSZVMHymEjTBB6yGkhj50U"/>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9205" cy="3559810"/>
                    </a:xfrm>
                    <a:prstGeom prst="rect">
                      <a:avLst/>
                    </a:prstGeom>
                    <a:noFill/>
                    <a:ln>
                      <a:noFill/>
                    </a:ln>
                  </pic:spPr>
                </pic:pic>
              </a:graphicData>
            </a:graphic>
          </wp:inline>
        </w:drawing>
      </w:r>
      <w:r>
        <w:fldChar w:fldCharType="end"/>
      </w:r>
    </w:p>
    <w:p w:rsidR="000E7A74" w:rsidRDefault="000E7A74"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14:anchorId="2D2364FD" wp14:editId="41E5FD4D">
            <wp:extent cx="4343400"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6 at 12.47.09 AM.png"/>
                    <pic:cNvPicPr/>
                  </pic:nvPicPr>
                  <pic:blipFill>
                    <a:blip r:embed="rId71">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inline>
        </w:drawing>
      </w:r>
    </w:p>
    <w:p w:rsidR="007D3185" w:rsidRDefault="007D3185"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If our correct answer 'y' is 0, then the cost function will be 0 if our hypothesis function also outputs 0. If our hypothesis approaches 1, then the cost function will approach infinity.</w:t>
      </w:r>
    </w:p>
    <w:p w:rsidR="007D3185" w:rsidRDefault="007D3185" w:rsidP="007D318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our correct answer 'y' is 1, then the cost function will be 0 if our hypothesis function outputs 1. If our hypothesis approaches 0, then the cost function will approach infinity.</w:t>
      </w:r>
    </w:p>
    <w:p w:rsidR="007D3185" w:rsidRDefault="007D3185" w:rsidP="007D3185">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Note that writing the cost function in this way guarantees that J(θ) is convex for logistic regression.</w:t>
      </w:r>
    </w:p>
    <w:p w:rsidR="000E7A74" w:rsidRDefault="000E7A74" w:rsidP="000E7A74">
      <w:pPr>
        <w:pStyle w:val="Heading1"/>
        <w:shd w:val="clear" w:color="auto" w:fill="FAFAFA"/>
        <w:spacing w:before="0" w:after="300" w:line="540" w:lineRule="atLeast"/>
        <w:rPr>
          <w:rFonts w:ascii="Arial" w:hAnsi="Arial" w:cs="Arial"/>
          <w:color w:val="333333"/>
        </w:rPr>
      </w:pPr>
      <w:r>
        <w:rPr>
          <w:rFonts w:ascii="Arial" w:hAnsi="Arial" w:cs="Arial"/>
          <w:b/>
          <w:bCs/>
          <w:color w:val="333333"/>
        </w:rPr>
        <w:t>Simplified Cost Function and Gradient Descent</w:t>
      </w:r>
    </w:p>
    <w:p w:rsidR="000E7A74" w:rsidRDefault="000E7A74" w:rsidP="000E7A7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compress our cost function's two conditional cases into one case:</w:t>
      </w:r>
    </w:p>
    <w:p w:rsidR="005F7B1E" w:rsidRDefault="005F7B1E" w:rsidP="005F7B1E">
      <w:pPr>
        <w:pStyle w:val="NormalWeb"/>
        <w:shd w:val="clear" w:color="auto" w:fill="FAFAFA"/>
        <w:spacing w:before="0" w:beforeAutospacing="0" w:after="300" w:afterAutospacing="0" w:line="300" w:lineRule="atLeast"/>
        <w:rPr>
          <w:rStyle w:val="katex-mathml"/>
          <w:color w:val="333333"/>
          <w:sz w:val="25"/>
          <w:szCs w:val="25"/>
          <w:bdr w:val="none" w:sz="0" w:space="0" w:color="auto" w:frame="1"/>
        </w:rPr>
      </w:pPr>
      <w:r>
        <w:rPr>
          <w:noProof/>
          <w:color w:val="333333"/>
          <w:sz w:val="25"/>
          <w:szCs w:val="25"/>
          <w:bdr w:val="none" w:sz="0" w:space="0" w:color="auto" w:frame="1"/>
        </w:rPr>
        <w:drawing>
          <wp:inline distT="0" distB="0" distL="0" distR="0">
            <wp:extent cx="5372100" cy="31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6 at 12.57.02 AM.png"/>
                    <pic:cNvPicPr/>
                  </pic:nvPicPr>
                  <pic:blipFill>
                    <a:blip r:embed="rId72">
                      <a:extLst>
                        <a:ext uri="{28A0092B-C50C-407E-A947-70E740481C1C}">
                          <a14:useLocalDpi xmlns:a14="http://schemas.microsoft.com/office/drawing/2010/main" val="0"/>
                        </a:ext>
                      </a:extLst>
                    </a:blip>
                    <a:stretch>
                      <a:fillRect/>
                    </a:stretch>
                  </pic:blipFill>
                  <pic:spPr>
                    <a:xfrm>
                      <a:off x="0" y="0"/>
                      <a:ext cx="5372100" cy="317500"/>
                    </a:xfrm>
                    <a:prstGeom prst="rect">
                      <a:avLst/>
                    </a:prstGeom>
                  </pic:spPr>
                </pic:pic>
              </a:graphicData>
            </a:graphic>
          </wp:inline>
        </w:drawing>
      </w:r>
    </w:p>
    <w:p w:rsidR="000E7A74" w:rsidRDefault="000E7A74" w:rsidP="005F7B1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Notice that when y is equal to 1, then the second term </w:t>
      </w:r>
      <w:r w:rsidR="006160C4">
        <w:rPr>
          <w:rStyle w:val="katex-mathml"/>
          <w:color w:val="333333"/>
          <w:sz w:val="25"/>
          <w:szCs w:val="25"/>
          <w:bdr w:val="none" w:sz="0" w:space="0" w:color="auto" w:frame="1"/>
        </w:rPr>
        <w:t>(</w:t>
      </w:r>
      <w:r>
        <w:rPr>
          <w:rStyle w:val="mord"/>
          <w:color w:val="333333"/>
          <w:sz w:val="25"/>
          <w:szCs w:val="25"/>
        </w:rPr>
        <w:t>1</w:t>
      </w:r>
      <w:r>
        <w:rPr>
          <w:rStyle w:val="mbin"/>
          <w:color w:val="333333"/>
          <w:sz w:val="25"/>
          <w:szCs w:val="25"/>
        </w:rPr>
        <w:t>−</w:t>
      </w:r>
      <w:proofErr w:type="gramStart"/>
      <w:r>
        <w:rPr>
          <w:rStyle w:val="mord"/>
          <w:rFonts w:ascii="KaTeX_Math" w:hAnsi="KaTeX_Math"/>
          <w:i/>
          <w:iCs/>
          <w:color w:val="333333"/>
          <w:sz w:val="25"/>
          <w:szCs w:val="25"/>
        </w:rPr>
        <w:t>y</w:t>
      </w:r>
      <w:r>
        <w:rPr>
          <w:rStyle w:val="mclose"/>
          <w:color w:val="333333"/>
          <w:sz w:val="25"/>
          <w:szCs w:val="25"/>
        </w:rPr>
        <w:t>)</w:t>
      </w:r>
      <w:r>
        <w:rPr>
          <w:rStyle w:val="mop"/>
          <w:color w:val="333333"/>
          <w:sz w:val="25"/>
          <w:szCs w:val="25"/>
        </w:rPr>
        <w:t>log</w:t>
      </w:r>
      <w:proofErr w:type="gramEnd"/>
      <w:r>
        <w:rPr>
          <w:rStyle w:val="mopen"/>
          <w:color w:val="333333"/>
          <w:sz w:val="25"/>
          <w:szCs w:val="25"/>
        </w:rPr>
        <w:t>(</w:t>
      </w:r>
      <w:r>
        <w:rPr>
          <w:rStyle w:val="mord"/>
          <w:color w:val="333333"/>
          <w:sz w:val="25"/>
          <w:szCs w:val="25"/>
        </w:rPr>
        <w:t>1</w:t>
      </w:r>
      <w:r>
        <w:rPr>
          <w:rStyle w:val="mbin"/>
          <w:color w:val="333333"/>
          <w:sz w:val="25"/>
          <w:szCs w:val="25"/>
        </w:rPr>
        <w:t>−</w:t>
      </w:r>
      <w:r>
        <w:rPr>
          <w:rStyle w:val="mord"/>
          <w:rFonts w:ascii="KaTeX_Math" w:hAnsi="KaTeX_Math"/>
          <w:i/>
          <w:iCs/>
          <w:color w:val="333333"/>
          <w:sz w:val="25"/>
          <w:szCs w:val="25"/>
        </w:rPr>
        <w:t>h</w:t>
      </w:r>
      <w:r>
        <w:rPr>
          <w:rStyle w:val="mord"/>
          <w:rFonts w:ascii="KaTeX_Math" w:hAnsi="KaTeX_Math"/>
          <w:i/>
          <w:iCs/>
          <w:color w:val="333333"/>
          <w:sz w:val="18"/>
          <w:szCs w:val="18"/>
        </w:rPr>
        <w:t>θ</w:t>
      </w:r>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 will be zero and will not affect the result. If y is equal to 0, then the first term </w:t>
      </w:r>
      <w:r w:rsidR="006160C4">
        <w:rPr>
          <w:rStyle w:val="katex-mathml"/>
          <w:color w:val="333333"/>
          <w:sz w:val="25"/>
          <w:szCs w:val="25"/>
          <w:bdr w:val="none" w:sz="0" w:space="0" w:color="auto" w:frame="1"/>
        </w:rPr>
        <w:t>-</w:t>
      </w:r>
      <w:proofErr w:type="spellStart"/>
      <w:r>
        <w:rPr>
          <w:rStyle w:val="mord"/>
          <w:rFonts w:ascii="KaTeX_Math" w:hAnsi="KaTeX_Math"/>
          <w:i/>
          <w:iCs/>
          <w:color w:val="333333"/>
          <w:sz w:val="25"/>
          <w:szCs w:val="25"/>
        </w:rPr>
        <w:t>y</w:t>
      </w:r>
      <w:r>
        <w:rPr>
          <w:rStyle w:val="mop"/>
          <w:color w:val="333333"/>
          <w:sz w:val="25"/>
          <w:szCs w:val="25"/>
        </w:rPr>
        <w:t>log</w:t>
      </w:r>
      <w:proofErr w:type="spellEnd"/>
      <w:r>
        <w:rPr>
          <w:rStyle w:val="mopen"/>
          <w:color w:val="333333"/>
          <w:sz w:val="25"/>
          <w:szCs w:val="25"/>
        </w:rPr>
        <w:t>(</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 will be zero and will not affect the result.</w:t>
      </w:r>
    </w:p>
    <w:p w:rsidR="000E7A74" w:rsidRDefault="000E7A74" w:rsidP="000E7A7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fully write out our entire cost function as follows:</w:t>
      </w:r>
    </w:p>
    <w:tbl>
      <w:tblPr>
        <w:tblW w:w="9298"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44"/>
      </w:tblGrid>
      <w:tr w:rsidR="000E7A74" w:rsidTr="005F7B1E">
        <w:trPr>
          <w:trHeight w:val="1312"/>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E7A74" w:rsidRDefault="005F7B1E">
            <w:pPr>
              <w:spacing w:after="360"/>
              <w:rPr>
                <w:rFonts w:ascii="Helvetica Neue" w:hAnsi="Helvetica Neue" w:cs="Times New Roman"/>
                <w:color w:val="333333"/>
                <w:sz w:val="21"/>
                <w:szCs w:val="21"/>
              </w:rPr>
            </w:pPr>
            <w:r>
              <w:rPr>
                <w:noProof/>
                <w:color w:val="333333"/>
                <w:sz w:val="25"/>
                <w:szCs w:val="25"/>
                <w:bdr w:val="none" w:sz="0" w:space="0" w:color="auto" w:frame="1"/>
              </w:rPr>
              <w:drawing>
                <wp:inline distT="0" distB="0" distL="0" distR="0">
                  <wp:extent cx="5943600" cy="7575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6 at 12.57.56 A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r w:rsidR="000E7A74">
              <w:rPr>
                <w:rStyle w:val="katex-mathml"/>
                <w:color w:val="333333"/>
                <w:sz w:val="25"/>
                <w:szCs w:val="25"/>
                <w:bdr w:val="none" w:sz="0" w:space="0" w:color="auto" w:frame="1"/>
              </w:rPr>
              <w:t xml:space="preserve"> </w:t>
            </w:r>
          </w:p>
        </w:tc>
      </w:tr>
    </w:tbl>
    <w:p w:rsidR="000E7A74" w:rsidRDefault="000E7A74" w:rsidP="000E7A7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vectorized implementation is:</w:t>
      </w:r>
    </w:p>
    <w:tbl>
      <w:tblPr>
        <w:tblW w:w="9436"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436"/>
      </w:tblGrid>
      <w:tr w:rsidR="000E7A74" w:rsidTr="005F7B1E">
        <w:trPr>
          <w:trHeight w:val="1397"/>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E7A74" w:rsidRDefault="005F7B1E">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5029200" cy="93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6-16 at 12.58.23 AM.png"/>
                          <pic:cNvPicPr/>
                        </pic:nvPicPr>
                        <pic:blipFill>
                          <a:blip r:embed="rId74">
                            <a:extLst>
                              <a:ext uri="{28A0092B-C50C-407E-A947-70E740481C1C}">
                                <a14:useLocalDpi xmlns:a14="http://schemas.microsoft.com/office/drawing/2010/main" val="0"/>
                              </a:ext>
                            </a:extLst>
                          </a:blip>
                          <a:stretch>
                            <a:fillRect/>
                          </a:stretch>
                        </pic:blipFill>
                        <pic:spPr>
                          <a:xfrm>
                            <a:off x="0" y="0"/>
                            <a:ext cx="5029200" cy="939800"/>
                          </a:xfrm>
                          <a:prstGeom prst="rect">
                            <a:avLst/>
                          </a:prstGeom>
                        </pic:spPr>
                      </pic:pic>
                    </a:graphicData>
                  </a:graphic>
                </wp:inline>
              </w:drawing>
            </w:r>
          </w:p>
        </w:tc>
      </w:tr>
    </w:tbl>
    <w:p w:rsidR="000E7A74" w:rsidRDefault="000E7A74" w:rsidP="000E7A74">
      <w:pPr>
        <w:pStyle w:val="Heading3"/>
        <w:shd w:val="clear" w:color="auto" w:fill="FAFAFA"/>
        <w:spacing w:before="540" w:after="180" w:line="360" w:lineRule="atLeast"/>
        <w:rPr>
          <w:rFonts w:ascii="Arial" w:hAnsi="Arial" w:cs="Arial"/>
          <w:color w:val="333333"/>
        </w:rPr>
      </w:pPr>
      <w:r>
        <w:rPr>
          <w:rStyle w:val="Strong"/>
          <w:rFonts w:ascii="Arial" w:hAnsi="Arial" w:cs="Arial"/>
          <w:b w:val="0"/>
          <w:bCs w:val="0"/>
          <w:color w:val="333333"/>
        </w:rPr>
        <w:t>Gradient Descent</w:t>
      </w:r>
    </w:p>
    <w:p w:rsidR="000E7A74" w:rsidRDefault="000E7A74" w:rsidP="000E7A7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Remember that the general form of gradient descent is: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0E7A74" w:rsidTr="000E7A74">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B17E7" w:rsidRDefault="000E7A74">
            <w:pPr>
              <w:rPr>
                <w:rStyle w:val="mo"/>
                <w:rFonts w:ascii="STIXGeneral-Regular" w:hAnsi="STIXGeneral-Regular" w:cs="STIXGeneral-Regular"/>
                <w:color w:val="333333"/>
                <w:sz w:val="25"/>
                <w:szCs w:val="25"/>
                <w:bdr w:val="none" w:sz="0" w:space="0" w:color="auto" w:frame="1"/>
              </w:rPr>
            </w:pPr>
            <w:proofErr w:type="gramStart"/>
            <w:r>
              <w:rPr>
                <w:rStyle w:val="mi"/>
                <w:rFonts w:ascii="STIXGeneral-Italic" w:hAnsi="STIXGeneral-Italic" w:cs="STIXGeneral-Italic"/>
                <w:color w:val="333333"/>
                <w:sz w:val="25"/>
                <w:szCs w:val="25"/>
                <w:bdr w:val="none" w:sz="0" w:space="0" w:color="auto" w:frame="1"/>
              </w:rPr>
              <w:t>Repeat</w:t>
            </w:r>
            <w:r>
              <w:rPr>
                <w:rStyle w:val="mo"/>
                <w:rFonts w:ascii="STIXGeneral-Regular" w:hAnsi="STIXGeneral-Regular" w:cs="STIXGeneral-Regular"/>
                <w:color w:val="333333"/>
                <w:sz w:val="25"/>
                <w:szCs w:val="25"/>
                <w:bdr w:val="none" w:sz="0" w:space="0" w:color="auto" w:frame="1"/>
              </w:rPr>
              <w:t>{</w:t>
            </w:r>
            <w:proofErr w:type="gramEnd"/>
          </w:p>
          <w:p w:rsidR="000E7A74" w:rsidRDefault="000E7A74">
            <w:pPr>
              <w:rPr>
                <w:rFonts w:ascii="Helvetica Neue" w:hAnsi="Helvetica Neue" w:cs="Times New Roman"/>
                <w:color w:val="333333"/>
                <w:sz w:val="21"/>
                <w:szCs w:val="21"/>
              </w:rPr>
            </w:pPr>
            <w:proofErr w:type="spellStart"/>
            <w:r>
              <w:rPr>
                <w:rStyle w:val="mi"/>
                <w:rFonts w:ascii="STIXGeneral-Italic" w:hAnsi="STIXGeneral-Italic" w:cs="STIXGeneral-Italic"/>
                <w:color w:val="333333"/>
                <w:sz w:val="25"/>
                <w:szCs w:val="25"/>
                <w:bdr w:val="none" w:sz="0" w:space="0" w:color="auto" w:frame="1"/>
              </w:rPr>
              <w:lastRenderedPageBreak/>
              <w:t>θ</w:t>
            </w:r>
            <w:proofErr w:type="gramStart"/>
            <w:r>
              <w:rPr>
                <w:rStyle w:val="mi"/>
                <w:rFonts w:ascii="STIXGeneral-Italic" w:hAnsi="STIXGeneral-Italic" w:cs="STIXGeneral-Italic"/>
                <w:color w:val="333333"/>
                <w:sz w:val="18"/>
                <w:szCs w:val="18"/>
                <w:bdr w:val="none" w:sz="0" w:space="0" w:color="auto" w:frame="1"/>
              </w:rPr>
              <w:t>j</w:t>
            </w:r>
            <w:proofErr w:type="spellEnd"/>
            <w:r>
              <w:rPr>
                <w:rStyle w:val="mo"/>
                <w:rFonts w:ascii="STIXGeneral-Regular" w:hAnsi="STIXGeneral-Regular" w:cs="STIXGeneral-Regular"/>
                <w:color w:val="333333"/>
                <w:sz w:val="25"/>
                <w:szCs w:val="25"/>
                <w:bdr w:val="none" w:sz="0" w:space="0" w:color="auto" w:frame="1"/>
              </w:rPr>
              <w:t>:=</w:t>
            </w:r>
            <w:proofErr w:type="spellStart"/>
            <w:proofErr w:type="gramEnd"/>
            <w:r>
              <w:rPr>
                <w:rStyle w:val="mi"/>
                <w:rFonts w:ascii="STIXGeneral-Italic" w:hAnsi="STIXGeneral-Italic" w:cs="STIXGeneral-Italic"/>
                <w:color w:val="333333"/>
                <w:sz w:val="25"/>
                <w:szCs w:val="25"/>
                <w:bdr w:val="none" w:sz="0" w:space="0" w:color="auto" w:frame="1"/>
              </w:rPr>
              <w:t>θ</w:t>
            </w:r>
            <w:r>
              <w:rPr>
                <w:rStyle w:val="mi"/>
                <w:rFonts w:ascii="STIXGeneral-Italic" w:hAnsi="STIXGeneral-Italic" w:cs="STIXGeneral-Italic"/>
                <w:color w:val="333333"/>
                <w:sz w:val="18"/>
                <w:szCs w:val="18"/>
                <w:bdr w:val="none" w:sz="0" w:space="0" w:color="auto" w:frame="1"/>
              </w:rPr>
              <w:t>j</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α</w:t>
            </w:r>
            <w:r>
              <w:rPr>
                <w:rStyle w:val="mi"/>
                <w:rFonts w:ascii="STIXGeneral-Regular" w:hAnsi="STIXGeneral-Regular" w:cs="STIXGeneral-Regular"/>
                <w:color w:val="333333"/>
                <w:sz w:val="25"/>
                <w:szCs w:val="25"/>
                <w:bdr w:val="none" w:sz="0" w:space="0" w:color="auto" w:frame="1"/>
              </w:rPr>
              <w:t>∂∂</w:t>
            </w:r>
            <w:proofErr w:type="spellStart"/>
            <w:r>
              <w:rPr>
                <w:rStyle w:val="mi"/>
                <w:rFonts w:ascii="STIXGeneral-Italic" w:hAnsi="STIXGeneral-Italic" w:cs="STIXGeneral-Italic"/>
                <w:color w:val="333333"/>
                <w:sz w:val="25"/>
                <w:szCs w:val="25"/>
                <w:bdr w:val="none" w:sz="0" w:space="0" w:color="auto" w:frame="1"/>
              </w:rPr>
              <w:t>θ</w:t>
            </w:r>
            <w:r>
              <w:rPr>
                <w:rStyle w:val="mi"/>
                <w:rFonts w:ascii="STIXGeneral-Italic" w:hAnsi="STIXGeneral-Italic" w:cs="STIXGeneral-Italic"/>
                <w:color w:val="333333"/>
                <w:sz w:val="18"/>
                <w:szCs w:val="18"/>
                <w:bdr w:val="none" w:sz="0" w:space="0" w:color="auto" w:frame="1"/>
              </w:rPr>
              <w:t>j</w:t>
            </w:r>
            <w:r>
              <w:rPr>
                <w:rStyle w:val="mi"/>
                <w:rFonts w:ascii="STIXGeneral-Italic" w:hAnsi="STIXGeneral-Italic" w:cs="STIXGeneral-Italic"/>
                <w:color w:val="333333"/>
                <w:sz w:val="25"/>
                <w:szCs w:val="25"/>
                <w:bdr w:val="none" w:sz="0" w:space="0" w:color="auto" w:frame="1"/>
              </w:rPr>
              <w:t>J</w:t>
            </w:r>
            <w:proofErr w:type="spellEnd"/>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θ</w:t>
            </w:r>
            <w:r>
              <w:rPr>
                <w:rStyle w:val="mo"/>
                <w:rFonts w:ascii="STIXGeneral-Regular" w:hAnsi="STIXGeneral-Regular" w:cs="STIXGeneral-Regular"/>
                <w:color w:val="333333"/>
                <w:sz w:val="25"/>
                <w:szCs w:val="25"/>
                <w:bdr w:val="none" w:sz="0" w:space="0" w:color="auto" w:frame="1"/>
              </w:rPr>
              <w:t>)}</w:t>
            </w:r>
          </w:p>
        </w:tc>
      </w:tr>
    </w:tbl>
    <w:p w:rsidR="000E7A74" w:rsidRDefault="000E7A74" w:rsidP="000E7A7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We can work out the derivative part using calculus to get:</w:t>
      </w:r>
    </w:p>
    <w:tbl>
      <w:tblPr>
        <w:tblW w:w="9333"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33"/>
      </w:tblGrid>
      <w:tr w:rsidR="000E7A74" w:rsidRPr="000E7A74" w:rsidTr="00BA3856">
        <w:trPr>
          <w:trHeight w:val="2074"/>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E7A74" w:rsidRPr="000E7A74" w:rsidRDefault="00BA3856">
            <w:pPr>
              <w:rPr>
                <w:rFonts w:ascii="Helvetica Neue" w:hAnsi="Helvetica Neue" w:cs="Times New Roman"/>
                <w:color w:val="333333"/>
                <w:sz w:val="21"/>
                <w:szCs w:val="21"/>
                <w:lang w:val="it-IT"/>
              </w:rPr>
            </w:pPr>
            <w:r>
              <w:rPr>
                <w:rFonts w:ascii="STIXGeneral-Italic" w:hAnsi="STIXGeneral-Italic" w:cs="STIXGeneral-Italic"/>
                <w:noProof/>
                <w:color w:val="333333"/>
                <w:sz w:val="25"/>
                <w:szCs w:val="25"/>
                <w:bdr w:val="none" w:sz="0" w:space="0" w:color="auto" w:frame="1"/>
                <w:lang w:val="it-IT"/>
              </w:rPr>
              <w:drawing>
                <wp:inline distT="0" distB="0" distL="0" distR="0">
                  <wp:extent cx="3733800" cy="130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6-16 at 12.59.16 AM.png"/>
                          <pic:cNvPicPr/>
                        </pic:nvPicPr>
                        <pic:blipFill>
                          <a:blip r:embed="rId75">
                            <a:extLst>
                              <a:ext uri="{28A0092B-C50C-407E-A947-70E740481C1C}">
                                <a14:useLocalDpi xmlns:a14="http://schemas.microsoft.com/office/drawing/2010/main" val="0"/>
                              </a:ext>
                            </a:extLst>
                          </a:blip>
                          <a:stretch>
                            <a:fillRect/>
                          </a:stretch>
                        </pic:blipFill>
                        <pic:spPr>
                          <a:xfrm>
                            <a:off x="0" y="0"/>
                            <a:ext cx="3733800" cy="1308100"/>
                          </a:xfrm>
                          <a:prstGeom prst="rect">
                            <a:avLst/>
                          </a:prstGeom>
                        </pic:spPr>
                      </pic:pic>
                    </a:graphicData>
                  </a:graphic>
                </wp:inline>
              </w:drawing>
            </w:r>
          </w:p>
        </w:tc>
      </w:tr>
    </w:tbl>
    <w:p w:rsidR="000E7A74" w:rsidRDefault="000E7A74" w:rsidP="000E7A7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Notice that this algorithm is identical to the one we used in linear regression. We still have to simultaneously update all values in theta.</w:t>
      </w:r>
    </w:p>
    <w:p w:rsidR="000E7A74" w:rsidRDefault="000E7A74" w:rsidP="000E7A7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vectorized implementation is:</w:t>
      </w:r>
    </w:p>
    <w:p w:rsidR="000E7A74" w:rsidRDefault="00493AAC" w:rsidP="00493AAC">
      <w:pPr>
        <w:pStyle w:val="NormalWeb"/>
        <w:shd w:val="clear" w:color="auto" w:fill="FAFAFA"/>
        <w:spacing w:before="0" w:beforeAutospacing="0" w:line="300" w:lineRule="atLeast"/>
        <w:rPr>
          <w:rFonts w:ascii="Arial" w:hAnsi="Arial" w:cs="Arial"/>
          <w:color w:val="333333"/>
          <w:sz w:val="21"/>
          <w:szCs w:val="21"/>
        </w:rPr>
      </w:pPr>
      <w:r>
        <w:rPr>
          <w:noProof/>
          <w:color w:val="333333"/>
          <w:sz w:val="25"/>
          <w:szCs w:val="25"/>
          <w:bdr w:val="none" w:sz="0" w:space="0" w:color="auto" w:frame="1"/>
        </w:rPr>
        <w:drawing>
          <wp:inline distT="0" distB="0" distL="0" distR="0">
            <wp:extent cx="3048000" cy="55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6-16 at 12.59.49 AM.png"/>
                    <pic:cNvPicPr/>
                  </pic:nvPicPr>
                  <pic:blipFill>
                    <a:blip r:embed="rId76">
                      <a:extLst>
                        <a:ext uri="{28A0092B-C50C-407E-A947-70E740481C1C}">
                          <a14:useLocalDpi xmlns:a14="http://schemas.microsoft.com/office/drawing/2010/main" val="0"/>
                        </a:ext>
                      </a:extLst>
                    </a:blip>
                    <a:stretch>
                      <a:fillRect/>
                    </a:stretch>
                  </pic:blipFill>
                  <pic:spPr>
                    <a:xfrm>
                      <a:off x="0" y="0"/>
                      <a:ext cx="3048000" cy="558800"/>
                    </a:xfrm>
                    <a:prstGeom prst="rect">
                      <a:avLst/>
                    </a:prstGeom>
                  </pic:spPr>
                </pic:pic>
              </a:graphicData>
            </a:graphic>
          </wp:inline>
        </w:drawing>
      </w:r>
    </w:p>
    <w:p w:rsidR="002F17CD" w:rsidRDefault="002F17CD" w:rsidP="002F17CD">
      <w:pPr>
        <w:pStyle w:val="Heading1"/>
        <w:shd w:val="clear" w:color="auto" w:fill="FAFAFA"/>
        <w:spacing w:before="0" w:after="300" w:line="540" w:lineRule="atLeast"/>
        <w:rPr>
          <w:rFonts w:ascii="Arial" w:hAnsi="Arial" w:cs="Arial"/>
          <w:color w:val="333333"/>
        </w:rPr>
      </w:pPr>
      <w:r>
        <w:rPr>
          <w:rFonts w:ascii="Arial" w:hAnsi="Arial" w:cs="Arial"/>
          <w:b/>
          <w:bCs/>
          <w:color w:val="333333"/>
        </w:rPr>
        <w:t>Advanced Optimization</w:t>
      </w:r>
    </w:p>
    <w:p w:rsidR="002F17CD" w:rsidRDefault="002F17CD" w:rsidP="002F17C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2F17CD" w:rsidRDefault="002F17CD" w:rsidP="002F17C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first need to provide a function that evaluates the following two functions for a given input value θ:</w:t>
      </w:r>
    </w:p>
    <w:p w:rsidR="002F17CD" w:rsidRDefault="002F17CD" w:rsidP="002F17CD">
      <w:pPr>
        <w:pStyle w:val="NormalWeb"/>
        <w:shd w:val="clear" w:color="auto" w:fill="FAFAFA"/>
        <w:spacing w:before="0" w:beforeAutospacing="0" w:after="0" w:afterAutospacing="0" w:line="300" w:lineRule="atLeast"/>
        <w:rPr>
          <w:rStyle w:val="mo"/>
          <w:rFonts w:ascii="STIXGeneral-Regular" w:hAnsi="STIXGeneral-Regular" w:cs="STIXGeneral-Regular"/>
          <w:color w:val="333333"/>
          <w:sz w:val="26"/>
          <w:szCs w:val="26"/>
          <w:bdr w:val="none" w:sz="0" w:space="0" w:color="auto" w:frame="1"/>
        </w:rPr>
      </w:pPr>
      <w:r>
        <w:rPr>
          <w:rStyle w:val="mi"/>
          <w:rFonts w:ascii="STIXGeneral-Italic" w:hAnsi="STIXGeneral-Italic" w:cs="STIXGeneral-Italic"/>
          <w:color w:val="333333"/>
          <w:sz w:val="26"/>
          <w:szCs w:val="26"/>
          <w:bdr w:val="none" w:sz="0" w:space="0" w:color="auto" w:frame="1"/>
        </w:rPr>
        <w:t>J</w:t>
      </w:r>
      <w:r>
        <w:rPr>
          <w:rStyle w:val="mo"/>
          <w:rFonts w:ascii="STIXGeneral-Regular" w:hAnsi="STIXGeneral-Regular" w:cs="STIXGeneral-Regular"/>
          <w:color w:val="333333"/>
          <w:sz w:val="26"/>
          <w:szCs w:val="26"/>
          <w:bdr w:val="none" w:sz="0" w:space="0" w:color="auto" w:frame="1"/>
        </w:rPr>
        <w:t>(</w:t>
      </w:r>
      <w:r>
        <w:rPr>
          <w:rStyle w:val="mi"/>
          <w:rFonts w:ascii="STIXGeneral-Italic" w:hAnsi="STIXGeneral-Italic" w:cs="STIXGeneral-Italic"/>
          <w:color w:val="333333"/>
          <w:sz w:val="26"/>
          <w:szCs w:val="26"/>
          <w:bdr w:val="none" w:sz="0" w:space="0" w:color="auto" w:frame="1"/>
        </w:rPr>
        <w:t>θ</w:t>
      </w:r>
      <w:r>
        <w:rPr>
          <w:rStyle w:val="mo"/>
          <w:rFonts w:ascii="STIXGeneral-Regular" w:hAnsi="STIXGeneral-Regular" w:cs="STIXGeneral-Regular"/>
          <w:color w:val="333333"/>
          <w:sz w:val="26"/>
          <w:szCs w:val="26"/>
          <w:bdr w:val="none" w:sz="0" w:space="0" w:color="auto" w:frame="1"/>
        </w:rPr>
        <w:t>)</w:t>
      </w:r>
    </w:p>
    <w:p w:rsidR="002F17CD" w:rsidRPr="002F17CD" w:rsidRDefault="002F17CD" w:rsidP="002F17CD">
      <w:pPr>
        <w:pStyle w:val="NormalWeb"/>
        <w:shd w:val="clear" w:color="auto" w:fill="FAFAFA"/>
        <w:spacing w:before="0" w:beforeAutospacing="0" w:after="0" w:afterAutospacing="0" w:line="300" w:lineRule="atLeast"/>
        <w:rPr>
          <w:rFonts w:ascii="STIXGeneral-Italic" w:hAnsi="STIXGeneral-Italic" w:cs="STIXGeneral-Italic"/>
          <w:color w:val="333333"/>
          <w:sz w:val="26"/>
          <w:szCs w:val="26"/>
          <w:bdr w:val="none" w:sz="0" w:space="0" w:color="auto" w:frame="1"/>
        </w:rPr>
      </w:pPr>
      <w:r>
        <w:rPr>
          <w:rStyle w:val="mi"/>
          <w:rFonts w:ascii="STIXGeneral-Regular" w:hAnsi="STIXGeneral-Regular" w:cs="STIXGeneral-Regular"/>
          <w:color w:val="333333"/>
          <w:sz w:val="26"/>
          <w:szCs w:val="26"/>
          <w:bdr w:val="none" w:sz="0" w:space="0" w:color="auto" w:frame="1"/>
        </w:rPr>
        <w:t>∂/∂</w:t>
      </w:r>
      <w:proofErr w:type="spellStart"/>
      <w:r>
        <w:rPr>
          <w:rStyle w:val="mi"/>
          <w:rFonts w:ascii="STIXGeneral-Italic" w:hAnsi="STIXGeneral-Italic" w:cs="STIXGeneral-Italic"/>
          <w:color w:val="333333"/>
          <w:sz w:val="26"/>
          <w:szCs w:val="26"/>
          <w:bdr w:val="none" w:sz="0" w:space="0" w:color="auto" w:frame="1"/>
        </w:rPr>
        <w:t>θ</w:t>
      </w:r>
      <w:r>
        <w:rPr>
          <w:rStyle w:val="mi"/>
          <w:rFonts w:ascii="STIXGeneral-Italic" w:hAnsi="STIXGeneral-Italic" w:cs="STIXGeneral-Italic"/>
          <w:color w:val="333333"/>
          <w:sz w:val="18"/>
          <w:szCs w:val="18"/>
          <w:bdr w:val="none" w:sz="0" w:space="0" w:color="auto" w:frame="1"/>
        </w:rPr>
        <w:t>j</w:t>
      </w:r>
      <w:proofErr w:type="spellEnd"/>
      <w:r>
        <w:rPr>
          <w:rStyle w:val="mi"/>
          <w:rFonts w:ascii="STIXGeneral-Italic" w:hAnsi="STIXGeneral-Italic" w:cs="STIXGeneral-Italic"/>
          <w:color w:val="333333"/>
          <w:sz w:val="18"/>
          <w:szCs w:val="18"/>
          <w:bdr w:val="none" w:sz="0" w:space="0" w:color="auto" w:frame="1"/>
        </w:rPr>
        <w:t xml:space="preserve"> </w:t>
      </w:r>
      <w:r>
        <w:rPr>
          <w:rStyle w:val="mi"/>
          <w:rFonts w:ascii="STIXGeneral-Italic" w:hAnsi="STIXGeneral-Italic" w:cs="STIXGeneral-Italic"/>
          <w:color w:val="333333"/>
          <w:sz w:val="26"/>
          <w:szCs w:val="26"/>
          <w:bdr w:val="none" w:sz="0" w:space="0" w:color="auto" w:frame="1"/>
        </w:rPr>
        <w:t>J</w:t>
      </w:r>
      <w:r>
        <w:rPr>
          <w:rStyle w:val="mo"/>
          <w:rFonts w:ascii="STIXGeneral-Regular" w:hAnsi="STIXGeneral-Regular" w:cs="STIXGeneral-Regular"/>
          <w:color w:val="333333"/>
          <w:sz w:val="26"/>
          <w:szCs w:val="26"/>
          <w:bdr w:val="none" w:sz="0" w:space="0" w:color="auto" w:frame="1"/>
        </w:rPr>
        <w:t>(</w:t>
      </w:r>
      <w:r>
        <w:rPr>
          <w:rStyle w:val="mi"/>
          <w:rFonts w:ascii="STIXGeneral-Italic" w:hAnsi="STIXGeneral-Italic" w:cs="STIXGeneral-Italic"/>
          <w:color w:val="333333"/>
          <w:sz w:val="26"/>
          <w:szCs w:val="26"/>
          <w:bdr w:val="none" w:sz="0" w:space="0" w:color="auto" w:frame="1"/>
        </w:rPr>
        <w:t>θ</w:t>
      </w:r>
      <w:r>
        <w:rPr>
          <w:rStyle w:val="mo"/>
          <w:rFonts w:ascii="STIXGeneral-Regular" w:hAnsi="STIXGeneral-Regular" w:cs="STIXGeneral-Regular"/>
          <w:color w:val="333333"/>
          <w:sz w:val="26"/>
          <w:szCs w:val="26"/>
          <w:bdr w:val="none" w:sz="0" w:space="0" w:color="auto" w:frame="1"/>
        </w:rPr>
        <w:t>)</w:t>
      </w:r>
    </w:p>
    <w:p w:rsidR="002F17CD" w:rsidRPr="00AD75C1" w:rsidRDefault="002F17CD" w:rsidP="00AD75C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write a single function that returns both of these:</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function [</w:t>
      </w:r>
      <w:proofErr w:type="spellStart"/>
      <w:r>
        <w:rPr>
          <w:rFonts w:ascii="Monaco" w:hAnsi="Monaco" w:cs="Menlo"/>
          <w:color w:val="4D4D4C"/>
          <w:sz w:val="18"/>
          <w:szCs w:val="18"/>
        </w:rPr>
        <w:t>jVal</w:t>
      </w:r>
      <w:proofErr w:type="spellEnd"/>
      <w:r>
        <w:rPr>
          <w:rFonts w:ascii="Monaco" w:hAnsi="Monaco" w:cs="Menlo"/>
          <w:color w:val="4D4D4C"/>
          <w:sz w:val="18"/>
          <w:szCs w:val="18"/>
        </w:rPr>
        <w:t xml:space="preserve">, gradient] = </w:t>
      </w:r>
      <w:proofErr w:type="spellStart"/>
      <w:r>
        <w:rPr>
          <w:rFonts w:ascii="Monaco" w:hAnsi="Monaco" w:cs="Menlo"/>
          <w:color w:val="4D4D4C"/>
          <w:sz w:val="18"/>
          <w:szCs w:val="18"/>
        </w:rPr>
        <w:t>costFunction</w:t>
      </w:r>
      <w:proofErr w:type="spellEnd"/>
      <w:r>
        <w:rPr>
          <w:rFonts w:ascii="Monaco" w:hAnsi="Monaco" w:cs="Menlo"/>
          <w:color w:val="4D4D4C"/>
          <w:sz w:val="18"/>
          <w:szCs w:val="18"/>
        </w:rPr>
        <w:t>(theta)</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w:t>
      </w:r>
      <w:proofErr w:type="spellStart"/>
      <w:r>
        <w:rPr>
          <w:rFonts w:ascii="Monaco" w:hAnsi="Monaco" w:cs="Menlo"/>
          <w:color w:val="4D4D4C"/>
          <w:sz w:val="18"/>
          <w:szCs w:val="18"/>
        </w:rPr>
        <w:t>jVal</w:t>
      </w:r>
      <w:proofErr w:type="spellEnd"/>
      <w:r>
        <w:rPr>
          <w:rFonts w:ascii="Monaco" w:hAnsi="Monaco" w:cs="Menlo"/>
          <w:color w:val="4D4D4C"/>
          <w:sz w:val="18"/>
          <w:szCs w:val="18"/>
        </w:rPr>
        <w:t xml:space="preserve"> = [...code to compute J(theta)...];</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gradient = [...code to compute derivative of J(theta)...];</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end</w:t>
      </w:r>
    </w:p>
    <w:p w:rsidR="002F17CD" w:rsidRPr="00AD75C1" w:rsidRDefault="002F17CD" w:rsidP="00AD75C1">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Then we can use octave's "</w:t>
      </w:r>
      <w:proofErr w:type="spellStart"/>
      <w:proofErr w:type="gramStart"/>
      <w:r>
        <w:rPr>
          <w:rFonts w:ascii="Arial" w:hAnsi="Arial" w:cs="Arial"/>
          <w:color w:val="333333"/>
          <w:sz w:val="21"/>
          <w:szCs w:val="21"/>
        </w:rPr>
        <w:t>fminunc</w:t>
      </w:r>
      <w:proofErr w:type="spellEnd"/>
      <w:r>
        <w:rPr>
          <w:rFonts w:ascii="Arial" w:hAnsi="Arial" w:cs="Arial"/>
          <w:color w:val="333333"/>
          <w:sz w:val="21"/>
          <w:szCs w:val="21"/>
        </w:rPr>
        <w:t>(</w:t>
      </w:r>
      <w:proofErr w:type="gramEnd"/>
      <w:r>
        <w:rPr>
          <w:rFonts w:ascii="Arial" w:hAnsi="Arial" w:cs="Arial"/>
          <w:color w:val="333333"/>
          <w:sz w:val="21"/>
          <w:szCs w:val="21"/>
        </w:rPr>
        <w:t>)" optimization algorithm along with the "</w:t>
      </w:r>
      <w:proofErr w:type="spellStart"/>
      <w:r>
        <w:rPr>
          <w:rFonts w:ascii="Arial" w:hAnsi="Arial" w:cs="Arial"/>
          <w:color w:val="333333"/>
          <w:sz w:val="21"/>
          <w:szCs w:val="21"/>
        </w:rPr>
        <w:t>optimset</w:t>
      </w:r>
      <w:proofErr w:type="spellEnd"/>
      <w:r>
        <w:rPr>
          <w:rFonts w:ascii="Arial" w:hAnsi="Arial" w:cs="Arial"/>
          <w:color w:val="333333"/>
          <w:sz w:val="21"/>
          <w:szCs w:val="21"/>
        </w:rPr>
        <w:t>()" function that creates an object containing the options we want to send to "</w:t>
      </w:r>
      <w:proofErr w:type="spellStart"/>
      <w:r>
        <w:rPr>
          <w:rFonts w:ascii="Arial" w:hAnsi="Arial" w:cs="Arial"/>
          <w:color w:val="333333"/>
          <w:sz w:val="21"/>
          <w:szCs w:val="21"/>
        </w:rPr>
        <w:t>fminunc</w:t>
      </w:r>
      <w:proofErr w:type="spellEnd"/>
      <w:r>
        <w:rPr>
          <w:rFonts w:ascii="Arial" w:hAnsi="Arial" w:cs="Arial"/>
          <w:color w:val="333333"/>
          <w:sz w:val="21"/>
          <w:szCs w:val="21"/>
        </w:rPr>
        <w:t>()". (</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options = </w:t>
      </w:r>
      <w:proofErr w:type="spellStart"/>
      <w:proofErr w:type="gramStart"/>
      <w:r>
        <w:rPr>
          <w:rFonts w:ascii="Monaco" w:hAnsi="Monaco" w:cs="Menlo"/>
          <w:color w:val="4D4D4C"/>
          <w:sz w:val="18"/>
          <w:szCs w:val="18"/>
        </w:rPr>
        <w:t>optimset</w:t>
      </w:r>
      <w:proofErr w:type="spellEnd"/>
      <w:r>
        <w:rPr>
          <w:rFonts w:ascii="Monaco" w:hAnsi="Monaco" w:cs="Menlo"/>
          <w:color w:val="4D4D4C"/>
          <w:sz w:val="18"/>
          <w:szCs w:val="18"/>
        </w:rPr>
        <w:t>(</w:t>
      </w:r>
      <w:proofErr w:type="gramEnd"/>
      <w:r>
        <w:rPr>
          <w:rFonts w:ascii="Monaco" w:hAnsi="Monaco" w:cs="Menlo"/>
          <w:color w:val="4D4D4C"/>
          <w:sz w:val="18"/>
          <w:szCs w:val="18"/>
        </w:rPr>
        <w:t>'</w:t>
      </w:r>
      <w:proofErr w:type="spellStart"/>
      <w:r>
        <w:rPr>
          <w:rFonts w:ascii="Monaco" w:hAnsi="Monaco" w:cs="Menlo"/>
          <w:color w:val="4D4D4C"/>
          <w:sz w:val="18"/>
          <w:szCs w:val="18"/>
        </w:rPr>
        <w:t>GradObj</w:t>
      </w:r>
      <w:proofErr w:type="spellEnd"/>
      <w:r>
        <w:rPr>
          <w:rFonts w:ascii="Monaco" w:hAnsi="Monaco" w:cs="Menlo"/>
          <w:color w:val="4D4D4C"/>
          <w:sz w:val="18"/>
          <w:szCs w:val="18"/>
        </w:rPr>
        <w:t>', 'on', '</w:t>
      </w:r>
      <w:proofErr w:type="spellStart"/>
      <w:r>
        <w:rPr>
          <w:rFonts w:ascii="Monaco" w:hAnsi="Monaco" w:cs="Menlo"/>
          <w:color w:val="4D4D4C"/>
          <w:sz w:val="18"/>
          <w:szCs w:val="18"/>
        </w:rPr>
        <w:t>MaxIter</w:t>
      </w:r>
      <w:proofErr w:type="spellEnd"/>
      <w:r>
        <w:rPr>
          <w:rFonts w:ascii="Monaco" w:hAnsi="Monaco" w:cs="Menlo"/>
          <w:color w:val="4D4D4C"/>
          <w:sz w:val="18"/>
          <w:szCs w:val="18"/>
        </w:rPr>
        <w:t>', 100);</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proofErr w:type="spellStart"/>
      <w:r>
        <w:rPr>
          <w:rFonts w:ascii="Monaco" w:hAnsi="Monaco" w:cs="Menlo"/>
          <w:color w:val="4D4D4C"/>
          <w:sz w:val="18"/>
          <w:szCs w:val="18"/>
        </w:rPr>
        <w:t>initialTheta</w:t>
      </w:r>
      <w:proofErr w:type="spellEnd"/>
      <w:r>
        <w:rPr>
          <w:rFonts w:ascii="Monaco" w:hAnsi="Monaco" w:cs="Menlo"/>
          <w:color w:val="4D4D4C"/>
          <w:sz w:val="18"/>
          <w:szCs w:val="18"/>
        </w:rPr>
        <w:t xml:space="preserve"> = </w:t>
      </w:r>
      <w:proofErr w:type="gramStart"/>
      <w:r>
        <w:rPr>
          <w:rFonts w:ascii="Monaco" w:hAnsi="Monaco" w:cs="Menlo"/>
          <w:color w:val="4D4D4C"/>
          <w:sz w:val="18"/>
          <w:szCs w:val="18"/>
        </w:rPr>
        <w:t>zeros(</w:t>
      </w:r>
      <w:proofErr w:type="gramEnd"/>
      <w:r>
        <w:rPr>
          <w:rFonts w:ascii="Monaco" w:hAnsi="Monaco" w:cs="Menlo"/>
          <w:color w:val="4D4D4C"/>
          <w:sz w:val="18"/>
          <w:szCs w:val="18"/>
        </w:rPr>
        <w:t>2,1);</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w:t>
      </w:r>
      <w:proofErr w:type="spellStart"/>
      <w:r>
        <w:rPr>
          <w:rFonts w:ascii="Monaco" w:hAnsi="Monaco" w:cs="Menlo"/>
          <w:color w:val="4D4D4C"/>
          <w:sz w:val="18"/>
          <w:szCs w:val="18"/>
        </w:rPr>
        <w:t>optTheta</w:t>
      </w:r>
      <w:proofErr w:type="spellEnd"/>
      <w:r>
        <w:rPr>
          <w:rFonts w:ascii="Monaco" w:hAnsi="Monaco" w:cs="Menlo"/>
          <w:color w:val="4D4D4C"/>
          <w:sz w:val="18"/>
          <w:szCs w:val="18"/>
        </w:rPr>
        <w:t xml:space="preserve">, </w:t>
      </w:r>
      <w:proofErr w:type="spellStart"/>
      <w:r>
        <w:rPr>
          <w:rFonts w:ascii="Monaco" w:hAnsi="Monaco" w:cs="Menlo"/>
          <w:color w:val="4D4D4C"/>
          <w:sz w:val="18"/>
          <w:szCs w:val="18"/>
        </w:rPr>
        <w:t>functionVal</w:t>
      </w:r>
      <w:proofErr w:type="spellEnd"/>
      <w:r>
        <w:rPr>
          <w:rFonts w:ascii="Monaco" w:hAnsi="Monaco" w:cs="Menlo"/>
          <w:color w:val="4D4D4C"/>
          <w:sz w:val="18"/>
          <w:szCs w:val="18"/>
        </w:rPr>
        <w:t xml:space="preserve">, </w:t>
      </w:r>
      <w:proofErr w:type="spellStart"/>
      <w:r>
        <w:rPr>
          <w:rFonts w:ascii="Monaco" w:hAnsi="Monaco" w:cs="Menlo"/>
          <w:color w:val="4D4D4C"/>
          <w:sz w:val="18"/>
          <w:szCs w:val="18"/>
        </w:rPr>
        <w:t>exitFlag</w:t>
      </w:r>
      <w:proofErr w:type="spellEnd"/>
      <w:r>
        <w:rPr>
          <w:rFonts w:ascii="Monaco" w:hAnsi="Monaco" w:cs="Menlo"/>
          <w:color w:val="4D4D4C"/>
          <w:sz w:val="18"/>
          <w:szCs w:val="18"/>
        </w:rPr>
        <w:t xml:space="preserve">] = </w:t>
      </w:r>
      <w:proofErr w:type="spellStart"/>
      <w:proofErr w:type="gramStart"/>
      <w:r>
        <w:rPr>
          <w:rFonts w:ascii="Monaco" w:hAnsi="Monaco" w:cs="Menlo"/>
          <w:color w:val="4D4D4C"/>
          <w:sz w:val="18"/>
          <w:szCs w:val="18"/>
        </w:rPr>
        <w:t>fminunc</w:t>
      </w:r>
      <w:proofErr w:type="spellEnd"/>
      <w:r>
        <w:rPr>
          <w:rFonts w:ascii="Monaco" w:hAnsi="Monaco" w:cs="Menlo"/>
          <w:color w:val="4D4D4C"/>
          <w:sz w:val="18"/>
          <w:szCs w:val="18"/>
        </w:rPr>
        <w:t>(</w:t>
      </w:r>
      <w:proofErr w:type="gramEnd"/>
      <w:r>
        <w:rPr>
          <w:rFonts w:ascii="Monaco" w:hAnsi="Monaco" w:cs="Menlo"/>
          <w:color w:val="4D4D4C"/>
          <w:sz w:val="18"/>
          <w:szCs w:val="18"/>
        </w:rPr>
        <w:t>@</w:t>
      </w:r>
      <w:proofErr w:type="spellStart"/>
      <w:r>
        <w:rPr>
          <w:rFonts w:ascii="Monaco" w:hAnsi="Monaco" w:cs="Menlo"/>
          <w:color w:val="4D4D4C"/>
          <w:sz w:val="18"/>
          <w:szCs w:val="18"/>
        </w:rPr>
        <w:t>costFunction</w:t>
      </w:r>
      <w:proofErr w:type="spellEnd"/>
      <w:r>
        <w:rPr>
          <w:rFonts w:ascii="Monaco" w:hAnsi="Monaco" w:cs="Menlo"/>
          <w:color w:val="4D4D4C"/>
          <w:sz w:val="18"/>
          <w:szCs w:val="18"/>
        </w:rPr>
        <w:t xml:space="preserve">, </w:t>
      </w:r>
      <w:proofErr w:type="spellStart"/>
      <w:r>
        <w:rPr>
          <w:rFonts w:ascii="Monaco" w:hAnsi="Monaco" w:cs="Menlo"/>
          <w:color w:val="4D4D4C"/>
          <w:sz w:val="18"/>
          <w:szCs w:val="18"/>
        </w:rPr>
        <w:t>initialTheta</w:t>
      </w:r>
      <w:proofErr w:type="spellEnd"/>
      <w:r>
        <w:rPr>
          <w:rFonts w:ascii="Monaco" w:hAnsi="Monaco" w:cs="Menlo"/>
          <w:color w:val="4D4D4C"/>
          <w:sz w:val="18"/>
          <w:szCs w:val="18"/>
        </w:rPr>
        <w:t xml:space="preserve">, </w:t>
      </w:r>
    </w:p>
    <w:p w:rsidR="002F17CD" w:rsidRDefault="002F17CD" w:rsidP="002F17C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options);</w:t>
      </w:r>
    </w:p>
    <w:p w:rsidR="002F17CD" w:rsidRDefault="002F17CD" w:rsidP="002F17CD">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We give to the function "</w:t>
      </w:r>
      <w:proofErr w:type="spellStart"/>
      <w:proofErr w:type="gramStart"/>
      <w:r>
        <w:rPr>
          <w:rFonts w:ascii="Arial" w:hAnsi="Arial" w:cs="Arial"/>
          <w:color w:val="333333"/>
          <w:sz w:val="21"/>
          <w:szCs w:val="21"/>
        </w:rPr>
        <w:t>fminunc</w:t>
      </w:r>
      <w:proofErr w:type="spellEnd"/>
      <w:r>
        <w:rPr>
          <w:rFonts w:ascii="Arial" w:hAnsi="Arial" w:cs="Arial"/>
          <w:color w:val="333333"/>
          <w:sz w:val="21"/>
          <w:szCs w:val="21"/>
        </w:rPr>
        <w:t>(</w:t>
      </w:r>
      <w:proofErr w:type="gramEnd"/>
      <w:r>
        <w:rPr>
          <w:rFonts w:ascii="Arial" w:hAnsi="Arial" w:cs="Arial"/>
          <w:color w:val="333333"/>
          <w:sz w:val="21"/>
          <w:szCs w:val="21"/>
        </w:rPr>
        <w:t>)" our cost function, our initial vector of theta values, and the "options" object that we created beforehand.</w:t>
      </w:r>
    </w:p>
    <w:p w:rsidR="009165A9" w:rsidRDefault="009165A9" w:rsidP="009165A9">
      <w:pPr>
        <w:pStyle w:val="Heading1"/>
        <w:shd w:val="clear" w:color="auto" w:fill="FAFAFA"/>
        <w:spacing w:before="0" w:after="300" w:line="540" w:lineRule="atLeast"/>
        <w:rPr>
          <w:rFonts w:ascii="Arial" w:hAnsi="Arial" w:cs="Arial"/>
          <w:color w:val="333333"/>
        </w:rPr>
      </w:pPr>
      <w:r>
        <w:rPr>
          <w:rFonts w:ascii="Arial" w:hAnsi="Arial" w:cs="Arial"/>
          <w:b/>
          <w:bCs/>
          <w:color w:val="333333"/>
        </w:rPr>
        <w:t>Multiclass Classification: One-vs-all</w:t>
      </w:r>
    </w:p>
    <w:p w:rsidR="009165A9" w:rsidRDefault="009165A9" w:rsidP="009165A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Now we will approach the classification of data when we have more than two categories. Instead of y = {0,1} we will expand our definition so that y = {0,1...n}.</w:t>
      </w:r>
    </w:p>
    <w:p w:rsidR="009165A9" w:rsidRDefault="009165A9" w:rsidP="009165A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Since y = {0,1...n}, we divide our problem into n+1 (+1 because the index starts at 0) binary classification problems; in each one, we predict the probability that 'y' is a member of one of our classes.</w:t>
      </w:r>
    </w:p>
    <w:p w:rsidR="009165A9" w:rsidRDefault="009165A9" w:rsidP="009165A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27813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6-16 at 1.19.32 AM.png"/>
                    <pic:cNvPicPr/>
                  </pic:nvPicPr>
                  <pic:blipFill>
                    <a:blip r:embed="rId77">
                      <a:extLst>
                        <a:ext uri="{28A0092B-C50C-407E-A947-70E740481C1C}">
                          <a14:useLocalDpi xmlns:a14="http://schemas.microsoft.com/office/drawing/2010/main" val="0"/>
                        </a:ext>
                      </a:extLst>
                    </a:blip>
                    <a:stretch>
                      <a:fillRect/>
                    </a:stretch>
                  </pic:blipFill>
                  <pic:spPr>
                    <a:xfrm>
                      <a:off x="0" y="0"/>
                      <a:ext cx="2781300" cy="2070100"/>
                    </a:xfrm>
                    <a:prstGeom prst="rect">
                      <a:avLst/>
                    </a:prstGeom>
                  </pic:spPr>
                </pic:pic>
              </a:graphicData>
            </a:graphic>
          </wp:inline>
        </w:drawing>
      </w:r>
    </w:p>
    <w:p w:rsidR="009165A9" w:rsidRDefault="009165A9" w:rsidP="009165A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are basically choosing one class and then lumping all the others into a single second class. We do this repeatedly, applying binary logistic regression to each case, and then use the hypothesis that returned the highest value as our prediction.</w:t>
      </w:r>
    </w:p>
    <w:p w:rsidR="009165A9" w:rsidRDefault="009165A9" w:rsidP="009165A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following image shows how one could classify 3 classes:</w:t>
      </w:r>
    </w:p>
    <w:p w:rsidR="009165A9" w:rsidRDefault="009165A9" w:rsidP="009165A9">
      <w:pPr>
        <w:rPr>
          <w:rFonts w:ascii="Times New Roman" w:hAnsi="Times New Roman" w:cs="Times New Roman"/>
        </w:rPr>
      </w:pPr>
      <w:r>
        <w:lastRenderedPageBreak/>
        <w:fldChar w:fldCharType="begin"/>
      </w:r>
      <w:r>
        <w:instrText xml:space="preserve"> INCLUDEPICTURE "https://d3c33hcgiwev3.cloudfront.net/imageAssetProxy.v1/cqmPjanSEeawbAp5ByfpEg_299fcfbd527b6b5a7440825628339c54_Screenshot-2016-11-13-10.52.29.png?expiry=1529280000000&amp;hmac=V4qRvtzlJKoHd_1uJZaeVrkYIC9iWPI5HBsWmGRWM8c" \* MERGEFORMATINET </w:instrText>
      </w:r>
      <w:r>
        <w:fldChar w:fldCharType="separate"/>
      </w:r>
      <w:r>
        <w:rPr>
          <w:noProof/>
        </w:rPr>
        <w:drawing>
          <wp:inline distT="0" distB="0" distL="0" distR="0">
            <wp:extent cx="5943600" cy="3295015"/>
            <wp:effectExtent l="0" t="0" r="0" b="0"/>
            <wp:docPr id="36" name="Picture 36" descr="https://d3c33hcgiwev3.cloudfront.net/imageAssetProxy.v1/cqmPjanSEeawbAp5ByfpEg_299fcfbd527b6b5a7440825628339c54_Screenshot-2016-11-13-10.52.29.png?expiry=1529280000000&amp;hmac=V4qRvtzlJKoHd_1uJZaeVrkYIC9iWPI5HBsWmGRWM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cqmPjanSEeawbAp5ByfpEg_299fcfbd527b6b5a7440825628339c54_Screenshot-2016-11-13-10.52.29.png?expiry=1529280000000&amp;hmac=V4qRvtzlJKoHd_1uJZaeVrkYIC9iWPI5HBsWmGRWM8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r>
        <w:fldChar w:fldCharType="end"/>
      </w:r>
    </w:p>
    <w:p w:rsidR="009165A9" w:rsidRDefault="009165A9" w:rsidP="009165A9">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To summarize:</w:t>
      </w:r>
    </w:p>
    <w:p w:rsidR="009165A9" w:rsidRDefault="009165A9" w:rsidP="009165A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Train a logistic regression classifier</w:t>
      </w:r>
      <w:r>
        <w:rPr>
          <w:rStyle w:val="katex-mathml"/>
          <w:color w:val="333333"/>
          <w:sz w:val="25"/>
          <w:szCs w:val="25"/>
          <w:bdr w:val="none" w:sz="0" w:space="0" w:color="auto" w:frame="1"/>
        </w:rPr>
        <w:t xml:space="preserve">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Fonts w:ascii="Arial" w:hAnsi="Arial" w:cs="Arial"/>
          <w:color w:val="333333"/>
          <w:sz w:val="21"/>
          <w:szCs w:val="21"/>
        </w:rPr>
        <w:t xml:space="preserve"> for each class to predict the probability </w:t>
      </w:r>
      <w:proofErr w:type="gramStart"/>
      <w:r>
        <w:rPr>
          <w:rFonts w:ascii="Arial" w:hAnsi="Arial" w:cs="Arial"/>
          <w:color w:val="333333"/>
          <w:sz w:val="21"/>
          <w:szCs w:val="21"/>
        </w:rPr>
        <w:t>that  y</w:t>
      </w:r>
      <w:proofErr w:type="gramEnd"/>
      <w:r>
        <w:rPr>
          <w:rFonts w:ascii="Arial" w:hAnsi="Arial" w:cs="Arial"/>
          <w:color w:val="333333"/>
          <w:sz w:val="21"/>
          <w:szCs w:val="21"/>
        </w:rPr>
        <w:t xml:space="preserve"> = </w:t>
      </w:r>
      <w:proofErr w:type="spellStart"/>
      <w:r>
        <w:rPr>
          <w:rFonts w:ascii="Arial" w:hAnsi="Arial" w:cs="Arial"/>
          <w:color w:val="333333"/>
          <w:sz w:val="21"/>
          <w:szCs w:val="21"/>
        </w:rPr>
        <w:t>i</w:t>
      </w:r>
      <w:proofErr w:type="spellEnd"/>
      <w:r>
        <w:rPr>
          <w:rFonts w:ascii="Arial" w:hAnsi="Arial" w:cs="Arial"/>
          <w:color w:val="333333"/>
          <w:sz w:val="21"/>
          <w:szCs w:val="21"/>
        </w:rPr>
        <w:t>.</w:t>
      </w:r>
    </w:p>
    <w:p w:rsidR="009165A9" w:rsidRDefault="009165A9" w:rsidP="009165A9">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To make a prediction on a new x, pick the class ￼that maximizes </w:t>
      </w:r>
      <w:proofErr w:type="spellStart"/>
      <w:r>
        <w:rPr>
          <w:rStyle w:val="mord"/>
          <w:rFonts w:ascii="KaTeX_Math" w:hAnsi="KaTeX_Math"/>
          <w:i/>
          <w:iCs/>
          <w:color w:val="333333"/>
          <w:sz w:val="25"/>
          <w:szCs w:val="25"/>
        </w:rPr>
        <w:t>h</w:t>
      </w:r>
      <w:r>
        <w:rPr>
          <w:rStyle w:val="mord"/>
          <w:rFonts w:ascii="KaTeX_Math" w:hAnsi="KaTeX_Math"/>
          <w:i/>
          <w:iCs/>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p>
    <w:p w:rsidR="00503365" w:rsidRDefault="00503365" w:rsidP="00503365">
      <w:pPr>
        <w:pStyle w:val="Heading1"/>
        <w:shd w:val="clear" w:color="auto" w:fill="FAFAFA"/>
        <w:spacing w:before="0" w:after="300" w:line="540" w:lineRule="atLeast"/>
        <w:rPr>
          <w:rFonts w:ascii="Arial" w:hAnsi="Arial" w:cs="Arial"/>
          <w:color w:val="333333"/>
        </w:rPr>
      </w:pPr>
      <w:r>
        <w:rPr>
          <w:rFonts w:ascii="Arial" w:hAnsi="Arial" w:cs="Arial"/>
          <w:b/>
          <w:bCs/>
          <w:color w:val="333333"/>
        </w:rPr>
        <w:t>The Problem of Overfitting</w:t>
      </w:r>
    </w:p>
    <w:p w:rsidR="00503365" w:rsidRDefault="00503365" w:rsidP="0050336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Consider the problem of predicting y from x </w:t>
      </w:r>
      <w:r>
        <w:rPr>
          <w:rFonts w:ascii="Cambria Math" w:hAnsi="Cambria Math" w:cs="Cambria Math"/>
          <w:color w:val="333333"/>
          <w:sz w:val="21"/>
          <w:szCs w:val="21"/>
        </w:rPr>
        <w:t>∈</w:t>
      </w:r>
      <w:r>
        <w:rPr>
          <w:rFonts w:ascii="Arial" w:hAnsi="Arial" w:cs="Arial"/>
          <w:color w:val="333333"/>
          <w:sz w:val="21"/>
          <w:szCs w:val="21"/>
        </w:rPr>
        <w:t xml:space="preserve"> R. The leftmost figure below shows the result of fitting a y = </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Fonts w:ascii="Arial" w:hAnsi="Arial" w:cs="Arial"/>
          <w:color w:val="333333"/>
          <w:sz w:val="21"/>
          <w:szCs w:val="21"/>
        </w:rPr>
        <w:t> to a dataset. We see that the data doesn’t really lie on straight line, and so the fit is not very good.</w:t>
      </w:r>
    </w:p>
    <w:p w:rsidR="00503365" w:rsidRDefault="00503365" w:rsidP="00503365">
      <w:pPr>
        <w:rPr>
          <w:rFonts w:ascii="Times New Roman" w:hAnsi="Times New Roman" w:cs="Times New Roman"/>
        </w:rPr>
      </w:pPr>
      <w:r>
        <w:fldChar w:fldCharType="begin"/>
      </w:r>
      <w:r>
        <w:instrText xml:space="preserve"> INCLUDEPICTURE "https://d3c33hcgiwev3.cloudfront.net/imageAssetProxy.v1/0cOOdKsMEeaCrQqTpeD5ng_2a806eb8d988461f716f4799915ab779_Screenshot-2016-11-15-00.23.30.png?expiry=1529280000000&amp;hmac=3sGs5MAE_oJyNBWwMv_BQsBXOeytCTuCv2QpB-HUeIg" \* MERGEFORMATINET </w:instrText>
      </w:r>
      <w:r>
        <w:fldChar w:fldCharType="separate"/>
      </w:r>
      <w:r>
        <w:rPr>
          <w:noProof/>
        </w:rPr>
        <w:drawing>
          <wp:inline distT="0" distB="0" distL="0" distR="0">
            <wp:extent cx="5943600" cy="1651000"/>
            <wp:effectExtent l="0" t="0" r="0" b="0"/>
            <wp:docPr id="38" name="Picture 38" descr="https://d3c33hcgiwev3.cloudfront.net/imageAssetProxy.v1/0cOOdKsMEeaCrQqTpeD5ng_2a806eb8d988461f716f4799915ab779_Screenshot-2016-11-15-00.23.30.png?expiry=1529280000000&amp;hmac=3sGs5MAE_oJyNBWwMv_BQsBXOeytCTuCv2QpB-HUe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0cOOdKsMEeaCrQqTpeD5ng_2a806eb8d988461f716f4799915ab779_Screenshot-2016-11-15-00.23.30.png?expiry=1529280000000&amp;hmac=3sGs5MAE_oJyNBWwMv_BQsBXOeytCTuCv2QpB-HUeI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fldChar w:fldCharType="end"/>
      </w:r>
    </w:p>
    <w:p w:rsidR="00503365" w:rsidRDefault="00503365" w:rsidP="0050336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Instead, if we had added an extra feature </w:t>
      </w:r>
      <w:r>
        <w:rPr>
          <w:rStyle w:val="katex-mathml"/>
          <w:rFonts w:eastAsiaTheme="majorEastAsia"/>
          <w:color w:val="333333"/>
          <w:sz w:val="25"/>
          <w:szCs w:val="25"/>
          <w:bdr w:val="none" w:sz="0" w:space="0" w:color="auto" w:frame="1"/>
        </w:rPr>
        <w:t>x^2</w:t>
      </w:r>
      <w:r>
        <w:rPr>
          <w:rFonts w:ascii="Arial" w:hAnsi="Arial" w:cs="Arial"/>
          <w:color w:val="333333"/>
          <w:sz w:val="21"/>
          <w:szCs w:val="21"/>
        </w:rPr>
        <w:t>, and fit </w:t>
      </w:r>
      <w:r>
        <w:rPr>
          <w:rStyle w:val="mord"/>
          <w:rFonts w:ascii="KaTeX_Math" w:hAnsi="KaTeX_Math"/>
          <w:i/>
          <w:iCs/>
          <w:color w:val="333333"/>
          <w:sz w:val="25"/>
          <w:szCs w:val="25"/>
        </w:rPr>
        <w:t>y</w:t>
      </w:r>
      <w:r>
        <w:rPr>
          <w:rStyle w:val="mrel"/>
          <w:color w:val="333333"/>
          <w:sz w:val="25"/>
          <w:szCs w:val="25"/>
        </w:rPr>
        <w:t>=</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bin"/>
          <w:color w:val="333333"/>
          <w:sz w:val="25"/>
          <w:szCs w:val="25"/>
        </w:rPr>
        <w:t>+</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Style w:val="mord"/>
          <w:rFonts w:ascii="KaTeX_Math" w:hAnsi="KaTeX_Math"/>
          <w:i/>
          <w:iCs/>
          <w:color w:val="333333"/>
          <w:sz w:val="25"/>
          <w:szCs w:val="25"/>
        </w:rPr>
        <w:t>x</w:t>
      </w:r>
      <w:proofErr w:type="gramStart"/>
      <w:r>
        <w:rPr>
          <w:rStyle w:val="mord"/>
          <w:color w:val="333333"/>
          <w:sz w:val="18"/>
          <w:szCs w:val="18"/>
        </w:rPr>
        <w:t>2</w:t>
      </w:r>
      <w:r>
        <w:rPr>
          <w:rFonts w:ascii="Arial" w:hAnsi="Arial" w:cs="Arial"/>
          <w:color w:val="333333"/>
          <w:sz w:val="21"/>
          <w:szCs w:val="21"/>
        </w:rPr>
        <w:t> ,</w:t>
      </w:r>
      <w:proofErr w:type="gramEnd"/>
      <w:r>
        <w:rPr>
          <w:rFonts w:ascii="Arial" w:hAnsi="Arial" w:cs="Arial"/>
          <w:color w:val="333333"/>
          <w:sz w:val="21"/>
          <w:szCs w:val="21"/>
        </w:rPr>
        <w:t xml:space="preserve"> then we obtain a slightly better fit to the data (See middle figure). Naively, it might seem that the more features we add, the better. However, there is also a danger in adding too many features: The rightmost figure is the </w:t>
      </w:r>
      <w:r>
        <w:rPr>
          <w:rFonts w:ascii="Arial" w:hAnsi="Arial" w:cs="Arial"/>
          <w:color w:val="333333"/>
          <w:sz w:val="21"/>
          <w:szCs w:val="21"/>
        </w:rPr>
        <w:lastRenderedPageBreak/>
        <w:t>result of fitting a </w:t>
      </w:r>
      <w:r>
        <w:rPr>
          <w:rStyle w:val="katex-mathml"/>
          <w:rFonts w:eastAsiaTheme="majorEastAsia"/>
          <w:color w:val="333333"/>
          <w:sz w:val="25"/>
          <w:szCs w:val="25"/>
          <w:bdr w:val="none" w:sz="0" w:space="0" w:color="auto" w:frame="1"/>
        </w:rPr>
        <w:t>5^{</w:t>
      </w:r>
      <w:proofErr w:type="spellStart"/>
      <w:r>
        <w:rPr>
          <w:rStyle w:val="katex-mathml"/>
          <w:rFonts w:eastAsiaTheme="majorEastAsia"/>
          <w:color w:val="333333"/>
          <w:sz w:val="25"/>
          <w:szCs w:val="25"/>
          <w:bdr w:val="none" w:sz="0" w:space="0" w:color="auto" w:frame="1"/>
        </w:rPr>
        <w:t>th</w:t>
      </w:r>
      <w:proofErr w:type="spellEnd"/>
      <w:r>
        <w:rPr>
          <w:rStyle w:val="katex-mathml"/>
          <w:rFonts w:eastAsiaTheme="majorEastAsia"/>
          <w:color w:val="333333"/>
          <w:sz w:val="25"/>
          <w:szCs w:val="25"/>
          <w:bdr w:val="none" w:sz="0" w:space="0" w:color="auto" w:frame="1"/>
        </w:rPr>
        <w:t>}</w:t>
      </w:r>
      <w:r>
        <w:rPr>
          <w:rStyle w:val="mord"/>
          <w:color w:val="333333"/>
          <w:sz w:val="25"/>
          <w:szCs w:val="25"/>
        </w:rPr>
        <w:t>5</w:t>
      </w:r>
      <w:r>
        <w:rPr>
          <w:rStyle w:val="mord"/>
          <w:rFonts w:ascii="KaTeX_Math" w:hAnsi="KaTeX_Math"/>
          <w:i/>
          <w:iCs/>
          <w:color w:val="333333"/>
          <w:sz w:val="18"/>
          <w:szCs w:val="18"/>
        </w:rPr>
        <w:t>th</w:t>
      </w:r>
      <w:r>
        <w:rPr>
          <w:rFonts w:ascii="Arial" w:hAnsi="Arial" w:cs="Arial"/>
          <w:color w:val="333333"/>
          <w:sz w:val="21"/>
          <w:szCs w:val="21"/>
        </w:rPr>
        <w:t> order polynomial </w:t>
      </w:r>
      <w:r w:rsidR="00917269">
        <w:rPr>
          <w:rFonts w:eastAsiaTheme="majorEastAsia"/>
          <w:noProof/>
          <w:color w:val="333333"/>
          <w:sz w:val="25"/>
          <w:szCs w:val="25"/>
          <w:bdr w:val="none" w:sz="0" w:space="0" w:color="auto" w:frame="1"/>
        </w:rPr>
        <w:drawing>
          <wp:inline distT="0" distB="0" distL="0" distR="0">
            <wp:extent cx="1460500" cy="330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16 at 1.40.49 AM.png"/>
                    <pic:cNvPicPr/>
                  </pic:nvPicPr>
                  <pic:blipFill>
                    <a:blip r:embed="rId80">
                      <a:extLst>
                        <a:ext uri="{28A0092B-C50C-407E-A947-70E740481C1C}">
                          <a14:useLocalDpi xmlns:a14="http://schemas.microsoft.com/office/drawing/2010/main" val="0"/>
                        </a:ext>
                      </a:extLst>
                    </a:blip>
                    <a:stretch>
                      <a:fillRect/>
                    </a:stretch>
                  </pic:blipFill>
                  <pic:spPr>
                    <a:xfrm>
                      <a:off x="0" y="0"/>
                      <a:ext cx="1460500" cy="330200"/>
                    </a:xfrm>
                    <a:prstGeom prst="rect">
                      <a:avLst/>
                    </a:prstGeom>
                  </pic:spPr>
                </pic:pic>
              </a:graphicData>
            </a:graphic>
          </wp:inline>
        </w:drawing>
      </w:r>
      <w:r>
        <w:rPr>
          <w:rFonts w:ascii="Arial" w:hAnsi="Arial" w:cs="Arial"/>
          <w:color w:val="333333"/>
          <w:sz w:val="21"/>
          <w:szCs w:val="21"/>
        </w:rPr>
        <w:t xml:space="preserve"> We see that even though the fitted curve passes through the data perfectly, we would not expect this to be a very good predictor of, say, housing prices (y) for different living areas (x). Without formally defining what these terms mean, we’ll say the figure on the left shows an instance of </w:t>
      </w:r>
      <w:r>
        <w:rPr>
          <w:rStyle w:val="Strong"/>
          <w:rFonts w:ascii="Arial" w:eastAsiaTheme="majorEastAsia" w:hAnsi="Arial" w:cs="Arial"/>
          <w:color w:val="333333"/>
          <w:sz w:val="21"/>
          <w:szCs w:val="21"/>
        </w:rPr>
        <w:t>underfitting</w:t>
      </w:r>
      <w:r>
        <w:rPr>
          <w:rFonts w:ascii="Arial" w:hAnsi="Arial" w:cs="Arial"/>
          <w:color w:val="333333"/>
          <w:sz w:val="21"/>
          <w:szCs w:val="21"/>
        </w:rPr>
        <w:t>—in which the data clearly shows structure not captured by the model—and the figure on the right is an example of </w:t>
      </w:r>
      <w:r>
        <w:rPr>
          <w:rStyle w:val="Strong"/>
          <w:rFonts w:ascii="Arial" w:eastAsiaTheme="majorEastAsia" w:hAnsi="Arial" w:cs="Arial"/>
          <w:color w:val="333333"/>
          <w:sz w:val="21"/>
          <w:szCs w:val="21"/>
        </w:rPr>
        <w:t>overfitting</w:t>
      </w:r>
      <w:r>
        <w:rPr>
          <w:rFonts w:ascii="Arial" w:hAnsi="Arial" w:cs="Arial"/>
          <w:color w:val="333333"/>
          <w:sz w:val="21"/>
          <w:szCs w:val="21"/>
        </w:rPr>
        <w:t>.</w:t>
      </w:r>
    </w:p>
    <w:p w:rsidR="00503365" w:rsidRDefault="00503365" w:rsidP="0050336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Underfitting,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rsidR="00503365" w:rsidRDefault="00503365" w:rsidP="0050336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terminology is applied to both linear and logistic regression. There are two main options to address the issue of overfitting:</w:t>
      </w:r>
    </w:p>
    <w:p w:rsidR="00503365" w:rsidRDefault="00503365" w:rsidP="0050336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1) Reduce the number of features:</w:t>
      </w:r>
    </w:p>
    <w:p w:rsidR="00503365" w:rsidRDefault="00503365" w:rsidP="00503365">
      <w:pPr>
        <w:numPr>
          <w:ilvl w:val="0"/>
          <w:numId w:val="9"/>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Manually select which features to keep.</w:t>
      </w:r>
    </w:p>
    <w:p w:rsidR="00503365" w:rsidRDefault="00503365" w:rsidP="00503365">
      <w:pPr>
        <w:numPr>
          <w:ilvl w:val="0"/>
          <w:numId w:val="9"/>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Use a model selection algorithm (studied later in the course).</w:t>
      </w:r>
    </w:p>
    <w:p w:rsidR="00503365" w:rsidRDefault="00503365" w:rsidP="0050336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2) Regularization</w:t>
      </w:r>
    </w:p>
    <w:p w:rsidR="00503365" w:rsidRDefault="00503365" w:rsidP="00503365">
      <w:pPr>
        <w:numPr>
          <w:ilvl w:val="0"/>
          <w:numId w:val="10"/>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 xml:space="preserve">Keep all the </w:t>
      </w:r>
      <w:proofErr w:type="gramStart"/>
      <w:r>
        <w:rPr>
          <w:rFonts w:ascii="Helvetica Neue" w:hAnsi="Helvetica Neue"/>
          <w:color w:val="333333"/>
          <w:sz w:val="21"/>
          <w:szCs w:val="21"/>
        </w:rPr>
        <w:t>features, but</w:t>
      </w:r>
      <w:proofErr w:type="gramEnd"/>
      <w:r>
        <w:rPr>
          <w:rFonts w:ascii="Helvetica Neue" w:hAnsi="Helvetica Neue"/>
          <w:color w:val="333333"/>
          <w:sz w:val="21"/>
          <w:szCs w:val="21"/>
        </w:rPr>
        <w:t xml:space="preserve"> reduce the magnitude of parameters </w:t>
      </w:r>
      <w:proofErr w:type="spellStart"/>
      <w:r>
        <w:rPr>
          <w:rStyle w:val="mord"/>
          <w:rFonts w:ascii="KaTeX_Math" w:hAnsi="KaTeX_Math"/>
          <w:i/>
          <w:iCs/>
          <w:color w:val="333333"/>
          <w:sz w:val="25"/>
          <w:szCs w:val="25"/>
        </w:rPr>
        <w:t>θ</w:t>
      </w:r>
      <w:r>
        <w:rPr>
          <w:rStyle w:val="mord"/>
          <w:rFonts w:ascii="KaTeX_Math" w:hAnsi="KaTeX_Math"/>
          <w:i/>
          <w:iCs/>
          <w:color w:val="333333"/>
          <w:sz w:val="18"/>
          <w:szCs w:val="18"/>
        </w:rPr>
        <w:t>j</w:t>
      </w:r>
      <w:proofErr w:type="spellEnd"/>
      <w:r>
        <w:rPr>
          <w:rStyle w:val="vlist-s"/>
          <w:color w:val="333333"/>
          <w:sz w:val="2"/>
          <w:szCs w:val="2"/>
        </w:rPr>
        <w:t>​</w:t>
      </w:r>
      <w:r>
        <w:rPr>
          <w:rFonts w:ascii="Helvetica Neue" w:hAnsi="Helvetica Neue"/>
          <w:color w:val="333333"/>
          <w:sz w:val="21"/>
          <w:szCs w:val="21"/>
        </w:rPr>
        <w:t>.</w:t>
      </w:r>
    </w:p>
    <w:p w:rsidR="00503365" w:rsidRDefault="00503365" w:rsidP="00503365">
      <w:pPr>
        <w:numPr>
          <w:ilvl w:val="0"/>
          <w:numId w:val="10"/>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Regularization works well when we have a lot of slightly useful features.</w:t>
      </w:r>
    </w:p>
    <w:p w:rsidR="005D409B" w:rsidRDefault="005D409B" w:rsidP="005D409B">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w:t>
      </w:r>
    </w:p>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we have overfitting from our hypothesis function, we can reduce the weight that some of the terms in our function carry by increasing their cost.</w:t>
      </w:r>
    </w:p>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Say we wanted to make the following function more quadratic:</w:t>
      </w:r>
    </w:p>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Style w:val="mbin"/>
          <w:rFonts w:eastAsiaTheme="majorEastAsia"/>
          <w:color w:val="333333"/>
          <w:sz w:val="25"/>
          <w:szCs w:val="25"/>
        </w:rPr>
        <w:t>+</w:t>
      </w:r>
      <w:r>
        <w:rPr>
          <w:rStyle w:val="mord"/>
          <w:rFonts w:ascii="KaTeX_Math" w:hAnsi="KaTeX_Math"/>
          <w:i/>
          <w:iCs/>
          <w:color w:val="333333"/>
          <w:sz w:val="25"/>
          <w:szCs w:val="25"/>
        </w:rPr>
        <w:t>θ</w:t>
      </w:r>
      <w:r>
        <w:rPr>
          <w:rStyle w:val="mord"/>
          <w:color w:val="333333"/>
          <w:sz w:val="18"/>
          <w:szCs w:val="18"/>
        </w:rPr>
        <w:t>1</w:t>
      </w:r>
      <w:r>
        <w:rPr>
          <w:rStyle w:val="vlist-s"/>
          <w:color w:val="333333"/>
          <w:sz w:val="2"/>
          <w:szCs w:val="2"/>
        </w:rPr>
        <w:t>​</w:t>
      </w:r>
      <w:r>
        <w:rPr>
          <w:rStyle w:val="mord"/>
          <w:rFonts w:ascii="KaTeX_Math" w:hAnsi="KaTeX_Math"/>
          <w:i/>
          <w:iCs/>
          <w:color w:val="333333"/>
          <w:sz w:val="25"/>
          <w:szCs w:val="25"/>
        </w:rPr>
        <w:t>x</w:t>
      </w:r>
      <w:r>
        <w:rPr>
          <w:rStyle w:val="mbin"/>
          <w:rFonts w:eastAsiaTheme="majorEastAsia"/>
          <w:color w:val="333333"/>
          <w:sz w:val="25"/>
          <w:szCs w:val="25"/>
        </w:rPr>
        <w:t>+</w:t>
      </w:r>
      <w:r>
        <w:rPr>
          <w:rStyle w:val="mord"/>
          <w:rFonts w:ascii="KaTeX_Math" w:hAnsi="KaTeX_Math"/>
          <w:i/>
          <w:iCs/>
          <w:color w:val="333333"/>
          <w:sz w:val="25"/>
          <w:szCs w:val="25"/>
        </w:rPr>
        <w:t>θ</w:t>
      </w:r>
      <w:r>
        <w:rPr>
          <w:rStyle w:val="mord"/>
          <w:color w:val="333333"/>
          <w:sz w:val="18"/>
          <w:szCs w:val="18"/>
        </w:rPr>
        <w:t>2</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2</w:t>
      </w:r>
      <w:r>
        <w:rPr>
          <w:rStyle w:val="mbin"/>
          <w:rFonts w:eastAsiaTheme="majorEastAsia"/>
          <w:color w:val="333333"/>
          <w:sz w:val="25"/>
          <w:szCs w:val="25"/>
        </w:rPr>
        <w:t>+</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3</w:t>
      </w:r>
      <w:r>
        <w:rPr>
          <w:rStyle w:val="mbin"/>
          <w:rFonts w:eastAsiaTheme="majorEastAsia"/>
          <w:color w:val="333333"/>
          <w:sz w:val="25"/>
          <w:szCs w:val="25"/>
        </w:rPr>
        <w:t>+</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4</w:t>
      </w:r>
    </w:p>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We'll want to eliminate the influence of</w:t>
      </w:r>
      <w:r w:rsidR="00290B01">
        <w:rPr>
          <w:rFonts w:ascii="Arial" w:hAnsi="Arial" w:cs="Arial"/>
          <w:color w:val="333333"/>
          <w:sz w:val="21"/>
          <w:szCs w:val="21"/>
        </w:rPr>
        <w:t xml:space="preserve"> </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Style w:val="mord"/>
          <w:rFonts w:ascii="KaTeX_Math" w:hAnsi="KaTeX_Math"/>
          <w:i/>
          <w:iCs/>
          <w:color w:val="333333"/>
          <w:sz w:val="25"/>
          <w:szCs w:val="25"/>
        </w:rPr>
        <w:t>x</w:t>
      </w:r>
      <w:r w:rsidR="00290B01">
        <w:rPr>
          <w:rStyle w:val="mord"/>
          <w:rFonts w:ascii="KaTeX_Math" w:hAnsi="KaTeX_Math"/>
          <w:i/>
          <w:iCs/>
          <w:color w:val="333333"/>
          <w:sz w:val="25"/>
          <w:szCs w:val="25"/>
        </w:rPr>
        <w:t>^</w:t>
      </w:r>
      <w:r>
        <w:rPr>
          <w:rStyle w:val="mord"/>
          <w:color w:val="333333"/>
          <w:sz w:val="18"/>
          <w:szCs w:val="18"/>
        </w:rPr>
        <w:t>3</w:t>
      </w:r>
      <w:r>
        <w:rPr>
          <w:rFonts w:ascii="Arial" w:hAnsi="Arial" w:cs="Arial"/>
          <w:color w:val="333333"/>
          <w:sz w:val="21"/>
          <w:szCs w:val="21"/>
        </w:rPr>
        <w:t> and </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sidR="00290B01">
        <w:rPr>
          <w:rStyle w:val="vlist-s"/>
          <w:color w:val="333333"/>
          <w:sz w:val="2"/>
          <w:szCs w:val="2"/>
        </w:rPr>
        <w:t>^</w:t>
      </w:r>
      <w:r>
        <w:rPr>
          <w:rStyle w:val="mord"/>
          <w:rFonts w:ascii="KaTeX_Math" w:hAnsi="KaTeX_Math"/>
          <w:i/>
          <w:iCs/>
          <w:color w:val="333333"/>
          <w:sz w:val="25"/>
          <w:szCs w:val="25"/>
        </w:rPr>
        <w:t>x</w:t>
      </w:r>
      <w:proofErr w:type="gramStart"/>
      <w:r>
        <w:rPr>
          <w:rStyle w:val="mord"/>
          <w:color w:val="333333"/>
          <w:sz w:val="18"/>
          <w:szCs w:val="18"/>
        </w:rPr>
        <w:t>4</w:t>
      </w:r>
      <w:r>
        <w:rPr>
          <w:rFonts w:ascii="Arial" w:hAnsi="Arial" w:cs="Arial"/>
          <w:color w:val="333333"/>
          <w:sz w:val="21"/>
          <w:szCs w:val="21"/>
        </w:rPr>
        <w:t> .</w:t>
      </w:r>
      <w:proofErr w:type="gramEnd"/>
      <w:r>
        <w:rPr>
          <w:rFonts w:ascii="Arial" w:hAnsi="Arial" w:cs="Arial"/>
          <w:color w:val="333333"/>
          <w:sz w:val="21"/>
          <w:szCs w:val="21"/>
        </w:rPr>
        <w:t xml:space="preserve"> Without actually getting rid of these features or changing the form of our hypothesis, we can instead modify our </w:t>
      </w:r>
      <w:r>
        <w:rPr>
          <w:rStyle w:val="Strong"/>
          <w:rFonts w:ascii="Arial" w:hAnsi="Arial" w:cs="Arial"/>
          <w:color w:val="333333"/>
          <w:sz w:val="21"/>
          <w:szCs w:val="21"/>
        </w:rPr>
        <w:t>cost function</w:t>
      </w:r>
      <w:r>
        <w:rPr>
          <w:rFonts w:ascii="Arial" w:hAnsi="Arial" w:cs="Arial"/>
          <w:color w:val="333333"/>
          <w:sz w:val="21"/>
          <w:szCs w:val="21"/>
        </w:rPr>
        <w:t>:</w:t>
      </w:r>
    </w:p>
    <w:p w:rsidR="005D409B" w:rsidRDefault="00F71216"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noProof/>
          <w:color w:val="333333"/>
          <w:sz w:val="25"/>
          <w:szCs w:val="25"/>
          <w:bdr w:val="none" w:sz="0" w:space="0" w:color="auto" w:frame="1"/>
        </w:rPr>
        <w:drawing>
          <wp:inline distT="0" distB="0" distL="0" distR="0">
            <wp:extent cx="539750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6-16 at 1.42.56 AM.png"/>
                    <pic:cNvPicPr/>
                  </pic:nvPicPr>
                  <pic:blipFill>
                    <a:blip r:embed="rId81">
                      <a:extLst>
                        <a:ext uri="{28A0092B-C50C-407E-A947-70E740481C1C}">
                          <a14:useLocalDpi xmlns:a14="http://schemas.microsoft.com/office/drawing/2010/main" val="0"/>
                        </a:ext>
                      </a:extLst>
                    </a:blip>
                    <a:stretch>
                      <a:fillRect/>
                    </a:stretch>
                  </pic:blipFill>
                  <pic:spPr>
                    <a:xfrm>
                      <a:off x="0" y="0"/>
                      <a:ext cx="5397500" cy="609600"/>
                    </a:xfrm>
                    <a:prstGeom prst="rect">
                      <a:avLst/>
                    </a:prstGeom>
                  </pic:spPr>
                </pic:pic>
              </a:graphicData>
            </a:graphic>
          </wp:inline>
        </w:drawing>
      </w:r>
    </w:p>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We've added two extra terms at the end to inflate the cost of </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Fonts w:ascii="Arial" w:hAnsi="Arial" w:cs="Arial"/>
          <w:color w:val="333333"/>
          <w:sz w:val="21"/>
          <w:szCs w:val="21"/>
        </w:rPr>
        <w:t> and </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Fonts w:ascii="Arial" w:hAnsi="Arial" w:cs="Arial"/>
          <w:color w:val="333333"/>
          <w:sz w:val="21"/>
          <w:szCs w:val="21"/>
        </w:rPr>
        <w:t>. Now, in order for the cost function to get close to zero, we will have to reduce the values of </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Fonts w:ascii="Arial" w:hAnsi="Arial" w:cs="Arial"/>
          <w:color w:val="333333"/>
          <w:sz w:val="21"/>
          <w:szCs w:val="21"/>
        </w:rPr>
        <w:t> and </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Fonts w:ascii="Arial" w:hAnsi="Arial" w:cs="Arial"/>
          <w:color w:val="333333"/>
          <w:sz w:val="21"/>
          <w:szCs w:val="21"/>
        </w:rPr>
        <w:t> to near zero. This will in turn greatly reduce the values of </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sidR="00F71216">
        <w:rPr>
          <w:rStyle w:val="vlist-s"/>
          <w:color w:val="333333"/>
          <w:sz w:val="2"/>
          <w:szCs w:val="2"/>
        </w:rPr>
        <w:t>^</w:t>
      </w:r>
      <w:r w:rsidR="00256D23">
        <w:rPr>
          <w:rStyle w:val="vlist-s"/>
          <w:color w:val="333333"/>
          <w:sz w:val="2"/>
          <w:szCs w:val="2"/>
        </w:rPr>
        <w:t>^</w:t>
      </w:r>
      <w:r>
        <w:rPr>
          <w:rStyle w:val="mord"/>
          <w:rFonts w:ascii="KaTeX_Math" w:hAnsi="KaTeX_Math"/>
          <w:i/>
          <w:iCs/>
          <w:color w:val="333333"/>
          <w:sz w:val="25"/>
          <w:szCs w:val="25"/>
        </w:rPr>
        <w:t>x</w:t>
      </w:r>
      <w:r>
        <w:rPr>
          <w:rStyle w:val="mord"/>
          <w:color w:val="333333"/>
          <w:sz w:val="18"/>
          <w:szCs w:val="18"/>
        </w:rPr>
        <w:t>3</w:t>
      </w:r>
      <w:r>
        <w:rPr>
          <w:rFonts w:ascii="Arial" w:hAnsi="Arial" w:cs="Arial"/>
          <w:color w:val="333333"/>
          <w:sz w:val="21"/>
          <w:szCs w:val="21"/>
        </w:rPr>
        <w:t> and </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Style w:val="mord"/>
          <w:rFonts w:ascii="KaTeX_Math" w:hAnsi="KaTeX_Math"/>
          <w:i/>
          <w:iCs/>
          <w:color w:val="333333"/>
          <w:sz w:val="25"/>
          <w:szCs w:val="25"/>
        </w:rPr>
        <w:t>x</w:t>
      </w:r>
      <w:r w:rsidR="00256D23">
        <w:rPr>
          <w:rStyle w:val="mord"/>
          <w:rFonts w:ascii="KaTeX_Math" w:hAnsi="KaTeX_Math"/>
          <w:i/>
          <w:iCs/>
          <w:color w:val="333333"/>
          <w:sz w:val="25"/>
          <w:szCs w:val="25"/>
        </w:rPr>
        <w:t>^</w:t>
      </w:r>
      <w:r>
        <w:rPr>
          <w:rStyle w:val="mord"/>
          <w:color w:val="333333"/>
          <w:sz w:val="18"/>
          <w:szCs w:val="18"/>
        </w:rPr>
        <w:t>4</w:t>
      </w:r>
      <w:r>
        <w:rPr>
          <w:rFonts w:ascii="Arial" w:hAnsi="Arial" w:cs="Arial"/>
          <w:color w:val="333333"/>
          <w:sz w:val="21"/>
          <w:szCs w:val="21"/>
        </w:rPr>
        <w:t> in our hypothesis function. As a result, we see that the new hypothesis (depicted by the pink curve) looks like a quadratic function but fits the data better due to the extra small terms </w:t>
      </w:r>
      <w:r>
        <w:rPr>
          <w:rStyle w:val="mord"/>
          <w:rFonts w:ascii="KaTeX_Math" w:hAnsi="KaTeX_Math"/>
          <w:i/>
          <w:iCs/>
          <w:color w:val="333333"/>
          <w:sz w:val="25"/>
          <w:szCs w:val="25"/>
        </w:rPr>
        <w:t>θ</w:t>
      </w:r>
      <w:r>
        <w:rPr>
          <w:rStyle w:val="mord"/>
          <w:color w:val="333333"/>
          <w:sz w:val="18"/>
          <w:szCs w:val="18"/>
        </w:rPr>
        <w:t>3</w:t>
      </w:r>
      <w:r>
        <w:rPr>
          <w:rStyle w:val="vlist-s"/>
          <w:color w:val="333333"/>
          <w:sz w:val="2"/>
          <w:szCs w:val="2"/>
        </w:rPr>
        <w:t>​</w:t>
      </w:r>
      <w:r>
        <w:rPr>
          <w:rStyle w:val="mord"/>
          <w:rFonts w:ascii="KaTeX_Math" w:hAnsi="KaTeX_Math"/>
          <w:i/>
          <w:iCs/>
          <w:color w:val="333333"/>
          <w:sz w:val="25"/>
          <w:szCs w:val="25"/>
        </w:rPr>
        <w:t>x</w:t>
      </w:r>
      <w:r w:rsidR="00256D23">
        <w:rPr>
          <w:rStyle w:val="mord"/>
          <w:rFonts w:ascii="KaTeX_Math" w:hAnsi="KaTeX_Math"/>
          <w:i/>
          <w:iCs/>
          <w:color w:val="333333"/>
          <w:sz w:val="25"/>
          <w:szCs w:val="25"/>
        </w:rPr>
        <w:t>^</w:t>
      </w:r>
      <w:r>
        <w:rPr>
          <w:rStyle w:val="mord"/>
          <w:color w:val="333333"/>
          <w:sz w:val="18"/>
          <w:szCs w:val="18"/>
        </w:rPr>
        <w:t>3</w:t>
      </w:r>
      <w:r>
        <w:rPr>
          <w:rFonts w:ascii="Arial" w:hAnsi="Arial" w:cs="Arial"/>
          <w:color w:val="333333"/>
          <w:sz w:val="21"/>
          <w:szCs w:val="21"/>
        </w:rPr>
        <w:t> and </w:t>
      </w:r>
      <w:r>
        <w:rPr>
          <w:rStyle w:val="mord"/>
          <w:rFonts w:ascii="KaTeX_Math" w:hAnsi="KaTeX_Math"/>
          <w:i/>
          <w:iCs/>
          <w:color w:val="333333"/>
          <w:sz w:val="25"/>
          <w:szCs w:val="25"/>
        </w:rPr>
        <w:t>θ</w:t>
      </w:r>
      <w:r>
        <w:rPr>
          <w:rStyle w:val="mord"/>
          <w:color w:val="333333"/>
          <w:sz w:val="18"/>
          <w:szCs w:val="18"/>
        </w:rPr>
        <w:t>4</w:t>
      </w:r>
      <w:r>
        <w:rPr>
          <w:rStyle w:val="vlist-s"/>
          <w:color w:val="333333"/>
          <w:sz w:val="2"/>
          <w:szCs w:val="2"/>
        </w:rPr>
        <w:t>​</w:t>
      </w:r>
      <w:r>
        <w:rPr>
          <w:rStyle w:val="mord"/>
          <w:rFonts w:ascii="KaTeX_Math" w:hAnsi="KaTeX_Math"/>
          <w:i/>
          <w:iCs/>
          <w:color w:val="333333"/>
          <w:sz w:val="25"/>
          <w:szCs w:val="25"/>
        </w:rPr>
        <w:t>x</w:t>
      </w:r>
      <w:r w:rsidR="00256D23">
        <w:rPr>
          <w:rStyle w:val="mord"/>
          <w:rFonts w:ascii="KaTeX_Math" w:hAnsi="KaTeX_Math"/>
          <w:i/>
          <w:iCs/>
          <w:color w:val="333333"/>
          <w:sz w:val="25"/>
          <w:szCs w:val="25"/>
        </w:rPr>
        <w:t>^</w:t>
      </w:r>
      <w:r>
        <w:rPr>
          <w:rStyle w:val="mord"/>
          <w:color w:val="333333"/>
          <w:sz w:val="18"/>
          <w:szCs w:val="18"/>
        </w:rPr>
        <w:t>4</w:t>
      </w:r>
      <w:r>
        <w:rPr>
          <w:rFonts w:ascii="Arial" w:hAnsi="Arial" w:cs="Arial"/>
          <w:color w:val="333333"/>
          <w:sz w:val="21"/>
          <w:szCs w:val="21"/>
        </w:rPr>
        <w:t>.</w:t>
      </w:r>
    </w:p>
    <w:p w:rsidR="005D409B" w:rsidRDefault="005D409B" w:rsidP="005D409B">
      <w:pPr>
        <w:rPr>
          <w:rFonts w:ascii="Times New Roman" w:hAnsi="Times New Roman" w:cs="Times New Roman"/>
        </w:rPr>
      </w:pPr>
      <w:r>
        <w:fldChar w:fldCharType="begin"/>
      </w:r>
      <w:r>
        <w:instrText xml:space="preserve"> INCLUDEPICTURE "https://d3c33hcgiwev3.cloudfront.net/imageAssetProxy.v1/j0X9h6tUEeawbAp5ByfpEg_ea3e85af4056c56fa704547770da65a6_Screenshot-2016-11-15-08.53.32.png?expiry=1529280000000&amp;hmac=9yj1Z-Dkejk7WQbid7YSEOaBjkYGP_yV0CtNHricy8g" \* MERGEFORMATINET </w:instrText>
      </w:r>
      <w:r>
        <w:fldChar w:fldCharType="separate"/>
      </w:r>
      <w:r>
        <w:rPr>
          <w:noProof/>
        </w:rPr>
        <w:drawing>
          <wp:inline distT="0" distB="0" distL="0" distR="0">
            <wp:extent cx="5943600" cy="3255010"/>
            <wp:effectExtent l="0" t="0" r="0" b="0"/>
            <wp:docPr id="40" name="Picture 40" descr="https://d3c33hcgiwev3.cloudfront.net/imageAssetProxy.v1/j0X9h6tUEeawbAp5ByfpEg_ea3e85af4056c56fa704547770da65a6_Screenshot-2016-11-15-08.53.32.png?expiry=1529280000000&amp;hmac=9yj1Z-Dkejk7WQbid7YSEOaBjkYGP_yV0CtNHricy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j0X9h6tUEeawbAp5ByfpEg_ea3e85af4056c56fa704547770da65a6_Screenshot-2016-11-15-08.53.32.png?expiry=1529280000000&amp;hmac=9yj1Z-Dkejk7WQbid7YSEOaBjkYGP_yV0CtNHricy8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r>
        <w:fldChar w:fldCharType="end"/>
      </w:r>
    </w:p>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could also regularize all of our theta parameters in a single summation as:</w:t>
      </w:r>
    </w:p>
    <w:tbl>
      <w:tblPr>
        <w:tblW w:w="93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50"/>
      </w:tblGrid>
      <w:tr w:rsidR="005D409B" w:rsidTr="00136BD0">
        <w:trPr>
          <w:trHeight w:val="1160"/>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5D409B" w:rsidRDefault="00136BD0">
            <w:pPr>
              <w:spacing w:after="360"/>
              <w:rPr>
                <w:rFonts w:ascii="Helvetica Neue" w:hAnsi="Helvetica Neue" w:cs="Times New Roman"/>
                <w:color w:val="333333"/>
                <w:sz w:val="21"/>
                <w:szCs w:val="21"/>
              </w:rPr>
            </w:pPr>
            <w:r>
              <w:rPr>
                <w:noProof/>
                <w:color w:val="333333"/>
                <w:sz w:val="25"/>
                <w:szCs w:val="25"/>
                <w:bdr w:val="none" w:sz="0" w:space="0" w:color="auto" w:frame="1"/>
              </w:rPr>
              <w:drawing>
                <wp:inline distT="0" distB="0" distL="0" distR="0">
                  <wp:extent cx="51562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6-16 at 1.44.16 AM.png"/>
                          <pic:cNvPicPr/>
                        </pic:nvPicPr>
                        <pic:blipFill>
                          <a:blip r:embed="rId83">
                            <a:extLst>
                              <a:ext uri="{28A0092B-C50C-407E-A947-70E740481C1C}">
                                <a14:useLocalDpi xmlns:a14="http://schemas.microsoft.com/office/drawing/2010/main" val="0"/>
                              </a:ext>
                            </a:extLst>
                          </a:blip>
                          <a:stretch>
                            <a:fillRect/>
                          </a:stretch>
                        </pic:blipFill>
                        <pic:spPr>
                          <a:xfrm>
                            <a:off x="0" y="0"/>
                            <a:ext cx="5156200" cy="558800"/>
                          </a:xfrm>
                          <a:prstGeom prst="rect">
                            <a:avLst/>
                          </a:prstGeom>
                        </pic:spPr>
                      </pic:pic>
                    </a:graphicData>
                  </a:graphic>
                </wp:inline>
              </w:drawing>
            </w:r>
            <w:r w:rsidR="005D409B">
              <w:rPr>
                <w:rStyle w:val="katex-mathml"/>
                <w:color w:val="333333"/>
                <w:sz w:val="25"/>
                <w:szCs w:val="25"/>
                <w:bdr w:val="none" w:sz="0" w:space="0" w:color="auto" w:frame="1"/>
              </w:rPr>
              <w:t xml:space="preserve"> </w:t>
            </w:r>
          </w:p>
        </w:tc>
      </w:tr>
    </w:tbl>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λ, or lambda, is the </w:t>
      </w:r>
      <w:r>
        <w:rPr>
          <w:rStyle w:val="Strong"/>
          <w:rFonts w:ascii="Arial" w:hAnsi="Arial" w:cs="Arial"/>
          <w:color w:val="333333"/>
          <w:sz w:val="21"/>
          <w:szCs w:val="21"/>
        </w:rPr>
        <w:t>regularization parameter</w:t>
      </w:r>
      <w:r>
        <w:rPr>
          <w:rFonts w:ascii="Arial" w:hAnsi="Arial" w:cs="Arial"/>
          <w:color w:val="333333"/>
          <w:sz w:val="21"/>
          <w:szCs w:val="21"/>
        </w:rPr>
        <w:t>. It determines how much the costs of our theta parameters are inflated.</w:t>
      </w:r>
    </w:p>
    <w:p w:rsidR="005D409B" w:rsidRDefault="005D409B" w:rsidP="005D409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Using the above cost function with the extra summation, we can smooth the output of our hypothesis function to reduce overfitting. If lambda is chosen to be too large, it may smooth out the function too much and cause underfitting. Hence, what would happen if</w:t>
      </w:r>
      <w:r w:rsidR="00BD44FB">
        <w:rPr>
          <w:rFonts w:ascii="Arial" w:hAnsi="Arial" w:cs="Arial"/>
          <w:color w:val="333333"/>
          <w:sz w:val="21"/>
          <w:szCs w:val="21"/>
        </w:rPr>
        <w:t xml:space="preserve"> </w:t>
      </w:r>
      <w:r>
        <w:rPr>
          <w:rStyle w:val="mord"/>
          <w:rFonts w:ascii="KaTeX_Math" w:hAnsi="KaTeX_Math"/>
          <w:i/>
          <w:iCs/>
          <w:color w:val="333333"/>
          <w:sz w:val="25"/>
          <w:szCs w:val="25"/>
        </w:rPr>
        <w:t>λ</w:t>
      </w:r>
      <w:r>
        <w:rPr>
          <w:rStyle w:val="mrel"/>
          <w:color w:val="333333"/>
          <w:sz w:val="25"/>
          <w:szCs w:val="25"/>
        </w:rPr>
        <w:t>=</w:t>
      </w:r>
      <w:r>
        <w:rPr>
          <w:rStyle w:val="mord"/>
          <w:color w:val="333333"/>
          <w:sz w:val="25"/>
          <w:szCs w:val="25"/>
        </w:rPr>
        <w:t>0</w:t>
      </w:r>
      <w:r>
        <w:rPr>
          <w:rFonts w:ascii="Arial" w:hAnsi="Arial" w:cs="Arial"/>
          <w:color w:val="333333"/>
          <w:sz w:val="21"/>
          <w:szCs w:val="21"/>
        </w:rPr>
        <w:t xml:space="preserve"> or is too </w:t>
      </w:r>
      <w:proofErr w:type="gramStart"/>
      <w:r>
        <w:rPr>
          <w:rFonts w:ascii="Arial" w:hAnsi="Arial" w:cs="Arial"/>
          <w:color w:val="333333"/>
          <w:sz w:val="21"/>
          <w:szCs w:val="21"/>
        </w:rPr>
        <w:t>small ?</w:t>
      </w:r>
      <w:proofErr w:type="gramEnd"/>
    </w:p>
    <w:p w:rsidR="00FD047D" w:rsidRDefault="00FD047D" w:rsidP="00FD047D">
      <w:pPr>
        <w:pStyle w:val="Heading1"/>
        <w:shd w:val="clear" w:color="auto" w:fill="FAFAFA"/>
        <w:spacing w:before="0" w:after="300" w:line="540" w:lineRule="atLeast"/>
        <w:rPr>
          <w:rFonts w:ascii="Arial" w:hAnsi="Arial" w:cs="Arial"/>
          <w:color w:val="333333"/>
        </w:rPr>
      </w:pPr>
      <w:r>
        <w:rPr>
          <w:rFonts w:ascii="Arial" w:hAnsi="Arial" w:cs="Arial"/>
          <w:b/>
          <w:bCs/>
          <w:color w:val="333333"/>
        </w:rPr>
        <w:t>Regularized Linear Regression</w:t>
      </w:r>
    </w:p>
    <w:p w:rsidR="00FD047D" w:rsidRDefault="00FD047D" w:rsidP="00FD047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apply regularization to both linear regression and logistic regression. We will approach linear regression first.</w:t>
      </w:r>
    </w:p>
    <w:p w:rsidR="00FD047D" w:rsidRDefault="00FD047D" w:rsidP="00FD047D">
      <w:pPr>
        <w:pStyle w:val="Heading3"/>
        <w:shd w:val="clear" w:color="auto" w:fill="FAFAFA"/>
        <w:spacing w:before="540" w:after="180" w:line="360" w:lineRule="atLeast"/>
        <w:rPr>
          <w:rFonts w:ascii="Arial" w:hAnsi="Arial" w:cs="Arial"/>
          <w:color w:val="333333"/>
        </w:rPr>
      </w:pPr>
      <w:r>
        <w:rPr>
          <w:rFonts w:ascii="Arial" w:hAnsi="Arial" w:cs="Arial"/>
          <w:b/>
          <w:bCs/>
          <w:color w:val="333333"/>
        </w:rPr>
        <w:lastRenderedPageBreak/>
        <w:t>Gradient Descent</w:t>
      </w:r>
    </w:p>
    <w:p w:rsidR="00FD047D" w:rsidRDefault="00FD047D" w:rsidP="00FD047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will modify our gradient descent function to separate out </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from the rest of the parameters because we do not want to penalize </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w:t>
      </w:r>
    </w:p>
    <w:p w:rsidR="00FD047D" w:rsidRDefault="00FD047D" w:rsidP="00FD047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943600" cy="1725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6-16 at 1.45.49 AM.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rsidR="00FD047D" w:rsidRDefault="00FD047D" w:rsidP="00FD047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term </w:t>
      </w: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frac</w:t>
      </w:r>
      <w:proofErr w:type="spellEnd"/>
      <w:r>
        <w:rPr>
          <w:rStyle w:val="katex-mathml"/>
          <w:color w:val="333333"/>
          <w:sz w:val="25"/>
          <w:szCs w:val="25"/>
          <w:bdr w:val="none" w:sz="0" w:space="0" w:color="auto" w:frame="1"/>
        </w:rPr>
        <w:t>{\</w:t>
      </w:r>
      <w:proofErr w:type="gramStart"/>
      <w:r>
        <w:rPr>
          <w:rStyle w:val="katex-mathml"/>
          <w:color w:val="333333"/>
          <w:sz w:val="25"/>
          <w:szCs w:val="25"/>
          <w:bdr w:val="none" w:sz="0" w:space="0" w:color="auto" w:frame="1"/>
        </w:rPr>
        <w:t>lambda}{</w:t>
      </w:r>
      <w:proofErr w:type="gramEnd"/>
      <w:r>
        <w:rPr>
          <w:rStyle w:val="katex-mathml"/>
          <w:color w:val="333333"/>
          <w:sz w:val="25"/>
          <w:szCs w:val="25"/>
          <w:bdr w:val="none" w:sz="0" w:space="0" w:color="auto" w:frame="1"/>
        </w:rPr>
        <w:t>m}\</w:t>
      </w:r>
      <w:proofErr w:type="spellStart"/>
      <w:r>
        <w:rPr>
          <w:rStyle w:val="katex-mathml"/>
          <w:color w:val="333333"/>
          <w:sz w:val="25"/>
          <w:szCs w:val="25"/>
          <w:bdr w:val="none" w:sz="0" w:space="0" w:color="auto" w:frame="1"/>
        </w:rPr>
        <w:t>theta_j</w:t>
      </w:r>
      <w:r>
        <w:rPr>
          <w:rStyle w:val="mord"/>
          <w:rFonts w:ascii="KaTeX_Math" w:hAnsi="KaTeX_Math"/>
          <w:i/>
          <w:iCs/>
          <w:color w:val="333333"/>
          <w:sz w:val="18"/>
          <w:szCs w:val="18"/>
        </w:rPr>
        <w:t>mλ</w:t>
      </w:r>
      <w:proofErr w:type="spellEnd"/>
      <w:r>
        <w:rPr>
          <w:rStyle w:val="vlist-s"/>
          <w:color w:val="333333"/>
          <w:sz w:val="2"/>
          <w:szCs w:val="2"/>
        </w:rPr>
        <w:t>​</w:t>
      </w:r>
      <w:proofErr w:type="spellStart"/>
      <w:r>
        <w:rPr>
          <w:rStyle w:val="mord"/>
          <w:rFonts w:ascii="KaTeX_Math" w:hAnsi="KaTeX_Math"/>
          <w:i/>
          <w:iCs/>
          <w:color w:val="333333"/>
          <w:sz w:val="25"/>
          <w:szCs w:val="25"/>
        </w:rPr>
        <w:t>θ</w:t>
      </w:r>
      <w:r>
        <w:rPr>
          <w:rStyle w:val="mord"/>
          <w:rFonts w:ascii="KaTeX_Math" w:hAnsi="KaTeX_Math"/>
          <w:i/>
          <w:iCs/>
          <w:color w:val="333333"/>
          <w:sz w:val="18"/>
          <w:szCs w:val="18"/>
        </w:rPr>
        <w:t>j</w:t>
      </w:r>
      <w:proofErr w:type="spellEnd"/>
      <w:r>
        <w:rPr>
          <w:rStyle w:val="vlist-s"/>
          <w:color w:val="333333"/>
          <w:sz w:val="2"/>
          <w:szCs w:val="2"/>
        </w:rPr>
        <w:t>​</w:t>
      </w:r>
      <w:r>
        <w:rPr>
          <w:rFonts w:ascii="Arial" w:hAnsi="Arial" w:cs="Arial"/>
          <w:color w:val="333333"/>
          <w:sz w:val="21"/>
          <w:szCs w:val="21"/>
        </w:rPr>
        <w:t> performs our regularization. With some manipulation our update rule can also be represented as:</w:t>
      </w:r>
    </w:p>
    <w:p w:rsidR="007C48CA" w:rsidRDefault="007C48CA" w:rsidP="007C48CA">
      <w:pPr>
        <w:pStyle w:val="NormalWeb"/>
        <w:shd w:val="clear" w:color="auto" w:fill="FAFAFA"/>
        <w:spacing w:before="0" w:beforeAutospacing="0" w:after="300" w:afterAutospacing="0" w:line="300" w:lineRule="atLeast"/>
        <w:rPr>
          <w:rStyle w:val="katex-mathml"/>
          <w:color w:val="333333"/>
          <w:sz w:val="25"/>
          <w:szCs w:val="25"/>
          <w:bdr w:val="none" w:sz="0" w:space="0" w:color="auto" w:frame="1"/>
        </w:rPr>
      </w:pPr>
      <w:r>
        <w:rPr>
          <w:noProof/>
          <w:color w:val="333333"/>
          <w:sz w:val="25"/>
          <w:szCs w:val="25"/>
          <w:bdr w:val="none" w:sz="0" w:space="0" w:color="auto" w:frame="1"/>
        </w:rPr>
        <w:drawing>
          <wp:inline distT="0" distB="0" distL="0" distR="0">
            <wp:extent cx="4622800" cy="57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6-16 at 1.46.32 AM.png"/>
                    <pic:cNvPicPr/>
                  </pic:nvPicPr>
                  <pic:blipFill>
                    <a:blip r:embed="rId85">
                      <a:extLst>
                        <a:ext uri="{28A0092B-C50C-407E-A947-70E740481C1C}">
                          <a14:useLocalDpi xmlns:a14="http://schemas.microsoft.com/office/drawing/2010/main" val="0"/>
                        </a:ext>
                      </a:extLst>
                    </a:blip>
                    <a:stretch>
                      <a:fillRect/>
                    </a:stretch>
                  </pic:blipFill>
                  <pic:spPr>
                    <a:xfrm>
                      <a:off x="0" y="0"/>
                      <a:ext cx="4622800" cy="571500"/>
                    </a:xfrm>
                    <a:prstGeom prst="rect">
                      <a:avLst/>
                    </a:prstGeom>
                  </pic:spPr>
                </pic:pic>
              </a:graphicData>
            </a:graphic>
          </wp:inline>
        </w:drawing>
      </w:r>
    </w:p>
    <w:p w:rsidR="00FD047D" w:rsidRDefault="00FD047D" w:rsidP="007C48CA">
      <w:pPr>
        <w:pStyle w:val="NormalWeb"/>
        <w:shd w:val="clear" w:color="auto" w:fill="FAFAFA"/>
        <w:spacing w:before="0" w:beforeAutospacing="0" w:after="300" w:afterAutospacing="0" w:line="300" w:lineRule="atLeast"/>
        <w:rPr>
          <w:rFonts w:ascii="Arial" w:hAnsi="Arial" w:cs="Arial"/>
          <w:color w:val="333333"/>
          <w:sz w:val="21"/>
          <w:szCs w:val="21"/>
        </w:rPr>
      </w:pPr>
      <w:r>
        <w:rPr>
          <w:rStyle w:val="katex-mathml"/>
          <w:color w:val="333333"/>
          <w:sz w:val="25"/>
          <w:szCs w:val="25"/>
          <w:bdr w:val="none" w:sz="0" w:space="0" w:color="auto" w:frame="1"/>
        </w:rPr>
        <w:t xml:space="preserve"> </w:t>
      </w:r>
      <w:r>
        <w:rPr>
          <w:rFonts w:ascii="Arial" w:hAnsi="Arial" w:cs="Arial"/>
          <w:color w:val="333333"/>
          <w:sz w:val="21"/>
          <w:szCs w:val="21"/>
        </w:rPr>
        <w:t xml:space="preserve">The first term in the above </w:t>
      </w:r>
      <w:proofErr w:type="gramStart"/>
      <w:r>
        <w:rPr>
          <w:rFonts w:ascii="Arial" w:hAnsi="Arial" w:cs="Arial"/>
          <w:color w:val="333333"/>
          <w:sz w:val="21"/>
          <w:szCs w:val="21"/>
        </w:rPr>
        <w:t>equation, </w:t>
      </w:r>
      <w:r w:rsidR="007C48CA">
        <w:rPr>
          <w:rStyle w:val="mord"/>
          <w:color w:val="333333"/>
          <w:sz w:val="25"/>
          <w:szCs w:val="25"/>
        </w:rPr>
        <w:t xml:space="preserve"> </w:t>
      </w:r>
      <w:r>
        <w:rPr>
          <w:rStyle w:val="mord"/>
          <w:color w:val="333333"/>
          <w:sz w:val="25"/>
          <w:szCs w:val="25"/>
        </w:rPr>
        <w:t>1</w:t>
      </w:r>
      <w:proofErr w:type="gramEnd"/>
      <w:r>
        <w:rPr>
          <w:rStyle w:val="mbin"/>
          <w:color w:val="333333"/>
          <w:sz w:val="25"/>
          <w:szCs w:val="25"/>
        </w:rPr>
        <w:t>−</w:t>
      </w:r>
      <w:r>
        <w:rPr>
          <w:rStyle w:val="mord"/>
          <w:rFonts w:ascii="KaTeX_Math" w:hAnsi="KaTeX_Math"/>
          <w:i/>
          <w:iCs/>
          <w:color w:val="333333"/>
          <w:sz w:val="25"/>
          <w:szCs w:val="25"/>
        </w:rPr>
        <w:t>α</w:t>
      </w:r>
      <w:r>
        <w:rPr>
          <w:rStyle w:val="mord"/>
          <w:rFonts w:ascii="KaTeX_Math" w:hAnsi="KaTeX_Math"/>
          <w:i/>
          <w:iCs/>
          <w:color w:val="333333"/>
          <w:sz w:val="18"/>
          <w:szCs w:val="18"/>
        </w:rPr>
        <w:t>m</w:t>
      </w:r>
      <w:r w:rsidR="007C48CA">
        <w:rPr>
          <w:rStyle w:val="mord"/>
          <w:rFonts w:ascii="KaTeX_Math" w:hAnsi="KaTeX_Math"/>
          <w:i/>
          <w:iCs/>
          <w:color w:val="333333"/>
          <w:sz w:val="18"/>
          <w:szCs w:val="18"/>
        </w:rPr>
        <w:t>/</w:t>
      </w:r>
      <w:r>
        <w:rPr>
          <w:rStyle w:val="mord"/>
          <w:rFonts w:ascii="KaTeX_Math" w:hAnsi="KaTeX_Math"/>
          <w:i/>
          <w:iCs/>
          <w:color w:val="333333"/>
          <w:sz w:val="18"/>
          <w:szCs w:val="18"/>
        </w:rPr>
        <w:t>λ</w:t>
      </w:r>
      <w:r>
        <w:rPr>
          <w:rStyle w:val="vlist-s"/>
          <w:color w:val="333333"/>
          <w:sz w:val="2"/>
          <w:szCs w:val="2"/>
        </w:rPr>
        <w:t>​</w:t>
      </w:r>
      <w:r>
        <w:rPr>
          <w:rFonts w:ascii="Arial" w:hAnsi="Arial" w:cs="Arial"/>
          <w:color w:val="333333"/>
          <w:sz w:val="21"/>
          <w:szCs w:val="21"/>
        </w:rPr>
        <w:t> will always be less than 1. Intuitively you can see it as reducing the value of </w:t>
      </w:r>
      <w:proofErr w:type="spellStart"/>
      <w:r>
        <w:rPr>
          <w:rStyle w:val="mord"/>
          <w:rFonts w:ascii="KaTeX_Math" w:hAnsi="KaTeX_Math"/>
          <w:i/>
          <w:iCs/>
          <w:color w:val="333333"/>
          <w:sz w:val="25"/>
          <w:szCs w:val="25"/>
        </w:rPr>
        <w:t>θ</w:t>
      </w:r>
      <w:r>
        <w:rPr>
          <w:rStyle w:val="mord"/>
          <w:rFonts w:ascii="KaTeX_Math" w:hAnsi="KaTeX_Math"/>
          <w:i/>
          <w:iCs/>
          <w:color w:val="333333"/>
          <w:sz w:val="18"/>
          <w:szCs w:val="18"/>
        </w:rPr>
        <w:t>j</w:t>
      </w:r>
      <w:proofErr w:type="spellEnd"/>
      <w:r>
        <w:rPr>
          <w:rStyle w:val="vlist-s"/>
          <w:color w:val="333333"/>
          <w:sz w:val="2"/>
          <w:szCs w:val="2"/>
        </w:rPr>
        <w:t>​</w:t>
      </w:r>
      <w:r>
        <w:rPr>
          <w:rFonts w:ascii="Arial" w:hAnsi="Arial" w:cs="Arial"/>
          <w:color w:val="333333"/>
          <w:sz w:val="21"/>
          <w:szCs w:val="21"/>
        </w:rPr>
        <w:t> by some amount on every update. Notice that the second term is now exactly the same as it was before.</w:t>
      </w:r>
    </w:p>
    <w:p w:rsidR="00FD047D" w:rsidRDefault="00FD047D" w:rsidP="00FD047D">
      <w:pPr>
        <w:pStyle w:val="Heading3"/>
        <w:shd w:val="clear" w:color="auto" w:fill="FAFAFA"/>
        <w:spacing w:before="540" w:after="180" w:line="360" w:lineRule="atLeast"/>
        <w:rPr>
          <w:rFonts w:ascii="Arial" w:hAnsi="Arial" w:cs="Arial"/>
          <w:color w:val="333333"/>
        </w:rPr>
      </w:pPr>
      <w:r>
        <w:rPr>
          <w:rStyle w:val="Strong"/>
          <w:rFonts w:ascii="Arial" w:hAnsi="Arial" w:cs="Arial"/>
          <w:b w:val="0"/>
          <w:bCs w:val="0"/>
          <w:color w:val="333333"/>
        </w:rPr>
        <w:t>Normal Equation</w:t>
      </w:r>
    </w:p>
    <w:p w:rsidR="00FD047D" w:rsidRDefault="00FD047D" w:rsidP="00FD047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Now let's approach regularization using the alternate method of the non-iterative normal equation.</w:t>
      </w:r>
    </w:p>
    <w:p w:rsidR="00FD047D" w:rsidRDefault="00FD047D" w:rsidP="00FD047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add in regularization, the equation is the same as our original, except that we add another term inside the parentheses:</w:t>
      </w:r>
    </w:p>
    <w:tbl>
      <w:tblPr>
        <w:tblW w:w="923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230"/>
      </w:tblGrid>
      <w:tr w:rsidR="00FD047D" w:rsidTr="009E406D">
        <w:trPr>
          <w:trHeight w:val="2969"/>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D047D" w:rsidRDefault="009E406D">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lastRenderedPageBreak/>
              <w:drawing>
                <wp:inline distT="0" distB="0" distL="0" distR="0">
                  <wp:extent cx="3695700"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6-16 at 1.47.55 AM.png"/>
                          <pic:cNvPicPr/>
                        </pic:nvPicPr>
                        <pic:blipFill>
                          <a:blip r:embed="rId86">
                            <a:extLst>
                              <a:ext uri="{28A0092B-C50C-407E-A947-70E740481C1C}">
                                <a14:useLocalDpi xmlns:a14="http://schemas.microsoft.com/office/drawing/2010/main" val="0"/>
                              </a:ext>
                            </a:extLst>
                          </a:blip>
                          <a:stretch>
                            <a:fillRect/>
                          </a:stretch>
                        </pic:blipFill>
                        <pic:spPr>
                          <a:xfrm>
                            <a:off x="0" y="0"/>
                            <a:ext cx="3695700" cy="1930400"/>
                          </a:xfrm>
                          <a:prstGeom prst="rect">
                            <a:avLst/>
                          </a:prstGeom>
                        </pic:spPr>
                      </pic:pic>
                    </a:graphicData>
                  </a:graphic>
                </wp:inline>
              </w:drawing>
            </w:r>
          </w:p>
        </w:tc>
      </w:tr>
    </w:tbl>
    <w:p w:rsidR="00FD047D" w:rsidRDefault="00FD047D" w:rsidP="00FD047D">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 is a matrix with 0 at the top left and 1's down the diagonal, with 0's everywhere else. It should have dimension (n+</w:t>
      </w:r>
      <w:proofErr w:type="gramStart"/>
      <w:r>
        <w:rPr>
          <w:rFonts w:ascii="Arial" w:hAnsi="Arial" w:cs="Arial"/>
          <w:color w:val="333333"/>
          <w:sz w:val="21"/>
          <w:szCs w:val="21"/>
        </w:rPr>
        <w:t>1)×</w:t>
      </w:r>
      <w:proofErr w:type="gramEnd"/>
      <w:r>
        <w:rPr>
          <w:rFonts w:ascii="Arial" w:hAnsi="Arial" w:cs="Arial"/>
          <w:color w:val="333333"/>
          <w:sz w:val="21"/>
          <w:szCs w:val="21"/>
        </w:rPr>
        <w:t>(n+1). Intuitively, this is the identity matrix (though we are not including </w:t>
      </w:r>
      <w:r>
        <w:rPr>
          <w:rStyle w:val="mord"/>
          <w:rFonts w:ascii="KaTeX_Math" w:hAnsi="KaTeX_Math"/>
          <w:i/>
          <w:iCs/>
          <w:color w:val="333333"/>
          <w:sz w:val="25"/>
          <w:szCs w:val="25"/>
        </w:rPr>
        <w:t>x</w:t>
      </w:r>
      <w:r>
        <w:rPr>
          <w:rStyle w:val="mord"/>
          <w:color w:val="333333"/>
          <w:sz w:val="18"/>
          <w:szCs w:val="18"/>
        </w:rPr>
        <w:t>0</w:t>
      </w:r>
      <w:r>
        <w:rPr>
          <w:rStyle w:val="vlist-s"/>
          <w:color w:val="333333"/>
          <w:sz w:val="2"/>
          <w:szCs w:val="2"/>
        </w:rPr>
        <w:t>​</w:t>
      </w:r>
      <w:r>
        <w:rPr>
          <w:rFonts w:ascii="Arial" w:hAnsi="Arial" w:cs="Arial"/>
          <w:color w:val="333333"/>
          <w:sz w:val="21"/>
          <w:szCs w:val="21"/>
        </w:rPr>
        <w:t>), multiplied with a single real number λ.</w:t>
      </w:r>
    </w:p>
    <w:p w:rsidR="00FD047D" w:rsidRDefault="00FD047D" w:rsidP="00FD047D">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Recall that if m &lt; n, then </w:t>
      </w:r>
      <w:r>
        <w:rPr>
          <w:rStyle w:val="katex-mathml"/>
          <w:color w:val="333333"/>
          <w:sz w:val="25"/>
          <w:szCs w:val="25"/>
          <w:bdr w:val="none" w:sz="0" w:space="0" w:color="auto" w:frame="1"/>
        </w:rPr>
        <w:t>X^TX</w:t>
      </w:r>
      <w:r>
        <w:rPr>
          <w:rFonts w:ascii="Arial" w:hAnsi="Arial" w:cs="Arial"/>
          <w:color w:val="333333"/>
          <w:sz w:val="21"/>
          <w:szCs w:val="21"/>
        </w:rPr>
        <w:t xml:space="preserve"> is non-invertible. However, when we add the term </w:t>
      </w:r>
      <w:proofErr w:type="spellStart"/>
      <w:r>
        <w:rPr>
          <w:rFonts w:ascii="Arial" w:hAnsi="Arial" w:cs="Arial"/>
          <w:color w:val="333333"/>
          <w:sz w:val="21"/>
          <w:szCs w:val="21"/>
        </w:rPr>
        <w:t>λ</w:t>
      </w:r>
      <w:r>
        <w:rPr>
          <w:rFonts w:ascii="Cambria Math" w:hAnsi="Cambria Math" w:cs="Cambria Math"/>
          <w:color w:val="333333"/>
          <w:sz w:val="21"/>
          <w:szCs w:val="21"/>
        </w:rPr>
        <w:t>⋅</w:t>
      </w:r>
      <w:r>
        <w:rPr>
          <w:rFonts w:ascii="Arial" w:hAnsi="Arial" w:cs="Arial"/>
          <w:color w:val="333333"/>
          <w:sz w:val="21"/>
          <w:szCs w:val="21"/>
        </w:rPr>
        <w:t>L</w:t>
      </w:r>
      <w:proofErr w:type="spellEnd"/>
      <w:r>
        <w:rPr>
          <w:rFonts w:ascii="Arial" w:hAnsi="Arial" w:cs="Arial"/>
          <w:color w:val="333333"/>
          <w:sz w:val="21"/>
          <w:szCs w:val="21"/>
        </w:rPr>
        <w:t>, then </w:t>
      </w:r>
      <w:r>
        <w:rPr>
          <w:rStyle w:val="katex-mathml"/>
          <w:color w:val="333333"/>
          <w:sz w:val="25"/>
          <w:szCs w:val="25"/>
          <w:bdr w:val="none" w:sz="0" w:space="0" w:color="auto" w:frame="1"/>
        </w:rPr>
        <w:t>X^TX</w:t>
      </w:r>
      <w:r>
        <w:rPr>
          <w:rFonts w:ascii="Arial" w:hAnsi="Arial" w:cs="Arial"/>
          <w:color w:val="333333"/>
          <w:sz w:val="21"/>
          <w:szCs w:val="21"/>
        </w:rPr>
        <w:t xml:space="preserve"> + </w:t>
      </w:r>
      <w:proofErr w:type="spellStart"/>
      <w:r>
        <w:rPr>
          <w:rFonts w:ascii="Arial" w:hAnsi="Arial" w:cs="Arial"/>
          <w:color w:val="333333"/>
          <w:sz w:val="21"/>
          <w:szCs w:val="21"/>
        </w:rPr>
        <w:t>λ</w:t>
      </w:r>
      <w:r>
        <w:rPr>
          <w:rFonts w:ascii="Cambria Math" w:hAnsi="Cambria Math" w:cs="Cambria Math"/>
          <w:color w:val="333333"/>
          <w:sz w:val="21"/>
          <w:szCs w:val="21"/>
        </w:rPr>
        <w:t>⋅</w:t>
      </w:r>
      <w:r>
        <w:rPr>
          <w:rFonts w:ascii="Arial" w:hAnsi="Arial" w:cs="Arial"/>
          <w:color w:val="333333"/>
          <w:sz w:val="21"/>
          <w:szCs w:val="21"/>
        </w:rPr>
        <w:t>L</w:t>
      </w:r>
      <w:proofErr w:type="spellEnd"/>
      <w:r>
        <w:rPr>
          <w:rFonts w:ascii="Arial" w:hAnsi="Arial" w:cs="Arial"/>
          <w:color w:val="333333"/>
          <w:sz w:val="21"/>
          <w:szCs w:val="21"/>
        </w:rPr>
        <w:t xml:space="preserve"> becomes invertible.</w:t>
      </w:r>
    </w:p>
    <w:p w:rsidR="005D409B" w:rsidRPr="00FD047D" w:rsidRDefault="005D409B" w:rsidP="005D409B">
      <w:pPr>
        <w:rPr>
          <w:rFonts w:ascii="Times New Roman" w:hAnsi="Times New Roman" w:cs="Times New Roman"/>
          <w:lang w:val="en-CA"/>
        </w:rPr>
      </w:pPr>
    </w:p>
    <w:p w:rsidR="0073113E" w:rsidRDefault="0073113E" w:rsidP="0073113E">
      <w:pPr>
        <w:pStyle w:val="Heading1"/>
        <w:shd w:val="clear" w:color="auto" w:fill="FAFAFA"/>
        <w:spacing w:before="0" w:after="300" w:line="540" w:lineRule="atLeast"/>
        <w:rPr>
          <w:rFonts w:ascii="Arial" w:hAnsi="Arial" w:cs="Arial"/>
          <w:color w:val="333333"/>
        </w:rPr>
      </w:pPr>
      <w:r>
        <w:rPr>
          <w:rFonts w:ascii="Arial" w:hAnsi="Arial" w:cs="Arial"/>
          <w:b/>
          <w:bCs/>
          <w:color w:val="333333"/>
        </w:rPr>
        <w:t>Regularized Logistic Regression</w:t>
      </w:r>
    </w:p>
    <w:p w:rsidR="0073113E" w:rsidRDefault="0073113E" w:rsidP="0073113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regularize logistic regression in a similar way that we regularize linear regression. As a result, we can avoid overfitting. The following image shows how the regularized function, displayed by the pink line, is less likely to overfit than the non-regularized function represented by the blue line:</w:t>
      </w:r>
    </w:p>
    <w:p w:rsidR="0073113E" w:rsidRDefault="0073113E" w:rsidP="0073113E">
      <w:pPr>
        <w:rPr>
          <w:rFonts w:ascii="Times New Roman" w:hAnsi="Times New Roman" w:cs="Times New Roman"/>
        </w:rPr>
      </w:pPr>
      <w:r>
        <w:fldChar w:fldCharType="begin"/>
      </w:r>
      <w:r>
        <w:instrText xml:space="preserve"> INCLUDEPICTURE "https://d3c33hcgiwev3.cloudfront.net/imageAssetProxy.v1/Od9mobDaEeaCrQqTpeD5ng_4f5e9c71d1aa285c1152ed4262f019c1_Screenshot-2016-11-22-09.31.21.png?expiry=1529280000000&amp;hmac=-CrB9vX-4In4e_XPuRwr2GVu_JpccbPkAPPzOCbxzOE" \* MERGEFORMATINET </w:instrText>
      </w:r>
      <w:r>
        <w:fldChar w:fldCharType="separate"/>
      </w:r>
      <w:r>
        <w:rPr>
          <w:noProof/>
        </w:rPr>
        <w:drawing>
          <wp:inline distT="0" distB="0" distL="0" distR="0">
            <wp:extent cx="5943600" cy="3209925"/>
            <wp:effectExtent l="0" t="0" r="0" b="3175"/>
            <wp:docPr id="47" name="Picture 47" descr="https://d3c33hcgiwev3.cloudfront.net/imageAssetProxy.v1/Od9mobDaEeaCrQqTpeD5ng_4f5e9c71d1aa285c1152ed4262f019c1_Screenshot-2016-11-22-09.31.21.png?expiry=1529280000000&amp;hmac=-CrB9vX-4In4e_XPuRwr2GVu_JpccbPkAPPzOCbxz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Od9mobDaEeaCrQqTpeD5ng_4f5e9c71d1aa285c1152ed4262f019c1_Screenshot-2016-11-22-09.31.21.png?expiry=1529280000000&amp;hmac=-CrB9vX-4In4e_XPuRwr2GVu_JpccbPkAPPzOCbxzO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r>
        <w:fldChar w:fldCharType="end"/>
      </w:r>
    </w:p>
    <w:p w:rsidR="0073113E" w:rsidRDefault="0073113E" w:rsidP="0073113E">
      <w:pPr>
        <w:pStyle w:val="Heading3"/>
        <w:shd w:val="clear" w:color="auto" w:fill="FAFAFA"/>
        <w:spacing w:before="540" w:after="180" w:line="360" w:lineRule="atLeast"/>
        <w:rPr>
          <w:rFonts w:ascii="Arial" w:hAnsi="Arial" w:cs="Arial"/>
          <w:color w:val="333333"/>
        </w:rPr>
      </w:pPr>
      <w:r>
        <w:rPr>
          <w:rFonts w:ascii="Arial" w:hAnsi="Arial" w:cs="Arial"/>
          <w:b/>
          <w:bCs/>
          <w:color w:val="333333"/>
        </w:rPr>
        <w:lastRenderedPageBreak/>
        <w:t>Cost Function</w:t>
      </w:r>
    </w:p>
    <w:p w:rsidR="0073113E" w:rsidRDefault="0073113E" w:rsidP="0073113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Recall that our cost function for logistic regression was:</w:t>
      </w:r>
    </w:p>
    <w:p w:rsidR="0073113E" w:rsidRDefault="0073113E" w:rsidP="0073113E">
      <w:pPr>
        <w:pStyle w:val="NormalWeb"/>
        <w:shd w:val="clear" w:color="auto" w:fill="FAFAFA"/>
        <w:spacing w:before="0" w:beforeAutospacing="0" w:after="300" w:afterAutospacing="0" w:line="300" w:lineRule="atLeast"/>
        <w:rPr>
          <w:rFonts w:ascii="Arial" w:hAnsi="Arial" w:cs="Arial"/>
          <w:color w:val="333333"/>
          <w:sz w:val="21"/>
          <w:szCs w:val="21"/>
        </w:rPr>
      </w:pPr>
      <w:r>
        <w:rPr>
          <w:noProof/>
          <w:color w:val="333333"/>
          <w:sz w:val="25"/>
          <w:szCs w:val="25"/>
          <w:bdr w:val="none" w:sz="0" w:space="0" w:color="auto" w:frame="1"/>
        </w:rPr>
        <w:drawing>
          <wp:inline distT="0" distB="0" distL="0" distR="0">
            <wp:extent cx="5943600" cy="3892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6-16 at 1.49.05 AM.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89255"/>
                    </a:xfrm>
                    <a:prstGeom prst="rect">
                      <a:avLst/>
                    </a:prstGeom>
                  </pic:spPr>
                </pic:pic>
              </a:graphicData>
            </a:graphic>
          </wp:inline>
        </w:drawing>
      </w:r>
    </w:p>
    <w:p w:rsidR="0073113E" w:rsidRDefault="0073113E" w:rsidP="0073113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regularize this equation by adding a term to the end:</w:t>
      </w:r>
    </w:p>
    <w:tbl>
      <w:tblPr>
        <w:tblW w:w="9172"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44"/>
      </w:tblGrid>
      <w:tr w:rsidR="0073113E" w:rsidTr="00602771">
        <w:trPr>
          <w:trHeight w:val="963"/>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73113E" w:rsidRDefault="0073113E">
            <w:pPr>
              <w:spacing w:after="360"/>
              <w:rPr>
                <w:rFonts w:ascii="Helvetica Neue" w:hAnsi="Helvetica Neue" w:cs="Times New Roman"/>
                <w:color w:val="333333"/>
                <w:sz w:val="21"/>
                <w:szCs w:val="21"/>
              </w:rPr>
            </w:pPr>
            <w:r>
              <w:rPr>
                <w:noProof/>
                <w:color w:val="333333"/>
                <w:sz w:val="25"/>
                <w:szCs w:val="25"/>
                <w:bdr w:val="none" w:sz="0" w:space="0" w:color="auto" w:frame="1"/>
              </w:rPr>
              <w:drawing>
                <wp:inline distT="0" distB="0" distL="0" distR="0">
                  <wp:extent cx="5943600" cy="403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6-16 at 1.49.17 AM.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03225"/>
                          </a:xfrm>
                          <a:prstGeom prst="rect">
                            <a:avLst/>
                          </a:prstGeom>
                        </pic:spPr>
                      </pic:pic>
                    </a:graphicData>
                  </a:graphic>
                </wp:inline>
              </w:drawing>
            </w:r>
          </w:p>
        </w:tc>
      </w:tr>
    </w:tbl>
    <w:p w:rsidR="0073113E" w:rsidRDefault="0073113E" w:rsidP="0073113E">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The second </w:t>
      </w:r>
      <w:proofErr w:type="gramStart"/>
      <w:r>
        <w:rPr>
          <w:rFonts w:ascii="Arial" w:hAnsi="Arial" w:cs="Arial"/>
          <w:color w:val="333333"/>
          <w:sz w:val="21"/>
          <w:szCs w:val="21"/>
        </w:rPr>
        <w:t>sum, </w:t>
      </w:r>
      <w:r w:rsidR="0045437E">
        <w:rPr>
          <w:rStyle w:val="mop"/>
          <w:rFonts w:ascii="KaTeX_Size1" w:hAnsi="KaTeX_Size1"/>
          <w:color w:val="333333"/>
          <w:sz w:val="25"/>
          <w:szCs w:val="25"/>
        </w:rPr>
        <w:t xml:space="preserve"> </w:t>
      </w:r>
      <w:r>
        <w:rPr>
          <w:rStyle w:val="mop"/>
          <w:rFonts w:ascii="KaTeX_Size1" w:hAnsi="KaTeX_Size1"/>
          <w:color w:val="333333"/>
          <w:sz w:val="25"/>
          <w:szCs w:val="25"/>
        </w:rPr>
        <w:t>∑</w:t>
      </w:r>
      <w:proofErr w:type="gramEnd"/>
      <w:r>
        <w:rPr>
          <w:rStyle w:val="mord"/>
          <w:rFonts w:ascii="KaTeX_Math" w:hAnsi="KaTeX_Math"/>
          <w:i/>
          <w:iCs/>
          <w:color w:val="333333"/>
          <w:sz w:val="18"/>
          <w:szCs w:val="18"/>
        </w:rPr>
        <w:t>j</w:t>
      </w:r>
      <w:r>
        <w:rPr>
          <w:rStyle w:val="mrel"/>
          <w:color w:val="333333"/>
          <w:sz w:val="18"/>
          <w:szCs w:val="18"/>
        </w:rPr>
        <w:t>=</w:t>
      </w:r>
      <w:r>
        <w:rPr>
          <w:rStyle w:val="mord"/>
          <w:color w:val="333333"/>
          <w:sz w:val="18"/>
          <w:szCs w:val="18"/>
        </w:rPr>
        <w:t>1</w:t>
      </w:r>
      <w:r>
        <w:rPr>
          <w:rStyle w:val="mord"/>
          <w:rFonts w:ascii="KaTeX_Math" w:hAnsi="KaTeX_Math"/>
          <w:i/>
          <w:iCs/>
          <w:color w:val="333333"/>
          <w:sz w:val="18"/>
          <w:szCs w:val="18"/>
        </w:rPr>
        <w:t>n</w:t>
      </w:r>
      <w:r w:rsidR="0045437E">
        <w:rPr>
          <w:rStyle w:val="mord"/>
          <w:rFonts w:ascii="KaTeX_Math" w:hAnsi="KaTeX_Math"/>
          <w:i/>
          <w:iCs/>
          <w:color w:val="333333"/>
          <w:sz w:val="18"/>
          <w:szCs w:val="18"/>
        </w:rPr>
        <w:t xml:space="preserve"> </w:t>
      </w:r>
      <w:r>
        <w:rPr>
          <w:rStyle w:val="vlist-s"/>
          <w:color w:val="333333"/>
          <w:sz w:val="2"/>
          <w:szCs w:val="2"/>
        </w:rPr>
        <w:t>​</w:t>
      </w:r>
      <w:r>
        <w:rPr>
          <w:rStyle w:val="mord"/>
          <w:rFonts w:ascii="KaTeX_Math" w:hAnsi="KaTeX_Math"/>
          <w:i/>
          <w:iCs/>
          <w:color w:val="333333"/>
          <w:sz w:val="25"/>
          <w:szCs w:val="25"/>
        </w:rPr>
        <w:t>θ</w:t>
      </w:r>
      <w:r>
        <w:rPr>
          <w:rStyle w:val="mord"/>
          <w:rFonts w:ascii="KaTeX_Math" w:hAnsi="KaTeX_Math"/>
          <w:i/>
          <w:iCs/>
          <w:color w:val="333333"/>
          <w:sz w:val="18"/>
          <w:szCs w:val="18"/>
        </w:rPr>
        <w:t>j</w:t>
      </w:r>
      <w:r w:rsidR="0045437E">
        <w:rPr>
          <w:rStyle w:val="mord"/>
          <w:rFonts w:ascii="KaTeX_Math" w:hAnsi="KaTeX_Math"/>
          <w:i/>
          <w:iCs/>
          <w:color w:val="333333"/>
          <w:sz w:val="18"/>
          <w:szCs w:val="18"/>
        </w:rPr>
        <w:t>^</w:t>
      </w:r>
      <w:r>
        <w:rPr>
          <w:rStyle w:val="mord"/>
          <w:color w:val="333333"/>
          <w:sz w:val="18"/>
          <w:szCs w:val="18"/>
        </w:rPr>
        <w:t>2</w:t>
      </w:r>
      <w:r>
        <w:rPr>
          <w:rStyle w:val="vlist-s"/>
          <w:color w:val="333333"/>
          <w:sz w:val="2"/>
          <w:szCs w:val="2"/>
        </w:rPr>
        <w:t>​</w:t>
      </w:r>
      <w:r>
        <w:rPr>
          <w:rFonts w:ascii="Arial" w:hAnsi="Arial" w:cs="Arial"/>
          <w:color w:val="333333"/>
          <w:sz w:val="21"/>
          <w:szCs w:val="21"/>
        </w:rPr>
        <w:t> </w:t>
      </w:r>
      <w:r>
        <w:rPr>
          <w:rStyle w:val="Strong"/>
          <w:rFonts w:ascii="Arial" w:hAnsi="Arial" w:cs="Arial"/>
          <w:color w:val="333333"/>
          <w:sz w:val="21"/>
          <w:szCs w:val="21"/>
        </w:rPr>
        <w:t>means to explicitly exclude</w:t>
      </w:r>
      <w:r>
        <w:rPr>
          <w:rFonts w:ascii="Arial" w:hAnsi="Arial" w:cs="Arial"/>
          <w:color w:val="333333"/>
          <w:sz w:val="21"/>
          <w:szCs w:val="21"/>
        </w:rPr>
        <w:t> the bias term, </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I.e. the θ vector is indexed from 0 to n (holding n+1 values, </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through </w:t>
      </w:r>
      <w:proofErr w:type="spellStart"/>
      <w:r>
        <w:rPr>
          <w:rStyle w:val="mord"/>
          <w:rFonts w:ascii="KaTeX_Math" w:hAnsi="KaTeX_Math"/>
          <w:i/>
          <w:iCs/>
          <w:color w:val="333333"/>
          <w:sz w:val="25"/>
          <w:szCs w:val="25"/>
        </w:rPr>
        <w:t>θ</w:t>
      </w:r>
      <w:r>
        <w:rPr>
          <w:rStyle w:val="mord"/>
          <w:rFonts w:ascii="KaTeX_Math" w:hAnsi="KaTeX_Math"/>
          <w:i/>
          <w:iCs/>
          <w:color w:val="333333"/>
          <w:sz w:val="18"/>
          <w:szCs w:val="18"/>
        </w:rPr>
        <w:t>n</w:t>
      </w:r>
      <w:proofErr w:type="spellEnd"/>
      <w:r>
        <w:rPr>
          <w:rStyle w:val="vlist-s"/>
          <w:color w:val="333333"/>
          <w:sz w:val="2"/>
          <w:szCs w:val="2"/>
        </w:rPr>
        <w:t>​</w:t>
      </w:r>
      <w:r>
        <w:rPr>
          <w:rFonts w:ascii="Arial" w:hAnsi="Arial" w:cs="Arial"/>
          <w:color w:val="333333"/>
          <w:sz w:val="21"/>
          <w:szCs w:val="21"/>
        </w:rPr>
        <w:t>), and this sum explicitly skips </w:t>
      </w:r>
      <w:r>
        <w:rPr>
          <w:rStyle w:val="mord"/>
          <w:rFonts w:ascii="KaTeX_Math" w:hAnsi="KaTeX_Math"/>
          <w:i/>
          <w:iCs/>
          <w:color w:val="333333"/>
          <w:sz w:val="25"/>
          <w:szCs w:val="25"/>
        </w:rPr>
        <w:t>θ</w:t>
      </w:r>
      <w:r>
        <w:rPr>
          <w:rStyle w:val="mord"/>
          <w:color w:val="333333"/>
          <w:sz w:val="18"/>
          <w:szCs w:val="18"/>
        </w:rPr>
        <w:t>0</w:t>
      </w:r>
      <w:r>
        <w:rPr>
          <w:rStyle w:val="vlist-s"/>
          <w:color w:val="333333"/>
          <w:sz w:val="2"/>
          <w:szCs w:val="2"/>
        </w:rPr>
        <w:t>​</w:t>
      </w:r>
      <w:r>
        <w:rPr>
          <w:rFonts w:ascii="Arial" w:hAnsi="Arial" w:cs="Arial"/>
          <w:color w:val="333333"/>
          <w:sz w:val="21"/>
          <w:szCs w:val="21"/>
        </w:rPr>
        <w:t xml:space="preserve">, by running from 1 </w:t>
      </w:r>
      <w:proofErr w:type="spellStart"/>
      <w:r>
        <w:rPr>
          <w:rFonts w:ascii="Arial" w:hAnsi="Arial" w:cs="Arial"/>
          <w:color w:val="333333"/>
          <w:sz w:val="21"/>
          <w:szCs w:val="21"/>
        </w:rPr>
        <w:t>to n</w:t>
      </w:r>
      <w:proofErr w:type="spellEnd"/>
      <w:r>
        <w:rPr>
          <w:rFonts w:ascii="Arial" w:hAnsi="Arial" w:cs="Arial"/>
          <w:color w:val="333333"/>
          <w:sz w:val="21"/>
          <w:szCs w:val="21"/>
        </w:rPr>
        <w:t>, skipping 0. Thus, when computing the equation, we should continuously update the two following equations:</w:t>
      </w:r>
    </w:p>
    <w:p w:rsidR="0073113E" w:rsidRDefault="0073113E" w:rsidP="0073113E">
      <w:pPr>
        <w:rPr>
          <w:rFonts w:ascii="Times New Roman" w:hAnsi="Times New Roman" w:cs="Times New Roman"/>
        </w:rPr>
      </w:pPr>
      <w:r>
        <w:fldChar w:fldCharType="begin"/>
      </w:r>
      <w:r>
        <w:instrText xml:space="preserve"> INCLUDEPICTURE "https://d3c33hcgiwev3.cloudfront.net/imageAssetProxy.v1/dfHLC70SEea4MxKdJPaTxA_306de28804a7467f7d84da0fe3ee9c7b_Screen-Shot-2016-12-07-at-10.49.02-PM.png?expiry=1529280000000&amp;hmac=AXMauu7blleWd5LYdYoHWV966CdX45dvlZ4fXwJA4Jw" \* MERGEFORMATINET </w:instrText>
      </w:r>
      <w:r>
        <w:fldChar w:fldCharType="separate"/>
      </w:r>
      <w:r>
        <w:rPr>
          <w:noProof/>
        </w:rPr>
        <w:drawing>
          <wp:inline distT="0" distB="0" distL="0" distR="0">
            <wp:extent cx="5943600" cy="2876550"/>
            <wp:effectExtent l="0" t="0" r="0" b="6350"/>
            <wp:docPr id="46" name="Picture 46" descr="https://d3c33hcgiwev3.cloudfront.net/imageAssetProxy.v1/dfHLC70SEea4MxKdJPaTxA_306de28804a7467f7d84da0fe3ee9c7b_Screen-Shot-2016-12-07-at-10.49.02-PM.png?expiry=1529280000000&amp;hmac=AXMauu7blleWd5LYdYoHWV966CdX45dvlZ4fXwJA4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dfHLC70SEea4MxKdJPaTxA_306de28804a7467f7d84da0fe3ee9c7b_Screen-Shot-2016-12-07-at-10.49.02-PM.png?expiry=1529280000000&amp;hmac=AXMauu7blleWd5LYdYoHWV966CdX45dvlZ4fXwJA4J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r>
        <w:fldChar w:fldCharType="end"/>
      </w:r>
    </w:p>
    <w:p w:rsidR="00486F14" w:rsidRDefault="00486F14" w:rsidP="00486F14">
      <w:pPr>
        <w:pStyle w:val="Heading1"/>
        <w:shd w:val="clear" w:color="auto" w:fill="FAFAFA"/>
        <w:spacing w:before="0" w:after="300" w:line="540" w:lineRule="atLeast"/>
        <w:rPr>
          <w:rFonts w:ascii="Arial" w:hAnsi="Arial" w:cs="Arial"/>
          <w:color w:val="333333"/>
        </w:rPr>
      </w:pPr>
      <w:r>
        <w:rPr>
          <w:rFonts w:ascii="Arial" w:hAnsi="Arial" w:cs="Arial"/>
          <w:b/>
          <w:bCs/>
          <w:color w:val="333333"/>
        </w:rPr>
        <w:t>Model Representation I</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Let's examine how we will represent a hypothesis function using neural networks. At a very simple level, neurons are basically computational units that take inputs (</w:t>
      </w:r>
      <w:r>
        <w:rPr>
          <w:rStyle w:val="Strong"/>
          <w:rFonts w:ascii="Arial" w:hAnsi="Arial" w:cs="Arial"/>
          <w:color w:val="333333"/>
          <w:sz w:val="21"/>
          <w:szCs w:val="21"/>
        </w:rPr>
        <w:t>dendrites</w:t>
      </w:r>
      <w:r>
        <w:rPr>
          <w:rFonts w:ascii="Arial" w:hAnsi="Arial" w:cs="Arial"/>
          <w:color w:val="333333"/>
          <w:sz w:val="21"/>
          <w:szCs w:val="21"/>
        </w:rPr>
        <w:t>) as electrical inputs (called "spikes") that are channeled to outputs (</w:t>
      </w:r>
      <w:r>
        <w:rPr>
          <w:rStyle w:val="Strong"/>
          <w:rFonts w:ascii="Arial" w:hAnsi="Arial" w:cs="Arial"/>
          <w:color w:val="333333"/>
          <w:sz w:val="21"/>
          <w:szCs w:val="21"/>
        </w:rPr>
        <w:t>axons</w:t>
      </w:r>
      <w:r>
        <w:rPr>
          <w:rFonts w:ascii="Arial" w:hAnsi="Arial" w:cs="Arial"/>
          <w:color w:val="333333"/>
          <w:sz w:val="21"/>
          <w:szCs w:val="21"/>
        </w:rPr>
        <w:t>). In our model, our dendrites are like the input features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proofErr w:type="gramStart"/>
      <w:r>
        <w:rPr>
          <w:rStyle w:val="vlist-s"/>
          <w:color w:val="333333"/>
          <w:sz w:val="2"/>
          <w:szCs w:val="2"/>
        </w:rPr>
        <w:t>…..</w:t>
      </w:r>
      <w:proofErr w:type="spellStart"/>
      <w:proofErr w:type="gramEnd"/>
      <w:r>
        <w:rPr>
          <w:rStyle w:val="mord"/>
          <w:rFonts w:ascii="KaTeX_Math" w:hAnsi="KaTeX_Math"/>
          <w:i/>
          <w:iCs/>
          <w:color w:val="333333"/>
          <w:sz w:val="25"/>
          <w:szCs w:val="25"/>
        </w:rPr>
        <w:t>x</w:t>
      </w:r>
      <w:r>
        <w:rPr>
          <w:rStyle w:val="mord"/>
          <w:rFonts w:ascii="KaTeX_Math" w:hAnsi="KaTeX_Math"/>
          <w:i/>
          <w:iCs/>
          <w:color w:val="333333"/>
          <w:sz w:val="18"/>
          <w:szCs w:val="18"/>
        </w:rPr>
        <w:t>n</w:t>
      </w:r>
      <w:proofErr w:type="spellEnd"/>
      <w:r>
        <w:rPr>
          <w:rStyle w:val="vlist-s"/>
          <w:color w:val="333333"/>
          <w:sz w:val="2"/>
          <w:szCs w:val="2"/>
        </w:rPr>
        <w:t>​</w:t>
      </w:r>
      <w:r>
        <w:rPr>
          <w:rFonts w:ascii="Arial" w:hAnsi="Arial" w:cs="Arial"/>
          <w:color w:val="333333"/>
          <w:sz w:val="21"/>
          <w:szCs w:val="21"/>
        </w:rPr>
        <w:t>, and the output is the result of our hypothesis function. In this model our </w:t>
      </w:r>
      <w:r w:rsidR="001B7DD2">
        <w:rPr>
          <w:rStyle w:val="katex-mathml"/>
          <w:sz w:val="25"/>
          <w:szCs w:val="25"/>
          <w:bdr w:val="none" w:sz="0" w:space="0" w:color="auto" w:frame="1"/>
        </w:rPr>
        <w:t>te</w:t>
      </w:r>
      <w:r>
        <w:rPr>
          <w:rStyle w:val="mord"/>
          <w:rFonts w:ascii="KaTeX_Math" w:hAnsi="KaTeX_Math"/>
          <w:i/>
          <w:iCs/>
          <w:color w:val="333333"/>
          <w:sz w:val="25"/>
          <w:szCs w:val="25"/>
        </w:rPr>
        <w:t>x</w:t>
      </w:r>
      <w:r>
        <w:rPr>
          <w:rStyle w:val="mord"/>
          <w:color w:val="333333"/>
          <w:sz w:val="18"/>
          <w:szCs w:val="18"/>
        </w:rPr>
        <w:t>0</w:t>
      </w:r>
      <w:r>
        <w:rPr>
          <w:rStyle w:val="vlist-s"/>
          <w:color w:val="333333"/>
          <w:sz w:val="2"/>
          <w:szCs w:val="2"/>
        </w:rPr>
        <w:t>​</w:t>
      </w:r>
      <w:r>
        <w:rPr>
          <w:rFonts w:ascii="Arial" w:hAnsi="Arial" w:cs="Arial"/>
          <w:color w:val="333333"/>
          <w:sz w:val="21"/>
          <w:szCs w:val="21"/>
        </w:rPr>
        <w:t> input node is sometimes called the "bias unit." It is always equal to 1. In neural networks, we use the same logistic function as in classification, </w:t>
      </w:r>
      <w:r>
        <w:rPr>
          <w:rStyle w:val="katex-mathml"/>
          <w:color w:val="333333"/>
          <w:sz w:val="25"/>
          <w:szCs w:val="25"/>
          <w:bdr w:val="none" w:sz="0" w:space="0" w:color="auto" w:frame="1"/>
        </w:rPr>
        <w:t>\</w:t>
      </w:r>
      <w:proofErr w:type="spellStart"/>
      <w:proofErr w:type="gramStart"/>
      <w:r>
        <w:rPr>
          <w:rStyle w:val="katex-mathml"/>
          <w:color w:val="333333"/>
          <w:sz w:val="25"/>
          <w:szCs w:val="25"/>
          <w:bdr w:val="none" w:sz="0" w:space="0" w:color="auto" w:frame="1"/>
        </w:rPr>
        <w:t>frac</w:t>
      </w:r>
      <w:proofErr w:type="spellEnd"/>
      <w:r>
        <w:rPr>
          <w:rStyle w:val="katex-mathml"/>
          <w:color w:val="333333"/>
          <w:sz w:val="25"/>
          <w:szCs w:val="25"/>
          <w:bdr w:val="none" w:sz="0" w:space="0" w:color="auto" w:frame="1"/>
        </w:rPr>
        <w:t>{</w:t>
      </w:r>
      <w:proofErr w:type="gramEnd"/>
      <w:r>
        <w:rPr>
          <w:rStyle w:val="katex-mathml"/>
          <w:color w:val="333333"/>
          <w:sz w:val="25"/>
          <w:szCs w:val="25"/>
          <w:bdr w:val="none" w:sz="0" w:space="0" w:color="auto" w:frame="1"/>
        </w:rPr>
        <w:t>1}{1 + e^{-\</w:t>
      </w:r>
      <w:proofErr w:type="spellStart"/>
      <w:r>
        <w:rPr>
          <w:rStyle w:val="katex-mathml"/>
          <w:color w:val="333333"/>
          <w:sz w:val="25"/>
          <w:szCs w:val="25"/>
          <w:bdr w:val="none" w:sz="0" w:space="0" w:color="auto" w:frame="1"/>
        </w:rPr>
        <w:t>theta^Tx</w:t>
      </w:r>
      <w:proofErr w:type="spellEnd"/>
      <w:r>
        <w:rPr>
          <w:rStyle w:val="katex-mathml"/>
          <w:color w:val="333333"/>
          <w:sz w:val="25"/>
          <w:szCs w:val="25"/>
          <w:bdr w:val="none" w:sz="0" w:space="0" w:color="auto" w:frame="1"/>
        </w:rPr>
        <w:t>}}</w:t>
      </w:r>
      <w:r>
        <w:rPr>
          <w:rStyle w:val="mord"/>
          <w:color w:val="333333"/>
          <w:sz w:val="18"/>
          <w:szCs w:val="18"/>
        </w:rPr>
        <w:t>1</w:t>
      </w:r>
      <w:r>
        <w:rPr>
          <w:rStyle w:val="mbin"/>
          <w:color w:val="333333"/>
          <w:sz w:val="18"/>
          <w:szCs w:val="18"/>
        </w:rPr>
        <w:t>+</w:t>
      </w:r>
      <w:r>
        <w:rPr>
          <w:rStyle w:val="mord"/>
          <w:rFonts w:ascii="KaTeX_Math" w:hAnsi="KaTeX_Math"/>
          <w:i/>
          <w:iCs/>
          <w:color w:val="333333"/>
          <w:sz w:val="18"/>
          <w:szCs w:val="18"/>
        </w:rPr>
        <w:t>e</w:t>
      </w:r>
      <w:r>
        <w:rPr>
          <w:rStyle w:val="mord"/>
          <w:color w:val="333333"/>
          <w:sz w:val="13"/>
          <w:szCs w:val="13"/>
        </w:rPr>
        <w:t>−</w:t>
      </w:r>
      <w:r>
        <w:rPr>
          <w:rStyle w:val="mord"/>
          <w:rFonts w:ascii="KaTeX_Math" w:hAnsi="KaTeX_Math"/>
          <w:i/>
          <w:iCs/>
          <w:color w:val="333333"/>
          <w:sz w:val="13"/>
          <w:szCs w:val="13"/>
        </w:rPr>
        <w:t>θTx</w:t>
      </w:r>
      <w:r>
        <w:rPr>
          <w:rStyle w:val="mord"/>
          <w:color w:val="333333"/>
          <w:sz w:val="18"/>
          <w:szCs w:val="18"/>
        </w:rPr>
        <w:t>1</w:t>
      </w:r>
      <w:r>
        <w:rPr>
          <w:rStyle w:val="vlist-s"/>
          <w:color w:val="333333"/>
          <w:sz w:val="2"/>
          <w:szCs w:val="2"/>
        </w:rPr>
        <w:t>​</w:t>
      </w:r>
      <w:r>
        <w:rPr>
          <w:rFonts w:ascii="Arial" w:hAnsi="Arial" w:cs="Arial"/>
          <w:color w:val="333333"/>
          <w:sz w:val="21"/>
          <w:szCs w:val="21"/>
        </w:rPr>
        <w:t xml:space="preserve">, yet we sometimes call it </w:t>
      </w:r>
      <w:r>
        <w:rPr>
          <w:rFonts w:ascii="Arial" w:hAnsi="Arial" w:cs="Arial"/>
          <w:color w:val="333333"/>
          <w:sz w:val="21"/>
          <w:szCs w:val="21"/>
        </w:rPr>
        <w:lastRenderedPageBreak/>
        <w:t>a sigmoid (logistic) </w:t>
      </w:r>
      <w:r>
        <w:rPr>
          <w:rStyle w:val="Strong"/>
          <w:rFonts w:ascii="Arial" w:hAnsi="Arial" w:cs="Arial"/>
          <w:color w:val="333333"/>
          <w:sz w:val="21"/>
          <w:szCs w:val="21"/>
        </w:rPr>
        <w:t>activation</w:t>
      </w:r>
      <w:r>
        <w:rPr>
          <w:rFonts w:ascii="Arial" w:hAnsi="Arial" w:cs="Arial"/>
          <w:color w:val="333333"/>
          <w:sz w:val="21"/>
          <w:szCs w:val="21"/>
        </w:rPr>
        <w:t> function. In this situation, our "theta" parameters are sometimes called "weights".</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Visually, a simplistic representation looks like:</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486F14" w:rsidTr="00486F14">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86F14" w:rsidRDefault="001B7DD2">
            <w:pPr>
              <w:rPr>
                <w:rFonts w:ascii="Helvetica Neue" w:hAnsi="Helvetica Neue" w:cs="Times New Roman"/>
                <w:color w:val="333333"/>
                <w:sz w:val="21"/>
                <w:szCs w:val="21"/>
              </w:rPr>
            </w:pPr>
            <w:r>
              <w:rPr>
                <w:rFonts w:ascii="Cambria Math" w:hAnsi="Cambria Math" w:cs="Cambria Math"/>
                <w:noProof/>
                <w:color w:val="333333"/>
                <w:sz w:val="25"/>
                <w:szCs w:val="25"/>
                <w:bdr w:val="none" w:sz="0" w:space="0" w:color="auto" w:frame="1"/>
              </w:rPr>
              <w:drawing>
                <wp:inline distT="0" distB="0" distL="0" distR="0">
                  <wp:extent cx="2349500" cy="101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6-18 at 5.45.09 PM.png"/>
                          <pic:cNvPicPr/>
                        </pic:nvPicPr>
                        <pic:blipFill>
                          <a:blip r:embed="rId91">
                            <a:extLst>
                              <a:ext uri="{28A0092B-C50C-407E-A947-70E740481C1C}">
                                <a14:useLocalDpi xmlns:a14="http://schemas.microsoft.com/office/drawing/2010/main" val="0"/>
                              </a:ext>
                            </a:extLst>
                          </a:blip>
                          <a:stretch>
                            <a:fillRect/>
                          </a:stretch>
                        </pic:blipFill>
                        <pic:spPr>
                          <a:xfrm>
                            <a:off x="0" y="0"/>
                            <a:ext cx="2349500" cy="1016000"/>
                          </a:xfrm>
                          <a:prstGeom prst="rect">
                            <a:avLst/>
                          </a:prstGeom>
                        </pic:spPr>
                      </pic:pic>
                    </a:graphicData>
                  </a:graphic>
                </wp:inline>
              </w:drawing>
            </w:r>
          </w:p>
        </w:tc>
      </w:tr>
    </w:tbl>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Our input nodes (layer 1), also known as the "input layer", go into another node (layer 2), which finally outputs the hypothesis function, known as the "output layer".</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have intermediate layers of nodes between the input and output layers called the "hidden layers."</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this example, we label these intermediate or "hidden" layer nodes </w:t>
      </w:r>
      <w:r>
        <w:rPr>
          <w:rStyle w:val="katex-mathml"/>
          <w:color w:val="333333"/>
          <w:sz w:val="25"/>
          <w:szCs w:val="25"/>
          <w:bdr w:val="none" w:sz="0" w:space="0" w:color="auto" w:frame="1"/>
        </w:rPr>
        <w:t>a^2_0 \</w:t>
      </w:r>
      <w:proofErr w:type="spellStart"/>
      <w:r>
        <w:rPr>
          <w:rStyle w:val="katex-mathml"/>
          <w:color w:val="333333"/>
          <w:sz w:val="25"/>
          <w:szCs w:val="25"/>
          <w:bdr w:val="none" w:sz="0" w:space="0" w:color="auto" w:frame="1"/>
        </w:rPr>
        <w:t>cdots</w:t>
      </w:r>
      <w:proofErr w:type="spellEnd"/>
      <w:r>
        <w:rPr>
          <w:rStyle w:val="katex-mathml"/>
          <w:color w:val="333333"/>
          <w:sz w:val="25"/>
          <w:szCs w:val="25"/>
          <w:bdr w:val="none" w:sz="0" w:space="0" w:color="auto" w:frame="1"/>
        </w:rPr>
        <w:t xml:space="preserve"> a^2_n</w:t>
      </w:r>
      <w:r>
        <w:rPr>
          <w:rStyle w:val="mord"/>
          <w:rFonts w:ascii="KaTeX_Math" w:hAnsi="KaTeX_Math"/>
          <w:i/>
          <w:iCs/>
          <w:color w:val="333333"/>
          <w:sz w:val="25"/>
          <w:szCs w:val="25"/>
        </w:rPr>
        <w:t>a</w:t>
      </w:r>
      <w:r>
        <w:rPr>
          <w:rStyle w:val="mord"/>
          <w:color w:val="333333"/>
          <w:sz w:val="18"/>
          <w:szCs w:val="18"/>
        </w:rPr>
        <w:t>02</w:t>
      </w:r>
      <w:r>
        <w:rPr>
          <w:rStyle w:val="vlist-s"/>
          <w:color w:val="333333"/>
          <w:sz w:val="2"/>
          <w:szCs w:val="2"/>
        </w:rPr>
        <w:t>​</w:t>
      </w:r>
      <w:r>
        <w:rPr>
          <w:rStyle w:val="minner"/>
          <w:rFonts w:ascii="Cambria Math" w:hAnsi="Cambria Math" w:cs="Cambria Math"/>
          <w:color w:val="333333"/>
          <w:sz w:val="25"/>
          <w:szCs w:val="25"/>
        </w:rPr>
        <w:t>⋯</w:t>
      </w:r>
      <w:r>
        <w:rPr>
          <w:rStyle w:val="mord"/>
          <w:rFonts w:ascii="KaTeX_Math" w:hAnsi="KaTeX_Math"/>
          <w:i/>
          <w:iCs/>
          <w:color w:val="333333"/>
          <w:sz w:val="25"/>
          <w:szCs w:val="25"/>
        </w:rPr>
        <w:t>a</w:t>
      </w:r>
      <w:r>
        <w:rPr>
          <w:rStyle w:val="mord"/>
          <w:rFonts w:ascii="KaTeX_Math" w:hAnsi="KaTeX_Math"/>
          <w:i/>
          <w:iCs/>
          <w:color w:val="333333"/>
          <w:sz w:val="18"/>
          <w:szCs w:val="18"/>
        </w:rPr>
        <w:t>n</w:t>
      </w:r>
      <w:r>
        <w:rPr>
          <w:rStyle w:val="mord"/>
          <w:color w:val="333333"/>
          <w:sz w:val="18"/>
          <w:szCs w:val="18"/>
        </w:rPr>
        <w:t>2</w:t>
      </w:r>
      <w:r>
        <w:rPr>
          <w:rStyle w:val="vlist-s"/>
          <w:color w:val="333333"/>
          <w:sz w:val="2"/>
          <w:szCs w:val="2"/>
        </w:rPr>
        <w:t>​</w:t>
      </w:r>
      <w:r>
        <w:rPr>
          <w:rFonts w:ascii="Arial" w:hAnsi="Arial" w:cs="Arial"/>
          <w:color w:val="333333"/>
          <w:sz w:val="21"/>
          <w:szCs w:val="21"/>
        </w:rPr>
        <w:t> and call them "activation units."</w:t>
      </w:r>
    </w:p>
    <w:tbl>
      <w:tblPr>
        <w:tblW w:w="93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960"/>
      </w:tblGrid>
      <w:tr w:rsidR="00486F14" w:rsidTr="001E6FE9">
        <w:trPr>
          <w:trHeight w:val="1038"/>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86F14" w:rsidRDefault="001E6FE9">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5943600" cy="625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6-18 at 5.45.36 PM.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r w:rsidR="00486F14">
              <w:rPr>
                <w:rStyle w:val="mtext"/>
                <w:rFonts w:ascii="STIXGeneral-Regular" w:hAnsi="STIXGeneral-Regular" w:cs="STIXGeneral-Regular"/>
                <w:color w:val="333333"/>
                <w:sz w:val="25"/>
                <w:szCs w:val="25"/>
                <w:bdr w:val="none" w:sz="0" w:space="0" w:color="auto" w:frame="1"/>
              </w:rPr>
              <w:t xml:space="preserve"> </w:t>
            </w:r>
          </w:p>
        </w:tc>
      </w:tr>
    </w:tbl>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we had one hidden layer, it would look like:</w:t>
      </w:r>
    </w:p>
    <w:tbl>
      <w:tblPr>
        <w:tblW w:w="10035"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0035"/>
      </w:tblGrid>
      <w:tr w:rsidR="00486F14" w:rsidTr="006E3CBC">
        <w:trPr>
          <w:trHeight w:val="1905"/>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86F14" w:rsidRDefault="006E3CBC">
            <w:pPr>
              <w:rPr>
                <w:rFonts w:ascii="Helvetica Neue" w:hAnsi="Helvetica Neue" w:cs="Times New Roman"/>
                <w:color w:val="333333"/>
                <w:sz w:val="21"/>
                <w:szCs w:val="21"/>
              </w:rPr>
            </w:pPr>
            <w:r>
              <w:rPr>
                <w:rFonts w:ascii="Cambria Math" w:hAnsi="Cambria Math" w:cs="Cambria Math"/>
                <w:noProof/>
                <w:color w:val="333333"/>
                <w:sz w:val="25"/>
                <w:szCs w:val="25"/>
                <w:bdr w:val="none" w:sz="0" w:space="0" w:color="auto" w:frame="1"/>
              </w:rPr>
              <w:drawing>
                <wp:inline distT="0" distB="0" distL="0" distR="0">
                  <wp:extent cx="2565400" cy="123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6-18 at 5.46.04 PM.png"/>
                          <pic:cNvPicPr/>
                        </pic:nvPicPr>
                        <pic:blipFill>
                          <a:blip r:embed="rId93">
                            <a:extLst>
                              <a:ext uri="{28A0092B-C50C-407E-A947-70E740481C1C}">
                                <a14:useLocalDpi xmlns:a14="http://schemas.microsoft.com/office/drawing/2010/main" val="0"/>
                              </a:ext>
                            </a:extLst>
                          </a:blip>
                          <a:stretch>
                            <a:fillRect/>
                          </a:stretch>
                        </pic:blipFill>
                        <pic:spPr>
                          <a:xfrm>
                            <a:off x="0" y="0"/>
                            <a:ext cx="2565400" cy="1231900"/>
                          </a:xfrm>
                          <a:prstGeom prst="rect">
                            <a:avLst/>
                          </a:prstGeom>
                        </pic:spPr>
                      </pic:pic>
                    </a:graphicData>
                  </a:graphic>
                </wp:inline>
              </w:drawing>
            </w:r>
          </w:p>
        </w:tc>
      </w:tr>
    </w:tbl>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values for each of the "activation" nodes is obtained as follows:</w:t>
      </w:r>
    </w:p>
    <w:tbl>
      <w:tblPr>
        <w:tblW w:w="971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710"/>
      </w:tblGrid>
      <w:tr w:rsidR="00486F14" w:rsidTr="006E3CBC">
        <w:trPr>
          <w:trHeight w:val="2462"/>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86F14" w:rsidRDefault="006E3CBC">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lastRenderedPageBreak/>
              <w:drawing>
                <wp:inline distT="0" distB="0" distL="0" distR="0">
                  <wp:extent cx="5689600" cy="1498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06-18 at 5.46.28 PM.png"/>
                          <pic:cNvPicPr/>
                        </pic:nvPicPr>
                        <pic:blipFill>
                          <a:blip r:embed="rId94">
                            <a:extLst>
                              <a:ext uri="{28A0092B-C50C-407E-A947-70E740481C1C}">
                                <a14:useLocalDpi xmlns:a14="http://schemas.microsoft.com/office/drawing/2010/main" val="0"/>
                              </a:ext>
                            </a:extLst>
                          </a:blip>
                          <a:stretch>
                            <a:fillRect/>
                          </a:stretch>
                        </pic:blipFill>
                        <pic:spPr>
                          <a:xfrm>
                            <a:off x="0" y="0"/>
                            <a:ext cx="5689600" cy="1498600"/>
                          </a:xfrm>
                          <a:prstGeom prst="rect">
                            <a:avLst/>
                          </a:prstGeom>
                        </pic:spPr>
                      </pic:pic>
                    </a:graphicData>
                  </a:graphic>
                </wp:inline>
              </w:drawing>
            </w:r>
          </w:p>
        </w:tc>
      </w:tr>
    </w:tbl>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 </w:t>
      </w:r>
      <w:proofErr w:type="gramStart"/>
      <w:r>
        <w:rPr>
          <w:rStyle w:val="mord"/>
          <w:color w:val="333333"/>
          <w:sz w:val="25"/>
          <w:szCs w:val="25"/>
        </w:rPr>
        <w:t>Θ</w:t>
      </w:r>
      <w:r>
        <w:rPr>
          <w:rStyle w:val="mopen"/>
          <w:color w:val="333333"/>
          <w:sz w:val="18"/>
          <w:szCs w:val="18"/>
        </w:rPr>
        <w:t>(</w:t>
      </w:r>
      <w:proofErr w:type="gramEnd"/>
      <w:r>
        <w:rPr>
          <w:rStyle w:val="mord"/>
          <w:color w:val="333333"/>
          <w:sz w:val="18"/>
          <w:szCs w:val="18"/>
        </w:rPr>
        <w:t>2</w:t>
      </w:r>
      <w:r>
        <w:rPr>
          <w:rStyle w:val="mclose"/>
          <w:color w:val="333333"/>
          <w:sz w:val="18"/>
          <w:szCs w:val="18"/>
        </w:rPr>
        <w:t>)</w:t>
      </w:r>
      <w:r>
        <w:rPr>
          <w:rFonts w:ascii="Arial" w:hAnsi="Arial" w:cs="Arial"/>
          <w:color w:val="333333"/>
          <w:sz w:val="21"/>
          <w:szCs w:val="21"/>
        </w:rPr>
        <w:t> containing the weights for our second layer of nodes.</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Each layer gets its own matrix of weights, </w:t>
      </w:r>
      <w:r>
        <w:rPr>
          <w:rStyle w:val="mord"/>
          <w:color w:val="333333"/>
          <w:sz w:val="25"/>
          <w:szCs w:val="25"/>
        </w:rPr>
        <w:t>Θ</w:t>
      </w:r>
      <w:r>
        <w:rPr>
          <w:rStyle w:val="mopen"/>
          <w:color w:val="333333"/>
          <w:sz w:val="18"/>
          <w:szCs w:val="18"/>
        </w:rPr>
        <w:t>(</w:t>
      </w:r>
      <w:r>
        <w:rPr>
          <w:rStyle w:val="mord"/>
          <w:rFonts w:ascii="KaTeX_Math" w:hAnsi="KaTeX_Math"/>
          <w:i/>
          <w:iCs/>
          <w:color w:val="333333"/>
          <w:sz w:val="18"/>
          <w:szCs w:val="18"/>
        </w:rPr>
        <w:t>j</w:t>
      </w:r>
      <w:r>
        <w:rPr>
          <w:rStyle w:val="mclose"/>
          <w:color w:val="333333"/>
          <w:sz w:val="18"/>
          <w:szCs w:val="18"/>
        </w:rPr>
        <w:t>)</w:t>
      </w:r>
      <w:r>
        <w:rPr>
          <w:rFonts w:ascii="Arial" w:hAnsi="Arial" w:cs="Arial"/>
          <w:color w:val="333333"/>
          <w:sz w:val="21"/>
          <w:szCs w:val="21"/>
        </w:rPr>
        <w:t>.</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dimensions of these matrices of weights is determined as follows:</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Style w:val="katex-mathml"/>
          <w:color w:val="333333"/>
          <w:sz w:val="25"/>
          <w:szCs w:val="25"/>
          <w:bdr w:val="none" w:sz="0" w:space="0" w:color="auto" w:frame="1"/>
        </w:rPr>
        <w:t>If network has $</w:t>
      </w:r>
      <w:proofErr w:type="spellStart"/>
      <w:r>
        <w:rPr>
          <w:rStyle w:val="katex-mathml"/>
          <w:color w:val="333333"/>
          <w:sz w:val="25"/>
          <w:szCs w:val="25"/>
          <w:bdr w:val="none" w:sz="0" w:space="0" w:color="auto" w:frame="1"/>
        </w:rPr>
        <w:t>s_j</w:t>
      </w:r>
      <w:proofErr w:type="spellEnd"/>
      <w:r>
        <w:rPr>
          <w:rStyle w:val="katex-mathml"/>
          <w:color w:val="333333"/>
          <w:sz w:val="25"/>
          <w:szCs w:val="25"/>
          <w:bdr w:val="none" w:sz="0" w:space="0" w:color="auto" w:frame="1"/>
        </w:rPr>
        <w:t>$ units in layer $j$ and $s_{j+1}$ units in layer $j+1$, then $\Theta^{(j)}$ will be of dimension $s_{j+1} \times (</w:t>
      </w:r>
      <w:proofErr w:type="spellStart"/>
      <w:r>
        <w:rPr>
          <w:rStyle w:val="katex-mathml"/>
          <w:color w:val="333333"/>
          <w:sz w:val="25"/>
          <w:szCs w:val="25"/>
          <w:bdr w:val="none" w:sz="0" w:space="0" w:color="auto" w:frame="1"/>
        </w:rPr>
        <w:t>s_j</w:t>
      </w:r>
      <w:proofErr w:type="spellEnd"/>
      <w:r>
        <w:rPr>
          <w:rStyle w:val="katex-mathml"/>
          <w:color w:val="333333"/>
          <w:sz w:val="25"/>
          <w:szCs w:val="25"/>
          <w:bdr w:val="none" w:sz="0" w:space="0" w:color="auto" w:frame="1"/>
        </w:rPr>
        <w:t xml:space="preserve"> + 1)$.}</w:t>
      </w:r>
      <w:r>
        <w:rPr>
          <w:rStyle w:val="mord"/>
          <w:color w:val="333333"/>
          <w:sz w:val="25"/>
          <w:szCs w:val="25"/>
        </w:rPr>
        <w:t>If network has </w:t>
      </w:r>
      <w:r>
        <w:rPr>
          <w:rStyle w:val="mord"/>
          <w:rFonts w:ascii="KaTeX_Math" w:hAnsi="KaTeX_Math"/>
          <w:i/>
          <w:iCs/>
          <w:color w:val="333333"/>
          <w:sz w:val="25"/>
          <w:szCs w:val="25"/>
        </w:rPr>
        <w:t>s</w:t>
      </w:r>
      <w:r>
        <w:rPr>
          <w:rStyle w:val="mord"/>
          <w:rFonts w:ascii="KaTeX_Math" w:hAnsi="KaTeX_Math"/>
          <w:i/>
          <w:iCs/>
          <w:color w:val="333333"/>
          <w:sz w:val="18"/>
          <w:szCs w:val="18"/>
        </w:rPr>
        <w:t>j</w:t>
      </w:r>
      <w:r>
        <w:rPr>
          <w:rStyle w:val="vlist-s"/>
          <w:color w:val="333333"/>
          <w:sz w:val="2"/>
          <w:szCs w:val="2"/>
        </w:rPr>
        <w:t>​</w:t>
      </w:r>
      <w:r>
        <w:rPr>
          <w:rStyle w:val="mord"/>
          <w:color w:val="333333"/>
          <w:sz w:val="25"/>
          <w:szCs w:val="25"/>
        </w:rPr>
        <w:t> units in layer </w:t>
      </w:r>
      <w:r>
        <w:rPr>
          <w:rStyle w:val="mord"/>
          <w:rFonts w:ascii="KaTeX_Math" w:hAnsi="KaTeX_Math"/>
          <w:i/>
          <w:iCs/>
          <w:color w:val="333333"/>
          <w:sz w:val="25"/>
          <w:szCs w:val="25"/>
        </w:rPr>
        <w:t>j</w:t>
      </w:r>
      <w:r>
        <w:rPr>
          <w:rStyle w:val="mord"/>
          <w:color w:val="333333"/>
          <w:sz w:val="25"/>
          <w:szCs w:val="25"/>
        </w:rPr>
        <w:t> and </w:t>
      </w:r>
      <w:r>
        <w:rPr>
          <w:rStyle w:val="mord"/>
          <w:rFonts w:ascii="KaTeX_Math" w:hAnsi="KaTeX_Math"/>
          <w:i/>
          <w:iCs/>
          <w:color w:val="333333"/>
          <w:sz w:val="25"/>
          <w:szCs w:val="25"/>
        </w:rPr>
        <w:t>s</w:t>
      </w:r>
      <w:r>
        <w:rPr>
          <w:rStyle w:val="mord"/>
          <w:rFonts w:ascii="KaTeX_Math" w:hAnsi="KaTeX_Math"/>
          <w:i/>
          <w:iCs/>
          <w:color w:val="333333"/>
          <w:sz w:val="18"/>
          <w:szCs w:val="18"/>
        </w:rPr>
        <w:t>j</w:t>
      </w:r>
      <w:r>
        <w:rPr>
          <w:rStyle w:val="mbin"/>
          <w:color w:val="333333"/>
          <w:sz w:val="18"/>
          <w:szCs w:val="18"/>
        </w:rPr>
        <w:t>+</w:t>
      </w:r>
      <w:r>
        <w:rPr>
          <w:rStyle w:val="mord"/>
          <w:color w:val="333333"/>
          <w:sz w:val="18"/>
          <w:szCs w:val="18"/>
        </w:rPr>
        <w:t>1</w:t>
      </w:r>
      <w:r>
        <w:rPr>
          <w:rStyle w:val="vlist-s"/>
          <w:color w:val="333333"/>
          <w:sz w:val="2"/>
          <w:szCs w:val="2"/>
        </w:rPr>
        <w:t>​</w:t>
      </w:r>
      <w:r>
        <w:rPr>
          <w:rStyle w:val="mord"/>
          <w:color w:val="333333"/>
          <w:sz w:val="25"/>
          <w:szCs w:val="25"/>
        </w:rPr>
        <w:t> units in layer </w:t>
      </w:r>
      <w:r>
        <w:rPr>
          <w:rStyle w:val="mord"/>
          <w:rFonts w:ascii="KaTeX_Math" w:hAnsi="KaTeX_Math"/>
          <w:i/>
          <w:iCs/>
          <w:color w:val="333333"/>
          <w:sz w:val="25"/>
          <w:szCs w:val="25"/>
        </w:rPr>
        <w:t>j</w:t>
      </w:r>
      <w:r>
        <w:rPr>
          <w:rStyle w:val="mbin"/>
          <w:color w:val="333333"/>
          <w:sz w:val="25"/>
          <w:szCs w:val="25"/>
        </w:rPr>
        <w:t>+</w:t>
      </w:r>
      <w:r>
        <w:rPr>
          <w:rStyle w:val="mord"/>
          <w:color w:val="333333"/>
          <w:sz w:val="25"/>
          <w:szCs w:val="25"/>
        </w:rPr>
        <w:t>1, then Θ</w:t>
      </w:r>
      <w:r>
        <w:rPr>
          <w:rStyle w:val="mopen"/>
          <w:color w:val="333333"/>
          <w:sz w:val="18"/>
          <w:szCs w:val="18"/>
        </w:rPr>
        <w:t>(</w:t>
      </w:r>
      <w:r>
        <w:rPr>
          <w:rStyle w:val="mord"/>
          <w:rFonts w:ascii="KaTeX_Math" w:hAnsi="KaTeX_Math"/>
          <w:i/>
          <w:iCs/>
          <w:color w:val="333333"/>
          <w:sz w:val="18"/>
          <w:szCs w:val="18"/>
        </w:rPr>
        <w:t>j</w:t>
      </w:r>
      <w:r>
        <w:rPr>
          <w:rStyle w:val="mclose"/>
          <w:color w:val="333333"/>
          <w:sz w:val="18"/>
          <w:szCs w:val="18"/>
        </w:rPr>
        <w:t>)</w:t>
      </w:r>
      <w:r>
        <w:rPr>
          <w:rStyle w:val="mord"/>
          <w:color w:val="333333"/>
          <w:sz w:val="25"/>
          <w:szCs w:val="25"/>
        </w:rPr>
        <w:t> will be of dimension </w:t>
      </w:r>
      <w:r>
        <w:rPr>
          <w:rStyle w:val="mord"/>
          <w:rFonts w:ascii="KaTeX_Math" w:hAnsi="KaTeX_Math"/>
          <w:i/>
          <w:iCs/>
          <w:color w:val="333333"/>
          <w:sz w:val="25"/>
          <w:szCs w:val="25"/>
        </w:rPr>
        <w:t>s</w:t>
      </w:r>
      <w:r>
        <w:rPr>
          <w:rStyle w:val="mord"/>
          <w:rFonts w:ascii="KaTeX_Math" w:hAnsi="KaTeX_Math"/>
          <w:i/>
          <w:iCs/>
          <w:color w:val="333333"/>
          <w:sz w:val="18"/>
          <w:szCs w:val="18"/>
        </w:rPr>
        <w:t>j</w:t>
      </w:r>
      <w:r>
        <w:rPr>
          <w:rStyle w:val="mbin"/>
          <w:color w:val="333333"/>
          <w:sz w:val="18"/>
          <w:szCs w:val="18"/>
        </w:rPr>
        <w:t>+</w:t>
      </w:r>
      <w:r>
        <w:rPr>
          <w:rStyle w:val="mord"/>
          <w:color w:val="333333"/>
          <w:sz w:val="18"/>
          <w:szCs w:val="18"/>
        </w:rPr>
        <w:t>1</w:t>
      </w:r>
      <w:r>
        <w:rPr>
          <w:rStyle w:val="vlist-s"/>
          <w:color w:val="333333"/>
          <w:sz w:val="2"/>
          <w:szCs w:val="2"/>
        </w:rPr>
        <w:t>​</w:t>
      </w:r>
      <w:r>
        <w:rPr>
          <w:rStyle w:val="mbin"/>
          <w:color w:val="333333"/>
          <w:sz w:val="25"/>
          <w:szCs w:val="25"/>
        </w:rPr>
        <w:t>×</w:t>
      </w:r>
      <w:r>
        <w:rPr>
          <w:rStyle w:val="mopen"/>
          <w:color w:val="333333"/>
          <w:sz w:val="25"/>
          <w:szCs w:val="25"/>
        </w:rPr>
        <w:t>(</w:t>
      </w:r>
      <w:r>
        <w:rPr>
          <w:rStyle w:val="mord"/>
          <w:rFonts w:ascii="KaTeX_Math" w:hAnsi="KaTeX_Math"/>
          <w:i/>
          <w:iCs/>
          <w:color w:val="333333"/>
          <w:sz w:val="25"/>
          <w:szCs w:val="25"/>
        </w:rPr>
        <w:t>s</w:t>
      </w:r>
      <w:r>
        <w:rPr>
          <w:rStyle w:val="mord"/>
          <w:rFonts w:ascii="KaTeX_Math" w:hAnsi="KaTeX_Math"/>
          <w:i/>
          <w:iCs/>
          <w:color w:val="333333"/>
          <w:sz w:val="18"/>
          <w:szCs w:val="18"/>
        </w:rPr>
        <w:t>j</w:t>
      </w:r>
      <w:r>
        <w:rPr>
          <w:rStyle w:val="vlist-s"/>
          <w:color w:val="333333"/>
          <w:sz w:val="2"/>
          <w:szCs w:val="2"/>
        </w:rPr>
        <w:t>​</w:t>
      </w:r>
      <w:r>
        <w:rPr>
          <w:rStyle w:val="mbin"/>
          <w:color w:val="333333"/>
          <w:sz w:val="25"/>
          <w:szCs w:val="25"/>
        </w:rPr>
        <w:t>+</w:t>
      </w:r>
      <w:r>
        <w:rPr>
          <w:rStyle w:val="mord"/>
          <w:color w:val="333333"/>
          <w:sz w:val="25"/>
          <w:szCs w:val="25"/>
        </w:rPr>
        <w:t>1</w:t>
      </w:r>
      <w:r>
        <w:rPr>
          <w:rStyle w:val="mclose"/>
          <w:color w:val="333333"/>
          <w:sz w:val="25"/>
          <w:szCs w:val="25"/>
        </w:rPr>
        <w:t>)</w:t>
      </w:r>
      <w:r>
        <w:rPr>
          <w:rStyle w:val="mord"/>
          <w:color w:val="333333"/>
          <w:sz w:val="25"/>
          <w:szCs w:val="25"/>
        </w:rPr>
        <w:t>.</w:t>
      </w:r>
      <w:r w:rsidR="00200866">
        <w:rPr>
          <w:rStyle w:val="mord"/>
          <w:color w:val="333333"/>
          <w:sz w:val="25"/>
          <w:szCs w:val="25"/>
        </w:rPr>
        <w:t xml:space="preserve"> (same text as below)</w:t>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+1 comes from the addition in </w:t>
      </w:r>
      <w:r>
        <w:rPr>
          <w:rStyle w:val="katex-mathml"/>
          <w:color w:val="333333"/>
          <w:sz w:val="25"/>
          <w:szCs w:val="25"/>
          <w:bdr w:val="none" w:sz="0" w:space="0" w:color="auto" w:frame="1"/>
        </w:rPr>
        <w:t>\Theta^{(j</w:t>
      </w:r>
      <w:proofErr w:type="gramStart"/>
      <w:r>
        <w:rPr>
          <w:rStyle w:val="katex-mathml"/>
          <w:color w:val="333333"/>
          <w:sz w:val="25"/>
          <w:szCs w:val="25"/>
          <w:bdr w:val="none" w:sz="0" w:space="0" w:color="auto" w:frame="1"/>
        </w:rPr>
        <w:t>)}</w:t>
      </w:r>
      <w:r>
        <w:rPr>
          <w:rStyle w:val="mord"/>
          <w:color w:val="333333"/>
          <w:sz w:val="25"/>
          <w:szCs w:val="25"/>
        </w:rPr>
        <w:t>Θ</w:t>
      </w:r>
      <w:proofErr w:type="gramEnd"/>
      <w:r>
        <w:rPr>
          <w:rStyle w:val="mopen"/>
          <w:color w:val="333333"/>
          <w:sz w:val="18"/>
          <w:szCs w:val="18"/>
        </w:rPr>
        <w:t>(</w:t>
      </w:r>
      <w:r>
        <w:rPr>
          <w:rStyle w:val="mord"/>
          <w:rFonts w:ascii="KaTeX_Math" w:hAnsi="KaTeX_Math"/>
          <w:i/>
          <w:iCs/>
          <w:color w:val="333333"/>
          <w:sz w:val="18"/>
          <w:szCs w:val="18"/>
        </w:rPr>
        <w:t>j</w:t>
      </w:r>
      <w:r>
        <w:rPr>
          <w:rStyle w:val="mclose"/>
          <w:color w:val="333333"/>
          <w:sz w:val="18"/>
          <w:szCs w:val="18"/>
        </w:rPr>
        <w:t>)</w:t>
      </w:r>
      <w:r>
        <w:rPr>
          <w:rFonts w:ascii="Arial" w:hAnsi="Arial" w:cs="Arial"/>
          <w:color w:val="333333"/>
          <w:sz w:val="21"/>
          <w:szCs w:val="21"/>
        </w:rPr>
        <w:t> of the "bias nodes," </w:t>
      </w:r>
      <w:r>
        <w:rPr>
          <w:rStyle w:val="katex-mathml"/>
          <w:color w:val="333333"/>
          <w:sz w:val="25"/>
          <w:szCs w:val="25"/>
          <w:bdr w:val="none" w:sz="0" w:space="0" w:color="auto" w:frame="1"/>
        </w:rPr>
        <w:t>x_0</w:t>
      </w:r>
      <w:r>
        <w:rPr>
          <w:rStyle w:val="mord"/>
          <w:rFonts w:ascii="KaTeX_Math" w:hAnsi="KaTeX_Math"/>
          <w:i/>
          <w:iCs/>
          <w:color w:val="333333"/>
          <w:sz w:val="25"/>
          <w:szCs w:val="25"/>
        </w:rPr>
        <w:t>x</w:t>
      </w:r>
      <w:r>
        <w:rPr>
          <w:rStyle w:val="mord"/>
          <w:color w:val="333333"/>
          <w:sz w:val="18"/>
          <w:szCs w:val="18"/>
        </w:rPr>
        <w:t>0</w:t>
      </w:r>
      <w:r>
        <w:rPr>
          <w:rStyle w:val="vlist-s"/>
          <w:color w:val="333333"/>
          <w:sz w:val="2"/>
          <w:szCs w:val="2"/>
        </w:rPr>
        <w:t>​</w:t>
      </w:r>
      <w:r>
        <w:rPr>
          <w:rFonts w:ascii="Arial" w:hAnsi="Arial" w:cs="Arial"/>
          <w:color w:val="333333"/>
          <w:sz w:val="21"/>
          <w:szCs w:val="21"/>
        </w:rPr>
        <w:t> and </w:t>
      </w:r>
      <w:r>
        <w:rPr>
          <w:rStyle w:val="katex-mathml"/>
          <w:color w:val="333333"/>
          <w:sz w:val="25"/>
          <w:szCs w:val="25"/>
          <w:bdr w:val="none" w:sz="0" w:space="0" w:color="auto" w:frame="1"/>
        </w:rPr>
        <w:t>\Theta_0^{(j)}</w:t>
      </w:r>
      <w:r>
        <w:rPr>
          <w:rStyle w:val="mord"/>
          <w:color w:val="333333"/>
          <w:sz w:val="25"/>
          <w:szCs w:val="25"/>
        </w:rPr>
        <w:t>Θ</w:t>
      </w:r>
      <w:r>
        <w:rPr>
          <w:rStyle w:val="mord"/>
          <w:color w:val="333333"/>
          <w:sz w:val="18"/>
          <w:szCs w:val="18"/>
        </w:rPr>
        <w:t>0</w:t>
      </w:r>
      <w:r>
        <w:rPr>
          <w:rStyle w:val="mopen"/>
          <w:color w:val="333333"/>
          <w:sz w:val="18"/>
          <w:szCs w:val="18"/>
        </w:rPr>
        <w:t>(</w:t>
      </w:r>
      <w:r>
        <w:rPr>
          <w:rStyle w:val="mord"/>
          <w:rFonts w:ascii="KaTeX_Math" w:hAnsi="KaTeX_Math"/>
          <w:i/>
          <w:iCs/>
          <w:color w:val="333333"/>
          <w:sz w:val="18"/>
          <w:szCs w:val="18"/>
        </w:rPr>
        <w:t>j</w:t>
      </w:r>
      <w:r>
        <w:rPr>
          <w:rStyle w:val="mclose"/>
          <w:color w:val="333333"/>
          <w:sz w:val="18"/>
          <w:szCs w:val="18"/>
        </w:rPr>
        <w:t>)</w:t>
      </w:r>
      <w:r>
        <w:rPr>
          <w:rStyle w:val="vlist-s"/>
          <w:color w:val="333333"/>
          <w:sz w:val="2"/>
          <w:szCs w:val="2"/>
        </w:rPr>
        <w:t>​</w:t>
      </w:r>
      <w:r>
        <w:rPr>
          <w:rFonts w:ascii="Arial" w:hAnsi="Arial" w:cs="Arial"/>
          <w:color w:val="333333"/>
          <w:sz w:val="21"/>
          <w:szCs w:val="21"/>
        </w:rPr>
        <w:t xml:space="preserve">. In other </w:t>
      </w:r>
      <w:proofErr w:type="gramStart"/>
      <w:r>
        <w:rPr>
          <w:rFonts w:ascii="Arial" w:hAnsi="Arial" w:cs="Arial"/>
          <w:color w:val="333333"/>
          <w:sz w:val="21"/>
          <w:szCs w:val="21"/>
        </w:rPr>
        <w:t>words</w:t>
      </w:r>
      <w:proofErr w:type="gramEnd"/>
      <w:r>
        <w:rPr>
          <w:rFonts w:ascii="Arial" w:hAnsi="Arial" w:cs="Arial"/>
          <w:color w:val="333333"/>
          <w:sz w:val="21"/>
          <w:szCs w:val="21"/>
        </w:rPr>
        <w:t xml:space="preserve"> the output nodes will not include the bias nodes while the inputs will. The following image summarizes our model representation:</w:t>
      </w:r>
    </w:p>
    <w:p w:rsidR="00486F14" w:rsidRDefault="00486F14" w:rsidP="00486F14">
      <w:pPr>
        <w:rPr>
          <w:rFonts w:ascii="Times New Roman" w:hAnsi="Times New Roman" w:cs="Times New Roman"/>
        </w:rPr>
      </w:pPr>
      <w:r>
        <w:lastRenderedPageBreak/>
        <w:fldChar w:fldCharType="begin"/>
      </w:r>
      <w:r>
        <w:instrText xml:space="preserve"> INCLUDEPICTURE "https://d3c33hcgiwev3.cloudfront.net/imageAssetProxy.v1/0rgjYLDeEeajLxLfjQiSjg_0c07c56839f8d6e8d7b0d09acedc88fd_Screenshot-2016-11-22-10.08.51.png?expiry=1529452800000&amp;hmac=-2bZZ6aKrHPUmwTEoyoim5VU7rrTnWE2vv2nNzPS3Xk" \* MERGEFORMATINET </w:instrText>
      </w:r>
      <w:r>
        <w:fldChar w:fldCharType="separate"/>
      </w:r>
      <w:r>
        <w:rPr>
          <w:noProof/>
        </w:rPr>
        <w:drawing>
          <wp:inline distT="0" distB="0" distL="0" distR="0">
            <wp:extent cx="5943600" cy="3330575"/>
            <wp:effectExtent l="0" t="0" r="0" b="0"/>
            <wp:docPr id="28" name="Picture 28" descr="https://d3c33hcgiwev3.cloudfront.net/imageAssetProxy.v1/0rgjYLDeEeajLxLfjQiSjg_0c07c56839f8d6e8d7b0d09acedc88fd_Screenshot-2016-11-22-10.08.51.png?expiry=1529452800000&amp;hmac=-2bZZ6aKrHPUmwTEoyoim5VU7rrTnWE2vv2nNzPS3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0rgjYLDeEeajLxLfjQiSjg_0c07c56839f8d6e8d7b0d09acedc88fd_Screenshot-2016-11-22-10.08.51.png?expiry=1529452800000&amp;hmac=-2bZZ6aKrHPUmwTEoyoim5VU7rrTnWE2vv2nNzPS3Xk"/>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r>
        <w:fldChar w:fldCharType="end"/>
      </w:r>
    </w:p>
    <w:p w:rsidR="00486F14" w:rsidRDefault="00486F14" w:rsidP="00486F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Example: If layer 1 has 2 input nodes and layer 2 has 4 activation nodes. Dimension </w:t>
      </w:r>
      <w:proofErr w:type="gramStart"/>
      <w:r>
        <w:rPr>
          <w:rFonts w:ascii="Arial" w:hAnsi="Arial" w:cs="Arial"/>
          <w:color w:val="333333"/>
          <w:sz w:val="21"/>
          <w:szCs w:val="21"/>
        </w:rPr>
        <w:t>of </w:t>
      </w:r>
      <w:r w:rsidR="00200866">
        <w:rPr>
          <w:rStyle w:val="mord"/>
          <w:color w:val="333333"/>
          <w:sz w:val="25"/>
          <w:szCs w:val="25"/>
        </w:rPr>
        <w:t xml:space="preserve"> </w:t>
      </w:r>
      <w:r>
        <w:rPr>
          <w:rStyle w:val="mord"/>
          <w:color w:val="333333"/>
          <w:sz w:val="25"/>
          <w:szCs w:val="25"/>
        </w:rPr>
        <w:t>Θ</w:t>
      </w:r>
      <w:proofErr w:type="gramEnd"/>
      <w:r>
        <w:rPr>
          <w:rStyle w:val="mopen"/>
          <w:color w:val="333333"/>
          <w:sz w:val="18"/>
          <w:szCs w:val="18"/>
        </w:rPr>
        <w:t>(</w:t>
      </w:r>
      <w:r>
        <w:rPr>
          <w:rStyle w:val="mord"/>
          <w:color w:val="333333"/>
          <w:sz w:val="18"/>
          <w:szCs w:val="18"/>
        </w:rPr>
        <w:t>1</w:t>
      </w:r>
      <w:r>
        <w:rPr>
          <w:rStyle w:val="mclose"/>
          <w:color w:val="333333"/>
          <w:sz w:val="18"/>
          <w:szCs w:val="18"/>
        </w:rPr>
        <w:t>)</w:t>
      </w:r>
      <w:r>
        <w:rPr>
          <w:rFonts w:ascii="Arial" w:hAnsi="Arial" w:cs="Arial"/>
          <w:color w:val="333333"/>
          <w:sz w:val="21"/>
          <w:szCs w:val="21"/>
        </w:rPr>
        <w:t> is going to be 4×3 where </w:t>
      </w:r>
      <w:proofErr w:type="spellStart"/>
      <w:r>
        <w:rPr>
          <w:rStyle w:val="katex-mathml"/>
          <w:color w:val="333333"/>
          <w:sz w:val="25"/>
          <w:szCs w:val="25"/>
          <w:bdr w:val="none" w:sz="0" w:space="0" w:color="auto" w:frame="1"/>
        </w:rPr>
        <w:t>s_j</w:t>
      </w:r>
      <w:proofErr w:type="spellEnd"/>
      <w:r>
        <w:rPr>
          <w:rStyle w:val="katex-mathml"/>
          <w:color w:val="333333"/>
          <w:sz w:val="25"/>
          <w:szCs w:val="25"/>
          <w:bdr w:val="none" w:sz="0" w:space="0" w:color="auto" w:frame="1"/>
        </w:rPr>
        <w:t xml:space="preserve"> = 2</w:t>
      </w:r>
      <w:r w:rsidR="00200866">
        <w:rPr>
          <w:rStyle w:val="katex-mathml"/>
          <w:color w:val="333333"/>
          <w:sz w:val="25"/>
          <w:szCs w:val="25"/>
          <w:bdr w:val="none" w:sz="0" w:space="0" w:color="auto" w:frame="1"/>
        </w:rPr>
        <w:t xml:space="preserve"> (</w:t>
      </w:r>
      <w:proofErr w:type="spellStart"/>
      <w:r>
        <w:rPr>
          <w:rStyle w:val="mord"/>
          <w:rFonts w:ascii="KaTeX_Math" w:hAnsi="KaTeX_Math"/>
          <w:i/>
          <w:iCs/>
          <w:color w:val="333333"/>
          <w:sz w:val="25"/>
          <w:szCs w:val="25"/>
        </w:rPr>
        <w:t>s</w:t>
      </w:r>
      <w:r>
        <w:rPr>
          <w:rStyle w:val="mord"/>
          <w:rFonts w:ascii="KaTeX_Math" w:hAnsi="KaTeX_Math"/>
          <w:i/>
          <w:iCs/>
          <w:color w:val="333333"/>
          <w:sz w:val="18"/>
          <w:szCs w:val="18"/>
        </w:rPr>
        <w:t>j</w:t>
      </w:r>
      <w:proofErr w:type="spellEnd"/>
      <w:r>
        <w:rPr>
          <w:rStyle w:val="vlist-s"/>
          <w:color w:val="333333"/>
          <w:sz w:val="2"/>
          <w:szCs w:val="2"/>
        </w:rPr>
        <w:t>​</w:t>
      </w:r>
      <w:r>
        <w:rPr>
          <w:rStyle w:val="mrel"/>
          <w:color w:val="333333"/>
          <w:sz w:val="25"/>
          <w:szCs w:val="25"/>
        </w:rPr>
        <w:t>=</w:t>
      </w:r>
      <w:r>
        <w:rPr>
          <w:rStyle w:val="mord"/>
          <w:color w:val="333333"/>
          <w:sz w:val="25"/>
          <w:szCs w:val="25"/>
        </w:rPr>
        <w:t>2</w:t>
      </w:r>
      <w:r w:rsidR="00200866">
        <w:rPr>
          <w:rStyle w:val="mord"/>
          <w:color w:val="333333"/>
          <w:sz w:val="25"/>
          <w:szCs w:val="25"/>
        </w:rPr>
        <w:t>)</w:t>
      </w:r>
      <w:r>
        <w:rPr>
          <w:rFonts w:ascii="Arial" w:hAnsi="Arial" w:cs="Arial"/>
          <w:color w:val="333333"/>
          <w:sz w:val="21"/>
          <w:szCs w:val="21"/>
        </w:rPr>
        <w:t> and </w:t>
      </w:r>
      <w:r>
        <w:rPr>
          <w:rStyle w:val="katex-mathml"/>
          <w:color w:val="333333"/>
          <w:sz w:val="25"/>
          <w:szCs w:val="25"/>
          <w:bdr w:val="none" w:sz="0" w:space="0" w:color="auto" w:frame="1"/>
        </w:rPr>
        <w:t>s_{j+1} = 4</w:t>
      </w:r>
      <w:r w:rsidR="00200866">
        <w:rPr>
          <w:rStyle w:val="katex-mathml"/>
          <w:color w:val="333333"/>
          <w:sz w:val="25"/>
          <w:szCs w:val="25"/>
          <w:bdr w:val="none" w:sz="0" w:space="0" w:color="auto" w:frame="1"/>
        </w:rPr>
        <w:t xml:space="preserve"> (</w:t>
      </w:r>
      <w:r>
        <w:rPr>
          <w:rStyle w:val="mord"/>
          <w:rFonts w:ascii="KaTeX_Math" w:hAnsi="KaTeX_Math"/>
          <w:i/>
          <w:iCs/>
          <w:color w:val="333333"/>
          <w:sz w:val="25"/>
          <w:szCs w:val="25"/>
        </w:rPr>
        <w:t>s</w:t>
      </w:r>
      <w:r>
        <w:rPr>
          <w:rStyle w:val="mord"/>
          <w:rFonts w:ascii="KaTeX_Math" w:hAnsi="KaTeX_Math"/>
          <w:i/>
          <w:iCs/>
          <w:color w:val="333333"/>
          <w:sz w:val="18"/>
          <w:szCs w:val="18"/>
        </w:rPr>
        <w:t>j</w:t>
      </w:r>
      <w:r>
        <w:rPr>
          <w:rStyle w:val="mbin"/>
          <w:color w:val="333333"/>
          <w:sz w:val="18"/>
          <w:szCs w:val="18"/>
        </w:rPr>
        <w:t>+</w:t>
      </w:r>
      <w:r>
        <w:rPr>
          <w:rStyle w:val="mord"/>
          <w:color w:val="333333"/>
          <w:sz w:val="18"/>
          <w:szCs w:val="18"/>
        </w:rPr>
        <w:t>1</w:t>
      </w:r>
      <w:r>
        <w:rPr>
          <w:rStyle w:val="vlist-s"/>
          <w:color w:val="333333"/>
          <w:sz w:val="2"/>
          <w:szCs w:val="2"/>
        </w:rPr>
        <w:t>​</w:t>
      </w:r>
      <w:r>
        <w:rPr>
          <w:rStyle w:val="mrel"/>
          <w:color w:val="333333"/>
          <w:sz w:val="25"/>
          <w:szCs w:val="25"/>
        </w:rPr>
        <w:t>=</w:t>
      </w:r>
      <w:r>
        <w:rPr>
          <w:rStyle w:val="mord"/>
          <w:color w:val="333333"/>
          <w:sz w:val="25"/>
          <w:szCs w:val="25"/>
        </w:rPr>
        <w:t>4</w:t>
      </w:r>
      <w:r w:rsidR="00200866">
        <w:rPr>
          <w:rStyle w:val="mord"/>
          <w:color w:val="333333"/>
          <w:sz w:val="25"/>
          <w:szCs w:val="25"/>
        </w:rPr>
        <w:t>)</w:t>
      </w:r>
      <w:r>
        <w:rPr>
          <w:rFonts w:ascii="Arial" w:hAnsi="Arial" w:cs="Arial"/>
          <w:color w:val="333333"/>
          <w:sz w:val="21"/>
          <w:szCs w:val="21"/>
        </w:rPr>
        <w:t>, so </w:t>
      </w:r>
      <w:r>
        <w:rPr>
          <w:rStyle w:val="katex-mathml"/>
          <w:color w:val="333333"/>
          <w:sz w:val="25"/>
          <w:szCs w:val="25"/>
          <w:bdr w:val="none" w:sz="0" w:space="0" w:color="auto" w:frame="1"/>
        </w:rPr>
        <w:t>s_{j+1} \times (</w:t>
      </w:r>
      <w:proofErr w:type="spellStart"/>
      <w:r>
        <w:rPr>
          <w:rStyle w:val="katex-mathml"/>
          <w:color w:val="333333"/>
          <w:sz w:val="25"/>
          <w:szCs w:val="25"/>
          <w:bdr w:val="none" w:sz="0" w:space="0" w:color="auto" w:frame="1"/>
        </w:rPr>
        <w:t>s_j</w:t>
      </w:r>
      <w:proofErr w:type="spellEnd"/>
      <w:r>
        <w:rPr>
          <w:rStyle w:val="katex-mathml"/>
          <w:color w:val="333333"/>
          <w:sz w:val="25"/>
          <w:szCs w:val="25"/>
          <w:bdr w:val="none" w:sz="0" w:space="0" w:color="auto" w:frame="1"/>
        </w:rPr>
        <w:t xml:space="preserve"> + 1) = 4 \times 3</w:t>
      </w:r>
      <w:r w:rsidR="00200866">
        <w:rPr>
          <w:rStyle w:val="katex-mathml"/>
          <w:color w:val="333333"/>
          <w:sz w:val="25"/>
          <w:szCs w:val="25"/>
          <w:bdr w:val="none" w:sz="0" w:space="0" w:color="auto" w:frame="1"/>
        </w:rPr>
        <w:t xml:space="preserve"> (</w:t>
      </w:r>
      <w:r>
        <w:rPr>
          <w:rStyle w:val="mord"/>
          <w:rFonts w:ascii="KaTeX_Math" w:hAnsi="KaTeX_Math"/>
          <w:i/>
          <w:iCs/>
          <w:color w:val="333333"/>
          <w:sz w:val="25"/>
          <w:szCs w:val="25"/>
        </w:rPr>
        <w:t>s</w:t>
      </w:r>
      <w:r>
        <w:rPr>
          <w:rStyle w:val="mord"/>
          <w:rFonts w:ascii="KaTeX_Math" w:hAnsi="KaTeX_Math"/>
          <w:i/>
          <w:iCs/>
          <w:color w:val="333333"/>
          <w:sz w:val="18"/>
          <w:szCs w:val="18"/>
        </w:rPr>
        <w:t>j</w:t>
      </w:r>
      <w:r>
        <w:rPr>
          <w:rStyle w:val="mbin"/>
          <w:color w:val="333333"/>
          <w:sz w:val="18"/>
          <w:szCs w:val="18"/>
        </w:rPr>
        <w:t>+</w:t>
      </w:r>
      <w:r>
        <w:rPr>
          <w:rStyle w:val="mord"/>
          <w:color w:val="333333"/>
          <w:sz w:val="18"/>
          <w:szCs w:val="18"/>
        </w:rPr>
        <w:t>1</w:t>
      </w:r>
      <w:r>
        <w:rPr>
          <w:rStyle w:val="vlist-s"/>
          <w:color w:val="333333"/>
          <w:sz w:val="2"/>
          <w:szCs w:val="2"/>
        </w:rPr>
        <w:t>​</w:t>
      </w:r>
      <w:r>
        <w:rPr>
          <w:rStyle w:val="mbin"/>
          <w:color w:val="333333"/>
          <w:sz w:val="25"/>
          <w:szCs w:val="25"/>
        </w:rPr>
        <w:t>×</w:t>
      </w:r>
      <w:r>
        <w:rPr>
          <w:rStyle w:val="mopen"/>
          <w:color w:val="333333"/>
          <w:sz w:val="25"/>
          <w:szCs w:val="25"/>
        </w:rPr>
        <w:t>(</w:t>
      </w:r>
      <w:proofErr w:type="spellStart"/>
      <w:r>
        <w:rPr>
          <w:rStyle w:val="mord"/>
          <w:rFonts w:ascii="KaTeX_Math" w:hAnsi="KaTeX_Math"/>
          <w:i/>
          <w:iCs/>
          <w:color w:val="333333"/>
          <w:sz w:val="25"/>
          <w:szCs w:val="25"/>
        </w:rPr>
        <w:t>s</w:t>
      </w:r>
      <w:r>
        <w:rPr>
          <w:rStyle w:val="mord"/>
          <w:rFonts w:ascii="KaTeX_Math" w:hAnsi="KaTeX_Math"/>
          <w:i/>
          <w:iCs/>
          <w:color w:val="333333"/>
          <w:sz w:val="18"/>
          <w:szCs w:val="18"/>
        </w:rPr>
        <w:t>j</w:t>
      </w:r>
      <w:proofErr w:type="spellEnd"/>
      <w:r>
        <w:rPr>
          <w:rStyle w:val="vlist-s"/>
          <w:color w:val="333333"/>
          <w:sz w:val="2"/>
          <w:szCs w:val="2"/>
        </w:rPr>
        <w:t>​</w:t>
      </w:r>
      <w:r>
        <w:rPr>
          <w:rStyle w:val="mbin"/>
          <w:color w:val="333333"/>
          <w:sz w:val="25"/>
          <w:szCs w:val="25"/>
        </w:rPr>
        <w:t>+</w:t>
      </w:r>
      <w:r>
        <w:rPr>
          <w:rStyle w:val="mord"/>
          <w:color w:val="333333"/>
          <w:sz w:val="25"/>
          <w:szCs w:val="25"/>
        </w:rPr>
        <w:t>1</w:t>
      </w:r>
      <w:r>
        <w:rPr>
          <w:rStyle w:val="mclose"/>
          <w:color w:val="333333"/>
          <w:sz w:val="25"/>
          <w:szCs w:val="25"/>
        </w:rPr>
        <w:t>)</w:t>
      </w:r>
      <w:r>
        <w:rPr>
          <w:rStyle w:val="mrel"/>
          <w:color w:val="333333"/>
          <w:sz w:val="25"/>
          <w:szCs w:val="25"/>
        </w:rPr>
        <w:t>=</w:t>
      </w:r>
      <w:r>
        <w:rPr>
          <w:rStyle w:val="mord"/>
          <w:color w:val="333333"/>
          <w:sz w:val="25"/>
          <w:szCs w:val="25"/>
        </w:rPr>
        <w:t>4</w:t>
      </w:r>
      <w:r>
        <w:rPr>
          <w:rStyle w:val="mbin"/>
          <w:color w:val="333333"/>
          <w:sz w:val="25"/>
          <w:szCs w:val="25"/>
        </w:rPr>
        <w:t>×</w:t>
      </w:r>
      <w:r>
        <w:rPr>
          <w:rStyle w:val="mord"/>
          <w:color w:val="333333"/>
          <w:sz w:val="25"/>
          <w:szCs w:val="25"/>
        </w:rPr>
        <w:t>3</w:t>
      </w:r>
      <w:r w:rsidR="00200866">
        <w:rPr>
          <w:rStyle w:val="mord"/>
          <w:color w:val="333333"/>
          <w:sz w:val="25"/>
          <w:szCs w:val="25"/>
        </w:rPr>
        <w:t>)</w:t>
      </w:r>
      <w:r>
        <w:rPr>
          <w:rFonts w:ascii="Arial" w:hAnsi="Arial" w:cs="Arial"/>
          <w:color w:val="333333"/>
          <w:sz w:val="21"/>
          <w:szCs w:val="21"/>
        </w:rPr>
        <w:t>.</w:t>
      </w:r>
    </w:p>
    <w:p w:rsidR="00BE5B06" w:rsidRDefault="00BE5B06" w:rsidP="00BE5B06">
      <w:pPr>
        <w:pStyle w:val="Heading1"/>
        <w:shd w:val="clear" w:color="auto" w:fill="FAFAFA"/>
        <w:spacing w:before="0" w:after="300" w:line="540" w:lineRule="atLeast"/>
        <w:rPr>
          <w:rFonts w:ascii="Arial" w:hAnsi="Arial" w:cs="Arial"/>
          <w:color w:val="333333"/>
        </w:rPr>
      </w:pPr>
      <w:r>
        <w:rPr>
          <w:rFonts w:ascii="Arial" w:hAnsi="Arial" w:cs="Arial"/>
          <w:b/>
          <w:bCs/>
          <w:color w:val="333333"/>
        </w:rPr>
        <w:t>Model Representation II</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re-iterate, the following is an example of a neural network:</w:t>
      </w:r>
    </w:p>
    <w:tbl>
      <w:tblPr>
        <w:tblW w:w="9504"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960"/>
      </w:tblGrid>
      <w:tr w:rsidR="00BE5B06" w:rsidTr="003243DB">
        <w:trPr>
          <w:trHeight w:val="2381"/>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E5B06" w:rsidRDefault="003243DB">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5943600" cy="1498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6-18 at 6.09.41 PM.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r>
              <w:rPr>
                <w:rStyle w:val="mn"/>
                <w:rFonts w:ascii="STIXGeneral-Regular" w:hAnsi="STIXGeneral-Regular" w:cs="STIXGeneral-Regular"/>
                <w:color w:val="333333"/>
                <w:sz w:val="18"/>
                <w:szCs w:val="18"/>
                <w:bdr w:val="none" w:sz="0" w:space="0" w:color="auto" w:frame="1"/>
              </w:rPr>
              <w:t xml:space="preserve"> </w:t>
            </w:r>
          </w:p>
        </w:tc>
      </w:tr>
    </w:tbl>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this section we'll do a vectorized implementation of the above functions. We're going to define a new variable </w:t>
      </w:r>
      <w:proofErr w:type="spellStart"/>
      <w:r>
        <w:rPr>
          <w:rStyle w:val="katex-mathml"/>
          <w:color w:val="333333"/>
          <w:sz w:val="25"/>
          <w:szCs w:val="25"/>
          <w:bdr w:val="none" w:sz="0" w:space="0" w:color="auto" w:frame="1"/>
        </w:rPr>
        <w:t>z_k</w:t>
      </w:r>
      <w:proofErr w:type="spellEnd"/>
      <w:r>
        <w:rPr>
          <w:rStyle w:val="katex-mathml"/>
          <w:color w:val="333333"/>
          <w:sz w:val="25"/>
          <w:szCs w:val="25"/>
          <w:bdr w:val="none" w:sz="0" w:space="0" w:color="auto" w:frame="1"/>
        </w:rPr>
        <w:t>^{(j</w:t>
      </w:r>
      <w:proofErr w:type="gramStart"/>
      <w:r>
        <w:rPr>
          <w:rStyle w:val="katex-mathml"/>
          <w:color w:val="333333"/>
          <w:sz w:val="25"/>
          <w:szCs w:val="25"/>
          <w:bdr w:val="none" w:sz="0" w:space="0" w:color="auto" w:frame="1"/>
        </w:rPr>
        <w:t>)}</w:t>
      </w:r>
      <w:proofErr w:type="spellStart"/>
      <w:r>
        <w:rPr>
          <w:rStyle w:val="mord"/>
          <w:rFonts w:ascii="KaTeX_Math" w:eastAsiaTheme="majorEastAsia" w:hAnsi="KaTeX_Math"/>
          <w:i/>
          <w:iCs/>
          <w:color w:val="333333"/>
          <w:sz w:val="25"/>
          <w:szCs w:val="25"/>
        </w:rPr>
        <w:t>z</w:t>
      </w:r>
      <w:r>
        <w:rPr>
          <w:rStyle w:val="mord"/>
          <w:rFonts w:ascii="KaTeX_Math" w:eastAsiaTheme="majorEastAsia" w:hAnsi="KaTeX_Math"/>
          <w:i/>
          <w:iCs/>
          <w:color w:val="333333"/>
          <w:sz w:val="18"/>
          <w:szCs w:val="18"/>
        </w:rPr>
        <w:t>k</w:t>
      </w:r>
      <w:proofErr w:type="spellEnd"/>
      <w:proofErr w:type="gramEnd"/>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Style w:val="vlist-s"/>
          <w:color w:val="333333"/>
          <w:sz w:val="2"/>
          <w:szCs w:val="2"/>
        </w:rPr>
        <w:t>​</w:t>
      </w:r>
      <w:r>
        <w:rPr>
          <w:rFonts w:ascii="Arial" w:hAnsi="Arial" w:cs="Arial"/>
          <w:color w:val="333333"/>
          <w:sz w:val="21"/>
          <w:szCs w:val="21"/>
        </w:rPr>
        <w:t> that encompasses the parameters inside our g function. In our previous example if we replaced by the variable z for all the parameters we would get:</w:t>
      </w:r>
    </w:p>
    <w:tbl>
      <w:tblPr>
        <w:tblW w:w="9333"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33"/>
      </w:tblGrid>
      <w:tr w:rsidR="00BE5B06" w:rsidTr="003243DB">
        <w:trPr>
          <w:trHeight w:val="1734"/>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E5B06" w:rsidRDefault="003243DB">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lastRenderedPageBreak/>
              <w:drawing>
                <wp:inline distT="0" distB="0" distL="0" distR="0">
                  <wp:extent cx="1536700" cy="111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06-18 at 6.10.20 PM.png"/>
                          <pic:cNvPicPr/>
                        </pic:nvPicPr>
                        <pic:blipFill>
                          <a:blip r:embed="rId97">
                            <a:extLst>
                              <a:ext uri="{28A0092B-C50C-407E-A947-70E740481C1C}">
                                <a14:useLocalDpi xmlns:a14="http://schemas.microsoft.com/office/drawing/2010/main" val="0"/>
                              </a:ext>
                            </a:extLst>
                          </a:blip>
                          <a:stretch>
                            <a:fillRect/>
                          </a:stretch>
                        </pic:blipFill>
                        <pic:spPr>
                          <a:xfrm>
                            <a:off x="0" y="0"/>
                            <a:ext cx="1536700" cy="1117600"/>
                          </a:xfrm>
                          <a:prstGeom prst="rect">
                            <a:avLst/>
                          </a:prstGeom>
                        </pic:spPr>
                      </pic:pic>
                    </a:graphicData>
                  </a:graphic>
                </wp:inline>
              </w:drawing>
            </w:r>
          </w:p>
        </w:tc>
      </w:tr>
    </w:tbl>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other words, for layer j=2 and node k, the variable z will be:</w:t>
      </w:r>
    </w:p>
    <w:tbl>
      <w:tblPr>
        <w:tblW w:w="93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50"/>
      </w:tblGrid>
      <w:tr w:rsidR="00BE5B06" w:rsidTr="003243DB">
        <w:trPr>
          <w:trHeight w:val="1023"/>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E5B06" w:rsidRDefault="003243DB">
            <w:pPr>
              <w:spacing w:after="360"/>
              <w:rPr>
                <w:rFonts w:ascii="Helvetica Neue" w:hAnsi="Helvetica Neue" w:cs="Times New Roman"/>
                <w:color w:val="333333"/>
                <w:sz w:val="21"/>
                <w:szCs w:val="21"/>
              </w:rPr>
            </w:pPr>
            <w:r>
              <w:rPr>
                <w:noProof/>
                <w:color w:val="333333"/>
                <w:sz w:val="25"/>
                <w:szCs w:val="25"/>
                <w:bdr w:val="none" w:sz="0" w:space="0" w:color="auto" w:frame="1"/>
              </w:rPr>
              <w:drawing>
                <wp:inline distT="0" distB="0" distL="0" distR="0">
                  <wp:extent cx="4368800" cy="469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06-18 at 6.10.40 PM.png"/>
                          <pic:cNvPicPr/>
                        </pic:nvPicPr>
                        <pic:blipFill>
                          <a:blip r:embed="rId98">
                            <a:extLst>
                              <a:ext uri="{28A0092B-C50C-407E-A947-70E740481C1C}">
                                <a14:useLocalDpi xmlns:a14="http://schemas.microsoft.com/office/drawing/2010/main" val="0"/>
                              </a:ext>
                            </a:extLst>
                          </a:blip>
                          <a:stretch>
                            <a:fillRect/>
                          </a:stretch>
                        </pic:blipFill>
                        <pic:spPr>
                          <a:xfrm>
                            <a:off x="0" y="0"/>
                            <a:ext cx="4368800" cy="469900"/>
                          </a:xfrm>
                          <a:prstGeom prst="rect">
                            <a:avLst/>
                          </a:prstGeom>
                        </pic:spPr>
                      </pic:pic>
                    </a:graphicData>
                  </a:graphic>
                </wp:inline>
              </w:drawing>
            </w:r>
          </w:p>
        </w:tc>
      </w:tr>
    </w:tbl>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vector representation of x and </w:t>
      </w:r>
      <w:r>
        <w:rPr>
          <w:rStyle w:val="katex-mathml"/>
          <w:color w:val="333333"/>
          <w:sz w:val="25"/>
          <w:szCs w:val="25"/>
          <w:bdr w:val="none" w:sz="0" w:space="0" w:color="auto" w:frame="1"/>
        </w:rPr>
        <w:t>z^{j}</w:t>
      </w:r>
      <w:proofErr w:type="spellStart"/>
      <w:r>
        <w:rPr>
          <w:rStyle w:val="mord"/>
          <w:rFonts w:ascii="KaTeX_Math" w:eastAsiaTheme="majorEastAsia" w:hAnsi="KaTeX_Math"/>
          <w:i/>
          <w:iCs/>
          <w:color w:val="333333"/>
          <w:sz w:val="25"/>
          <w:szCs w:val="25"/>
        </w:rPr>
        <w:t>z</w:t>
      </w:r>
      <w:r>
        <w:rPr>
          <w:rStyle w:val="mord"/>
          <w:rFonts w:ascii="KaTeX_Math" w:eastAsiaTheme="majorEastAsia" w:hAnsi="KaTeX_Math"/>
          <w:i/>
          <w:iCs/>
          <w:color w:val="333333"/>
          <w:sz w:val="18"/>
          <w:szCs w:val="18"/>
        </w:rPr>
        <w:t>j</w:t>
      </w:r>
      <w:proofErr w:type="spellEnd"/>
      <w:r>
        <w:rPr>
          <w:rFonts w:ascii="Arial" w:hAnsi="Arial" w:cs="Arial"/>
          <w:color w:val="333333"/>
          <w:sz w:val="21"/>
          <w:szCs w:val="21"/>
        </w:rPr>
        <w:t> is:</w:t>
      </w:r>
    </w:p>
    <w:tbl>
      <w:tblPr>
        <w:tblW w:w="9418"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418"/>
      </w:tblGrid>
      <w:tr w:rsidR="00BE5B06" w:rsidTr="003243DB">
        <w:trPr>
          <w:trHeight w:val="1953"/>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E5B06" w:rsidRDefault="003243DB">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2590800" cy="138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6-18 at 6.10.59 PM.png"/>
                          <pic:cNvPicPr/>
                        </pic:nvPicPr>
                        <pic:blipFill>
                          <a:blip r:embed="rId99">
                            <a:extLst>
                              <a:ext uri="{28A0092B-C50C-407E-A947-70E740481C1C}">
                                <a14:useLocalDpi xmlns:a14="http://schemas.microsoft.com/office/drawing/2010/main" val="0"/>
                              </a:ext>
                            </a:extLst>
                          </a:blip>
                          <a:stretch>
                            <a:fillRect/>
                          </a:stretch>
                        </pic:blipFill>
                        <pic:spPr>
                          <a:xfrm>
                            <a:off x="0" y="0"/>
                            <a:ext cx="2590800" cy="1384300"/>
                          </a:xfrm>
                          <a:prstGeom prst="rect">
                            <a:avLst/>
                          </a:prstGeom>
                        </pic:spPr>
                      </pic:pic>
                    </a:graphicData>
                  </a:graphic>
                </wp:inline>
              </w:drawing>
            </w:r>
          </w:p>
        </w:tc>
      </w:tr>
    </w:tbl>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Setting </w:t>
      </w:r>
      <w:r>
        <w:rPr>
          <w:rStyle w:val="katex-mathml"/>
          <w:color w:val="333333"/>
          <w:sz w:val="25"/>
          <w:szCs w:val="25"/>
          <w:bdr w:val="none" w:sz="0" w:space="0" w:color="auto" w:frame="1"/>
        </w:rPr>
        <w:t>x = a^{(1)}</w:t>
      </w:r>
      <w:r>
        <w:rPr>
          <w:rStyle w:val="mord"/>
          <w:rFonts w:ascii="KaTeX_Math" w:eastAsiaTheme="majorEastAsia" w:hAnsi="KaTeX_Math"/>
          <w:i/>
          <w:iCs/>
          <w:color w:val="333333"/>
          <w:sz w:val="25"/>
          <w:szCs w:val="25"/>
        </w:rPr>
        <w:t>x</w:t>
      </w:r>
      <w:r>
        <w:rPr>
          <w:rStyle w:val="mrel"/>
          <w:color w:val="333333"/>
          <w:sz w:val="25"/>
          <w:szCs w:val="25"/>
        </w:rPr>
        <w:t>=</w:t>
      </w:r>
      <w:proofErr w:type="gramStart"/>
      <w:r>
        <w:rPr>
          <w:rStyle w:val="mord"/>
          <w:rFonts w:ascii="KaTeX_Math" w:eastAsiaTheme="majorEastAsia" w:hAnsi="KaTeX_Math"/>
          <w:i/>
          <w:iCs/>
          <w:color w:val="333333"/>
          <w:sz w:val="25"/>
          <w:szCs w:val="25"/>
        </w:rPr>
        <w:t>a</w:t>
      </w:r>
      <w:r>
        <w:rPr>
          <w:rStyle w:val="mopen"/>
          <w:color w:val="333333"/>
          <w:sz w:val="18"/>
          <w:szCs w:val="18"/>
        </w:rPr>
        <w:t>(</w:t>
      </w:r>
      <w:proofErr w:type="gramEnd"/>
      <w:r>
        <w:rPr>
          <w:rStyle w:val="mord"/>
          <w:rFonts w:eastAsiaTheme="majorEastAsia"/>
          <w:color w:val="333333"/>
          <w:sz w:val="18"/>
          <w:szCs w:val="18"/>
        </w:rPr>
        <w:t>1</w:t>
      </w:r>
      <w:r>
        <w:rPr>
          <w:rStyle w:val="mclose"/>
          <w:color w:val="333333"/>
          <w:sz w:val="18"/>
          <w:szCs w:val="18"/>
        </w:rPr>
        <w:t>)</w:t>
      </w:r>
      <w:r>
        <w:rPr>
          <w:rFonts w:ascii="Arial" w:hAnsi="Arial" w:cs="Arial"/>
          <w:color w:val="333333"/>
          <w:sz w:val="21"/>
          <w:szCs w:val="21"/>
        </w:rPr>
        <w:t>, we can rewrite the equation as:</w:t>
      </w:r>
    </w:p>
    <w:tbl>
      <w:tblPr>
        <w:tblW w:w="9281"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281"/>
      </w:tblGrid>
      <w:tr w:rsidR="00BE5B06" w:rsidTr="003243DB">
        <w:trPr>
          <w:trHeight w:val="921"/>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E5B06" w:rsidRDefault="003243DB">
            <w:pPr>
              <w:spacing w:after="360"/>
              <w:rPr>
                <w:rFonts w:ascii="Helvetica Neue" w:hAnsi="Helvetica Neue" w:cs="Times New Roman"/>
                <w:color w:val="333333"/>
                <w:sz w:val="21"/>
                <w:szCs w:val="21"/>
              </w:rPr>
            </w:pPr>
            <w:r>
              <w:rPr>
                <w:noProof/>
                <w:color w:val="333333"/>
                <w:sz w:val="25"/>
                <w:szCs w:val="25"/>
                <w:bdr w:val="none" w:sz="0" w:space="0" w:color="auto" w:frame="1"/>
              </w:rPr>
              <w:drawing>
                <wp:inline distT="0" distB="0" distL="0" distR="0">
                  <wp:extent cx="1955800" cy="406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6-18 at 6.11.23 PM.png"/>
                          <pic:cNvPicPr/>
                        </pic:nvPicPr>
                        <pic:blipFill>
                          <a:blip r:embed="rId100">
                            <a:extLst>
                              <a:ext uri="{28A0092B-C50C-407E-A947-70E740481C1C}">
                                <a14:useLocalDpi xmlns:a14="http://schemas.microsoft.com/office/drawing/2010/main" val="0"/>
                              </a:ext>
                            </a:extLst>
                          </a:blip>
                          <a:stretch>
                            <a:fillRect/>
                          </a:stretch>
                        </pic:blipFill>
                        <pic:spPr>
                          <a:xfrm>
                            <a:off x="0" y="0"/>
                            <a:ext cx="1955800" cy="406400"/>
                          </a:xfrm>
                          <a:prstGeom prst="rect">
                            <a:avLst/>
                          </a:prstGeom>
                        </pic:spPr>
                      </pic:pic>
                    </a:graphicData>
                  </a:graphic>
                </wp:inline>
              </w:drawing>
            </w:r>
          </w:p>
        </w:tc>
      </w:tr>
    </w:tbl>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are multiplying our matrix </w:t>
      </w:r>
      <w:r>
        <w:rPr>
          <w:rStyle w:val="katex-mathml"/>
          <w:color w:val="333333"/>
          <w:sz w:val="25"/>
          <w:szCs w:val="25"/>
          <w:bdr w:val="none" w:sz="0" w:space="0" w:color="auto" w:frame="1"/>
        </w:rPr>
        <w:t>\Theta^{(j-1</w:t>
      </w:r>
      <w:proofErr w:type="gramStart"/>
      <w:r>
        <w:rPr>
          <w:rStyle w:val="katex-mathml"/>
          <w:color w:val="333333"/>
          <w:sz w:val="25"/>
          <w:szCs w:val="25"/>
          <w:bdr w:val="none" w:sz="0" w:space="0" w:color="auto" w:frame="1"/>
        </w:rPr>
        <w:t>)}</w:t>
      </w:r>
      <w:r>
        <w:rPr>
          <w:rStyle w:val="mord"/>
          <w:rFonts w:eastAsiaTheme="majorEastAsia"/>
          <w:color w:val="333333"/>
          <w:sz w:val="25"/>
          <w:szCs w:val="25"/>
        </w:rPr>
        <w:t>Θ</w:t>
      </w:r>
      <w:proofErr w:type="gramEnd"/>
      <w:r>
        <w:rPr>
          <w:rStyle w:val="mopen"/>
          <w:color w:val="333333"/>
          <w:sz w:val="18"/>
          <w:szCs w:val="18"/>
        </w:rPr>
        <w:t>(</w:t>
      </w:r>
      <w:r>
        <w:rPr>
          <w:rStyle w:val="mord"/>
          <w:rFonts w:ascii="KaTeX_Math" w:eastAsiaTheme="majorEastAsia" w:hAnsi="KaTeX_Math"/>
          <w:i/>
          <w:iCs/>
          <w:color w:val="333333"/>
          <w:sz w:val="18"/>
          <w:szCs w:val="18"/>
        </w:rPr>
        <w:t>j</w:t>
      </w:r>
      <w:r>
        <w:rPr>
          <w:rStyle w:val="mbin"/>
          <w:color w:val="333333"/>
          <w:sz w:val="18"/>
          <w:szCs w:val="18"/>
        </w:rPr>
        <w:t>−</w:t>
      </w:r>
      <w:r>
        <w:rPr>
          <w:rStyle w:val="mord"/>
          <w:rFonts w:eastAsiaTheme="majorEastAsia"/>
          <w:color w:val="333333"/>
          <w:sz w:val="18"/>
          <w:szCs w:val="18"/>
        </w:rPr>
        <w:t>1</w:t>
      </w:r>
      <w:r>
        <w:rPr>
          <w:rStyle w:val="mclose"/>
          <w:color w:val="333333"/>
          <w:sz w:val="18"/>
          <w:szCs w:val="18"/>
        </w:rPr>
        <w:t>)</w:t>
      </w:r>
      <w:r>
        <w:rPr>
          <w:rFonts w:ascii="Arial" w:hAnsi="Arial" w:cs="Arial"/>
          <w:color w:val="333333"/>
          <w:sz w:val="21"/>
          <w:szCs w:val="21"/>
        </w:rPr>
        <w:t> with dimensions </w:t>
      </w:r>
      <w:proofErr w:type="spellStart"/>
      <w:r>
        <w:rPr>
          <w:rStyle w:val="katex-mathml"/>
          <w:color w:val="333333"/>
          <w:sz w:val="25"/>
          <w:szCs w:val="25"/>
          <w:bdr w:val="none" w:sz="0" w:space="0" w:color="auto" w:frame="1"/>
        </w:rPr>
        <w:t>s_j</w:t>
      </w:r>
      <w:proofErr w:type="spellEnd"/>
      <w:r>
        <w:rPr>
          <w:rStyle w:val="katex-mathml"/>
          <w:color w:val="333333"/>
          <w:sz w:val="25"/>
          <w:szCs w:val="25"/>
          <w:bdr w:val="none" w:sz="0" w:space="0" w:color="auto" w:frame="1"/>
        </w:rPr>
        <w:t>\times (n+1)</w:t>
      </w:r>
      <w:proofErr w:type="spellStart"/>
      <w:r>
        <w:rPr>
          <w:rStyle w:val="mord"/>
          <w:rFonts w:ascii="KaTeX_Math" w:eastAsiaTheme="majorEastAsia" w:hAnsi="KaTeX_Math"/>
          <w:i/>
          <w:iCs/>
          <w:color w:val="333333"/>
          <w:sz w:val="25"/>
          <w:szCs w:val="25"/>
        </w:rPr>
        <w:t>s</w:t>
      </w:r>
      <w:r>
        <w:rPr>
          <w:rStyle w:val="mord"/>
          <w:rFonts w:ascii="KaTeX_Math" w:eastAsiaTheme="majorEastAsia" w:hAnsi="KaTeX_Math"/>
          <w:i/>
          <w:iCs/>
          <w:color w:val="333333"/>
          <w:sz w:val="18"/>
          <w:szCs w:val="18"/>
        </w:rPr>
        <w:t>j</w:t>
      </w:r>
      <w:proofErr w:type="spellEnd"/>
      <w:r>
        <w:rPr>
          <w:rStyle w:val="vlist-s"/>
          <w:color w:val="333333"/>
          <w:sz w:val="2"/>
          <w:szCs w:val="2"/>
        </w:rPr>
        <w:t>​</w:t>
      </w:r>
      <w:r>
        <w:rPr>
          <w:rStyle w:val="mbin"/>
          <w:color w:val="333333"/>
          <w:sz w:val="25"/>
          <w:szCs w:val="25"/>
        </w:rPr>
        <w:t>×</w:t>
      </w:r>
      <w:r>
        <w:rPr>
          <w:rStyle w:val="mopen"/>
          <w:color w:val="333333"/>
          <w:sz w:val="25"/>
          <w:szCs w:val="25"/>
        </w:rPr>
        <w:t>(</w:t>
      </w:r>
      <w:r>
        <w:rPr>
          <w:rStyle w:val="mord"/>
          <w:rFonts w:ascii="KaTeX_Math" w:eastAsiaTheme="majorEastAsia" w:hAnsi="KaTeX_Math"/>
          <w:i/>
          <w:iCs/>
          <w:color w:val="333333"/>
          <w:sz w:val="25"/>
          <w:szCs w:val="25"/>
        </w:rPr>
        <w:t>n</w:t>
      </w:r>
      <w:r>
        <w:rPr>
          <w:rStyle w:val="mbin"/>
          <w:color w:val="333333"/>
          <w:sz w:val="25"/>
          <w:szCs w:val="25"/>
        </w:rPr>
        <w:t>+</w:t>
      </w:r>
      <w:r>
        <w:rPr>
          <w:rStyle w:val="mord"/>
          <w:rFonts w:eastAsiaTheme="majorEastAsia"/>
          <w:color w:val="333333"/>
          <w:sz w:val="25"/>
          <w:szCs w:val="25"/>
        </w:rPr>
        <w:t>1</w:t>
      </w:r>
      <w:r>
        <w:rPr>
          <w:rStyle w:val="mclose"/>
          <w:color w:val="333333"/>
          <w:sz w:val="25"/>
          <w:szCs w:val="25"/>
        </w:rPr>
        <w:t>)</w:t>
      </w:r>
      <w:r>
        <w:rPr>
          <w:rFonts w:ascii="Arial" w:hAnsi="Arial" w:cs="Arial"/>
          <w:color w:val="333333"/>
          <w:sz w:val="21"/>
          <w:szCs w:val="21"/>
        </w:rPr>
        <w:t> (where </w:t>
      </w:r>
      <w:proofErr w:type="spellStart"/>
      <w:r>
        <w:rPr>
          <w:rStyle w:val="katex-mathml"/>
          <w:color w:val="333333"/>
          <w:sz w:val="25"/>
          <w:szCs w:val="25"/>
          <w:bdr w:val="none" w:sz="0" w:space="0" w:color="auto" w:frame="1"/>
        </w:rPr>
        <w:t>s_j</w:t>
      </w:r>
      <w:r>
        <w:rPr>
          <w:rStyle w:val="mord"/>
          <w:rFonts w:ascii="KaTeX_Math" w:eastAsiaTheme="majorEastAsia" w:hAnsi="KaTeX_Math"/>
          <w:i/>
          <w:iCs/>
          <w:color w:val="333333"/>
          <w:sz w:val="25"/>
          <w:szCs w:val="25"/>
        </w:rPr>
        <w:t>s</w:t>
      </w:r>
      <w:r>
        <w:rPr>
          <w:rStyle w:val="mord"/>
          <w:rFonts w:ascii="KaTeX_Math" w:eastAsiaTheme="majorEastAsia" w:hAnsi="KaTeX_Math"/>
          <w:i/>
          <w:iCs/>
          <w:color w:val="333333"/>
          <w:sz w:val="18"/>
          <w:szCs w:val="18"/>
        </w:rPr>
        <w:t>j</w:t>
      </w:r>
      <w:proofErr w:type="spellEnd"/>
      <w:r>
        <w:rPr>
          <w:rStyle w:val="vlist-s"/>
          <w:color w:val="333333"/>
          <w:sz w:val="2"/>
          <w:szCs w:val="2"/>
        </w:rPr>
        <w:t>​</w:t>
      </w:r>
      <w:r>
        <w:rPr>
          <w:rFonts w:ascii="Arial" w:hAnsi="Arial" w:cs="Arial"/>
          <w:color w:val="333333"/>
          <w:sz w:val="21"/>
          <w:szCs w:val="21"/>
        </w:rPr>
        <w:t> is the number of our activation nodes) by our vector </w:t>
      </w:r>
      <w:r>
        <w:rPr>
          <w:rStyle w:val="katex-mathml"/>
          <w:color w:val="333333"/>
          <w:sz w:val="25"/>
          <w:szCs w:val="25"/>
          <w:bdr w:val="none" w:sz="0" w:space="0" w:color="auto" w:frame="1"/>
        </w:rPr>
        <w:t>a^{(j-1)}</w:t>
      </w:r>
      <w:r>
        <w:rPr>
          <w:rStyle w:val="mord"/>
          <w:rFonts w:ascii="KaTeX_Math" w:eastAsiaTheme="majorEastAsia" w:hAnsi="KaTeX_Math"/>
          <w:i/>
          <w:iCs/>
          <w:color w:val="333333"/>
          <w:sz w:val="25"/>
          <w:szCs w:val="25"/>
        </w:rPr>
        <w:t>a</w:t>
      </w:r>
      <w:r>
        <w:rPr>
          <w:rStyle w:val="mopen"/>
          <w:color w:val="333333"/>
          <w:sz w:val="18"/>
          <w:szCs w:val="18"/>
        </w:rPr>
        <w:t>(</w:t>
      </w:r>
      <w:r>
        <w:rPr>
          <w:rStyle w:val="mord"/>
          <w:rFonts w:ascii="KaTeX_Math" w:eastAsiaTheme="majorEastAsia" w:hAnsi="KaTeX_Math"/>
          <w:i/>
          <w:iCs/>
          <w:color w:val="333333"/>
          <w:sz w:val="18"/>
          <w:szCs w:val="18"/>
        </w:rPr>
        <w:t>j</w:t>
      </w:r>
      <w:r>
        <w:rPr>
          <w:rStyle w:val="mbin"/>
          <w:color w:val="333333"/>
          <w:sz w:val="18"/>
          <w:szCs w:val="18"/>
        </w:rPr>
        <w:t>−</w:t>
      </w:r>
      <w:r>
        <w:rPr>
          <w:rStyle w:val="mord"/>
          <w:rFonts w:eastAsiaTheme="majorEastAsia"/>
          <w:color w:val="333333"/>
          <w:sz w:val="18"/>
          <w:szCs w:val="18"/>
        </w:rPr>
        <w:t>1</w:t>
      </w:r>
      <w:r>
        <w:rPr>
          <w:rStyle w:val="mclose"/>
          <w:color w:val="333333"/>
          <w:sz w:val="18"/>
          <w:szCs w:val="18"/>
        </w:rPr>
        <w:t>)</w:t>
      </w:r>
      <w:r>
        <w:rPr>
          <w:rFonts w:ascii="Arial" w:hAnsi="Arial" w:cs="Arial"/>
          <w:color w:val="333333"/>
          <w:sz w:val="21"/>
          <w:szCs w:val="21"/>
        </w:rPr>
        <w:t> with height (n+1). This gives us our vector </w:t>
      </w:r>
      <w:r>
        <w:rPr>
          <w:rStyle w:val="katex-mathml"/>
          <w:color w:val="333333"/>
          <w:sz w:val="25"/>
          <w:szCs w:val="25"/>
          <w:bdr w:val="none" w:sz="0" w:space="0" w:color="auto" w:frame="1"/>
        </w:rPr>
        <w:t>z^{(j</w:t>
      </w:r>
      <w:proofErr w:type="gramStart"/>
      <w:r>
        <w:rPr>
          <w:rStyle w:val="katex-mathml"/>
          <w:color w:val="333333"/>
          <w:sz w:val="25"/>
          <w:szCs w:val="25"/>
          <w:bdr w:val="none" w:sz="0" w:space="0" w:color="auto" w:frame="1"/>
        </w:rPr>
        <w:t>)}</w:t>
      </w:r>
      <w:r>
        <w:rPr>
          <w:rStyle w:val="mord"/>
          <w:rFonts w:ascii="KaTeX_Math" w:eastAsiaTheme="majorEastAsia" w:hAnsi="KaTeX_Math"/>
          <w:i/>
          <w:iCs/>
          <w:color w:val="333333"/>
          <w:sz w:val="25"/>
          <w:szCs w:val="25"/>
        </w:rPr>
        <w:t>z</w:t>
      </w:r>
      <w:proofErr w:type="gramEnd"/>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Fonts w:ascii="Arial" w:hAnsi="Arial" w:cs="Arial"/>
          <w:color w:val="333333"/>
          <w:sz w:val="21"/>
          <w:szCs w:val="21"/>
        </w:rPr>
        <w:t> with height </w:t>
      </w:r>
      <w:proofErr w:type="spellStart"/>
      <w:r>
        <w:rPr>
          <w:rStyle w:val="katex-mathml"/>
          <w:color w:val="333333"/>
          <w:sz w:val="25"/>
          <w:szCs w:val="25"/>
          <w:bdr w:val="none" w:sz="0" w:space="0" w:color="auto" w:frame="1"/>
        </w:rPr>
        <w:t>s_j</w:t>
      </w:r>
      <w:r>
        <w:rPr>
          <w:rStyle w:val="mord"/>
          <w:rFonts w:ascii="KaTeX_Math" w:eastAsiaTheme="majorEastAsia" w:hAnsi="KaTeX_Math"/>
          <w:i/>
          <w:iCs/>
          <w:color w:val="333333"/>
          <w:sz w:val="25"/>
          <w:szCs w:val="25"/>
        </w:rPr>
        <w:t>s</w:t>
      </w:r>
      <w:r>
        <w:rPr>
          <w:rStyle w:val="mord"/>
          <w:rFonts w:ascii="KaTeX_Math" w:eastAsiaTheme="majorEastAsia" w:hAnsi="KaTeX_Math"/>
          <w:i/>
          <w:iCs/>
          <w:color w:val="333333"/>
          <w:sz w:val="18"/>
          <w:szCs w:val="18"/>
        </w:rPr>
        <w:t>j</w:t>
      </w:r>
      <w:proofErr w:type="spellEnd"/>
      <w:r>
        <w:rPr>
          <w:rStyle w:val="vlist-s"/>
          <w:color w:val="333333"/>
          <w:sz w:val="2"/>
          <w:szCs w:val="2"/>
        </w:rPr>
        <w:t>​</w:t>
      </w:r>
      <w:r>
        <w:rPr>
          <w:rFonts w:ascii="Arial" w:hAnsi="Arial" w:cs="Arial"/>
          <w:color w:val="333333"/>
          <w:sz w:val="21"/>
          <w:szCs w:val="21"/>
        </w:rPr>
        <w:t>. Now we can get a vector of our activation nodes for layer j as follows:</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Style w:val="katex-mathml"/>
          <w:color w:val="333333"/>
          <w:sz w:val="25"/>
          <w:szCs w:val="25"/>
          <w:bdr w:val="none" w:sz="0" w:space="0" w:color="auto" w:frame="1"/>
        </w:rPr>
        <w:t>a^{(j)} = g(z^{(j)</w:t>
      </w:r>
      <w:proofErr w:type="gramStart"/>
      <w:r>
        <w:rPr>
          <w:rStyle w:val="katex-mathml"/>
          <w:color w:val="333333"/>
          <w:sz w:val="25"/>
          <w:szCs w:val="25"/>
          <w:bdr w:val="none" w:sz="0" w:space="0" w:color="auto" w:frame="1"/>
        </w:rPr>
        <w:t>})</w:t>
      </w:r>
      <w:r w:rsidR="003243DB">
        <w:rPr>
          <w:rStyle w:val="katex-mathml"/>
          <w:color w:val="333333"/>
          <w:sz w:val="25"/>
          <w:szCs w:val="25"/>
          <w:bdr w:val="none" w:sz="0" w:space="0" w:color="auto" w:frame="1"/>
        </w:rPr>
        <w:t xml:space="preserve">   </w:t>
      </w:r>
      <w:proofErr w:type="gramEnd"/>
      <w:r w:rsidR="003243DB">
        <w:rPr>
          <w:rStyle w:val="katex-mathml"/>
          <w:color w:val="333333"/>
          <w:sz w:val="25"/>
          <w:szCs w:val="25"/>
          <w:bdr w:val="none" w:sz="0" w:space="0" w:color="auto" w:frame="1"/>
        </w:rPr>
        <w:t>(</w:t>
      </w:r>
      <w:r>
        <w:rPr>
          <w:rStyle w:val="mord"/>
          <w:rFonts w:ascii="KaTeX_Math" w:eastAsiaTheme="majorEastAsia" w:hAnsi="KaTeX_Math"/>
          <w:i/>
          <w:iCs/>
          <w:color w:val="333333"/>
          <w:sz w:val="25"/>
          <w:szCs w:val="25"/>
        </w:rPr>
        <w:t>a</w:t>
      </w:r>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Style w:val="mrel"/>
          <w:color w:val="333333"/>
          <w:sz w:val="25"/>
          <w:szCs w:val="25"/>
        </w:rPr>
        <w:t>=</w:t>
      </w:r>
      <w:r>
        <w:rPr>
          <w:rStyle w:val="mord"/>
          <w:rFonts w:ascii="KaTeX_Math" w:eastAsiaTheme="majorEastAsia" w:hAnsi="KaTeX_Math"/>
          <w:i/>
          <w:iCs/>
          <w:color w:val="333333"/>
          <w:sz w:val="25"/>
          <w:szCs w:val="25"/>
        </w:rPr>
        <w:t>g</w:t>
      </w:r>
      <w:r>
        <w:rPr>
          <w:rStyle w:val="mopen"/>
          <w:color w:val="333333"/>
          <w:sz w:val="25"/>
          <w:szCs w:val="25"/>
        </w:rPr>
        <w:t>(</w:t>
      </w:r>
      <w:r>
        <w:rPr>
          <w:rStyle w:val="mord"/>
          <w:rFonts w:ascii="KaTeX_Math" w:eastAsiaTheme="majorEastAsia" w:hAnsi="KaTeX_Math"/>
          <w:i/>
          <w:iCs/>
          <w:color w:val="333333"/>
          <w:sz w:val="25"/>
          <w:szCs w:val="25"/>
        </w:rPr>
        <w:t>z</w:t>
      </w:r>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Style w:val="mclose"/>
          <w:color w:val="333333"/>
          <w:sz w:val="25"/>
          <w:szCs w:val="25"/>
        </w:rPr>
        <w:t>)</w:t>
      </w:r>
      <w:r w:rsidR="003243DB">
        <w:rPr>
          <w:rStyle w:val="mclose"/>
          <w:color w:val="333333"/>
          <w:sz w:val="25"/>
          <w:szCs w:val="25"/>
        </w:rPr>
        <w:t>)</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Where our function g can be applied element-wise to our vector </w:t>
      </w:r>
      <w:r>
        <w:rPr>
          <w:rStyle w:val="katex-mathml"/>
          <w:color w:val="333333"/>
          <w:sz w:val="25"/>
          <w:szCs w:val="25"/>
          <w:bdr w:val="none" w:sz="0" w:space="0" w:color="auto" w:frame="1"/>
        </w:rPr>
        <w:t>z^{(j</w:t>
      </w:r>
      <w:proofErr w:type="gramStart"/>
      <w:r>
        <w:rPr>
          <w:rStyle w:val="katex-mathml"/>
          <w:color w:val="333333"/>
          <w:sz w:val="25"/>
          <w:szCs w:val="25"/>
          <w:bdr w:val="none" w:sz="0" w:space="0" w:color="auto" w:frame="1"/>
        </w:rPr>
        <w:t>)}</w:t>
      </w:r>
      <w:r>
        <w:rPr>
          <w:rStyle w:val="mord"/>
          <w:rFonts w:ascii="KaTeX_Math" w:eastAsiaTheme="majorEastAsia" w:hAnsi="KaTeX_Math"/>
          <w:i/>
          <w:iCs/>
          <w:color w:val="333333"/>
          <w:sz w:val="25"/>
          <w:szCs w:val="25"/>
        </w:rPr>
        <w:t>z</w:t>
      </w:r>
      <w:proofErr w:type="gramEnd"/>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Fonts w:ascii="Arial" w:hAnsi="Arial" w:cs="Arial"/>
          <w:color w:val="333333"/>
          <w:sz w:val="21"/>
          <w:szCs w:val="21"/>
        </w:rPr>
        <w:t>.</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then add a bias unit (equal to 1) to layer j after we have computed </w:t>
      </w:r>
      <w:r>
        <w:rPr>
          <w:rStyle w:val="katex-mathml"/>
          <w:color w:val="333333"/>
          <w:sz w:val="25"/>
          <w:szCs w:val="25"/>
          <w:bdr w:val="none" w:sz="0" w:space="0" w:color="auto" w:frame="1"/>
        </w:rPr>
        <w:t>a^{(j</w:t>
      </w:r>
      <w:proofErr w:type="gramStart"/>
      <w:r>
        <w:rPr>
          <w:rStyle w:val="katex-mathml"/>
          <w:color w:val="333333"/>
          <w:sz w:val="25"/>
          <w:szCs w:val="25"/>
          <w:bdr w:val="none" w:sz="0" w:space="0" w:color="auto" w:frame="1"/>
        </w:rPr>
        <w:t>)}</w:t>
      </w:r>
      <w:r>
        <w:rPr>
          <w:rStyle w:val="mord"/>
          <w:rFonts w:ascii="KaTeX_Math" w:eastAsiaTheme="majorEastAsia" w:hAnsi="KaTeX_Math"/>
          <w:i/>
          <w:iCs/>
          <w:color w:val="333333"/>
          <w:sz w:val="25"/>
          <w:szCs w:val="25"/>
        </w:rPr>
        <w:t>a</w:t>
      </w:r>
      <w:proofErr w:type="gramEnd"/>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Fonts w:ascii="Arial" w:hAnsi="Arial" w:cs="Arial"/>
          <w:color w:val="333333"/>
          <w:sz w:val="21"/>
          <w:szCs w:val="21"/>
        </w:rPr>
        <w:t>. This will be element </w:t>
      </w:r>
      <w:r>
        <w:rPr>
          <w:rStyle w:val="katex-mathml"/>
          <w:color w:val="333333"/>
          <w:sz w:val="25"/>
          <w:szCs w:val="25"/>
          <w:bdr w:val="none" w:sz="0" w:space="0" w:color="auto" w:frame="1"/>
        </w:rPr>
        <w:t>a_0^{(j</w:t>
      </w:r>
      <w:proofErr w:type="gramStart"/>
      <w:r>
        <w:rPr>
          <w:rStyle w:val="katex-mathml"/>
          <w:color w:val="333333"/>
          <w:sz w:val="25"/>
          <w:szCs w:val="25"/>
          <w:bdr w:val="none" w:sz="0" w:space="0" w:color="auto" w:frame="1"/>
        </w:rPr>
        <w:t>)}</w:t>
      </w:r>
      <w:r>
        <w:rPr>
          <w:rStyle w:val="mord"/>
          <w:rFonts w:ascii="KaTeX_Math" w:eastAsiaTheme="majorEastAsia" w:hAnsi="KaTeX_Math"/>
          <w:i/>
          <w:iCs/>
          <w:color w:val="333333"/>
          <w:sz w:val="25"/>
          <w:szCs w:val="25"/>
        </w:rPr>
        <w:t>a</w:t>
      </w:r>
      <w:proofErr w:type="gramEnd"/>
      <w:r>
        <w:rPr>
          <w:rStyle w:val="mord"/>
          <w:rFonts w:eastAsiaTheme="majorEastAsia"/>
          <w:color w:val="333333"/>
          <w:sz w:val="18"/>
          <w:szCs w:val="18"/>
        </w:rPr>
        <w:t>0</w:t>
      </w:r>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Style w:val="vlist-s"/>
          <w:color w:val="333333"/>
          <w:sz w:val="2"/>
          <w:szCs w:val="2"/>
        </w:rPr>
        <w:t>​</w:t>
      </w:r>
      <w:r>
        <w:rPr>
          <w:rFonts w:ascii="Arial" w:hAnsi="Arial" w:cs="Arial"/>
          <w:color w:val="333333"/>
          <w:sz w:val="21"/>
          <w:szCs w:val="21"/>
        </w:rPr>
        <w:t> and will be equal to 1. To compute our final hypothesis, let's first compute another z vector:</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Style w:val="katex-mathml"/>
          <w:color w:val="333333"/>
          <w:sz w:val="25"/>
          <w:szCs w:val="25"/>
          <w:bdr w:val="none" w:sz="0" w:space="0" w:color="auto" w:frame="1"/>
        </w:rPr>
        <w:t>z^{(j+1)} = \Theta^{(j</w:t>
      </w:r>
      <w:proofErr w:type="gramStart"/>
      <w:r>
        <w:rPr>
          <w:rStyle w:val="katex-mathml"/>
          <w:color w:val="333333"/>
          <w:sz w:val="25"/>
          <w:szCs w:val="25"/>
          <w:bdr w:val="none" w:sz="0" w:space="0" w:color="auto" w:frame="1"/>
        </w:rPr>
        <w:t>)}a</w:t>
      </w:r>
      <w:proofErr w:type="gramEnd"/>
      <w:r>
        <w:rPr>
          <w:rStyle w:val="katex-mathml"/>
          <w:color w:val="333333"/>
          <w:sz w:val="25"/>
          <w:szCs w:val="25"/>
          <w:bdr w:val="none" w:sz="0" w:space="0" w:color="auto" w:frame="1"/>
        </w:rPr>
        <w:t>^{(j)}</w:t>
      </w:r>
      <w:r w:rsidR="00A33FA5">
        <w:rPr>
          <w:rStyle w:val="katex-mathml"/>
          <w:color w:val="333333"/>
          <w:sz w:val="25"/>
          <w:szCs w:val="25"/>
          <w:bdr w:val="none" w:sz="0" w:space="0" w:color="auto" w:frame="1"/>
        </w:rPr>
        <w:t xml:space="preserve">   </w:t>
      </w:r>
      <w:r>
        <w:rPr>
          <w:rStyle w:val="mord"/>
          <w:rFonts w:ascii="KaTeX_Math" w:eastAsiaTheme="majorEastAsia" w:hAnsi="KaTeX_Math"/>
          <w:i/>
          <w:iCs/>
          <w:color w:val="333333"/>
          <w:sz w:val="25"/>
          <w:szCs w:val="25"/>
        </w:rPr>
        <w:t>z</w:t>
      </w:r>
      <w:r>
        <w:rPr>
          <w:rStyle w:val="mopen"/>
          <w:color w:val="333333"/>
          <w:sz w:val="18"/>
          <w:szCs w:val="18"/>
        </w:rPr>
        <w:t>(</w:t>
      </w:r>
      <w:r>
        <w:rPr>
          <w:rStyle w:val="mord"/>
          <w:rFonts w:ascii="KaTeX_Math" w:eastAsiaTheme="majorEastAsia" w:hAnsi="KaTeX_Math"/>
          <w:i/>
          <w:iCs/>
          <w:color w:val="333333"/>
          <w:sz w:val="18"/>
          <w:szCs w:val="18"/>
        </w:rPr>
        <w:t>j</w:t>
      </w:r>
      <w:r>
        <w:rPr>
          <w:rStyle w:val="mbin"/>
          <w:color w:val="333333"/>
          <w:sz w:val="18"/>
          <w:szCs w:val="18"/>
        </w:rPr>
        <w:t>+</w:t>
      </w:r>
      <w:r>
        <w:rPr>
          <w:rStyle w:val="mord"/>
          <w:rFonts w:eastAsiaTheme="majorEastAsia"/>
          <w:color w:val="333333"/>
          <w:sz w:val="18"/>
          <w:szCs w:val="18"/>
        </w:rPr>
        <w:t>1</w:t>
      </w:r>
      <w:r>
        <w:rPr>
          <w:rStyle w:val="mclose"/>
          <w:color w:val="333333"/>
          <w:sz w:val="18"/>
          <w:szCs w:val="18"/>
        </w:rPr>
        <w:t>)</w:t>
      </w:r>
      <w:r>
        <w:rPr>
          <w:rStyle w:val="mrel"/>
          <w:color w:val="333333"/>
          <w:sz w:val="25"/>
          <w:szCs w:val="25"/>
        </w:rPr>
        <w:t>=</w:t>
      </w:r>
      <w:r>
        <w:rPr>
          <w:rStyle w:val="mord"/>
          <w:rFonts w:eastAsiaTheme="majorEastAsia"/>
          <w:color w:val="333333"/>
          <w:sz w:val="25"/>
          <w:szCs w:val="25"/>
        </w:rPr>
        <w:t>Θ</w:t>
      </w:r>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Style w:val="mord"/>
          <w:rFonts w:ascii="KaTeX_Math" w:eastAsiaTheme="majorEastAsia" w:hAnsi="KaTeX_Math"/>
          <w:i/>
          <w:iCs/>
          <w:color w:val="333333"/>
          <w:sz w:val="25"/>
          <w:szCs w:val="25"/>
        </w:rPr>
        <w:t>a</w:t>
      </w:r>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We get this final z vector by multiplying the next theta matrix after </w:t>
      </w:r>
      <w:r>
        <w:rPr>
          <w:rStyle w:val="katex-mathml"/>
          <w:color w:val="333333"/>
          <w:sz w:val="25"/>
          <w:szCs w:val="25"/>
          <w:bdr w:val="none" w:sz="0" w:space="0" w:color="auto" w:frame="1"/>
        </w:rPr>
        <w:t>\Theta^{(j-1</w:t>
      </w:r>
      <w:proofErr w:type="gramStart"/>
      <w:r>
        <w:rPr>
          <w:rStyle w:val="katex-mathml"/>
          <w:color w:val="333333"/>
          <w:sz w:val="25"/>
          <w:szCs w:val="25"/>
          <w:bdr w:val="none" w:sz="0" w:space="0" w:color="auto" w:frame="1"/>
        </w:rPr>
        <w:t>)}</w:t>
      </w:r>
      <w:r>
        <w:rPr>
          <w:rStyle w:val="mord"/>
          <w:rFonts w:eastAsiaTheme="majorEastAsia"/>
          <w:color w:val="333333"/>
          <w:sz w:val="25"/>
          <w:szCs w:val="25"/>
        </w:rPr>
        <w:t>Θ</w:t>
      </w:r>
      <w:proofErr w:type="gramEnd"/>
      <w:r>
        <w:rPr>
          <w:rStyle w:val="mopen"/>
          <w:color w:val="333333"/>
          <w:sz w:val="18"/>
          <w:szCs w:val="18"/>
        </w:rPr>
        <w:t>(</w:t>
      </w:r>
      <w:r>
        <w:rPr>
          <w:rStyle w:val="mord"/>
          <w:rFonts w:ascii="KaTeX_Math" w:eastAsiaTheme="majorEastAsia" w:hAnsi="KaTeX_Math"/>
          <w:i/>
          <w:iCs/>
          <w:color w:val="333333"/>
          <w:sz w:val="18"/>
          <w:szCs w:val="18"/>
        </w:rPr>
        <w:t>j</w:t>
      </w:r>
      <w:r>
        <w:rPr>
          <w:rStyle w:val="mbin"/>
          <w:color w:val="333333"/>
          <w:sz w:val="18"/>
          <w:szCs w:val="18"/>
        </w:rPr>
        <w:t>−</w:t>
      </w:r>
      <w:r>
        <w:rPr>
          <w:rStyle w:val="mord"/>
          <w:rFonts w:eastAsiaTheme="majorEastAsia"/>
          <w:color w:val="333333"/>
          <w:sz w:val="18"/>
          <w:szCs w:val="18"/>
        </w:rPr>
        <w:t>1</w:t>
      </w:r>
      <w:r>
        <w:rPr>
          <w:rStyle w:val="mclose"/>
          <w:color w:val="333333"/>
          <w:sz w:val="18"/>
          <w:szCs w:val="18"/>
        </w:rPr>
        <w:t>)</w:t>
      </w:r>
      <w:r>
        <w:rPr>
          <w:rFonts w:ascii="Arial" w:hAnsi="Arial" w:cs="Arial"/>
          <w:color w:val="333333"/>
          <w:sz w:val="21"/>
          <w:szCs w:val="21"/>
        </w:rPr>
        <w:t> with the values of all the activation nodes we just got. This last theta matrix </w:t>
      </w:r>
      <w:r>
        <w:rPr>
          <w:rStyle w:val="katex-mathml"/>
          <w:color w:val="333333"/>
          <w:sz w:val="25"/>
          <w:szCs w:val="25"/>
          <w:bdr w:val="none" w:sz="0" w:space="0" w:color="auto" w:frame="1"/>
        </w:rPr>
        <w:t>\Theta^{(j</w:t>
      </w:r>
      <w:proofErr w:type="gramStart"/>
      <w:r>
        <w:rPr>
          <w:rStyle w:val="katex-mathml"/>
          <w:color w:val="333333"/>
          <w:sz w:val="25"/>
          <w:szCs w:val="25"/>
          <w:bdr w:val="none" w:sz="0" w:space="0" w:color="auto" w:frame="1"/>
        </w:rPr>
        <w:t>)}</w:t>
      </w:r>
      <w:r>
        <w:rPr>
          <w:rStyle w:val="mord"/>
          <w:rFonts w:eastAsiaTheme="majorEastAsia"/>
          <w:color w:val="333333"/>
          <w:sz w:val="25"/>
          <w:szCs w:val="25"/>
        </w:rPr>
        <w:t>Θ</w:t>
      </w:r>
      <w:proofErr w:type="gramEnd"/>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Fonts w:ascii="Arial" w:hAnsi="Arial" w:cs="Arial"/>
          <w:color w:val="333333"/>
          <w:sz w:val="21"/>
          <w:szCs w:val="21"/>
        </w:rPr>
        <w:t> will have only </w:t>
      </w:r>
      <w:r>
        <w:rPr>
          <w:rStyle w:val="Strong"/>
          <w:rFonts w:ascii="Arial" w:hAnsi="Arial" w:cs="Arial"/>
          <w:color w:val="333333"/>
          <w:sz w:val="21"/>
          <w:szCs w:val="21"/>
        </w:rPr>
        <w:t>one row </w:t>
      </w:r>
      <w:r>
        <w:rPr>
          <w:rFonts w:ascii="Arial" w:hAnsi="Arial" w:cs="Arial"/>
          <w:color w:val="333333"/>
          <w:sz w:val="21"/>
          <w:szCs w:val="21"/>
        </w:rPr>
        <w:t>which is multiplied by one column </w:t>
      </w:r>
      <w:r>
        <w:rPr>
          <w:rStyle w:val="katex-mathml"/>
          <w:color w:val="333333"/>
          <w:sz w:val="25"/>
          <w:szCs w:val="25"/>
          <w:bdr w:val="none" w:sz="0" w:space="0" w:color="auto" w:frame="1"/>
        </w:rPr>
        <w:t>a^{(j)}</w:t>
      </w:r>
      <w:r>
        <w:rPr>
          <w:rStyle w:val="mord"/>
          <w:rFonts w:ascii="KaTeX_Math" w:eastAsiaTheme="majorEastAsia" w:hAnsi="KaTeX_Math"/>
          <w:i/>
          <w:iCs/>
          <w:color w:val="333333"/>
          <w:sz w:val="25"/>
          <w:szCs w:val="25"/>
        </w:rPr>
        <w:t>a</w:t>
      </w:r>
      <w:r>
        <w:rPr>
          <w:rStyle w:val="mopen"/>
          <w:color w:val="333333"/>
          <w:sz w:val="18"/>
          <w:szCs w:val="18"/>
        </w:rPr>
        <w:t>(</w:t>
      </w:r>
      <w:r>
        <w:rPr>
          <w:rStyle w:val="mord"/>
          <w:rFonts w:ascii="KaTeX_Math" w:eastAsiaTheme="majorEastAsia" w:hAnsi="KaTeX_Math"/>
          <w:i/>
          <w:iCs/>
          <w:color w:val="333333"/>
          <w:sz w:val="18"/>
          <w:szCs w:val="18"/>
        </w:rPr>
        <w:t>j</w:t>
      </w:r>
      <w:r>
        <w:rPr>
          <w:rStyle w:val="mclose"/>
          <w:color w:val="333333"/>
          <w:sz w:val="18"/>
          <w:szCs w:val="18"/>
        </w:rPr>
        <w:t>)</w:t>
      </w:r>
      <w:r>
        <w:rPr>
          <w:rFonts w:ascii="Arial" w:hAnsi="Arial" w:cs="Arial"/>
          <w:color w:val="333333"/>
          <w:sz w:val="21"/>
          <w:szCs w:val="21"/>
        </w:rPr>
        <w:t> so that our result is a single number. We then get our final result with:</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Style w:val="katex-mathml"/>
          <w:color w:val="333333"/>
          <w:sz w:val="25"/>
          <w:szCs w:val="25"/>
          <w:bdr w:val="none" w:sz="0" w:space="0" w:color="auto" w:frame="1"/>
        </w:rPr>
        <w:t>h_\Theta(x) = a^{(j+1)} = g(z^{(j+1)</w:t>
      </w:r>
      <w:proofErr w:type="gramStart"/>
      <w:r>
        <w:rPr>
          <w:rStyle w:val="katex-mathml"/>
          <w:color w:val="333333"/>
          <w:sz w:val="25"/>
          <w:szCs w:val="25"/>
          <w:bdr w:val="none" w:sz="0" w:space="0" w:color="auto" w:frame="1"/>
        </w:rPr>
        <w:t>})</w:t>
      </w:r>
      <w:r w:rsidR="00A33FA5">
        <w:rPr>
          <w:rStyle w:val="katex-mathml"/>
          <w:color w:val="333333"/>
          <w:sz w:val="25"/>
          <w:szCs w:val="25"/>
          <w:bdr w:val="none" w:sz="0" w:space="0" w:color="auto" w:frame="1"/>
        </w:rPr>
        <w:t xml:space="preserve">   </w:t>
      </w:r>
      <w:proofErr w:type="gramEnd"/>
      <w:r w:rsidR="00A33FA5">
        <w:rPr>
          <w:rStyle w:val="katex-mathml"/>
          <w:color w:val="333333"/>
          <w:sz w:val="25"/>
          <w:szCs w:val="25"/>
          <w:bdr w:val="none" w:sz="0" w:space="0" w:color="auto" w:frame="1"/>
        </w:rPr>
        <w:t xml:space="preserve">   </w:t>
      </w:r>
      <w:proofErr w:type="spellStart"/>
      <w:r>
        <w:rPr>
          <w:rStyle w:val="mord"/>
          <w:rFonts w:ascii="KaTeX_Math" w:eastAsiaTheme="majorEastAsia" w:hAnsi="KaTeX_Math"/>
          <w:i/>
          <w:iCs/>
          <w:color w:val="333333"/>
          <w:sz w:val="25"/>
          <w:szCs w:val="25"/>
        </w:rPr>
        <w:t>h</w:t>
      </w:r>
      <w:r>
        <w:rPr>
          <w:rStyle w:val="mord"/>
          <w:rFonts w:eastAsiaTheme="majorEastAsia"/>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eastAsiaTheme="majorEastAsia" w:hAnsi="KaTeX_Math"/>
          <w:i/>
          <w:iCs/>
          <w:color w:val="333333"/>
          <w:sz w:val="25"/>
          <w:szCs w:val="25"/>
        </w:rPr>
        <w:t>x</w:t>
      </w:r>
      <w:r>
        <w:rPr>
          <w:rStyle w:val="mclose"/>
          <w:color w:val="333333"/>
          <w:sz w:val="25"/>
          <w:szCs w:val="25"/>
        </w:rPr>
        <w:t>)</w:t>
      </w:r>
      <w:r>
        <w:rPr>
          <w:rStyle w:val="mrel"/>
          <w:color w:val="333333"/>
          <w:sz w:val="25"/>
          <w:szCs w:val="25"/>
        </w:rPr>
        <w:t>=</w:t>
      </w:r>
      <w:r>
        <w:rPr>
          <w:rStyle w:val="mord"/>
          <w:rFonts w:ascii="KaTeX_Math" w:eastAsiaTheme="majorEastAsia" w:hAnsi="KaTeX_Math"/>
          <w:i/>
          <w:iCs/>
          <w:color w:val="333333"/>
          <w:sz w:val="25"/>
          <w:szCs w:val="25"/>
        </w:rPr>
        <w:t>a</w:t>
      </w:r>
      <w:r>
        <w:rPr>
          <w:rStyle w:val="mopen"/>
          <w:color w:val="333333"/>
          <w:sz w:val="18"/>
          <w:szCs w:val="18"/>
        </w:rPr>
        <w:t>(</w:t>
      </w:r>
      <w:r>
        <w:rPr>
          <w:rStyle w:val="mord"/>
          <w:rFonts w:ascii="KaTeX_Math" w:eastAsiaTheme="majorEastAsia" w:hAnsi="KaTeX_Math"/>
          <w:i/>
          <w:iCs/>
          <w:color w:val="333333"/>
          <w:sz w:val="18"/>
          <w:szCs w:val="18"/>
        </w:rPr>
        <w:t>j</w:t>
      </w:r>
      <w:r>
        <w:rPr>
          <w:rStyle w:val="mbin"/>
          <w:color w:val="333333"/>
          <w:sz w:val="18"/>
          <w:szCs w:val="18"/>
        </w:rPr>
        <w:t>+</w:t>
      </w:r>
      <w:r>
        <w:rPr>
          <w:rStyle w:val="mord"/>
          <w:rFonts w:eastAsiaTheme="majorEastAsia"/>
          <w:color w:val="333333"/>
          <w:sz w:val="18"/>
          <w:szCs w:val="18"/>
        </w:rPr>
        <w:t>1</w:t>
      </w:r>
      <w:r>
        <w:rPr>
          <w:rStyle w:val="mclose"/>
          <w:color w:val="333333"/>
          <w:sz w:val="18"/>
          <w:szCs w:val="18"/>
        </w:rPr>
        <w:t>)</w:t>
      </w:r>
      <w:r>
        <w:rPr>
          <w:rStyle w:val="mrel"/>
          <w:color w:val="333333"/>
          <w:sz w:val="25"/>
          <w:szCs w:val="25"/>
        </w:rPr>
        <w:t>=</w:t>
      </w:r>
      <w:r>
        <w:rPr>
          <w:rStyle w:val="mord"/>
          <w:rFonts w:ascii="KaTeX_Math" w:eastAsiaTheme="majorEastAsia" w:hAnsi="KaTeX_Math"/>
          <w:i/>
          <w:iCs/>
          <w:color w:val="333333"/>
          <w:sz w:val="25"/>
          <w:szCs w:val="25"/>
        </w:rPr>
        <w:t>g</w:t>
      </w:r>
      <w:r>
        <w:rPr>
          <w:rStyle w:val="mopen"/>
          <w:color w:val="333333"/>
          <w:sz w:val="25"/>
          <w:szCs w:val="25"/>
        </w:rPr>
        <w:t>(</w:t>
      </w:r>
      <w:r>
        <w:rPr>
          <w:rStyle w:val="mord"/>
          <w:rFonts w:ascii="KaTeX_Math" w:eastAsiaTheme="majorEastAsia" w:hAnsi="KaTeX_Math"/>
          <w:i/>
          <w:iCs/>
          <w:color w:val="333333"/>
          <w:sz w:val="25"/>
          <w:szCs w:val="25"/>
        </w:rPr>
        <w:t>z</w:t>
      </w:r>
      <w:r>
        <w:rPr>
          <w:rStyle w:val="mopen"/>
          <w:color w:val="333333"/>
          <w:sz w:val="18"/>
          <w:szCs w:val="18"/>
        </w:rPr>
        <w:t>(</w:t>
      </w:r>
      <w:r>
        <w:rPr>
          <w:rStyle w:val="mord"/>
          <w:rFonts w:ascii="KaTeX_Math" w:eastAsiaTheme="majorEastAsia" w:hAnsi="KaTeX_Math"/>
          <w:i/>
          <w:iCs/>
          <w:color w:val="333333"/>
          <w:sz w:val="18"/>
          <w:szCs w:val="18"/>
        </w:rPr>
        <w:t>j</w:t>
      </w:r>
      <w:r>
        <w:rPr>
          <w:rStyle w:val="mbin"/>
          <w:color w:val="333333"/>
          <w:sz w:val="18"/>
          <w:szCs w:val="18"/>
        </w:rPr>
        <w:t>+</w:t>
      </w:r>
      <w:r>
        <w:rPr>
          <w:rStyle w:val="mord"/>
          <w:rFonts w:eastAsiaTheme="majorEastAsia"/>
          <w:color w:val="333333"/>
          <w:sz w:val="18"/>
          <w:szCs w:val="18"/>
        </w:rPr>
        <w:t>1</w:t>
      </w:r>
      <w:r>
        <w:rPr>
          <w:rStyle w:val="mclose"/>
          <w:color w:val="333333"/>
          <w:sz w:val="18"/>
          <w:szCs w:val="18"/>
        </w:rPr>
        <w:t>)</w:t>
      </w:r>
      <w:r>
        <w:rPr>
          <w:rStyle w:val="mclose"/>
          <w:color w:val="333333"/>
          <w:sz w:val="25"/>
          <w:szCs w:val="25"/>
        </w:rPr>
        <w:t>)</w:t>
      </w:r>
    </w:p>
    <w:p w:rsidR="00BE5B06" w:rsidRDefault="00BE5B06" w:rsidP="00BE5B0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Notice that in this </w:t>
      </w:r>
      <w:r>
        <w:rPr>
          <w:rStyle w:val="Strong"/>
          <w:rFonts w:ascii="Arial" w:hAnsi="Arial" w:cs="Arial"/>
          <w:color w:val="333333"/>
          <w:sz w:val="21"/>
          <w:szCs w:val="21"/>
        </w:rPr>
        <w:t>last step</w:t>
      </w:r>
      <w:r>
        <w:rPr>
          <w:rFonts w:ascii="Arial" w:hAnsi="Arial" w:cs="Arial"/>
          <w:color w:val="333333"/>
          <w:sz w:val="21"/>
          <w:szCs w:val="21"/>
        </w:rPr>
        <w:t>, between layer j and layer j+1, we are doing </w:t>
      </w:r>
      <w:r>
        <w:rPr>
          <w:rStyle w:val="Strong"/>
          <w:rFonts w:ascii="Arial" w:hAnsi="Arial" w:cs="Arial"/>
          <w:color w:val="333333"/>
          <w:sz w:val="21"/>
          <w:szCs w:val="21"/>
        </w:rPr>
        <w:t>exactly the same thing</w:t>
      </w:r>
      <w:r>
        <w:rPr>
          <w:rFonts w:ascii="Arial" w:hAnsi="Arial" w:cs="Arial"/>
          <w:color w:val="333333"/>
          <w:sz w:val="21"/>
          <w:szCs w:val="21"/>
        </w:rPr>
        <w:t> as we did in logistic regression. Adding all these intermediate layers in neural networks allows us to more elegantly produce interesting and more complex non-linear hypotheses.</w:t>
      </w:r>
    </w:p>
    <w:p w:rsidR="00BE5B06" w:rsidRDefault="00BE5B06" w:rsidP="00BE5B06">
      <w:pPr>
        <w:rPr>
          <w:rFonts w:ascii="Times New Roman" w:hAnsi="Times New Roman" w:cs="Times New Roman"/>
        </w:rPr>
      </w:pPr>
    </w:p>
    <w:p w:rsidR="00486F14" w:rsidRPr="00BE5B06" w:rsidRDefault="00486F14" w:rsidP="00486F14">
      <w:pPr>
        <w:rPr>
          <w:rFonts w:ascii="Times New Roman" w:hAnsi="Times New Roman" w:cs="Times New Roman"/>
        </w:rPr>
      </w:pPr>
    </w:p>
    <w:p w:rsidR="00321CEF" w:rsidRDefault="00321CEF" w:rsidP="00321CEF">
      <w:pPr>
        <w:pStyle w:val="Heading1"/>
        <w:shd w:val="clear" w:color="auto" w:fill="FAFAFA"/>
        <w:spacing w:before="0" w:after="300" w:line="540" w:lineRule="atLeast"/>
        <w:rPr>
          <w:rFonts w:ascii="Arial" w:hAnsi="Arial" w:cs="Arial"/>
          <w:color w:val="333333"/>
        </w:rPr>
      </w:pPr>
      <w:r>
        <w:rPr>
          <w:rFonts w:ascii="Arial" w:hAnsi="Arial" w:cs="Arial"/>
          <w:b/>
          <w:bCs/>
          <w:color w:val="333333"/>
        </w:rPr>
        <w:t xml:space="preserve">Examples and </w:t>
      </w:r>
      <w:proofErr w:type="gramStart"/>
      <w:r>
        <w:rPr>
          <w:rFonts w:ascii="Arial" w:hAnsi="Arial" w:cs="Arial"/>
          <w:b/>
          <w:bCs/>
          <w:color w:val="333333"/>
        </w:rPr>
        <w:t>Intuitions</w:t>
      </w:r>
      <w:proofErr w:type="gramEnd"/>
      <w:r>
        <w:rPr>
          <w:rFonts w:ascii="Arial" w:hAnsi="Arial" w:cs="Arial"/>
          <w:b/>
          <w:bCs/>
          <w:color w:val="333333"/>
        </w:rPr>
        <w:t xml:space="preserve"> I</w:t>
      </w:r>
    </w:p>
    <w:p w:rsidR="00321CEF" w:rsidRDefault="00321CEF" w:rsidP="00321CE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simple example of applying neural networks is by predicting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AND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which is the logical 'and' operator and is only true if both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and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are 1.</w:t>
      </w:r>
    </w:p>
    <w:p w:rsidR="00321CEF" w:rsidRDefault="00321CEF" w:rsidP="00321CE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graph of our functions will look like:</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321CEF" w:rsidTr="00321CE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21CEF" w:rsidRDefault="00321CEF">
            <w:pPr>
              <w:rPr>
                <w:rFonts w:ascii="Helvetica Neue" w:hAnsi="Helvetica Neue" w:cs="Times New Roman"/>
                <w:color w:val="333333"/>
                <w:sz w:val="21"/>
                <w:szCs w:val="21"/>
              </w:rPr>
            </w:pPr>
            <w:r>
              <w:rPr>
                <w:rFonts w:ascii="Cambria Math" w:hAnsi="Cambria Math" w:cs="Cambria Math"/>
                <w:noProof/>
                <w:color w:val="333333"/>
                <w:sz w:val="25"/>
                <w:szCs w:val="25"/>
                <w:bdr w:val="none" w:sz="0" w:space="0" w:color="auto" w:frame="1"/>
              </w:rPr>
              <w:drawing>
                <wp:inline distT="0" distB="0" distL="0" distR="0">
                  <wp:extent cx="2717800" cy="965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6-18 at 6.24.27 PM.png"/>
                          <pic:cNvPicPr/>
                        </pic:nvPicPr>
                        <pic:blipFill>
                          <a:blip r:embed="rId101">
                            <a:extLst>
                              <a:ext uri="{28A0092B-C50C-407E-A947-70E740481C1C}">
                                <a14:useLocalDpi xmlns:a14="http://schemas.microsoft.com/office/drawing/2010/main" val="0"/>
                              </a:ext>
                            </a:extLst>
                          </a:blip>
                          <a:stretch>
                            <a:fillRect/>
                          </a:stretch>
                        </pic:blipFill>
                        <pic:spPr>
                          <a:xfrm>
                            <a:off x="0" y="0"/>
                            <a:ext cx="2717800" cy="965200"/>
                          </a:xfrm>
                          <a:prstGeom prst="rect">
                            <a:avLst/>
                          </a:prstGeom>
                        </pic:spPr>
                      </pic:pic>
                    </a:graphicData>
                  </a:graphic>
                </wp:inline>
              </w:drawing>
            </w:r>
          </w:p>
        </w:tc>
      </w:tr>
    </w:tbl>
    <w:p w:rsidR="00321CEF" w:rsidRDefault="00321CEF" w:rsidP="00321CE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Remember that </w:t>
      </w:r>
      <w:r>
        <w:rPr>
          <w:rStyle w:val="mord"/>
          <w:rFonts w:ascii="KaTeX_Math" w:hAnsi="KaTeX_Math"/>
          <w:i/>
          <w:iCs/>
          <w:color w:val="333333"/>
          <w:sz w:val="25"/>
          <w:szCs w:val="25"/>
        </w:rPr>
        <w:t>x</w:t>
      </w:r>
      <w:r>
        <w:rPr>
          <w:rStyle w:val="mord"/>
          <w:color w:val="333333"/>
          <w:sz w:val="18"/>
          <w:szCs w:val="18"/>
        </w:rPr>
        <w:t>0</w:t>
      </w:r>
      <w:r>
        <w:rPr>
          <w:rStyle w:val="vlist-s"/>
          <w:color w:val="333333"/>
          <w:sz w:val="2"/>
          <w:szCs w:val="2"/>
        </w:rPr>
        <w:t>​</w:t>
      </w:r>
      <w:r>
        <w:rPr>
          <w:rFonts w:ascii="Arial" w:hAnsi="Arial" w:cs="Arial"/>
          <w:color w:val="333333"/>
          <w:sz w:val="21"/>
          <w:szCs w:val="21"/>
        </w:rPr>
        <w:t> is our bias variable and is always 1.</w:t>
      </w:r>
    </w:p>
    <w:p w:rsidR="00321CEF" w:rsidRDefault="00321CEF" w:rsidP="00321CE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Let's set our first theta matrix as:</w:t>
      </w:r>
    </w:p>
    <w:tbl>
      <w:tblPr>
        <w:tblW w:w="9367"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67"/>
      </w:tblGrid>
      <w:tr w:rsidR="00321CEF" w:rsidTr="00F44B2B">
        <w:trPr>
          <w:trHeight w:val="439"/>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44B2B" w:rsidRDefault="00F44B2B" w:rsidP="00F44B2B">
            <w:pPr>
              <w:spacing w:after="360"/>
              <w:rPr>
                <w:rFonts w:ascii="Helvetica Neue" w:hAnsi="Helvetica Neue"/>
                <w:color w:val="333333"/>
                <w:sz w:val="21"/>
                <w:szCs w:val="21"/>
              </w:rPr>
            </w:pPr>
            <w:r>
              <w:rPr>
                <w:noProof/>
                <w:color w:val="333333"/>
                <w:sz w:val="25"/>
                <w:szCs w:val="25"/>
                <w:bdr w:val="none" w:sz="0" w:space="0" w:color="auto" w:frame="1"/>
              </w:rPr>
              <w:drawing>
                <wp:inline distT="0" distB="0" distL="0" distR="0">
                  <wp:extent cx="2565400" cy="419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06-18 at 6.25.07 PM.png"/>
                          <pic:cNvPicPr/>
                        </pic:nvPicPr>
                        <pic:blipFill>
                          <a:blip r:embed="rId102">
                            <a:extLst>
                              <a:ext uri="{28A0092B-C50C-407E-A947-70E740481C1C}">
                                <a14:useLocalDpi xmlns:a14="http://schemas.microsoft.com/office/drawing/2010/main" val="0"/>
                              </a:ext>
                            </a:extLst>
                          </a:blip>
                          <a:stretch>
                            <a:fillRect/>
                          </a:stretch>
                        </pic:blipFill>
                        <pic:spPr>
                          <a:xfrm>
                            <a:off x="0" y="0"/>
                            <a:ext cx="2565400" cy="419100"/>
                          </a:xfrm>
                          <a:prstGeom prst="rect">
                            <a:avLst/>
                          </a:prstGeom>
                        </pic:spPr>
                      </pic:pic>
                    </a:graphicData>
                  </a:graphic>
                </wp:inline>
              </w:drawing>
            </w:r>
          </w:p>
          <w:p w:rsidR="00321CEF" w:rsidRDefault="00321CEF">
            <w:pPr>
              <w:rPr>
                <w:rFonts w:ascii="Helvetica Neue" w:hAnsi="Helvetica Neue"/>
                <w:color w:val="333333"/>
                <w:sz w:val="21"/>
                <w:szCs w:val="21"/>
              </w:rPr>
            </w:pPr>
          </w:p>
        </w:tc>
      </w:tr>
    </w:tbl>
    <w:p w:rsidR="00321CEF" w:rsidRDefault="00321CEF" w:rsidP="00321CE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will cause the output of our hypothesis to only be positive if both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and</w:t>
      </w:r>
      <w:r w:rsidR="00F44B2B">
        <w:rPr>
          <w:rFonts w:ascii="Arial" w:hAnsi="Arial" w:cs="Arial"/>
          <w:color w:val="333333"/>
          <w:sz w:val="21"/>
          <w:szCs w:val="21"/>
        </w:rPr>
        <w:t xml:space="preserve">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are 1. In other words: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321CEF" w:rsidTr="00321CE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321CEF" w:rsidRDefault="00377559">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lastRenderedPageBreak/>
              <w:drawing>
                <wp:inline distT="0" distB="0" distL="0" distR="0">
                  <wp:extent cx="3771900" cy="1689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06-18 at 6.25.34 PM.png"/>
                          <pic:cNvPicPr/>
                        </pic:nvPicPr>
                        <pic:blipFill>
                          <a:blip r:embed="rId103">
                            <a:extLst>
                              <a:ext uri="{28A0092B-C50C-407E-A947-70E740481C1C}">
                                <a14:useLocalDpi xmlns:a14="http://schemas.microsoft.com/office/drawing/2010/main" val="0"/>
                              </a:ext>
                            </a:extLst>
                          </a:blip>
                          <a:stretch>
                            <a:fillRect/>
                          </a:stretch>
                        </pic:blipFill>
                        <pic:spPr>
                          <a:xfrm>
                            <a:off x="0" y="0"/>
                            <a:ext cx="3771900" cy="1689100"/>
                          </a:xfrm>
                          <a:prstGeom prst="rect">
                            <a:avLst/>
                          </a:prstGeom>
                        </pic:spPr>
                      </pic:pic>
                    </a:graphicData>
                  </a:graphic>
                </wp:inline>
              </w:drawing>
            </w:r>
            <w:r>
              <w:rPr>
                <w:rStyle w:val="mn"/>
                <w:rFonts w:ascii="STIXGeneral-Regular" w:hAnsi="STIXGeneral-Regular" w:cs="STIXGeneral-Regular"/>
                <w:color w:val="333333"/>
                <w:sz w:val="25"/>
                <w:szCs w:val="25"/>
                <w:bdr w:val="none" w:sz="0" w:space="0" w:color="auto" w:frame="1"/>
              </w:rPr>
              <w:t xml:space="preserve"> </w:t>
            </w:r>
          </w:p>
        </w:tc>
      </w:tr>
    </w:tbl>
    <w:p w:rsidR="00321CEF" w:rsidRDefault="00321CEF" w:rsidP="00321CEF">
      <w:pPr>
        <w:pStyle w:val="NormalWeb"/>
        <w:shd w:val="clear" w:color="auto" w:fill="FAFAFA"/>
        <w:spacing w:before="0" w:beforeAutospacing="0" w:after="300" w:afterAutospacing="0" w:line="300" w:lineRule="atLeast"/>
        <w:rPr>
          <w:rFonts w:ascii="Arial" w:hAnsi="Arial" w:cs="Arial"/>
          <w:color w:val="333333"/>
          <w:sz w:val="21"/>
          <w:szCs w:val="21"/>
        </w:rPr>
      </w:pPr>
      <w:proofErr w:type="gramStart"/>
      <w:r>
        <w:rPr>
          <w:rFonts w:ascii="Arial" w:hAnsi="Arial" w:cs="Arial"/>
          <w:color w:val="333333"/>
          <w:sz w:val="21"/>
          <w:szCs w:val="21"/>
        </w:rPr>
        <w:t>So</w:t>
      </w:r>
      <w:proofErr w:type="gramEnd"/>
      <w:r>
        <w:rPr>
          <w:rFonts w:ascii="Arial" w:hAnsi="Arial" w:cs="Arial"/>
          <w:color w:val="333333"/>
          <w:sz w:val="21"/>
          <w:szCs w:val="21"/>
        </w:rPr>
        <w:t xml:space="preserve"> we have constructed one of the fundamental operations in computers by using a small neural network rather than using an actual AND gate. Neural networks can also be used to simulate all the other logical gates. The following is an example of the logical operator 'OR', meaning either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is true or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is true, or both:</w:t>
      </w:r>
    </w:p>
    <w:p w:rsidR="00321CEF" w:rsidRDefault="00321CEF" w:rsidP="00321CEF">
      <w:pPr>
        <w:rPr>
          <w:rFonts w:ascii="Times New Roman" w:hAnsi="Times New Roman" w:cs="Times New Roman"/>
        </w:rPr>
      </w:pPr>
      <w:r>
        <w:fldChar w:fldCharType="begin"/>
      </w:r>
      <w:r>
        <w:instrText xml:space="preserve"> INCLUDEPICTURE "https://d3c33hcgiwev3.cloudfront.net/imageAssetProxy.v1/f_ueJLGnEea3qApInhZCFg_a5ff8edc62c9a09900eae075e8502e34_Screenshot-2016-11-23-10.03.48.png?expiry=1529452800000&amp;hmac=9ywUoGmviJUaZ1dD8vWei5Nx0X0E_Nctd9R0goJ0G1I" \* MERGEFORMATINET </w:instrText>
      </w:r>
      <w:r>
        <w:fldChar w:fldCharType="separate"/>
      </w:r>
      <w:r>
        <w:rPr>
          <w:noProof/>
        </w:rPr>
        <w:drawing>
          <wp:inline distT="0" distB="0" distL="0" distR="0">
            <wp:extent cx="5943600" cy="2828925"/>
            <wp:effectExtent l="0" t="0" r="0" b="3175"/>
            <wp:docPr id="61" name="Picture 61" descr="https://d3c33hcgiwev3.cloudfront.net/imageAssetProxy.v1/f_ueJLGnEea3qApInhZCFg_a5ff8edc62c9a09900eae075e8502e34_Screenshot-2016-11-23-10.03.48.png?expiry=1529452800000&amp;hmac=9ywUoGmviJUaZ1dD8vWei5Nx0X0E_Nctd9R0goJ0G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f_ueJLGnEea3qApInhZCFg_a5ff8edc62c9a09900eae075e8502e34_Screenshot-2016-11-23-10.03.48.png?expiry=1529452800000&amp;hmac=9ywUoGmviJUaZ1dD8vWei5Nx0X0E_Nctd9R0goJ0G1I"/>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r>
        <w:fldChar w:fldCharType="end"/>
      </w:r>
    </w:p>
    <w:p w:rsidR="00321CEF" w:rsidRDefault="00321CEF" w:rsidP="00321CE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Where g(z) is the following:</w:t>
      </w:r>
    </w:p>
    <w:p w:rsidR="00321CEF" w:rsidRDefault="00321CEF" w:rsidP="00321CEF">
      <w:pPr>
        <w:rPr>
          <w:rFonts w:ascii="Times New Roman" w:hAnsi="Times New Roman" w:cs="Times New Roman"/>
        </w:rPr>
      </w:pPr>
      <w:r>
        <w:fldChar w:fldCharType="begin"/>
      </w:r>
      <w:r>
        <w:instrText xml:space="preserve"> INCLUDEPICTURE "https://d3c33hcgiwev3.cloudfront.net/imageAssetProxy.v1/wMOiMrGnEeajLxLfjQiSjg_bbbdad80f5c95068bde7c9134babdd77_Screenshot-2016-11-23-10.07.24.png?expiry=1529452800000&amp;hmac=TbBQ3o2Stm54-jD5XNwXOj-fSBjo4j6RTz-BqyjpyVo" \* MERGEFORMATINET </w:instrText>
      </w:r>
      <w:r>
        <w:fldChar w:fldCharType="separate"/>
      </w:r>
      <w:r>
        <w:rPr>
          <w:noProof/>
        </w:rPr>
        <w:drawing>
          <wp:inline distT="0" distB="0" distL="0" distR="0">
            <wp:extent cx="3875405" cy="1991995"/>
            <wp:effectExtent l="0" t="0" r="0" b="1905"/>
            <wp:docPr id="60" name="Picture 60" descr="https://d3c33hcgiwev3.cloudfront.net/imageAssetProxy.v1/wMOiMrGnEeajLxLfjQiSjg_bbbdad80f5c95068bde7c9134babdd77_Screenshot-2016-11-23-10.07.24.png?expiry=1529452800000&amp;hmac=TbBQ3o2Stm54-jD5XNwXOj-fSBjo4j6RTz-Bqyjpy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wMOiMrGnEeajLxLfjQiSjg_bbbdad80f5c95068bde7c9134babdd77_Screenshot-2016-11-23-10.07.24.png?expiry=1529452800000&amp;hmac=TbBQ3o2Stm54-jD5XNwXOj-fSBjo4j6RTz-BqyjpyVo"/>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75405" cy="1991995"/>
                    </a:xfrm>
                    <a:prstGeom prst="rect">
                      <a:avLst/>
                    </a:prstGeom>
                    <a:noFill/>
                    <a:ln>
                      <a:noFill/>
                    </a:ln>
                  </pic:spPr>
                </pic:pic>
              </a:graphicData>
            </a:graphic>
          </wp:inline>
        </w:drawing>
      </w:r>
      <w:r>
        <w:fldChar w:fldCharType="end"/>
      </w:r>
    </w:p>
    <w:p w:rsidR="000B3780" w:rsidRDefault="000B3780" w:rsidP="000B3780">
      <w:pPr>
        <w:pStyle w:val="Heading1"/>
        <w:shd w:val="clear" w:color="auto" w:fill="FAFAFA"/>
        <w:spacing w:before="0" w:after="300" w:line="540" w:lineRule="atLeast"/>
        <w:rPr>
          <w:rFonts w:ascii="Arial" w:hAnsi="Arial" w:cs="Arial"/>
          <w:color w:val="333333"/>
        </w:rPr>
      </w:pPr>
      <w:r>
        <w:rPr>
          <w:rFonts w:ascii="Arial" w:hAnsi="Arial" w:cs="Arial"/>
          <w:b/>
          <w:bCs/>
          <w:color w:val="333333"/>
        </w:rPr>
        <w:lastRenderedPageBreak/>
        <w:t>Examples and Intuitions II</w:t>
      </w:r>
    </w:p>
    <w:p w:rsidR="000B3780" w:rsidRDefault="000B3780" w:rsidP="000B378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w:t>
      </w:r>
      <w:r>
        <w:rPr>
          <w:rStyle w:val="katex-mathml"/>
          <w:rFonts w:eastAsiaTheme="majorEastAsia"/>
          <w:color w:val="333333"/>
          <w:sz w:val="25"/>
          <w:szCs w:val="25"/>
          <w:bdr w:val="none" w:sz="0" w:space="0" w:color="auto" w:frame="1"/>
        </w:rPr>
        <w:t>Θ^{(1</w:t>
      </w:r>
      <w:proofErr w:type="gramStart"/>
      <w:r>
        <w:rPr>
          <w:rStyle w:val="katex-mathml"/>
          <w:rFonts w:eastAsiaTheme="majorEastAsia"/>
          <w:color w:val="333333"/>
          <w:sz w:val="25"/>
          <w:szCs w:val="25"/>
          <w:bdr w:val="none" w:sz="0" w:space="0" w:color="auto" w:frame="1"/>
        </w:rPr>
        <w:t>)}</w:t>
      </w:r>
      <w:r>
        <w:rPr>
          <w:rStyle w:val="mord"/>
          <w:color w:val="333333"/>
          <w:sz w:val="25"/>
          <w:szCs w:val="25"/>
        </w:rPr>
        <w:t>Θ</w:t>
      </w:r>
      <w:proofErr w:type="gramEnd"/>
      <w:r>
        <w:rPr>
          <w:rStyle w:val="mopen"/>
          <w:color w:val="333333"/>
          <w:sz w:val="18"/>
          <w:szCs w:val="18"/>
        </w:rPr>
        <w:t>(</w:t>
      </w:r>
      <w:r>
        <w:rPr>
          <w:rStyle w:val="mord"/>
          <w:color w:val="333333"/>
          <w:sz w:val="18"/>
          <w:szCs w:val="18"/>
        </w:rPr>
        <w:t>1</w:t>
      </w:r>
      <w:r>
        <w:rPr>
          <w:rStyle w:val="mclose"/>
          <w:color w:val="333333"/>
          <w:sz w:val="18"/>
          <w:szCs w:val="18"/>
        </w:rPr>
        <w:t>)</w:t>
      </w:r>
      <w:r>
        <w:rPr>
          <w:rFonts w:ascii="Arial" w:hAnsi="Arial" w:cs="Arial"/>
          <w:color w:val="333333"/>
          <w:sz w:val="21"/>
          <w:szCs w:val="21"/>
        </w:rPr>
        <w:t> matrices for AND, NOR, and OR are:</w:t>
      </w:r>
    </w:p>
    <w:tbl>
      <w:tblPr>
        <w:tblW w:w="8922"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8922"/>
      </w:tblGrid>
      <w:tr w:rsidR="000B3780" w:rsidTr="00FF0E30">
        <w:trPr>
          <w:trHeight w:val="2764"/>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B3780" w:rsidRDefault="000B3780">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3530600" cy="1803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06-18 at 6.26.44 PM.png"/>
                          <pic:cNvPicPr/>
                        </pic:nvPicPr>
                        <pic:blipFill>
                          <a:blip r:embed="rId106">
                            <a:extLst>
                              <a:ext uri="{28A0092B-C50C-407E-A947-70E740481C1C}">
                                <a14:useLocalDpi xmlns:a14="http://schemas.microsoft.com/office/drawing/2010/main" val="0"/>
                              </a:ext>
                            </a:extLst>
                          </a:blip>
                          <a:stretch>
                            <a:fillRect/>
                          </a:stretch>
                        </pic:blipFill>
                        <pic:spPr>
                          <a:xfrm>
                            <a:off x="0" y="0"/>
                            <a:ext cx="3530600" cy="1803400"/>
                          </a:xfrm>
                          <a:prstGeom prst="rect">
                            <a:avLst/>
                          </a:prstGeom>
                        </pic:spPr>
                      </pic:pic>
                    </a:graphicData>
                  </a:graphic>
                </wp:inline>
              </w:drawing>
            </w:r>
          </w:p>
        </w:tc>
      </w:tr>
    </w:tbl>
    <w:p w:rsidR="000B3780" w:rsidRDefault="000B3780" w:rsidP="000B378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combine these to get the XNOR logical operator (which gives 1 if </w:t>
      </w:r>
      <w:r>
        <w:rPr>
          <w:rStyle w:val="mord"/>
          <w:rFonts w:ascii="KaTeX_Math" w:hAnsi="KaTeX_Math"/>
          <w:i/>
          <w:iCs/>
          <w:color w:val="333333"/>
          <w:sz w:val="25"/>
          <w:szCs w:val="25"/>
        </w:rPr>
        <w:t>x</w:t>
      </w:r>
      <w:r>
        <w:rPr>
          <w:rStyle w:val="mord"/>
          <w:color w:val="333333"/>
          <w:sz w:val="18"/>
          <w:szCs w:val="18"/>
        </w:rPr>
        <w:t>1</w:t>
      </w:r>
      <w:r>
        <w:rPr>
          <w:rStyle w:val="vlist-s"/>
          <w:color w:val="333333"/>
          <w:sz w:val="2"/>
          <w:szCs w:val="2"/>
        </w:rPr>
        <w:t>​</w:t>
      </w:r>
      <w:r>
        <w:rPr>
          <w:rFonts w:ascii="Arial" w:hAnsi="Arial" w:cs="Arial"/>
          <w:color w:val="333333"/>
          <w:sz w:val="21"/>
          <w:szCs w:val="21"/>
        </w:rPr>
        <w:t> and </w:t>
      </w:r>
      <w:r>
        <w:rPr>
          <w:rStyle w:val="mord"/>
          <w:rFonts w:ascii="KaTeX_Math" w:hAnsi="KaTeX_Math"/>
          <w:i/>
          <w:iCs/>
          <w:color w:val="333333"/>
          <w:sz w:val="25"/>
          <w:szCs w:val="25"/>
        </w:rPr>
        <w:t>x</w:t>
      </w:r>
      <w:r>
        <w:rPr>
          <w:rStyle w:val="mord"/>
          <w:color w:val="333333"/>
          <w:sz w:val="18"/>
          <w:szCs w:val="18"/>
        </w:rPr>
        <w:t>2</w:t>
      </w:r>
      <w:r>
        <w:rPr>
          <w:rStyle w:val="vlist-s"/>
          <w:color w:val="333333"/>
          <w:sz w:val="2"/>
          <w:szCs w:val="2"/>
        </w:rPr>
        <w:t>​</w:t>
      </w:r>
      <w:r>
        <w:rPr>
          <w:rFonts w:ascii="Arial" w:hAnsi="Arial" w:cs="Arial"/>
          <w:color w:val="333333"/>
          <w:sz w:val="21"/>
          <w:szCs w:val="21"/>
        </w:rPr>
        <w:t> are both 0 or both 1).</w:t>
      </w:r>
    </w:p>
    <w:tbl>
      <w:tblPr>
        <w:tblW w:w="9556"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556"/>
      </w:tblGrid>
      <w:tr w:rsidR="000B3780" w:rsidTr="00FF0E30">
        <w:trPr>
          <w:trHeight w:val="1475"/>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B3780" w:rsidRDefault="00FF0E30">
            <w:pPr>
              <w:rPr>
                <w:rFonts w:ascii="Helvetica Neue" w:hAnsi="Helvetica Neue" w:cs="Times New Roman"/>
                <w:color w:val="333333"/>
                <w:sz w:val="21"/>
                <w:szCs w:val="21"/>
              </w:rPr>
            </w:pPr>
            <w:r>
              <w:rPr>
                <w:rFonts w:ascii="Cambria Math" w:hAnsi="Cambria Math" w:cs="Cambria Math"/>
                <w:noProof/>
                <w:color w:val="333333"/>
                <w:sz w:val="25"/>
                <w:szCs w:val="25"/>
                <w:bdr w:val="none" w:sz="0" w:space="0" w:color="auto" w:frame="1"/>
              </w:rPr>
              <w:drawing>
                <wp:inline distT="0" distB="0" distL="0" distR="0">
                  <wp:extent cx="3695700" cy="939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6-18 at 6.27.11 PM.png"/>
                          <pic:cNvPicPr/>
                        </pic:nvPicPr>
                        <pic:blipFill>
                          <a:blip r:embed="rId107">
                            <a:extLst>
                              <a:ext uri="{28A0092B-C50C-407E-A947-70E740481C1C}">
                                <a14:useLocalDpi xmlns:a14="http://schemas.microsoft.com/office/drawing/2010/main" val="0"/>
                              </a:ext>
                            </a:extLst>
                          </a:blip>
                          <a:stretch>
                            <a:fillRect/>
                          </a:stretch>
                        </pic:blipFill>
                        <pic:spPr>
                          <a:xfrm>
                            <a:off x="0" y="0"/>
                            <a:ext cx="3695700" cy="939800"/>
                          </a:xfrm>
                          <a:prstGeom prst="rect">
                            <a:avLst/>
                          </a:prstGeom>
                        </pic:spPr>
                      </pic:pic>
                    </a:graphicData>
                  </a:graphic>
                </wp:inline>
              </w:drawing>
            </w:r>
          </w:p>
        </w:tc>
      </w:tr>
    </w:tbl>
    <w:p w:rsidR="000B3780" w:rsidRDefault="000B3780" w:rsidP="000B378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For the transition between the first and second layer, we'll use a </w:t>
      </w:r>
      <w:r>
        <w:rPr>
          <w:rStyle w:val="katex-mathml"/>
          <w:rFonts w:eastAsiaTheme="majorEastAsia"/>
          <w:color w:val="333333"/>
          <w:sz w:val="25"/>
          <w:szCs w:val="25"/>
          <w:bdr w:val="none" w:sz="0" w:space="0" w:color="auto" w:frame="1"/>
        </w:rPr>
        <w:t>Θ^{(1</w:t>
      </w:r>
      <w:proofErr w:type="gramStart"/>
      <w:r>
        <w:rPr>
          <w:rStyle w:val="katex-mathml"/>
          <w:rFonts w:eastAsiaTheme="majorEastAsia"/>
          <w:color w:val="333333"/>
          <w:sz w:val="25"/>
          <w:szCs w:val="25"/>
          <w:bdr w:val="none" w:sz="0" w:space="0" w:color="auto" w:frame="1"/>
        </w:rPr>
        <w:t>)}</w:t>
      </w:r>
      <w:r>
        <w:rPr>
          <w:rStyle w:val="mord"/>
          <w:color w:val="333333"/>
          <w:sz w:val="25"/>
          <w:szCs w:val="25"/>
        </w:rPr>
        <w:t>Θ</w:t>
      </w:r>
      <w:proofErr w:type="gramEnd"/>
      <w:r>
        <w:rPr>
          <w:rStyle w:val="mopen"/>
          <w:color w:val="333333"/>
          <w:sz w:val="18"/>
          <w:szCs w:val="18"/>
        </w:rPr>
        <w:t>(</w:t>
      </w:r>
      <w:r>
        <w:rPr>
          <w:rStyle w:val="mord"/>
          <w:color w:val="333333"/>
          <w:sz w:val="18"/>
          <w:szCs w:val="18"/>
        </w:rPr>
        <w:t>1</w:t>
      </w:r>
      <w:r>
        <w:rPr>
          <w:rStyle w:val="mclose"/>
          <w:color w:val="333333"/>
          <w:sz w:val="18"/>
          <w:szCs w:val="18"/>
        </w:rPr>
        <w:t>)</w:t>
      </w:r>
      <w:r>
        <w:rPr>
          <w:rFonts w:ascii="Arial" w:hAnsi="Arial" w:cs="Arial"/>
          <w:color w:val="333333"/>
          <w:sz w:val="21"/>
          <w:szCs w:val="21"/>
        </w:rPr>
        <w:t xml:space="preserve"> matrix that combines the values for AND </w:t>
      </w:r>
      <w:proofErr w:type="spellStart"/>
      <w:r>
        <w:rPr>
          <w:rFonts w:ascii="Arial" w:hAnsi="Arial" w:cs="Arial"/>
          <w:color w:val="333333"/>
          <w:sz w:val="21"/>
          <w:szCs w:val="21"/>
        </w:rPr>
        <w:t>and</w:t>
      </w:r>
      <w:proofErr w:type="spellEnd"/>
      <w:r>
        <w:rPr>
          <w:rFonts w:ascii="Arial" w:hAnsi="Arial" w:cs="Arial"/>
          <w:color w:val="333333"/>
          <w:sz w:val="21"/>
          <w:szCs w:val="21"/>
        </w:rPr>
        <w:t xml:space="preserve"> NOR:</w:t>
      </w:r>
    </w:p>
    <w:tbl>
      <w:tblPr>
        <w:tblW w:w="9453"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453"/>
      </w:tblGrid>
      <w:tr w:rsidR="000B3780" w:rsidTr="00700994">
        <w:trPr>
          <w:trHeight w:val="935"/>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B3780" w:rsidRDefault="005A523C">
            <w:pPr>
              <w:rPr>
                <w:rFonts w:ascii="Helvetica Neue" w:hAnsi="Helvetica Neue" w:cs="Times New Roman"/>
                <w:color w:val="333333"/>
                <w:sz w:val="21"/>
                <w:szCs w:val="21"/>
              </w:rPr>
            </w:pPr>
            <w:r>
              <w:rPr>
                <w:rFonts w:ascii="STIXGeneral-Regular" w:hAnsi="STIXGeneral-Regular" w:cs="STIXGeneral-Regular"/>
                <w:noProof/>
                <w:color w:val="333333"/>
                <w:sz w:val="25"/>
                <w:szCs w:val="25"/>
                <w:bdr w:val="none" w:sz="0" w:space="0" w:color="auto" w:frame="1"/>
              </w:rPr>
              <w:drawing>
                <wp:inline distT="0" distB="0" distL="0" distR="0">
                  <wp:extent cx="3022600" cy="711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06-18 at 6.28.16 PM.png"/>
                          <pic:cNvPicPr/>
                        </pic:nvPicPr>
                        <pic:blipFill>
                          <a:blip r:embed="rId108">
                            <a:extLst>
                              <a:ext uri="{28A0092B-C50C-407E-A947-70E740481C1C}">
                                <a14:useLocalDpi xmlns:a14="http://schemas.microsoft.com/office/drawing/2010/main" val="0"/>
                              </a:ext>
                            </a:extLst>
                          </a:blip>
                          <a:stretch>
                            <a:fillRect/>
                          </a:stretch>
                        </pic:blipFill>
                        <pic:spPr>
                          <a:xfrm>
                            <a:off x="0" y="0"/>
                            <a:ext cx="3022600" cy="711200"/>
                          </a:xfrm>
                          <a:prstGeom prst="rect">
                            <a:avLst/>
                          </a:prstGeom>
                        </pic:spPr>
                      </pic:pic>
                    </a:graphicData>
                  </a:graphic>
                </wp:inline>
              </w:drawing>
            </w:r>
          </w:p>
        </w:tc>
      </w:tr>
    </w:tbl>
    <w:p w:rsidR="000B3780" w:rsidRDefault="000B3780" w:rsidP="000B378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For the transition between the second and third layer, we'll use a </w:t>
      </w:r>
      <w:r>
        <w:rPr>
          <w:rStyle w:val="katex-mathml"/>
          <w:rFonts w:eastAsiaTheme="majorEastAsia"/>
          <w:color w:val="333333"/>
          <w:sz w:val="25"/>
          <w:szCs w:val="25"/>
          <w:bdr w:val="none" w:sz="0" w:space="0" w:color="auto" w:frame="1"/>
        </w:rPr>
        <w:t>Θ^{(2</w:t>
      </w:r>
      <w:proofErr w:type="gramStart"/>
      <w:r>
        <w:rPr>
          <w:rStyle w:val="katex-mathml"/>
          <w:rFonts w:eastAsiaTheme="majorEastAsia"/>
          <w:color w:val="333333"/>
          <w:sz w:val="25"/>
          <w:szCs w:val="25"/>
          <w:bdr w:val="none" w:sz="0" w:space="0" w:color="auto" w:frame="1"/>
        </w:rPr>
        <w:t>)}</w:t>
      </w:r>
      <w:r>
        <w:rPr>
          <w:rStyle w:val="mord"/>
          <w:color w:val="333333"/>
          <w:sz w:val="25"/>
          <w:szCs w:val="25"/>
        </w:rPr>
        <w:t>Θ</w:t>
      </w:r>
      <w:proofErr w:type="gramEnd"/>
      <w:r>
        <w:rPr>
          <w:rStyle w:val="mopen"/>
          <w:color w:val="333333"/>
          <w:sz w:val="18"/>
          <w:szCs w:val="18"/>
        </w:rPr>
        <w:t>(</w:t>
      </w:r>
      <w:r>
        <w:rPr>
          <w:rStyle w:val="mord"/>
          <w:color w:val="333333"/>
          <w:sz w:val="18"/>
          <w:szCs w:val="18"/>
        </w:rPr>
        <w:t>2</w:t>
      </w:r>
      <w:r>
        <w:rPr>
          <w:rStyle w:val="mclose"/>
          <w:color w:val="333333"/>
          <w:sz w:val="18"/>
          <w:szCs w:val="18"/>
        </w:rPr>
        <w:t>)</w:t>
      </w:r>
      <w:r>
        <w:rPr>
          <w:rFonts w:ascii="Arial" w:hAnsi="Arial" w:cs="Arial"/>
          <w:color w:val="333333"/>
          <w:sz w:val="21"/>
          <w:szCs w:val="21"/>
        </w:rPr>
        <w:t> matrix that uses the value for OR:</w:t>
      </w:r>
    </w:p>
    <w:tbl>
      <w:tblPr>
        <w:tblW w:w="9453"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453"/>
      </w:tblGrid>
      <w:tr w:rsidR="000B3780" w:rsidTr="00700994">
        <w:trPr>
          <w:trHeight w:val="295"/>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700994" w:rsidRDefault="00700994" w:rsidP="00700994">
            <w:pPr>
              <w:spacing w:after="360"/>
              <w:rPr>
                <w:rFonts w:ascii="Helvetica Neue" w:hAnsi="Helvetica Neue"/>
                <w:color w:val="333333"/>
                <w:sz w:val="21"/>
                <w:szCs w:val="21"/>
              </w:rPr>
            </w:pPr>
            <w:r>
              <w:rPr>
                <w:noProof/>
                <w:color w:val="333333"/>
                <w:sz w:val="25"/>
                <w:szCs w:val="25"/>
                <w:bdr w:val="none" w:sz="0" w:space="0" w:color="auto" w:frame="1"/>
              </w:rPr>
              <w:drawing>
                <wp:inline distT="0" distB="0" distL="0" distR="0">
                  <wp:extent cx="2451100" cy="30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6-18 at 6.28.32 PM.png"/>
                          <pic:cNvPicPr/>
                        </pic:nvPicPr>
                        <pic:blipFill>
                          <a:blip r:embed="rId109">
                            <a:extLst>
                              <a:ext uri="{28A0092B-C50C-407E-A947-70E740481C1C}">
                                <a14:useLocalDpi xmlns:a14="http://schemas.microsoft.com/office/drawing/2010/main" val="0"/>
                              </a:ext>
                            </a:extLst>
                          </a:blip>
                          <a:stretch>
                            <a:fillRect/>
                          </a:stretch>
                        </pic:blipFill>
                        <pic:spPr>
                          <a:xfrm>
                            <a:off x="0" y="0"/>
                            <a:ext cx="2451100" cy="304800"/>
                          </a:xfrm>
                          <a:prstGeom prst="rect">
                            <a:avLst/>
                          </a:prstGeom>
                        </pic:spPr>
                      </pic:pic>
                    </a:graphicData>
                  </a:graphic>
                </wp:inline>
              </w:drawing>
            </w:r>
          </w:p>
          <w:p w:rsidR="000B3780" w:rsidRDefault="000B3780">
            <w:pPr>
              <w:rPr>
                <w:rFonts w:ascii="Helvetica Neue" w:hAnsi="Helvetica Neue"/>
                <w:color w:val="333333"/>
                <w:sz w:val="21"/>
                <w:szCs w:val="21"/>
              </w:rPr>
            </w:pPr>
          </w:p>
        </w:tc>
      </w:tr>
    </w:tbl>
    <w:p w:rsidR="000B3780" w:rsidRDefault="000B3780" w:rsidP="000B378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Let's write out the values for all our nodes:</w:t>
      </w:r>
    </w:p>
    <w:tbl>
      <w:tblPr>
        <w:tblW w:w="9196"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196"/>
      </w:tblGrid>
      <w:tr w:rsidR="000B3780" w:rsidTr="00D5421E">
        <w:trPr>
          <w:trHeight w:val="1281"/>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0B3780" w:rsidRDefault="00D5421E">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lastRenderedPageBreak/>
              <w:drawing>
                <wp:inline distT="0" distB="0" distL="0" distR="0">
                  <wp:extent cx="2108200" cy="111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06-18 at 6.28.56 PM.png"/>
                          <pic:cNvPicPr/>
                        </pic:nvPicPr>
                        <pic:blipFill>
                          <a:blip r:embed="rId110">
                            <a:extLst>
                              <a:ext uri="{28A0092B-C50C-407E-A947-70E740481C1C}">
                                <a14:useLocalDpi xmlns:a14="http://schemas.microsoft.com/office/drawing/2010/main" val="0"/>
                              </a:ext>
                            </a:extLst>
                          </a:blip>
                          <a:stretch>
                            <a:fillRect/>
                          </a:stretch>
                        </pic:blipFill>
                        <pic:spPr>
                          <a:xfrm>
                            <a:off x="0" y="0"/>
                            <a:ext cx="2108200" cy="1117600"/>
                          </a:xfrm>
                          <a:prstGeom prst="rect">
                            <a:avLst/>
                          </a:prstGeom>
                        </pic:spPr>
                      </pic:pic>
                    </a:graphicData>
                  </a:graphic>
                </wp:inline>
              </w:drawing>
            </w:r>
          </w:p>
        </w:tc>
      </w:tr>
    </w:tbl>
    <w:p w:rsidR="000B3780" w:rsidRDefault="000B3780" w:rsidP="000B378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And there we have the XNOR operator using a hidden layer with two nodes! The following summarizes the above algorithm:</w:t>
      </w:r>
    </w:p>
    <w:p w:rsidR="000B3780" w:rsidRDefault="000B3780" w:rsidP="000B3780">
      <w:pPr>
        <w:rPr>
          <w:rFonts w:ascii="Times New Roman" w:hAnsi="Times New Roman" w:cs="Times New Roman"/>
        </w:rPr>
      </w:pPr>
      <w:r>
        <w:fldChar w:fldCharType="begin"/>
      </w:r>
      <w:r>
        <w:instrText xml:space="preserve"> INCLUDEPICTURE "https://d3c33hcgiwev3.cloudfront.net/imageAssetProxy.v1/rag_zbGqEeaSmhJaoV5QvA_52c04a987dcb692da8979a2198f3d8d7_Screenshot-2016-11-23-10.28.41.png?expiry=1529452800000&amp;hmac=gy9gO9nwRUiQ4gb4oVTDdZJEFJFbLaXfdo1xecMXOUk" \* MERGEFORMATINET </w:instrText>
      </w:r>
      <w:r>
        <w:fldChar w:fldCharType="separate"/>
      </w:r>
      <w:r>
        <w:rPr>
          <w:noProof/>
        </w:rPr>
        <w:drawing>
          <wp:inline distT="0" distB="0" distL="0" distR="0">
            <wp:extent cx="5943600" cy="3253740"/>
            <wp:effectExtent l="0" t="0" r="0" b="0"/>
            <wp:docPr id="65" name="Picture 65" descr="https://d3c33hcgiwev3.cloudfront.net/imageAssetProxy.v1/rag_zbGqEeaSmhJaoV5QvA_52c04a987dcb692da8979a2198f3d8d7_Screenshot-2016-11-23-10.28.41.png?expiry=1529452800000&amp;hmac=gy9gO9nwRUiQ4gb4oVTDdZJEFJFbLaXfdo1xecMX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rag_zbGqEeaSmhJaoV5QvA_52c04a987dcb692da8979a2198f3d8d7_Screenshot-2016-11-23-10.28.41.png?expiry=1529452800000&amp;hmac=gy9gO9nwRUiQ4gb4oVTDdZJEFJFbLaXfdo1xecMXOUk"/>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r>
        <w:fldChar w:fldCharType="end"/>
      </w:r>
    </w:p>
    <w:p w:rsidR="005324B8" w:rsidRDefault="005324B8" w:rsidP="005324B8">
      <w:pPr>
        <w:pStyle w:val="Heading1"/>
        <w:shd w:val="clear" w:color="auto" w:fill="FAFAFA"/>
        <w:spacing w:before="0" w:after="300" w:line="540" w:lineRule="atLeast"/>
        <w:rPr>
          <w:rFonts w:ascii="Arial" w:hAnsi="Arial" w:cs="Arial"/>
          <w:color w:val="333333"/>
        </w:rPr>
      </w:pPr>
      <w:r>
        <w:rPr>
          <w:rFonts w:ascii="Arial" w:hAnsi="Arial" w:cs="Arial"/>
          <w:b/>
          <w:bCs/>
          <w:color w:val="333333"/>
        </w:rPr>
        <w:t>Multiclass Classification</w:t>
      </w:r>
    </w:p>
    <w:p w:rsidR="005324B8" w:rsidRDefault="005324B8" w:rsidP="005324B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5324B8" w:rsidRDefault="005324B8" w:rsidP="005324B8">
      <w:pPr>
        <w:rPr>
          <w:rFonts w:ascii="Times New Roman" w:hAnsi="Times New Roman" w:cs="Times New Roman"/>
        </w:rPr>
      </w:pPr>
      <w:r>
        <w:lastRenderedPageBreak/>
        <w:fldChar w:fldCharType="begin"/>
      </w:r>
      <w:r>
        <w:instrText xml:space="preserve"> INCLUDEPICTURE "https://d3c33hcgiwev3.cloudfront.net/imageAssetProxy.v1/9Aeo6bGtEea4MxKdJPaTxA_4febc7ec9ac9dd0e4309bd1778171d36_Screenshot-2016-11-23-10.49.05.png?expiry=1529452800000&amp;hmac=TKn-Qg-IWTfNTttpsLoQlle8Zu9gCcJYMsGML4FarvY" \* MERGEFORMATINET </w:instrText>
      </w:r>
      <w:r>
        <w:fldChar w:fldCharType="separate"/>
      </w:r>
      <w:r>
        <w:rPr>
          <w:noProof/>
        </w:rPr>
        <w:drawing>
          <wp:inline distT="0" distB="0" distL="0" distR="0">
            <wp:extent cx="5943600" cy="3265805"/>
            <wp:effectExtent l="0" t="0" r="0" b="0"/>
            <wp:docPr id="73" name="Picture 73" descr="https://d3c33hcgiwev3.cloudfront.net/imageAssetProxy.v1/9Aeo6bGtEea4MxKdJPaTxA_4febc7ec9ac9dd0e4309bd1778171d36_Screenshot-2016-11-23-10.49.05.png?expiry=1529452800000&amp;hmac=TKn-Qg-IWTfNTttpsLoQlle8Zu9gCcJYMsGML4Far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9Aeo6bGtEea4MxKdJPaTxA_4febc7ec9ac9dd0e4309bd1778171d36_Screenshot-2016-11-23-10.49.05.png?expiry=1529452800000&amp;hmac=TKn-Qg-IWTfNTttpsLoQlle8Zu9gCcJYMsGML4FarvY"/>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r>
        <w:fldChar w:fldCharType="end"/>
      </w:r>
    </w:p>
    <w:p w:rsidR="005324B8" w:rsidRDefault="005324B8" w:rsidP="005324B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define our set of resulting classes as y:</w:t>
      </w:r>
    </w:p>
    <w:p w:rsidR="005324B8" w:rsidRDefault="005324B8" w:rsidP="005324B8">
      <w:pPr>
        <w:rPr>
          <w:rFonts w:ascii="Times New Roman" w:hAnsi="Times New Roman" w:cs="Times New Roman"/>
        </w:rPr>
      </w:pPr>
      <w:r>
        <w:fldChar w:fldCharType="begin"/>
      </w:r>
      <w:r>
        <w:instrText xml:space="preserve"> INCLUDEPICTURE "https://d3c33hcgiwev3.cloudfront.net/imageAssetProxy.v1/KBpHLXqiEealOA67wFuqoQ_95654ff11df1261d935ab00553d724e5_Screenshot-2016-09-14-10.38.27.png?expiry=1529452800000&amp;hmac=aKhTM_L1hlVHeHSdTm54F39-9OSU-hHxF1mUChf89zo" \* MERGEFORMATINET </w:instrText>
      </w:r>
      <w:r>
        <w:fldChar w:fldCharType="separate"/>
      </w:r>
      <w:r>
        <w:rPr>
          <w:noProof/>
        </w:rPr>
        <w:drawing>
          <wp:inline distT="0" distB="0" distL="0" distR="0">
            <wp:extent cx="2677795" cy="1066800"/>
            <wp:effectExtent l="0" t="0" r="1905" b="0"/>
            <wp:docPr id="72" name="Picture 72" descr="https://d3c33hcgiwev3.cloudfront.net/imageAssetProxy.v1/KBpHLXqiEealOA67wFuqoQ_95654ff11df1261d935ab00553d724e5_Screenshot-2016-09-14-10.38.27.png?expiry=1529452800000&amp;hmac=aKhTM_L1hlVHeHSdTm54F39-9OSU-hHxF1mUChf89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KBpHLXqiEealOA67wFuqoQ_95654ff11df1261d935ab00553d724e5_Screenshot-2016-09-14-10.38.27.png?expiry=1529452800000&amp;hmac=aKhTM_L1hlVHeHSdTm54F39-9OSU-hHxF1mUChf89z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77795" cy="1066800"/>
                    </a:xfrm>
                    <a:prstGeom prst="rect">
                      <a:avLst/>
                    </a:prstGeom>
                    <a:noFill/>
                    <a:ln>
                      <a:noFill/>
                    </a:ln>
                  </pic:spPr>
                </pic:pic>
              </a:graphicData>
            </a:graphic>
          </wp:inline>
        </w:drawing>
      </w:r>
      <w:r>
        <w:fldChar w:fldCharType="end"/>
      </w:r>
    </w:p>
    <w:p w:rsidR="005324B8" w:rsidRDefault="005324B8" w:rsidP="005324B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Each </w:t>
      </w:r>
      <w:r>
        <w:rPr>
          <w:rStyle w:val="katex-mathml"/>
          <w:rFonts w:eastAsiaTheme="majorEastAsia"/>
          <w:color w:val="333333"/>
          <w:sz w:val="25"/>
          <w:szCs w:val="25"/>
          <w:bdr w:val="none" w:sz="0" w:space="0" w:color="auto" w:frame="1"/>
        </w:rPr>
        <w:t>y^{(</w:t>
      </w:r>
      <w:proofErr w:type="spellStart"/>
      <w:r>
        <w:rPr>
          <w:rStyle w:val="katex-mathml"/>
          <w:rFonts w:eastAsiaTheme="majorEastAsia"/>
          <w:color w:val="333333"/>
          <w:sz w:val="25"/>
          <w:szCs w:val="25"/>
          <w:bdr w:val="none" w:sz="0" w:space="0" w:color="auto" w:frame="1"/>
        </w:rPr>
        <w:t>i</w:t>
      </w:r>
      <w:proofErr w:type="spellEnd"/>
      <w:proofErr w:type="gramStart"/>
      <w:r>
        <w:rPr>
          <w:rStyle w:val="katex-mathml"/>
          <w:rFonts w:eastAsiaTheme="majorEastAsia"/>
          <w:color w:val="333333"/>
          <w:sz w:val="25"/>
          <w:szCs w:val="25"/>
          <w:bdr w:val="none" w:sz="0" w:space="0" w:color="auto" w:frame="1"/>
        </w:rPr>
        <w:t>)}</w:t>
      </w:r>
      <w:r>
        <w:rPr>
          <w:rStyle w:val="mord"/>
          <w:rFonts w:ascii="KaTeX_Math" w:hAnsi="KaTeX_Math"/>
          <w:i/>
          <w:iCs/>
          <w:color w:val="333333"/>
          <w:sz w:val="25"/>
          <w:szCs w:val="25"/>
        </w:rPr>
        <w:t>y</w:t>
      </w:r>
      <w:proofErr w:type="gramEnd"/>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represents a different image corresponding to either a car, pedestrian, truck, or motorcycle. The inner layers, each provide us with some new information which leads to our final hypothesis function. The setup looks like:</w:t>
      </w:r>
    </w:p>
    <w:p w:rsidR="005324B8" w:rsidRDefault="005324B8" w:rsidP="005324B8">
      <w:pPr>
        <w:rPr>
          <w:rFonts w:ascii="Times New Roman" w:hAnsi="Times New Roman" w:cs="Times New Roman"/>
        </w:rPr>
      </w:pPr>
      <w:r>
        <w:fldChar w:fldCharType="begin"/>
      </w:r>
      <w:r>
        <w:instrText xml:space="preserve"> INCLUDEPICTURE "https://d3c33hcgiwev3.cloudfront.net/imageAssetProxy.v1/VBxpV7GvEeamBAoLccicqA_3e7f67888330b131426ecffd27936f61_Screenshot-2016-11-23-10.59.19.png?expiry=1529452800000&amp;hmac=5AcgIMJ39f8omBHxkNedIv_Zeke-DlHCOpj6jtTiqtI" \* MERGEFORMATINET </w:instrText>
      </w:r>
      <w:r>
        <w:fldChar w:fldCharType="separate"/>
      </w:r>
      <w:r>
        <w:rPr>
          <w:noProof/>
        </w:rPr>
        <w:drawing>
          <wp:inline distT="0" distB="0" distL="0" distR="0">
            <wp:extent cx="4038600" cy="1316990"/>
            <wp:effectExtent l="0" t="0" r="0" b="3810"/>
            <wp:docPr id="71" name="Picture 71" descr="https://d3c33hcgiwev3.cloudfront.net/imageAssetProxy.v1/VBxpV7GvEeamBAoLccicqA_3e7f67888330b131426ecffd27936f61_Screenshot-2016-11-23-10.59.19.png?expiry=1529452800000&amp;hmac=5AcgIMJ39f8omBHxkNedIv_Zeke-DlHCOpj6jtTiq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VBxpV7GvEeamBAoLccicqA_3e7f67888330b131426ecffd27936f61_Screenshot-2016-11-23-10.59.19.png?expiry=1529452800000&amp;hmac=5AcgIMJ39f8omBHxkNedIv_Zeke-DlHCOpj6jtTiqtI"/>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38600" cy="1316990"/>
                    </a:xfrm>
                    <a:prstGeom prst="rect">
                      <a:avLst/>
                    </a:prstGeom>
                    <a:noFill/>
                    <a:ln>
                      <a:noFill/>
                    </a:ln>
                  </pic:spPr>
                </pic:pic>
              </a:graphicData>
            </a:graphic>
          </wp:inline>
        </w:drawing>
      </w:r>
      <w:r>
        <w:fldChar w:fldCharType="end"/>
      </w:r>
    </w:p>
    <w:p w:rsidR="005324B8" w:rsidRDefault="005324B8" w:rsidP="005324B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Our resulting hypothesis for one set of inputs may look like:</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5324B8" w:rsidTr="005324B8">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5324B8" w:rsidRDefault="00CF219A">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lastRenderedPageBreak/>
              <w:drawing>
                <wp:inline distT="0" distB="0" distL="0" distR="0">
                  <wp:extent cx="2120900" cy="1181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8-06-18 at 6.40.35 PM.png"/>
                          <pic:cNvPicPr/>
                        </pic:nvPicPr>
                        <pic:blipFill>
                          <a:blip r:embed="rId115">
                            <a:extLst>
                              <a:ext uri="{28A0092B-C50C-407E-A947-70E740481C1C}">
                                <a14:useLocalDpi xmlns:a14="http://schemas.microsoft.com/office/drawing/2010/main" val="0"/>
                              </a:ext>
                            </a:extLst>
                          </a:blip>
                          <a:stretch>
                            <a:fillRect/>
                          </a:stretch>
                        </pic:blipFill>
                        <pic:spPr>
                          <a:xfrm>
                            <a:off x="0" y="0"/>
                            <a:ext cx="2120900" cy="1181100"/>
                          </a:xfrm>
                          <a:prstGeom prst="rect">
                            <a:avLst/>
                          </a:prstGeom>
                        </pic:spPr>
                      </pic:pic>
                    </a:graphicData>
                  </a:graphic>
                </wp:inline>
              </w:drawing>
            </w:r>
          </w:p>
        </w:tc>
      </w:tr>
    </w:tbl>
    <w:p w:rsidR="005324B8" w:rsidRDefault="005324B8" w:rsidP="005324B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which case our resulting class is the third one down, or </w:t>
      </w:r>
      <w:r>
        <w:rPr>
          <w:rStyle w:val="katex-mathml"/>
          <w:rFonts w:eastAsiaTheme="majorEastAsia"/>
          <w:color w:val="333333"/>
          <w:sz w:val="25"/>
          <w:szCs w:val="25"/>
          <w:bdr w:val="none" w:sz="0" w:space="0" w:color="auto" w:frame="1"/>
        </w:rPr>
        <w:t>h_\Theta(x)_3</w:t>
      </w:r>
      <w:r>
        <w:rPr>
          <w:rStyle w:val="mord"/>
          <w:rFonts w:ascii="KaTeX_Math" w:hAnsi="KaTeX_Math"/>
          <w:i/>
          <w:iCs/>
          <w:color w:val="333333"/>
          <w:sz w:val="25"/>
          <w:szCs w:val="25"/>
        </w:rPr>
        <w:t>h</w:t>
      </w:r>
      <w:r>
        <w:rPr>
          <w:rStyle w:val="mord"/>
          <w:color w:val="333333"/>
          <w:sz w:val="18"/>
          <w:szCs w:val="18"/>
        </w:rPr>
        <w:t>Θ</w:t>
      </w:r>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Style w:val="mord"/>
          <w:color w:val="333333"/>
          <w:sz w:val="18"/>
          <w:szCs w:val="18"/>
        </w:rPr>
        <w:t>3</w:t>
      </w:r>
      <w:r>
        <w:rPr>
          <w:rStyle w:val="vlist-s"/>
          <w:color w:val="333333"/>
          <w:sz w:val="2"/>
          <w:szCs w:val="2"/>
        </w:rPr>
        <w:t>​</w:t>
      </w:r>
      <w:r>
        <w:rPr>
          <w:rFonts w:ascii="Arial" w:hAnsi="Arial" w:cs="Arial"/>
          <w:color w:val="333333"/>
          <w:sz w:val="21"/>
          <w:szCs w:val="21"/>
        </w:rPr>
        <w:t>, which represents the motorcycle.</w:t>
      </w:r>
    </w:p>
    <w:p w:rsidR="00B027BF" w:rsidRDefault="00B027BF" w:rsidP="00B027BF">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w:t>
      </w:r>
    </w:p>
    <w:p w:rsidR="00B027BF" w:rsidRDefault="00B027BF" w:rsidP="00B027B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Let's first define a few variables that we will need to use:</w:t>
      </w:r>
    </w:p>
    <w:p w:rsidR="00B027BF" w:rsidRDefault="00B027BF" w:rsidP="00B027BF">
      <w:pPr>
        <w:numPr>
          <w:ilvl w:val="0"/>
          <w:numId w:val="11"/>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L = total number of layers in the network</w:t>
      </w:r>
    </w:p>
    <w:p w:rsidR="00B027BF" w:rsidRDefault="00B027BF" w:rsidP="00B027BF">
      <w:pPr>
        <w:numPr>
          <w:ilvl w:val="0"/>
          <w:numId w:val="11"/>
        </w:numPr>
        <w:shd w:val="clear" w:color="auto" w:fill="FAFAFA"/>
        <w:spacing w:before="100" w:beforeAutospacing="1" w:after="150"/>
        <w:ind w:left="120"/>
        <w:rPr>
          <w:rFonts w:ascii="Helvetica Neue" w:hAnsi="Helvetica Neue"/>
          <w:color w:val="333333"/>
          <w:sz w:val="21"/>
          <w:szCs w:val="21"/>
        </w:rPr>
      </w:pPr>
      <w:proofErr w:type="spellStart"/>
      <w:r>
        <w:rPr>
          <w:rStyle w:val="mord"/>
          <w:rFonts w:ascii="KaTeX_Math" w:hAnsi="KaTeX_Math"/>
          <w:i/>
          <w:iCs/>
          <w:color w:val="333333"/>
          <w:sz w:val="25"/>
          <w:szCs w:val="25"/>
        </w:rPr>
        <w:t>s</w:t>
      </w:r>
      <w:r>
        <w:rPr>
          <w:rStyle w:val="mord"/>
          <w:rFonts w:ascii="KaTeX_Math" w:hAnsi="KaTeX_Math"/>
          <w:i/>
          <w:iCs/>
          <w:color w:val="333333"/>
          <w:sz w:val="18"/>
          <w:szCs w:val="18"/>
        </w:rPr>
        <w:t>l</w:t>
      </w:r>
      <w:proofErr w:type="spellEnd"/>
      <w:r>
        <w:rPr>
          <w:rStyle w:val="vlist-s"/>
          <w:color w:val="333333"/>
          <w:sz w:val="2"/>
          <w:szCs w:val="2"/>
        </w:rPr>
        <w:t>​</w:t>
      </w:r>
      <w:r>
        <w:rPr>
          <w:rFonts w:ascii="Helvetica Neue" w:hAnsi="Helvetica Neue"/>
          <w:color w:val="333333"/>
          <w:sz w:val="21"/>
          <w:szCs w:val="21"/>
        </w:rPr>
        <w:t> = number of units (not counting bias unit) in layer l</w:t>
      </w:r>
    </w:p>
    <w:p w:rsidR="00B027BF" w:rsidRDefault="00B027BF" w:rsidP="00B027BF">
      <w:pPr>
        <w:numPr>
          <w:ilvl w:val="0"/>
          <w:numId w:val="11"/>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K = number of output units/classes</w:t>
      </w:r>
    </w:p>
    <w:p w:rsidR="00B027BF" w:rsidRDefault="00B027BF" w:rsidP="00B027B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Recall that in neural networks, we may have many output nodes. We denote </w:t>
      </w:r>
      <w:proofErr w:type="spellStart"/>
      <w:r>
        <w:rPr>
          <w:rStyle w:val="mord"/>
          <w:rFonts w:ascii="KaTeX_Math" w:hAnsi="KaTeX_Math"/>
          <w:i/>
          <w:iCs/>
          <w:color w:val="333333"/>
          <w:sz w:val="25"/>
          <w:szCs w:val="25"/>
        </w:rPr>
        <w:t>h</w:t>
      </w:r>
      <w:r>
        <w:rPr>
          <w:rStyle w:val="mord"/>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close"/>
          <w:color w:val="333333"/>
          <w:sz w:val="25"/>
          <w:szCs w:val="25"/>
        </w:rPr>
        <w:t>)</w:t>
      </w:r>
      <w:r>
        <w:rPr>
          <w:rStyle w:val="mord"/>
          <w:rFonts w:ascii="KaTeX_Math" w:hAnsi="KaTeX_Math"/>
          <w:i/>
          <w:iCs/>
          <w:color w:val="333333"/>
          <w:sz w:val="18"/>
          <w:szCs w:val="18"/>
        </w:rPr>
        <w:t>k</w:t>
      </w:r>
      <w:r>
        <w:rPr>
          <w:rStyle w:val="vlist-s"/>
          <w:color w:val="333333"/>
          <w:sz w:val="2"/>
          <w:szCs w:val="2"/>
        </w:rPr>
        <w:t>​</w:t>
      </w:r>
      <w:r>
        <w:rPr>
          <w:rFonts w:ascii="Arial" w:hAnsi="Arial" w:cs="Arial"/>
          <w:color w:val="333333"/>
          <w:sz w:val="21"/>
          <w:szCs w:val="21"/>
        </w:rPr>
        <w:t xml:space="preserve"> as being a hypothesis that results in the </w:t>
      </w:r>
      <w:r>
        <w:rPr>
          <w:rStyle w:val="mord"/>
          <w:rFonts w:ascii="KaTeX_Math" w:hAnsi="KaTeX_Math"/>
          <w:i/>
          <w:iCs/>
          <w:color w:val="333333"/>
          <w:sz w:val="25"/>
          <w:szCs w:val="25"/>
        </w:rPr>
        <w:t>k</w:t>
      </w:r>
      <w:r>
        <w:rPr>
          <w:rStyle w:val="mord"/>
          <w:rFonts w:ascii="KaTeX_Math" w:hAnsi="KaTeX_Math"/>
          <w:i/>
          <w:iCs/>
          <w:color w:val="333333"/>
          <w:sz w:val="18"/>
          <w:szCs w:val="18"/>
        </w:rPr>
        <w:t xml:space="preserve">th </w:t>
      </w:r>
      <w:r>
        <w:rPr>
          <w:rFonts w:ascii="Arial" w:hAnsi="Arial" w:cs="Arial"/>
          <w:color w:val="333333"/>
          <w:sz w:val="21"/>
          <w:szCs w:val="21"/>
        </w:rPr>
        <w:t>output. Our cost function for neural networks is going to be a generalization of the one we used for logistic regression. Recall that the cost function for regularized logistic regression was:</w:t>
      </w:r>
    </w:p>
    <w:tbl>
      <w:tblPr>
        <w:tblW w:w="10182"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0182"/>
      </w:tblGrid>
      <w:tr w:rsidR="00B027BF" w:rsidTr="00521079">
        <w:trPr>
          <w:trHeight w:val="92"/>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027BF" w:rsidRDefault="008A4C2A">
            <w:pPr>
              <w:spacing w:after="360"/>
              <w:rPr>
                <w:rFonts w:ascii="Helvetica Neue" w:hAnsi="Helvetica Neue" w:cs="Times New Roman"/>
                <w:color w:val="333333"/>
                <w:sz w:val="21"/>
                <w:szCs w:val="21"/>
              </w:rPr>
            </w:pPr>
            <w:r>
              <w:rPr>
                <w:noProof/>
                <w:color w:val="333333"/>
                <w:sz w:val="25"/>
                <w:szCs w:val="25"/>
                <w:bdr w:val="none" w:sz="0" w:space="0" w:color="auto" w:frame="1"/>
              </w:rPr>
              <w:drawing>
                <wp:inline distT="0" distB="0" distL="0" distR="0">
                  <wp:extent cx="5943600" cy="359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6-30 at 1.25.16 AM.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359410"/>
                          </a:xfrm>
                          <a:prstGeom prst="rect">
                            <a:avLst/>
                          </a:prstGeom>
                        </pic:spPr>
                      </pic:pic>
                    </a:graphicData>
                  </a:graphic>
                </wp:inline>
              </w:drawing>
            </w:r>
            <w:r>
              <w:rPr>
                <w:rStyle w:val="mord"/>
                <w:rFonts w:ascii="KaTeX_Math" w:hAnsi="KaTeX_Math"/>
                <w:i/>
                <w:iCs/>
                <w:color w:val="333333"/>
                <w:sz w:val="25"/>
                <w:szCs w:val="25"/>
              </w:rPr>
              <w:t xml:space="preserve"> </w:t>
            </w:r>
            <w:r w:rsidR="00B027BF">
              <w:rPr>
                <w:rStyle w:val="vlist-s"/>
                <w:color w:val="333333"/>
                <w:sz w:val="2"/>
                <w:szCs w:val="2"/>
              </w:rPr>
              <w:t>​</w:t>
            </w:r>
          </w:p>
        </w:tc>
      </w:tr>
    </w:tbl>
    <w:p w:rsidR="00B027BF" w:rsidRDefault="00B027BF" w:rsidP="00B027B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For neural networks, it is going to be slightly more complicated:</w:t>
      </w:r>
    </w:p>
    <w:tbl>
      <w:tblPr>
        <w:tblW w:w="9813"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960"/>
      </w:tblGrid>
      <w:tr w:rsidR="00B027BF" w:rsidTr="005E77B3">
        <w:trPr>
          <w:trHeight w:val="766"/>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B027BF" w:rsidRDefault="005E77B3">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5943600" cy="596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06-30 at 1.25.58 AM.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tc>
      </w:tr>
    </w:tbl>
    <w:p w:rsidR="00B027BF" w:rsidRDefault="00B027BF" w:rsidP="00B027B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have added a few nested summations to account for our multiple output nodes. In the first part of the equation, before the square brackets, we have an additional nested summation that loops through the number of output nodes.</w:t>
      </w:r>
    </w:p>
    <w:p w:rsidR="00B027BF" w:rsidRDefault="00B027BF" w:rsidP="00B027B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B027BF" w:rsidRDefault="00B027BF" w:rsidP="00B027B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Note:</w:t>
      </w:r>
    </w:p>
    <w:p w:rsidR="00B027BF" w:rsidRDefault="00B027BF" w:rsidP="00B027BF">
      <w:pPr>
        <w:numPr>
          <w:ilvl w:val="0"/>
          <w:numId w:val="12"/>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the double sum simply adds up the logistic regression costs calculated for each cell in the output layer</w:t>
      </w:r>
    </w:p>
    <w:p w:rsidR="00B027BF" w:rsidRDefault="00B027BF" w:rsidP="00B027BF">
      <w:pPr>
        <w:numPr>
          <w:ilvl w:val="0"/>
          <w:numId w:val="1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 xml:space="preserve">the triple sum simply adds up the squares of all the individual </w:t>
      </w:r>
      <w:proofErr w:type="spellStart"/>
      <w:r>
        <w:rPr>
          <w:rFonts w:ascii="Helvetica Neue" w:hAnsi="Helvetica Neue"/>
          <w:color w:val="333333"/>
          <w:sz w:val="21"/>
          <w:szCs w:val="21"/>
        </w:rPr>
        <w:t>Θs</w:t>
      </w:r>
      <w:proofErr w:type="spellEnd"/>
      <w:r>
        <w:rPr>
          <w:rFonts w:ascii="Helvetica Neue" w:hAnsi="Helvetica Neue"/>
          <w:color w:val="333333"/>
          <w:sz w:val="21"/>
          <w:szCs w:val="21"/>
        </w:rPr>
        <w:t xml:space="preserve"> in the entire network.</w:t>
      </w:r>
    </w:p>
    <w:p w:rsidR="00B027BF" w:rsidRDefault="00B027BF" w:rsidP="00B027BF">
      <w:pPr>
        <w:numPr>
          <w:ilvl w:val="0"/>
          <w:numId w:val="12"/>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 xml:space="preserve">the </w:t>
      </w:r>
      <w:proofErr w:type="spellStart"/>
      <w:r>
        <w:rPr>
          <w:rFonts w:ascii="Helvetica Neue" w:hAnsi="Helvetica Neue"/>
          <w:color w:val="333333"/>
          <w:sz w:val="21"/>
          <w:szCs w:val="21"/>
        </w:rPr>
        <w:t>i</w:t>
      </w:r>
      <w:proofErr w:type="spellEnd"/>
      <w:r>
        <w:rPr>
          <w:rFonts w:ascii="Helvetica Neue" w:hAnsi="Helvetica Neue"/>
          <w:color w:val="333333"/>
          <w:sz w:val="21"/>
          <w:szCs w:val="21"/>
        </w:rPr>
        <w:t xml:space="preserve"> in the triple sum does </w:t>
      </w:r>
      <w:r>
        <w:rPr>
          <w:rStyle w:val="Strong"/>
          <w:rFonts w:ascii="Helvetica Neue" w:hAnsi="Helvetica Neue"/>
          <w:color w:val="333333"/>
          <w:sz w:val="21"/>
          <w:szCs w:val="21"/>
        </w:rPr>
        <w:t>not</w:t>
      </w:r>
      <w:r>
        <w:rPr>
          <w:rFonts w:ascii="Helvetica Neue" w:hAnsi="Helvetica Neue"/>
          <w:color w:val="333333"/>
          <w:sz w:val="21"/>
          <w:szCs w:val="21"/>
        </w:rPr>
        <w:t xml:space="preserve"> refer to training example </w:t>
      </w:r>
      <w:proofErr w:type="spellStart"/>
      <w:r>
        <w:rPr>
          <w:rFonts w:ascii="Helvetica Neue" w:hAnsi="Helvetica Neue"/>
          <w:color w:val="333333"/>
          <w:sz w:val="21"/>
          <w:szCs w:val="21"/>
        </w:rPr>
        <w:t>i</w:t>
      </w:r>
      <w:proofErr w:type="spellEnd"/>
    </w:p>
    <w:p w:rsidR="00FD1A13" w:rsidRDefault="00FD1A13" w:rsidP="00FD1A13">
      <w:pPr>
        <w:pStyle w:val="Heading1"/>
        <w:spacing w:before="0" w:after="300" w:line="540" w:lineRule="atLeast"/>
        <w:rPr>
          <w:rFonts w:ascii="Arial" w:hAnsi="Arial" w:cs="Arial"/>
        </w:rPr>
      </w:pPr>
      <w:r>
        <w:rPr>
          <w:rFonts w:ascii="Arial" w:hAnsi="Arial" w:cs="Arial"/>
          <w:b/>
          <w:bCs/>
        </w:rPr>
        <w:t>Backpropagation Algorithm</w:t>
      </w:r>
    </w:p>
    <w:p w:rsidR="00FD1A13" w:rsidRDefault="00FD1A13" w:rsidP="00FD1A1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"Backpropagation" is neural-network terminology for minimizing our cost function, just like what we were doing with gradient descent in logistic and linear regression. Our goal is to compute:</w:t>
      </w:r>
    </w:p>
    <w:p w:rsidR="00FD1A13" w:rsidRDefault="00FD1A13" w:rsidP="00FD1A13">
      <w:pPr>
        <w:pStyle w:val="NormalWeb"/>
        <w:spacing w:before="0" w:beforeAutospacing="0" w:after="300" w:afterAutospacing="0" w:line="300" w:lineRule="atLeast"/>
        <w:rPr>
          <w:rFonts w:ascii="Arial" w:hAnsi="Arial" w:cs="Arial"/>
          <w:sz w:val="21"/>
          <w:szCs w:val="21"/>
        </w:rPr>
      </w:pPr>
      <w:r>
        <w:rPr>
          <w:rFonts w:eastAsiaTheme="majorEastAsia"/>
          <w:noProof/>
          <w:sz w:val="25"/>
          <w:szCs w:val="25"/>
          <w:bdr w:val="none" w:sz="0" w:space="0" w:color="auto" w:frame="1"/>
        </w:rPr>
        <w:drawing>
          <wp:inline distT="0" distB="0" distL="0" distR="0" wp14:anchorId="3EE09781" wp14:editId="49210E6C">
            <wp:extent cx="1435100" cy="419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06-30 at 1.38.04 AM.png"/>
                    <pic:cNvPicPr/>
                  </pic:nvPicPr>
                  <pic:blipFill>
                    <a:blip r:embed="rId118">
                      <a:extLst>
                        <a:ext uri="{28A0092B-C50C-407E-A947-70E740481C1C}">
                          <a14:useLocalDpi xmlns:a14="http://schemas.microsoft.com/office/drawing/2010/main" val="0"/>
                        </a:ext>
                      </a:extLst>
                    </a:blip>
                    <a:stretch>
                      <a:fillRect/>
                    </a:stretch>
                  </pic:blipFill>
                  <pic:spPr>
                    <a:xfrm>
                      <a:off x="0" y="0"/>
                      <a:ext cx="1435100" cy="419100"/>
                    </a:xfrm>
                    <a:prstGeom prst="rect">
                      <a:avLst/>
                    </a:prstGeom>
                  </pic:spPr>
                </pic:pic>
              </a:graphicData>
            </a:graphic>
          </wp:inline>
        </w:drawing>
      </w:r>
    </w:p>
    <w:p w:rsidR="00FD1A13" w:rsidRDefault="00FD1A13" w:rsidP="00FD1A1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That is, we want to minimize our cost function J using an optimal set of parameters in theta. In this section we'll look at the equations we use to compute the partial derivative of J(Θ):</w:t>
      </w:r>
    </w:p>
    <w:p w:rsidR="00FD1A13" w:rsidRPr="00FD1A13" w:rsidRDefault="00FD1A13" w:rsidP="00FD1A13">
      <w:pPr>
        <w:pStyle w:val="NormalWeb"/>
        <w:spacing w:before="0" w:beforeAutospacing="0" w:after="300" w:afterAutospacing="0" w:line="300" w:lineRule="atLeast"/>
        <w:rPr>
          <w:rFonts w:eastAsiaTheme="majorEastAsia"/>
          <w:sz w:val="25"/>
          <w:szCs w:val="25"/>
          <w:bdr w:val="none" w:sz="0" w:space="0" w:color="auto" w:frame="1"/>
        </w:rPr>
      </w:pPr>
      <w:r>
        <w:rPr>
          <w:rFonts w:eastAsiaTheme="majorEastAsia"/>
          <w:noProof/>
          <w:sz w:val="25"/>
          <w:szCs w:val="25"/>
          <w:bdr w:val="none" w:sz="0" w:space="0" w:color="auto" w:frame="1"/>
        </w:rPr>
        <w:drawing>
          <wp:inline distT="0" distB="0" distL="0" distR="0">
            <wp:extent cx="1714500" cy="965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06-30 at 1.38.22 AM.png"/>
                    <pic:cNvPicPr/>
                  </pic:nvPicPr>
                  <pic:blipFill>
                    <a:blip r:embed="rId119">
                      <a:extLst>
                        <a:ext uri="{28A0092B-C50C-407E-A947-70E740481C1C}">
                          <a14:useLocalDpi xmlns:a14="http://schemas.microsoft.com/office/drawing/2010/main" val="0"/>
                        </a:ext>
                      </a:extLst>
                    </a:blip>
                    <a:stretch>
                      <a:fillRect/>
                    </a:stretch>
                  </pic:blipFill>
                  <pic:spPr>
                    <a:xfrm>
                      <a:off x="0" y="0"/>
                      <a:ext cx="1714500" cy="965200"/>
                    </a:xfrm>
                    <a:prstGeom prst="rect">
                      <a:avLst/>
                    </a:prstGeom>
                  </pic:spPr>
                </pic:pic>
              </a:graphicData>
            </a:graphic>
          </wp:inline>
        </w:drawing>
      </w:r>
      <w:r>
        <w:rPr>
          <w:rFonts w:ascii="Arial" w:hAnsi="Arial" w:cs="Arial"/>
          <w:sz w:val="21"/>
          <w:szCs w:val="21"/>
        </w:rPr>
        <w:t xml:space="preserve"> To do so, we use the following algorithm:</w:t>
      </w:r>
    </w:p>
    <w:p w:rsidR="00FD1A13" w:rsidRDefault="00FD1A13" w:rsidP="00FD1A13">
      <w:pPr>
        <w:rPr>
          <w:rFonts w:ascii="Times New Roman" w:hAnsi="Times New Roman" w:cs="Times New Roman"/>
        </w:rPr>
      </w:pPr>
      <w:r>
        <w:fldChar w:fldCharType="begin"/>
      </w:r>
      <w:r>
        <w:instrText xml:space="preserve"> INCLUDEPICTURE "https://d3c33hcgiwev3.cloudfront.net/imageAssetProxy.v1/Ul6i5teoEea1UArqXEX_3g_a36fb24a11c744d7552f0fecf2fdd752_Screenshot-2017-01-10-17.13.27.png?expiry=1530489600000&amp;hmac=YrTAa-K-BE6DL883W8kBwOMjyLeZy1uzSD0WQh3412w" \* MERGEFORMATINET </w:instrText>
      </w:r>
      <w:r>
        <w:fldChar w:fldCharType="separate"/>
      </w:r>
      <w:r>
        <w:rPr>
          <w:noProof/>
        </w:rPr>
        <w:drawing>
          <wp:inline distT="0" distB="0" distL="0" distR="0">
            <wp:extent cx="5943600" cy="3195955"/>
            <wp:effectExtent l="0" t="0" r="0" b="4445"/>
            <wp:docPr id="77" name="Picture 77" descr="https://d3c33hcgiwev3.cloudfront.net/imageAssetProxy.v1/Ul6i5teoEea1UArqXEX_3g_a36fb24a11c744d7552f0fecf2fdd752_Screenshot-2017-01-10-17.13.27.png?expiry=1530489600000&amp;hmac=YrTAa-K-BE6DL883W8kBwOMjyLeZy1uzSD0WQh341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Ul6i5teoEea1UArqXEX_3g_a36fb24a11c744d7552f0fecf2fdd752_Screenshot-2017-01-10-17.13.27.png?expiry=1530489600000&amp;hmac=YrTAa-K-BE6DL883W8kBwOMjyLeZy1uzSD0WQh3412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r>
        <w:fldChar w:fldCharType="end"/>
      </w:r>
    </w:p>
    <w:p w:rsidR="00FD1A13" w:rsidRDefault="00FD1A13" w:rsidP="00FD1A13">
      <w:pPr>
        <w:pStyle w:val="NormalWeb"/>
        <w:spacing w:before="0" w:beforeAutospacing="0" w:after="300" w:afterAutospacing="0" w:line="300" w:lineRule="atLeast"/>
        <w:rPr>
          <w:rFonts w:ascii="Arial" w:hAnsi="Arial" w:cs="Arial"/>
          <w:sz w:val="21"/>
          <w:szCs w:val="21"/>
        </w:rPr>
      </w:pPr>
      <w:r>
        <w:rPr>
          <w:rStyle w:val="Strong"/>
          <w:rFonts w:ascii="Arial" w:hAnsi="Arial" w:cs="Arial"/>
          <w:sz w:val="21"/>
          <w:szCs w:val="21"/>
        </w:rPr>
        <w:lastRenderedPageBreak/>
        <w:t>Back propagation Algorithm</w:t>
      </w:r>
    </w:p>
    <w:p w:rsidR="00936C8D" w:rsidRDefault="00FD1A13" w:rsidP="00936C8D">
      <w:pPr>
        <w:pStyle w:val="NormalWeb"/>
        <w:spacing w:before="0" w:beforeAutospacing="0" w:after="300" w:afterAutospacing="0" w:line="300" w:lineRule="atLeast"/>
        <w:rPr>
          <w:rStyle w:val="katex-mathml"/>
          <w:rFonts w:eastAsiaTheme="majorEastAsia"/>
          <w:sz w:val="25"/>
          <w:szCs w:val="25"/>
          <w:bdr w:val="none" w:sz="0" w:space="0" w:color="auto" w:frame="1"/>
        </w:rPr>
      </w:pPr>
      <w:r>
        <w:rPr>
          <w:rFonts w:ascii="Arial" w:hAnsi="Arial" w:cs="Arial"/>
          <w:sz w:val="21"/>
          <w:szCs w:val="21"/>
        </w:rPr>
        <w:t>Given training set </w:t>
      </w:r>
      <w:r w:rsidR="00936C8D">
        <w:rPr>
          <w:rFonts w:eastAsiaTheme="majorEastAsia"/>
          <w:noProof/>
          <w:sz w:val="25"/>
          <w:szCs w:val="25"/>
          <w:bdr w:val="none" w:sz="0" w:space="0" w:color="auto" w:frame="1"/>
        </w:rPr>
        <w:drawing>
          <wp:inline distT="0" distB="0" distL="0" distR="0">
            <wp:extent cx="2895600" cy="419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8-06-30 at 1.38.42 AM.png"/>
                    <pic:cNvPicPr/>
                  </pic:nvPicPr>
                  <pic:blipFill>
                    <a:blip r:embed="rId121">
                      <a:extLst>
                        <a:ext uri="{28A0092B-C50C-407E-A947-70E740481C1C}">
                          <a14:useLocalDpi xmlns:a14="http://schemas.microsoft.com/office/drawing/2010/main" val="0"/>
                        </a:ext>
                      </a:extLst>
                    </a:blip>
                    <a:stretch>
                      <a:fillRect/>
                    </a:stretch>
                  </pic:blipFill>
                  <pic:spPr>
                    <a:xfrm>
                      <a:off x="0" y="0"/>
                      <a:ext cx="2895600" cy="419100"/>
                    </a:xfrm>
                    <a:prstGeom prst="rect">
                      <a:avLst/>
                    </a:prstGeom>
                  </pic:spPr>
                </pic:pic>
              </a:graphicData>
            </a:graphic>
          </wp:inline>
        </w:drawing>
      </w:r>
    </w:p>
    <w:p w:rsidR="00FD1A13" w:rsidRDefault="00936C8D" w:rsidP="00936C8D">
      <w:pPr>
        <w:pStyle w:val="NormalWeb"/>
        <w:spacing w:before="0" w:beforeAutospacing="0" w:after="300" w:afterAutospacing="0" w:line="300" w:lineRule="atLeast"/>
        <w:rPr>
          <w:sz w:val="21"/>
          <w:szCs w:val="21"/>
        </w:rPr>
      </w:pPr>
      <w:r>
        <w:rPr>
          <w:sz w:val="21"/>
          <w:szCs w:val="21"/>
        </w:rPr>
        <w:t xml:space="preserve"> </w:t>
      </w:r>
      <w:r w:rsidR="00FD1A13">
        <w:rPr>
          <w:sz w:val="21"/>
          <w:szCs w:val="21"/>
        </w:rPr>
        <w:t>Set </w:t>
      </w:r>
      <w:r w:rsidR="00D83A2E">
        <w:rPr>
          <w:rFonts w:eastAsiaTheme="majorEastAsia"/>
          <w:noProof/>
          <w:sz w:val="25"/>
          <w:szCs w:val="25"/>
          <w:bdr w:val="none" w:sz="0" w:space="0" w:color="auto" w:frame="1"/>
        </w:rPr>
        <w:drawing>
          <wp:inline distT="0" distB="0" distL="0" distR="0">
            <wp:extent cx="1663700" cy="482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8-06-30 at 1.39.02 AM.png"/>
                    <pic:cNvPicPr/>
                  </pic:nvPicPr>
                  <pic:blipFill>
                    <a:blip r:embed="rId122">
                      <a:extLst>
                        <a:ext uri="{28A0092B-C50C-407E-A947-70E740481C1C}">
                          <a14:useLocalDpi xmlns:a14="http://schemas.microsoft.com/office/drawing/2010/main" val="0"/>
                        </a:ext>
                      </a:extLst>
                    </a:blip>
                    <a:stretch>
                      <a:fillRect/>
                    </a:stretch>
                  </pic:blipFill>
                  <pic:spPr>
                    <a:xfrm>
                      <a:off x="0" y="0"/>
                      <a:ext cx="1663700" cy="482600"/>
                    </a:xfrm>
                    <a:prstGeom prst="rect">
                      <a:avLst/>
                    </a:prstGeom>
                  </pic:spPr>
                </pic:pic>
              </a:graphicData>
            </a:graphic>
          </wp:inline>
        </w:drawing>
      </w:r>
      <w:r w:rsidR="00FD1A13">
        <w:rPr>
          <w:sz w:val="21"/>
          <w:szCs w:val="21"/>
        </w:rPr>
        <w:t xml:space="preserve"> (hence you end up having a matrix full of zeros)</w:t>
      </w:r>
    </w:p>
    <w:p w:rsidR="00FD1A13" w:rsidRDefault="00FD1A13" w:rsidP="00FD1A1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For training example t =1 to m:</w:t>
      </w:r>
    </w:p>
    <w:p w:rsidR="00FD1A13" w:rsidRDefault="00FD1A13" w:rsidP="00FD1A13">
      <w:pPr>
        <w:numPr>
          <w:ilvl w:val="0"/>
          <w:numId w:val="14"/>
        </w:numPr>
        <w:spacing w:before="100" w:beforeAutospacing="1" w:after="150"/>
        <w:ind w:left="120"/>
        <w:rPr>
          <w:rFonts w:ascii="Times New Roman" w:hAnsi="Times New Roman" w:cs="Times New Roman"/>
          <w:sz w:val="21"/>
          <w:szCs w:val="21"/>
        </w:rPr>
      </w:pPr>
      <w:r>
        <w:rPr>
          <w:sz w:val="21"/>
          <w:szCs w:val="21"/>
        </w:rPr>
        <w:t>Set </w:t>
      </w:r>
      <w:r>
        <w:rPr>
          <w:rStyle w:val="mord"/>
          <w:rFonts w:ascii="KaTeX_Math" w:hAnsi="KaTeX_Math"/>
          <w:i/>
          <w:iCs/>
          <w:sz w:val="25"/>
          <w:szCs w:val="25"/>
        </w:rPr>
        <w:t>a</w:t>
      </w:r>
      <w:r>
        <w:rPr>
          <w:rStyle w:val="mopen"/>
          <w:sz w:val="18"/>
          <w:szCs w:val="18"/>
        </w:rPr>
        <w:t>(</w:t>
      </w:r>
      <w:r>
        <w:rPr>
          <w:rStyle w:val="mord"/>
          <w:sz w:val="18"/>
          <w:szCs w:val="18"/>
        </w:rPr>
        <w:t>1</w:t>
      </w:r>
      <w:proofErr w:type="gramStart"/>
      <w:r>
        <w:rPr>
          <w:rStyle w:val="mclose"/>
          <w:sz w:val="18"/>
          <w:szCs w:val="18"/>
        </w:rPr>
        <w:t>)</w:t>
      </w:r>
      <w:r>
        <w:rPr>
          <w:rStyle w:val="mrel"/>
          <w:sz w:val="25"/>
          <w:szCs w:val="25"/>
        </w:rPr>
        <w:t>:=</w:t>
      </w:r>
      <w:proofErr w:type="gramEnd"/>
      <w:r>
        <w:rPr>
          <w:rStyle w:val="mord"/>
          <w:rFonts w:ascii="KaTeX_Math" w:hAnsi="KaTeX_Math"/>
          <w:i/>
          <w:iCs/>
          <w:sz w:val="25"/>
          <w:szCs w:val="25"/>
        </w:rPr>
        <w:t>x</w:t>
      </w:r>
      <w:r>
        <w:rPr>
          <w:rStyle w:val="mopen"/>
          <w:sz w:val="18"/>
          <w:szCs w:val="18"/>
        </w:rPr>
        <w:t>(</w:t>
      </w:r>
      <w:r>
        <w:rPr>
          <w:rStyle w:val="mord"/>
          <w:rFonts w:ascii="KaTeX_Math" w:hAnsi="KaTeX_Math"/>
          <w:i/>
          <w:iCs/>
          <w:sz w:val="18"/>
          <w:szCs w:val="18"/>
        </w:rPr>
        <w:t>t</w:t>
      </w:r>
      <w:r>
        <w:rPr>
          <w:rStyle w:val="mclose"/>
          <w:sz w:val="18"/>
          <w:szCs w:val="18"/>
        </w:rPr>
        <w:t>)</w:t>
      </w:r>
    </w:p>
    <w:p w:rsidR="00FD1A13" w:rsidRDefault="00FD1A13" w:rsidP="00FD1A13">
      <w:pPr>
        <w:numPr>
          <w:ilvl w:val="0"/>
          <w:numId w:val="14"/>
        </w:numPr>
        <w:spacing w:before="100" w:beforeAutospacing="1" w:after="100" w:afterAutospacing="1"/>
        <w:ind w:left="120"/>
        <w:rPr>
          <w:sz w:val="21"/>
          <w:szCs w:val="21"/>
        </w:rPr>
      </w:pPr>
      <w:r>
        <w:rPr>
          <w:sz w:val="21"/>
          <w:szCs w:val="21"/>
        </w:rPr>
        <w:t>Perform forward propagation to compute </w:t>
      </w:r>
      <w:r>
        <w:rPr>
          <w:rStyle w:val="mord"/>
          <w:rFonts w:ascii="KaTeX_Math" w:hAnsi="KaTeX_Math"/>
          <w:i/>
          <w:iCs/>
          <w:sz w:val="25"/>
          <w:szCs w:val="25"/>
        </w:rPr>
        <w:t>a</w:t>
      </w:r>
      <w:r w:rsidR="005E62BF">
        <w:rPr>
          <w:rStyle w:val="mord"/>
          <w:rFonts w:ascii="KaTeX_Math" w:hAnsi="KaTeX_Math"/>
          <w:i/>
          <w:iCs/>
          <w:sz w:val="25"/>
          <w:szCs w:val="25"/>
        </w:rPr>
        <w:t>^</w:t>
      </w:r>
      <w:r>
        <w:rPr>
          <w:rStyle w:val="mopen"/>
          <w:sz w:val="18"/>
          <w:szCs w:val="18"/>
        </w:rPr>
        <w:t>(</w:t>
      </w:r>
      <w:r>
        <w:rPr>
          <w:rStyle w:val="mord"/>
          <w:rFonts w:ascii="KaTeX_Math" w:hAnsi="KaTeX_Math"/>
          <w:i/>
          <w:iCs/>
          <w:sz w:val="18"/>
          <w:szCs w:val="18"/>
        </w:rPr>
        <w:t>l</w:t>
      </w:r>
      <w:r>
        <w:rPr>
          <w:rStyle w:val="mclose"/>
          <w:sz w:val="18"/>
          <w:szCs w:val="18"/>
        </w:rPr>
        <w:t>)</w:t>
      </w:r>
      <w:r>
        <w:rPr>
          <w:sz w:val="21"/>
          <w:szCs w:val="21"/>
        </w:rPr>
        <w:t> for l=</w:t>
      </w:r>
      <w:proofErr w:type="gramStart"/>
      <w:r>
        <w:rPr>
          <w:sz w:val="21"/>
          <w:szCs w:val="21"/>
        </w:rPr>
        <w:t>2,3,…</w:t>
      </w:r>
      <w:proofErr w:type="gramEnd"/>
      <w:r>
        <w:rPr>
          <w:sz w:val="21"/>
          <w:szCs w:val="21"/>
        </w:rPr>
        <w:t>,L</w:t>
      </w:r>
    </w:p>
    <w:p w:rsidR="00FD1A13" w:rsidRDefault="00FD1A13" w:rsidP="00FD1A13">
      <w:r>
        <w:fldChar w:fldCharType="begin"/>
      </w:r>
      <w:r>
        <w:instrText xml:space="preserve"> INCLUDEPICTURE "https://d3c33hcgiwev3.cloudfront.net/imageAssetProxy.v1/bYLgwteoEeaX9Qr89uJd1A_73f280ff78695f84ae512f19acfa29a3_Screenshot-2017-01-10-18.16.50.png?expiry=1530489600000&amp;hmac=KBeETfY70Bww98m78oLZ7yCyCPcumhkFWDgmYhnWIOQ" \* MERGEFORMATINET </w:instrText>
      </w:r>
      <w:r>
        <w:fldChar w:fldCharType="separate"/>
      </w:r>
      <w:r>
        <w:rPr>
          <w:noProof/>
        </w:rPr>
        <w:drawing>
          <wp:inline distT="0" distB="0" distL="0" distR="0">
            <wp:extent cx="5943600" cy="3202305"/>
            <wp:effectExtent l="0" t="0" r="0" b="0"/>
            <wp:docPr id="76" name="Picture 76" descr="https://d3c33hcgiwev3.cloudfront.net/imageAssetProxy.v1/bYLgwteoEeaX9Qr89uJd1A_73f280ff78695f84ae512f19acfa29a3_Screenshot-2017-01-10-18.16.50.png?expiry=1530489600000&amp;hmac=KBeETfY70Bww98m78oLZ7yCyCPcumhkFWDgmYhnW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bYLgwteoEeaX9Qr89uJd1A_73f280ff78695f84ae512f19acfa29a3_Screenshot-2017-01-10-18.16.50.png?expiry=1530489600000&amp;hmac=KBeETfY70Bww98m78oLZ7yCyCPcumhkFWDgmYhnWIOQ"/>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noFill/>
                    <a:ln>
                      <a:noFill/>
                    </a:ln>
                  </pic:spPr>
                </pic:pic>
              </a:graphicData>
            </a:graphic>
          </wp:inline>
        </w:drawing>
      </w:r>
      <w:r>
        <w:fldChar w:fldCharType="end"/>
      </w:r>
    </w:p>
    <w:p w:rsidR="0044484C" w:rsidRPr="00090746" w:rsidRDefault="00FD1A13" w:rsidP="0044484C">
      <w:pPr>
        <w:pStyle w:val="NormalWeb"/>
        <w:spacing w:before="0" w:beforeAutospacing="0" w:after="300" w:afterAutospacing="0" w:line="300" w:lineRule="atLeast"/>
        <w:rPr>
          <w:rStyle w:val="katex-mathml"/>
          <w:rFonts w:eastAsiaTheme="majorEastAsia"/>
          <w:sz w:val="25"/>
          <w:szCs w:val="25"/>
          <w:bdr w:val="none" w:sz="0" w:space="0" w:color="auto" w:frame="1"/>
        </w:rPr>
      </w:pPr>
      <w:r w:rsidRPr="00090746">
        <w:rPr>
          <w:rFonts w:ascii="Arial" w:hAnsi="Arial" w:cs="Arial"/>
          <w:sz w:val="21"/>
          <w:szCs w:val="21"/>
        </w:rPr>
        <w:t>3. Using</w:t>
      </w:r>
      <w:r w:rsidR="0044484C" w:rsidRPr="00090746">
        <w:rPr>
          <w:rFonts w:ascii="Arial" w:hAnsi="Arial" w:cs="Arial"/>
          <w:sz w:val="21"/>
          <w:szCs w:val="21"/>
        </w:rPr>
        <w:t xml:space="preserve"> </w:t>
      </w:r>
      <w:r w:rsidRPr="00090746">
        <w:rPr>
          <w:rStyle w:val="mord"/>
          <w:rFonts w:ascii="KaTeX_Math" w:hAnsi="KaTeX_Math"/>
          <w:i/>
          <w:iCs/>
          <w:sz w:val="25"/>
          <w:szCs w:val="25"/>
        </w:rPr>
        <w:t>y</w:t>
      </w:r>
      <w:r w:rsidR="0044484C" w:rsidRPr="00090746">
        <w:rPr>
          <w:rStyle w:val="mord"/>
          <w:rFonts w:ascii="KaTeX_Math" w:hAnsi="KaTeX_Math"/>
          <w:i/>
          <w:iCs/>
          <w:sz w:val="25"/>
          <w:szCs w:val="25"/>
        </w:rPr>
        <w:t>^</w:t>
      </w:r>
      <w:r w:rsidRPr="00090746">
        <w:rPr>
          <w:rStyle w:val="mopen"/>
          <w:sz w:val="18"/>
          <w:szCs w:val="18"/>
        </w:rPr>
        <w:t>(</w:t>
      </w:r>
      <w:r w:rsidRPr="00090746">
        <w:rPr>
          <w:rStyle w:val="mord"/>
          <w:rFonts w:ascii="KaTeX_Math" w:hAnsi="KaTeX_Math"/>
          <w:i/>
          <w:iCs/>
          <w:sz w:val="18"/>
          <w:szCs w:val="18"/>
        </w:rPr>
        <w:t>t</w:t>
      </w:r>
      <w:r w:rsidRPr="00090746">
        <w:rPr>
          <w:rStyle w:val="mclose"/>
          <w:sz w:val="18"/>
          <w:szCs w:val="18"/>
        </w:rPr>
        <w:t>)</w:t>
      </w:r>
      <w:r w:rsidRPr="00090746">
        <w:rPr>
          <w:rFonts w:ascii="Arial" w:hAnsi="Arial" w:cs="Arial"/>
          <w:sz w:val="21"/>
          <w:szCs w:val="21"/>
        </w:rPr>
        <w:t>, compute </w:t>
      </w:r>
      <w:r w:rsidR="0044484C">
        <w:rPr>
          <w:rFonts w:eastAsiaTheme="majorEastAsia"/>
          <w:noProof/>
          <w:sz w:val="25"/>
          <w:szCs w:val="25"/>
          <w:bdr w:val="none" w:sz="0" w:space="0" w:color="auto" w:frame="1"/>
          <w:lang w:val="fr-FR"/>
        </w:rPr>
        <w:drawing>
          <wp:inline distT="0" distB="0" distL="0" distR="0">
            <wp:extent cx="1879600" cy="444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06-30 at 1.39.59 AM.png"/>
                    <pic:cNvPicPr/>
                  </pic:nvPicPr>
                  <pic:blipFill>
                    <a:blip r:embed="rId124">
                      <a:extLst>
                        <a:ext uri="{28A0092B-C50C-407E-A947-70E740481C1C}">
                          <a14:useLocalDpi xmlns:a14="http://schemas.microsoft.com/office/drawing/2010/main" val="0"/>
                        </a:ext>
                      </a:extLst>
                    </a:blip>
                    <a:stretch>
                      <a:fillRect/>
                    </a:stretch>
                  </pic:blipFill>
                  <pic:spPr>
                    <a:xfrm>
                      <a:off x="0" y="0"/>
                      <a:ext cx="1879600" cy="444500"/>
                    </a:xfrm>
                    <a:prstGeom prst="rect">
                      <a:avLst/>
                    </a:prstGeom>
                  </pic:spPr>
                </pic:pic>
              </a:graphicData>
            </a:graphic>
          </wp:inline>
        </w:drawing>
      </w:r>
    </w:p>
    <w:p w:rsidR="00FD1A13" w:rsidRDefault="0044484C" w:rsidP="0044484C">
      <w:pPr>
        <w:pStyle w:val="NormalWeb"/>
        <w:spacing w:before="0" w:beforeAutospacing="0" w:after="300" w:afterAutospacing="0" w:line="300" w:lineRule="atLeast"/>
        <w:rPr>
          <w:rFonts w:ascii="Arial" w:hAnsi="Arial" w:cs="Arial"/>
          <w:sz w:val="21"/>
          <w:szCs w:val="21"/>
        </w:rPr>
      </w:pPr>
      <w:r w:rsidRPr="00090746">
        <w:rPr>
          <w:rFonts w:ascii="Arial" w:hAnsi="Arial" w:cs="Arial"/>
          <w:sz w:val="21"/>
          <w:szCs w:val="21"/>
        </w:rPr>
        <w:t xml:space="preserve"> </w:t>
      </w:r>
      <w:r w:rsidR="00FD1A13">
        <w:rPr>
          <w:rFonts w:ascii="Arial" w:hAnsi="Arial" w:cs="Arial"/>
          <w:sz w:val="21"/>
          <w:szCs w:val="21"/>
        </w:rPr>
        <w:t>Where L is our total number of layers and </w:t>
      </w:r>
      <w:r w:rsidR="00FD1A13">
        <w:rPr>
          <w:rStyle w:val="mord"/>
          <w:rFonts w:ascii="KaTeX_Math" w:hAnsi="KaTeX_Math"/>
          <w:i/>
          <w:iCs/>
          <w:sz w:val="25"/>
          <w:szCs w:val="25"/>
        </w:rPr>
        <w:t>a</w:t>
      </w:r>
      <w:r w:rsidR="00090746">
        <w:rPr>
          <w:rStyle w:val="mord"/>
          <w:rFonts w:ascii="KaTeX_Math" w:hAnsi="KaTeX_Math"/>
          <w:i/>
          <w:iCs/>
          <w:sz w:val="25"/>
          <w:szCs w:val="25"/>
        </w:rPr>
        <w:t>^</w:t>
      </w:r>
      <w:r w:rsidR="00FD1A13">
        <w:rPr>
          <w:rStyle w:val="mopen"/>
          <w:sz w:val="18"/>
          <w:szCs w:val="18"/>
        </w:rPr>
        <w:t>(</w:t>
      </w:r>
      <w:r w:rsidR="00FD1A13">
        <w:rPr>
          <w:rStyle w:val="mord"/>
          <w:rFonts w:ascii="KaTeX_Math" w:hAnsi="KaTeX_Math"/>
          <w:i/>
          <w:iCs/>
          <w:sz w:val="18"/>
          <w:szCs w:val="18"/>
        </w:rPr>
        <w:t>L</w:t>
      </w:r>
      <w:r w:rsidR="00FD1A13">
        <w:rPr>
          <w:rStyle w:val="mclose"/>
          <w:sz w:val="18"/>
          <w:szCs w:val="18"/>
        </w:rPr>
        <w:t>)</w:t>
      </w:r>
      <w:r w:rsidR="00FD1A13">
        <w:rPr>
          <w:rFonts w:ascii="Arial" w:hAnsi="Arial" w:cs="Arial"/>
          <w:sz w:val="21"/>
          <w:szCs w:val="21"/>
        </w:rPr>
        <w:t xml:space="preserve"> is the vector of outputs of the activation units for the last layer. </w:t>
      </w:r>
      <w:proofErr w:type="gramStart"/>
      <w:r w:rsidR="00FD1A13">
        <w:rPr>
          <w:rFonts w:ascii="Arial" w:hAnsi="Arial" w:cs="Arial"/>
          <w:sz w:val="21"/>
          <w:szCs w:val="21"/>
        </w:rPr>
        <w:t>So</w:t>
      </w:r>
      <w:proofErr w:type="gramEnd"/>
      <w:r w:rsidR="00FD1A13">
        <w:rPr>
          <w:rFonts w:ascii="Arial" w:hAnsi="Arial" w:cs="Arial"/>
          <w:sz w:val="21"/>
          <w:szCs w:val="21"/>
        </w:rPr>
        <w:t xml:space="preserve"> our "error values" for the last layer are simply the differences of our actual results in the last layer and the correct outputs in y. To get the delta values of the layers before the last layer, we can use an equation that steps us back from right to left:</w:t>
      </w:r>
    </w:p>
    <w:p w:rsidR="00FD1A13" w:rsidRDefault="00FD1A13" w:rsidP="00FD1A1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lastRenderedPageBreak/>
        <w:t>4. Compute </w:t>
      </w:r>
      <w:r w:rsidR="00680497">
        <w:rPr>
          <w:rFonts w:eastAsiaTheme="majorEastAsia"/>
          <w:noProof/>
          <w:sz w:val="25"/>
          <w:szCs w:val="25"/>
          <w:bdr w:val="none" w:sz="0" w:space="0" w:color="auto" w:frame="1"/>
        </w:rPr>
        <w:drawing>
          <wp:inline distT="0" distB="0" distL="0" distR="0">
            <wp:extent cx="5943600" cy="4362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8-06-30 at 1.40.36 AM.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436245"/>
                    </a:xfrm>
                    <a:prstGeom prst="rect">
                      <a:avLst/>
                    </a:prstGeom>
                  </pic:spPr>
                </pic:pic>
              </a:graphicData>
            </a:graphic>
          </wp:inline>
        </w:drawing>
      </w:r>
    </w:p>
    <w:p w:rsidR="00FD1A13" w:rsidRDefault="00FD1A13" w:rsidP="00FD1A1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 xml:space="preserve">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w:t>
      </w:r>
      <w:proofErr w:type="gramStart"/>
      <w:r>
        <w:rPr>
          <w:rFonts w:ascii="Arial" w:hAnsi="Arial" w:cs="Arial"/>
          <w:sz w:val="21"/>
          <w:szCs w:val="21"/>
        </w:rPr>
        <w:t>by </w:t>
      </w:r>
      <w:r w:rsidR="00A94C29">
        <w:rPr>
          <w:rStyle w:val="mord"/>
          <w:rFonts w:ascii="KaTeX_Math" w:hAnsi="KaTeX_Math"/>
          <w:i/>
          <w:iCs/>
          <w:sz w:val="25"/>
          <w:szCs w:val="25"/>
        </w:rPr>
        <w:t xml:space="preserve"> </w:t>
      </w:r>
      <w:r>
        <w:rPr>
          <w:rStyle w:val="mord"/>
          <w:rFonts w:ascii="KaTeX_Math" w:hAnsi="KaTeX_Math"/>
          <w:i/>
          <w:iCs/>
          <w:sz w:val="25"/>
          <w:szCs w:val="25"/>
        </w:rPr>
        <w:t>z</w:t>
      </w:r>
      <w:proofErr w:type="gramEnd"/>
      <w:r w:rsidR="00A94C29">
        <w:rPr>
          <w:rStyle w:val="mord"/>
          <w:rFonts w:ascii="KaTeX_Math" w:hAnsi="KaTeX_Math"/>
          <w:i/>
          <w:iCs/>
          <w:sz w:val="25"/>
          <w:szCs w:val="25"/>
        </w:rPr>
        <w:t>^</w:t>
      </w:r>
      <w:r>
        <w:rPr>
          <w:rStyle w:val="mopen"/>
          <w:sz w:val="18"/>
          <w:szCs w:val="18"/>
        </w:rPr>
        <w:t>(</w:t>
      </w:r>
      <w:r>
        <w:rPr>
          <w:rStyle w:val="mord"/>
          <w:rFonts w:ascii="KaTeX_Math" w:hAnsi="KaTeX_Math"/>
          <w:i/>
          <w:iCs/>
          <w:sz w:val="18"/>
          <w:szCs w:val="18"/>
        </w:rPr>
        <w:t>l</w:t>
      </w:r>
      <w:r>
        <w:rPr>
          <w:rStyle w:val="mclose"/>
          <w:sz w:val="18"/>
          <w:szCs w:val="18"/>
        </w:rPr>
        <w:t>)</w:t>
      </w:r>
      <w:r>
        <w:rPr>
          <w:rFonts w:ascii="Arial" w:hAnsi="Arial" w:cs="Arial"/>
          <w:sz w:val="21"/>
          <w:szCs w:val="21"/>
        </w:rPr>
        <w:t>.</w:t>
      </w:r>
    </w:p>
    <w:p w:rsidR="00FD1A13" w:rsidRDefault="00FD1A13" w:rsidP="00FD1A1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The g-prime derivative terms can also be written out as:</w:t>
      </w:r>
    </w:p>
    <w:tbl>
      <w:tblPr>
        <w:tblW w:w="7209"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209"/>
      </w:tblGrid>
      <w:tr w:rsidR="00FD1A13" w:rsidTr="00A66DD5">
        <w:trPr>
          <w:trHeight w:val="328"/>
        </w:trPr>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FD1A13" w:rsidRDefault="00A66DD5">
            <w:pPr>
              <w:spacing w:after="360"/>
              <w:rPr>
                <w:rFonts w:ascii="Times New Roman" w:hAnsi="Times New Roman" w:cs="Times New Roman"/>
              </w:rPr>
            </w:pPr>
            <w:r>
              <w:rPr>
                <w:noProof/>
                <w:sz w:val="29"/>
                <w:szCs w:val="29"/>
                <w:bdr w:val="none" w:sz="0" w:space="0" w:color="auto" w:frame="1"/>
              </w:rPr>
              <w:drawing>
                <wp:inline distT="0" distB="0" distL="0" distR="0">
                  <wp:extent cx="3086100" cy="419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8-06-30 at 1.41.28 AM.png"/>
                          <pic:cNvPicPr/>
                        </pic:nvPicPr>
                        <pic:blipFill>
                          <a:blip r:embed="rId126">
                            <a:extLst>
                              <a:ext uri="{28A0092B-C50C-407E-A947-70E740481C1C}">
                                <a14:useLocalDpi xmlns:a14="http://schemas.microsoft.com/office/drawing/2010/main" val="0"/>
                              </a:ext>
                            </a:extLst>
                          </a:blip>
                          <a:stretch>
                            <a:fillRect/>
                          </a:stretch>
                        </pic:blipFill>
                        <pic:spPr>
                          <a:xfrm>
                            <a:off x="0" y="0"/>
                            <a:ext cx="3086100" cy="419100"/>
                          </a:xfrm>
                          <a:prstGeom prst="rect">
                            <a:avLst/>
                          </a:prstGeom>
                        </pic:spPr>
                      </pic:pic>
                    </a:graphicData>
                  </a:graphic>
                </wp:inline>
              </w:drawing>
            </w:r>
            <w:r>
              <w:rPr>
                <w:rStyle w:val="mord"/>
                <w:rFonts w:ascii="KaTeX_Math" w:hAnsi="KaTeX_Math"/>
                <w:i/>
                <w:iCs/>
                <w:sz w:val="29"/>
                <w:szCs w:val="29"/>
              </w:rPr>
              <w:t xml:space="preserve"> </w:t>
            </w:r>
          </w:p>
        </w:tc>
      </w:tr>
    </w:tbl>
    <w:p w:rsidR="00FD1A13" w:rsidRDefault="00FD1A13" w:rsidP="00FD1A13">
      <w:pPr>
        <w:pStyle w:val="NormalWeb"/>
        <w:spacing w:before="0" w:beforeAutospacing="0" w:after="300" w:afterAutospacing="0" w:line="300" w:lineRule="atLeast"/>
        <w:rPr>
          <w:rFonts w:ascii="Arial" w:hAnsi="Arial" w:cs="Arial"/>
          <w:sz w:val="21"/>
          <w:szCs w:val="21"/>
        </w:rPr>
      </w:pPr>
      <w:r>
        <w:rPr>
          <w:rFonts w:ascii="Arial" w:hAnsi="Arial" w:cs="Arial"/>
          <w:sz w:val="21"/>
          <w:szCs w:val="21"/>
        </w:rPr>
        <w:t>5. </w:t>
      </w:r>
      <w:r w:rsidR="003A12F4">
        <w:rPr>
          <w:rFonts w:eastAsiaTheme="majorEastAsia"/>
          <w:noProof/>
          <w:sz w:val="25"/>
          <w:szCs w:val="25"/>
          <w:bdr w:val="none" w:sz="0" w:space="0" w:color="auto" w:frame="1"/>
        </w:rPr>
        <w:drawing>
          <wp:inline distT="0" distB="0" distL="0" distR="0">
            <wp:extent cx="5943600" cy="3835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8-06-30 at 1.41.53 AM.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383540"/>
                    </a:xfrm>
                    <a:prstGeom prst="rect">
                      <a:avLst/>
                    </a:prstGeom>
                  </pic:spPr>
                </pic:pic>
              </a:graphicData>
            </a:graphic>
          </wp:inline>
        </w:drawing>
      </w:r>
    </w:p>
    <w:p w:rsidR="00FD1A13" w:rsidRDefault="00FD1A13" w:rsidP="00FD1A13">
      <w:pPr>
        <w:pStyle w:val="NormalWeb"/>
        <w:spacing w:before="0" w:beforeAutospacing="0" w:after="300" w:afterAutospacing="0" w:line="300" w:lineRule="atLeast"/>
        <w:rPr>
          <w:rFonts w:ascii="Arial" w:hAnsi="Arial" w:cs="Arial"/>
          <w:sz w:val="21"/>
          <w:szCs w:val="21"/>
        </w:rPr>
      </w:pPr>
      <w:proofErr w:type="gramStart"/>
      <w:r>
        <w:rPr>
          <w:rFonts w:ascii="Arial" w:hAnsi="Arial" w:cs="Arial"/>
          <w:sz w:val="21"/>
          <w:szCs w:val="21"/>
        </w:rPr>
        <w:t>Hence</w:t>
      </w:r>
      <w:proofErr w:type="gramEnd"/>
      <w:r>
        <w:rPr>
          <w:rFonts w:ascii="Arial" w:hAnsi="Arial" w:cs="Arial"/>
          <w:sz w:val="21"/>
          <w:szCs w:val="21"/>
        </w:rPr>
        <w:t xml:space="preserve"> we update our new </w:t>
      </w:r>
      <w:r>
        <w:rPr>
          <w:rStyle w:val="mord"/>
          <w:sz w:val="25"/>
          <w:szCs w:val="25"/>
        </w:rPr>
        <w:t>Δ</w:t>
      </w:r>
      <w:r>
        <w:rPr>
          <w:rFonts w:ascii="Arial" w:hAnsi="Arial" w:cs="Arial"/>
          <w:sz w:val="21"/>
          <w:szCs w:val="21"/>
        </w:rPr>
        <w:t> matrix.</w:t>
      </w:r>
    </w:p>
    <w:p w:rsidR="00F77956" w:rsidRPr="00F77956" w:rsidRDefault="00F77956" w:rsidP="00F77956">
      <w:pPr>
        <w:numPr>
          <w:ilvl w:val="0"/>
          <w:numId w:val="15"/>
        </w:numPr>
        <w:spacing w:before="100" w:beforeAutospacing="1" w:after="150"/>
        <w:ind w:left="120"/>
        <w:rPr>
          <w:rStyle w:val="katex-mathml"/>
          <w:rFonts w:ascii="Arial" w:hAnsi="Arial" w:cs="Arial"/>
          <w:sz w:val="21"/>
          <w:szCs w:val="21"/>
        </w:rPr>
      </w:pPr>
      <w:r>
        <w:rPr>
          <w:noProof/>
          <w:sz w:val="25"/>
          <w:szCs w:val="25"/>
          <w:bdr w:val="none" w:sz="0" w:space="0" w:color="auto" w:frame="1"/>
        </w:rPr>
        <w:drawing>
          <wp:inline distT="0" distB="0" distL="0" distR="0">
            <wp:extent cx="3721100" cy="1257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8-06-30 at 1.42.21 AM.png"/>
                    <pic:cNvPicPr/>
                  </pic:nvPicPr>
                  <pic:blipFill>
                    <a:blip r:embed="rId128">
                      <a:extLst>
                        <a:ext uri="{28A0092B-C50C-407E-A947-70E740481C1C}">
                          <a14:useLocalDpi xmlns:a14="http://schemas.microsoft.com/office/drawing/2010/main" val="0"/>
                        </a:ext>
                      </a:extLst>
                    </a:blip>
                    <a:stretch>
                      <a:fillRect/>
                    </a:stretch>
                  </pic:blipFill>
                  <pic:spPr>
                    <a:xfrm>
                      <a:off x="0" y="0"/>
                      <a:ext cx="3721100" cy="1257300"/>
                    </a:xfrm>
                    <a:prstGeom prst="rect">
                      <a:avLst/>
                    </a:prstGeom>
                  </pic:spPr>
                </pic:pic>
              </a:graphicData>
            </a:graphic>
          </wp:inline>
        </w:drawing>
      </w:r>
    </w:p>
    <w:p w:rsidR="00FD1A13" w:rsidRDefault="00F77956" w:rsidP="00F77956">
      <w:pPr>
        <w:spacing w:before="100" w:beforeAutospacing="1" w:after="150"/>
        <w:ind w:left="120"/>
        <w:rPr>
          <w:rFonts w:ascii="Arial" w:hAnsi="Arial" w:cs="Arial"/>
          <w:sz w:val="21"/>
          <w:szCs w:val="21"/>
        </w:rPr>
      </w:pPr>
      <w:r>
        <w:rPr>
          <w:rFonts w:ascii="Arial" w:hAnsi="Arial" w:cs="Arial"/>
          <w:sz w:val="21"/>
          <w:szCs w:val="21"/>
        </w:rPr>
        <w:t xml:space="preserve"> </w:t>
      </w:r>
      <w:r w:rsidR="00FD1A13">
        <w:rPr>
          <w:rFonts w:ascii="Arial" w:hAnsi="Arial" w:cs="Arial"/>
          <w:sz w:val="21"/>
          <w:szCs w:val="21"/>
        </w:rPr>
        <w:t xml:space="preserve">The capital-delta matrix D is used as an "accumulator" to add up our values as we go along and eventually compute our partial derivative. </w:t>
      </w:r>
      <w:proofErr w:type="gramStart"/>
      <w:r w:rsidR="00FD1A13">
        <w:rPr>
          <w:rFonts w:ascii="Arial" w:hAnsi="Arial" w:cs="Arial"/>
          <w:sz w:val="21"/>
          <w:szCs w:val="21"/>
        </w:rPr>
        <w:t>Thus</w:t>
      </w:r>
      <w:proofErr w:type="gramEnd"/>
      <w:r w:rsidR="00FD1A13">
        <w:rPr>
          <w:rFonts w:ascii="Arial" w:hAnsi="Arial" w:cs="Arial"/>
          <w:sz w:val="21"/>
          <w:szCs w:val="21"/>
        </w:rPr>
        <w:t xml:space="preserve"> we get </w:t>
      </w:r>
      <w:r w:rsidR="00931E3E">
        <w:rPr>
          <w:noProof/>
          <w:sz w:val="25"/>
          <w:szCs w:val="25"/>
          <w:bdr w:val="none" w:sz="0" w:space="0" w:color="auto" w:frame="1"/>
        </w:rPr>
        <w:drawing>
          <wp:inline distT="0" distB="0" distL="0" distR="0">
            <wp:extent cx="1854200" cy="533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8-06-30 at 1.42.43 AM.png"/>
                    <pic:cNvPicPr/>
                  </pic:nvPicPr>
                  <pic:blipFill>
                    <a:blip r:embed="rId129">
                      <a:extLst>
                        <a:ext uri="{28A0092B-C50C-407E-A947-70E740481C1C}">
                          <a14:useLocalDpi xmlns:a14="http://schemas.microsoft.com/office/drawing/2010/main" val="0"/>
                        </a:ext>
                      </a:extLst>
                    </a:blip>
                    <a:stretch>
                      <a:fillRect/>
                    </a:stretch>
                  </pic:blipFill>
                  <pic:spPr>
                    <a:xfrm>
                      <a:off x="0" y="0"/>
                      <a:ext cx="1854200" cy="533400"/>
                    </a:xfrm>
                    <a:prstGeom prst="rect">
                      <a:avLst/>
                    </a:prstGeom>
                  </pic:spPr>
                </pic:pic>
              </a:graphicData>
            </a:graphic>
          </wp:inline>
        </w:drawing>
      </w:r>
      <w:r w:rsidR="00FD1A13">
        <w:rPr>
          <w:rStyle w:val="katex-mathml"/>
          <w:sz w:val="25"/>
          <w:szCs w:val="25"/>
          <w:bdr w:val="none" w:sz="0" w:space="0" w:color="auto" w:frame="1"/>
        </w:rPr>
        <w:t xml:space="preserve"> </w:t>
      </w:r>
      <w:r w:rsidR="00FD1A13">
        <w:rPr>
          <w:rStyle w:val="vlist-s"/>
          <w:color w:val="333333"/>
          <w:sz w:val="2"/>
          <w:szCs w:val="2"/>
          <w:shd w:val="clear" w:color="auto" w:fill="FAFAFA"/>
        </w:rPr>
        <w:t>​</w:t>
      </w:r>
      <w:r w:rsidR="00FD1A13">
        <w:rPr>
          <w:color w:val="333333"/>
          <w:sz w:val="25"/>
          <w:szCs w:val="25"/>
          <w:shd w:val="clear" w:color="auto" w:fill="FAFAFA"/>
        </w:rPr>
        <w:br/>
      </w:r>
    </w:p>
    <w:p w:rsidR="005F5087" w:rsidRDefault="005F5087" w:rsidP="005F5087">
      <w:pPr>
        <w:pStyle w:val="Heading1"/>
        <w:shd w:val="clear" w:color="auto" w:fill="FAFAFA"/>
        <w:spacing w:before="0" w:after="300" w:line="540" w:lineRule="atLeast"/>
        <w:rPr>
          <w:rFonts w:ascii="Arial" w:hAnsi="Arial" w:cs="Arial"/>
          <w:color w:val="333333"/>
        </w:rPr>
      </w:pPr>
      <w:r>
        <w:rPr>
          <w:rFonts w:ascii="Arial" w:hAnsi="Arial" w:cs="Arial"/>
          <w:b/>
          <w:bCs/>
          <w:color w:val="333333"/>
        </w:rPr>
        <w:t>Backpropagation Intuition</w:t>
      </w:r>
    </w:p>
    <w:p w:rsidR="005F5087" w:rsidRDefault="005F5087" w:rsidP="005F508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Recall that the cost function for a neural network is:</w:t>
      </w:r>
    </w:p>
    <w:tbl>
      <w:tblPr>
        <w:tblW w:w="9401"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960"/>
      </w:tblGrid>
      <w:tr w:rsidR="005F5087" w:rsidTr="000F091E">
        <w:trPr>
          <w:trHeight w:val="911"/>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5F5087" w:rsidRDefault="000F091E">
            <w:pPr>
              <w:rPr>
                <w:rFonts w:ascii="Helvetica Neue" w:hAnsi="Helvetica Neue" w:cs="Times New Roman"/>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5943600" cy="6578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8-06-30 at 1.45.47 AM.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inline>
              </w:drawing>
            </w:r>
          </w:p>
        </w:tc>
      </w:tr>
    </w:tbl>
    <w:p w:rsidR="005F5087" w:rsidRDefault="005F5087" w:rsidP="005F508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If we consider simple non-multiclass classification (k = 1) and disregard regularization, the cost is computed with:</w:t>
      </w:r>
    </w:p>
    <w:tbl>
      <w:tblPr>
        <w:tblW w:w="9281"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44"/>
      </w:tblGrid>
      <w:tr w:rsidR="005F5087" w:rsidRPr="005F5087" w:rsidTr="00E62395">
        <w:trPr>
          <w:trHeight w:val="854"/>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5F5087" w:rsidRPr="005F5087" w:rsidRDefault="00E62395">
            <w:pPr>
              <w:spacing w:after="360"/>
              <w:rPr>
                <w:rFonts w:ascii="Helvetica Neue" w:hAnsi="Helvetica Neue" w:cs="Times New Roman"/>
                <w:color w:val="333333"/>
                <w:sz w:val="21"/>
                <w:szCs w:val="21"/>
                <w:lang w:val="fr-FR"/>
              </w:rPr>
            </w:pPr>
            <w:r>
              <w:rPr>
                <w:noProof/>
                <w:color w:val="333333"/>
                <w:sz w:val="25"/>
                <w:szCs w:val="25"/>
                <w:bdr w:val="none" w:sz="0" w:space="0" w:color="auto" w:frame="1"/>
                <w:lang w:val="fr-FR"/>
              </w:rPr>
              <w:drawing>
                <wp:inline distT="0" distB="0" distL="0" distR="0">
                  <wp:extent cx="5803900" cy="368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8-06-30 at 1.46.22 AM.png"/>
                          <pic:cNvPicPr/>
                        </pic:nvPicPr>
                        <pic:blipFill>
                          <a:blip r:embed="rId131">
                            <a:extLst>
                              <a:ext uri="{28A0092B-C50C-407E-A947-70E740481C1C}">
                                <a14:useLocalDpi xmlns:a14="http://schemas.microsoft.com/office/drawing/2010/main" val="0"/>
                              </a:ext>
                            </a:extLst>
                          </a:blip>
                          <a:stretch>
                            <a:fillRect/>
                          </a:stretch>
                        </pic:blipFill>
                        <pic:spPr>
                          <a:xfrm>
                            <a:off x="0" y="0"/>
                            <a:ext cx="5803900" cy="368300"/>
                          </a:xfrm>
                          <a:prstGeom prst="rect">
                            <a:avLst/>
                          </a:prstGeom>
                        </pic:spPr>
                      </pic:pic>
                    </a:graphicData>
                  </a:graphic>
                </wp:inline>
              </w:drawing>
            </w:r>
          </w:p>
        </w:tc>
      </w:tr>
    </w:tbl>
    <w:p w:rsidR="005F5087" w:rsidRDefault="005F5087" w:rsidP="005F508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Intuitively,</w:t>
      </w:r>
      <w:r w:rsidR="00FB1C64">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δ</w:t>
      </w:r>
      <w:r>
        <w:rPr>
          <w:rStyle w:val="mord"/>
          <w:rFonts w:ascii="KaTeX_Math" w:hAnsi="KaTeX_Math"/>
          <w:i/>
          <w:iCs/>
          <w:color w:val="333333"/>
          <w:sz w:val="18"/>
          <w:szCs w:val="18"/>
        </w:rPr>
        <w:t>j</w:t>
      </w:r>
      <w:proofErr w:type="spellEnd"/>
      <w:r w:rsidR="00FB1C64">
        <w:rPr>
          <w:rStyle w:val="mord"/>
          <w:rFonts w:ascii="KaTeX_Math" w:hAnsi="KaTeX_Math"/>
          <w:i/>
          <w:iCs/>
          <w:color w:val="333333"/>
          <w:sz w:val="18"/>
          <w:szCs w:val="18"/>
        </w:rPr>
        <w:t>^</w:t>
      </w:r>
      <w:r>
        <w:rPr>
          <w:rStyle w:val="mopen"/>
          <w:color w:val="333333"/>
          <w:sz w:val="18"/>
          <w:szCs w:val="18"/>
        </w:rPr>
        <w:t>(</w:t>
      </w:r>
      <w:r>
        <w:rPr>
          <w:rStyle w:val="mord"/>
          <w:rFonts w:ascii="KaTeX_Math" w:hAnsi="KaTeX_Math"/>
          <w:i/>
          <w:iCs/>
          <w:color w:val="333333"/>
          <w:sz w:val="18"/>
          <w:szCs w:val="18"/>
        </w:rPr>
        <w:t>l</w:t>
      </w:r>
      <w:r>
        <w:rPr>
          <w:rStyle w:val="mclose"/>
          <w:rFonts w:eastAsiaTheme="majorEastAsia"/>
          <w:color w:val="333333"/>
          <w:sz w:val="18"/>
          <w:szCs w:val="18"/>
        </w:rPr>
        <w:t>)</w:t>
      </w:r>
      <w:r>
        <w:rPr>
          <w:rStyle w:val="vlist-s"/>
          <w:color w:val="333333"/>
          <w:sz w:val="2"/>
          <w:szCs w:val="2"/>
        </w:rPr>
        <w:t>​</w:t>
      </w:r>
      <w:r>
        <w:rPr>
          <w:rFonts w:ascii="Arial" w:hAnsi="Arial" w:cs="Arial"/>
          <w:color w:val="333333"/>
          <w:sz w:val="21"/>
          <w:szCs w:val="21"/>
        </w:rPr>
        <w:t> is the "error" for </w:t>
      </w:r>
      <w:proofErr w:type="spellStart"/>
      <w:r>
        <w:rPr>
          <w:rStyle w:val="mord"/>
          <w:rFonts w:ascii="KaTeX_Math" w:hAnsi="KaTeX_Math"/>
          <w:i/>
          <w:iCs/>
          <w:color w:val="333333"/>
          <w:sz w:val="25"/>
          <w:szCs w:val="25"/>
        </w:rPr>
        <w:t>a</w:t>
      </w:r>
      <w:r>
        <w:rPr>
          <w:rStyle w:val="mord"/>
          <w:rFonts w:ascii="KaTeX_Math" w:hAnsi="KaTeX_Math"/>
          <w:i/>
          <w:iCs/>
          <w:color w:val="333333"/>
          <w:sz w:val="18"/>
          <w:szCs w:val="18"/>
        </w:rPr>
        <w:t>j</w:t>
      </w:r>
      <w:proofErr w:type="spellEnd"/>
      <w:r w:rsidR="00FB1C64">
        <w:rPr>
          <w:rStyle w:val="mord"/>
          <w:rFonts w:ascii="KaTeX_Math" w:hAnsi="KaTeX_Math"/>
          <w:i/>
          <w:iCs/>
          <w:color w:val="333333"/>
          <w:sz w:val="18"/>
          <w:szCs w:val="18"/>
        </w:rPr>
        <w:t>^</w:t>
      </w:r>
      <w:r>
        <w:rPr>
          <w:rStyle w:val="mopen"/>
          <w:color w:val="333333"/>
          <w:sz w:val="18"/>
          <w:szCs w:val="18"/>
        </w:rPr>
        <w:t>(</w:t>
      </w:r>
      <w:r>
        <w:rPr>
          <w:rStyle w:val="mord"/>
          <w:rFonts w:ascii="KaTeX_Math" w:hAnsi="KaTeX_Math"/>
          <w:i/>
          <w:iCs/>
          <w:color w:val="333333"/>
          <w:sz w:val="18"/>
          <w:szCs w:val="18"/>
        </w:rPr>
        <w:t>l</w:t>
      </w:r>
      <w:r>
        <w:rPr>
          <w:rStyle w:val="mclose"/>
          <w:rFonts w:eastAsiaTheme="majorEastAsia"/>
          <w:color w:val="333333"/>
          <w:sz w:val="18"/>
          <w:szCs w:val="18"/>
        </w:rPr>
        <w:t>)</w:t>
      </w:r>
      <w:r>
        <w:rPr>
          <w:rStyle w:val="vlist-s"/>
          <w:color w:val="333333"/>
          <w:sz w:val="2"/>
          <w:szCs w:val="2"/>
        </w:rPr>
        <w:t>​</w:t>
      </w:r>
      <w:r>
        <w:rPr>
          <w:rFonts w:ascii="Arial" w:hAnsi="Arial" w:cs="Arial"/>
          <w:color w:val="333333"/>
          <w:sz w:val="21"/>
          <w:szCs w:val="21"/>
        </w:rPr>
        <w:t> (unit j in layer l). More formally, the delta values are actually the derivative of the cost function:</w:t>
      </w:r>
    </w:p>
    <w:tbl>
      <w:tblPr>
        <w:tblW w:w="93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50"/>
      </w:tblGrid>
      <w:tr w:rsidR="005F5087" w:rsidTr="00BC1D88">
        <w:trPr>
          <w:trHeight w:val="327"/>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5F5087" w:rsidRDefault="00BC1D88">
            <w:pPr>
              <w:spacing w:after="360"/>
              <w:rPr>
                <w:rFonts w:ascii="Helvetica Neue" w:hAnsi="Helvetica Neue" w:cs="Times New Roman"/>
                <w:color w:val="333333"/>
                <w:sz w:val="21"/>
                <w:szCs w:val="21"/>
              </w:rPr>
            </w:pPr>
            <w:r>
              <w:rPr>
                <w:noProof/>
                <w:color w:val="333333"/>
                <w:sz w:val="25"/>
                <w:szCs w:val="25"/>
                <w:bdr w:val="none" w:sz="0" w:space="0" w:color="auto" w:frame="1"/>
              </w:rPr>
              <w:drawing>
                <wp:inline distT="0" distB="0" distL="0" distR="0">
                  <wp:extent cx="2273300" cy="723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8-06-30 at 1.47.14 AM.png"/>
                          <pic:cNvPicPr/>
                        </pic:nvPicPr>
                        <pic:blipFill>
                          <a:blip r:embed="rId132">
                            <a:extLst>
                              <a:ext uri="{28A0092B-C50C-407E-A947-70E740481C1C}">
                                <a14:useLocalDpi xmlns:a14="http://schemas.microsoft.com/office/drawing/2010/main" val="0"/>
                              </a:ext>
                            </a:extLst>
                          </a:blip>
                          <a:stretch>
                            <a:fillRect/>
                          </a:stretch>
                        </pic:blipFill>
                        <pic:spPr>
                          <a:xfrm>
                            <a:off x="0" y="0"/>
                            <a:ext cx="2273300" cy="723900"/>
                          </a:xfrm>
                          <a:prstGeom prst="rect">
                            <a:avLst/>
                          </a:prstGeom>
                        </pic:spPr>
                      </pic:pic>
                    </a:graphicData>
                  </a:graphic>
                </wp:inline>
              </w:drawing>
            </w:r>
            <w:r>
              <w:rPr>
                <w:rStyle w:val="mord"/>
                <w:rFonts w:ascii="KaTeX_Math" w:hAnsi="KaTeX_Math"/>
                <w:i/>
                <w:iCs/>
                <w:color w:val="333333"/>
                <w:sz w:val="25"/>
                <w:szCs w:val="25"/>
              </w:rPr>
              <w:t xml:space="preserve"> </w:t>
            </w:r>
          </w:p>
        </w:tc>
      </w:tr>
    </w:tbl>
    <w:p w:rsidR="005F5087" w:rsidRDefault="005F5087" w:rsidP="005F508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Recall that our derivative is the slope of a line tangent to the cost function, so the steeper the slope the more incorrect we are. Let us consider the following neural network below and see how we could calculate some </w:t>
      </w:r>
      <w:proofErr w:type="spellStart"/>
      <w:r>
        <w:rPr>
          <w:rStyle w:val="mord"/>
          <w:rFonts w:ascii="KaTeX_Math" w:hAnsi="KaTeX_Math"/>
          <w:i/>
          <w:iCs/>
          <w:color w:val="333333"/>
          <w:sz w:val="25"/>
          <w:szCs w:val="25"/>
        </w:rPr>
        <w:t>δ</w:t>
      </w:r>
      <w:r>
        <w:rPr>
          <w:rStyle w:val="mord"/>
          <w:rFonts w:ascii="KaTeX_Math" w:hAnsi="KaTeX_Math"/>
          <w:i/>
          <w:iCs/>
          <w:color w:val="333333"/>
          <w:sz w:val="18"/>
          <w:szCs w:val="18"/>
        </w:rPr>
        <w:t>j</w:t>
      </w:r>
      <w:proofErr w:type="spellEnd"/>
      <w:r w:rsidR="00AE0072">
        <w:rPr>
          <w:rStyle w:val="mord"/>
          <w:rFonts w:ascii="KaTeX_Math" w:hAnsi="KaTeX_Math"/>
          <w:i/>
          <w:iCs/>
          <w:color w:val="333333"/>
          <w:sz w:val="18"/>
          <w:szCs w:val="18"/>
        </w:rPr>
        <w:t>^</w:t>
      </w:r>
      <w:r>
        <w:rPr>
          <w:rStyle w:val="mopen"/>
          <w:color w:val="333333"/>
          <w:sz w:val="18"/>
          <w:szCs w:val="18"/>
        </w:rPr>
        <w:t>(</w:t>
      </w:r>
      <w:r>
        <w:rPr>
          <w:rStyle w:val="mord"/>
          <w:rFonts w:ascii="KaTeX_Math" w:hAnsi="KaTeX_Math"/>
          <w:i/>
          <w:iCs/>
          <w:color w:val="333333"/>
          <w:sz w:val="18"/>
          <w:szCs w:val="18"/>
        </w:rPr>
        <w:t>l</w:t>
      </w:r>
      <w:r>
        <w:rPr>
          <w:rStyle w:val="mclose"/>
          <w:rFonts w:eastAsiaTheme="majorEastAsia"/>
          <w:color w:val="333333"/>
          <w:sz w:val="18"/>
          <w:szCs w:val="18"/>
        </w:rPr>
        <w:t>)</w:t>
      </w:r>
      <w:r>
        <w:rPr>
          <w:rStyle w:val="vlist-s"/>
          <w:color w:val="333333"/>
          <w:sz w:val="2"/>
          <w:szCs w:val="2"/>
        </w:rPr>
        <w:t>​</w:t>
      </w:r>
      <w:r>
        <w:rPr>
          <w:rFonts w:ascii="Arial" w:hAnsi="Arial" w:cs="Arial"/>
          <w:color w:val="333333"/>
          <w:sz w:val="21"/>
          <w:szCs w:val="21"/>
        </w:rPr>
        <w:t>:</w:t>
      </w:r>
    </w:p>
    <w:p w:rsidR="005F5087" w:rsidRDefault="005F5087" w:rsidP="005F5087">
      <w:pPr>
        <w:rPr>
          <w:rFonts w:ascii="Times New Roman" w:hAnsi="Times New Roman" w:cs="Times New Roman"/>
        </w:rPr>
      </w:pPr>
      <w:r>
        <w:fldChar w:fldCharType="begin"/>
      </w:r>
      <w:r>
        <w:instrText xml:space="preserve"> INCLUDEPICTURE "https://d3c33hcgiwev3.cloudfront.net/imageAssetProxy.v1/qc309rdcEea4MxKdJPaTxA_324034f1a3c3a3be8e7c6cfca90d3445_fixx.png?expiry=1530489600000&amp;hmac=ph0Ev1NZsDjHIYPcPcnGUV8KDY6M9IkGtpryMZ_0_a0" \* MERGEFORMATINET </w:instrText>
      </w:r>
      <w:r>
        <w:fldChar w:fldCharType="separate"/>
      </w:r>
      <w:r>
        <w:rPr>
          <w:noProof/>
        </w:rPr>
        <w:drawing>
          <wp:inline distT="0" distB="0" distL="0" distR="0">
            <wp:extent cx="5943600" cy="3347085"/>
            <wp:effectExtent l="0" t="0" r="0" b="5715"/>
            <wp:docPr id="88" name="Picture 88" descr="https://d3c33hcgiwev3.cloudfront.net/imageAssetProxy.v1/qc309rdcEea4MxKdJPaTxA_324034f1a3c3a3be8e7c6cfca90d3445_fixx.png?expiry=1530489600000&amp;hmac=ph0Ev1NZsDjHIYPcPcnGUV8KDY6M9IkGtpryMZ_0_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qc309rdcEea4MxKdJPaTxA_324034f1a3c3a3be8e7c6cfca90d3445_fixx.png?expiry=1530489600000&amp;hmac=ph0Ev1NZsDjHIYPcPcnGUV8KDY6M9IkGtpryMZ_0_a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fldChar w:fldCharType="end"/>
      </w:r>
    </w:p>
    <w:p w:rsidR="005F5087" w:rsidRDefault="004533BC" w:rsidP="004533BC">
      <w:pPr>
        <w:pStyle w:val="NormalWeb"/>
        <w:shd w:val="clear" w:color="auto" w:fill="FAFAFA"/>
        <w:spacing w:before="0" w:before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6276340" cy="1164772"/>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8-06-30 at 1.47.53 AM.png"/>
                    <pic:cNvPicPr/>
                  </pic:nvPicPr>
                  <pic:blipFill>
                    <a:blip r:embed="rId134">
                      <a:extLst>
                        <a:ext uri="{28A0092B-C50C-407E-A947-70E740481C1C}">
                          <a14:useLocalDpi xmlns:a14="http://schemas.microsoft.com/office/drawing/2010/main" val="0"/>
                        </a:ext>
                      </a:extLst>
                    </a:blip>
                    <a:stretch>
                      <a:fillRect/>
                    </a:stretch>
                  </pic:blipFill>
                  <pic:spPr>
                    <a:xfrm>
                      <a:off x="0" y="0"/>
                      <a:ext cx="6399098" cy="1187554"/>
                    </a:xfrm>
                    <a:prstGeom prst="rect">
                      <a:avLst/>
                    </a:prstGeom>
                  </pic:spPr>
                </pic:pic>
              </a:graphicData>
            </a:graphic>
          </wp:inline>
        </w:drawing>
      </w:r>
    </w:p>
    <w:p w:rsidR="00C3276F" w:rsidRDefault="00C3276F" w:rsidP="00C3276F">
      <w:pPr>
        <w:pStyle w:val="Heading1"/>
        <w:shd w:val="clear" w:color="auto" w:fill="FAFAFA"/>
        <w:spacing w:before="0" w:after="300" w:line="540" w:lineRule="atLeast"/>
        <w:rPr>
          <w:rFonts w:ascii="Arial" w:hAnsi="Arial" w:cs="Arial"/>
          <w:color w:val="333333"/>
        </w:rPr>
      </w:pPr>
      <w:r>
        <w:rPr>
          <w:rFonts w:ascii="Arial" w:hAnsi="Arial" w:cs="Arial"/>
          <w:b/>
          <w:bCs/>
          <w:color w:val="333333"/>
        </w:rPr>
        <w:lastRenderedPageBreak/>
        <w:t>Implementation Note: Unrolling Parameters</w:t>
      </w:r>
    </w:p>
    <w:p w:rsidR="00C3276F" w:rsidRDefault="00C3276F" w:rsidP="00C3276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With neural networks, we are working with sets of matrices:</w:t>
      </w:r>
    </w:p>
    <w:tbl>
      <w:tblPr>
        <w:tblW w:w="1257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570"/>
      </w:tblGrid>
      <w:tr w:rsidR="00C3276F" w:rsidTr="00C3276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C3276F" w:rsidRDefault="00C3276F">
            <w:pPr>
              <w:rPr>
                <w:rStyle w:val="mo"/>
                <w:rFonts w:ascii="STIXGeneral-Regular" w:hAnsi="STIXGeneral-Regular" w:cs="STIXGeneral-Regular"/>
                <w:color w:val="333333"/>
                <w:sz w:val="25"/>
                <w:szCs w:val="25"/>
                <w:bdr w:val="none" w:sz="0" w:space="0" w:color="auto" w:frame="1"/>
              </w:rPr>
            </w:pPr>
            <w:r>
              <w:rPr>
                <w:rStyle w:val="mi"/>
                <w:rFonts w:ascii="STIXGeneral-Regular" w:hAnsi="STIXGeneral-Regular" w:cs="STIXGeneral-Regular"/>
                <w:color w:val="333333"/>
                <w:sz w:val="25"/>
                <w:szCs w:val="25"/>
                <w:bdr w:val="none" w:sz="0" w:space="0" w:color="auto" w:frame="1"/>
              </w:rPr>
              <w:t>Θ</w:t>
            </w:r>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1</w:t>
            </w:r>
            <w:proofErr w:type="gramStart"/>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5"/>
                <w:szCs w:val="25"/>
                <w:bdr w:val="none" w:sz="0" w:space="0" w:color="auto" w:frame="1"/>
              </w:rPr>
              <w:t>,</w:t>
            </w:r>
            <w:r>
              <w:rPr>
                <w:rStyle w:val="mi"/>
                <w:rFonts w:ascii="STIXGeneral-Regular" w:hAnsi="STIXGeneral-Regular" w:cs="STIXGeneral-Regular"/>
                <w:color w:val="333333"/>
                <w:sz w:val="25"/>
                <w:szCs w:val="25"/>
                <w:bdr w:val="none" w:sz="0" w:space="0" w:color="auto" w:frame="1"/>
              </w:rPr>
              <w:t>Θ</w:t>
            </w:r>
            <w:proofErr w:type="gramEnd"/>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2</w:t>
            </w:r>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5"/>
                <w:szCs w:val="25"/>
                <w:bdr w:val="none" w:sz="0" w:space="0" w:color="auto" w:frame="1"/>
              </w:rPr>
              <w:t>,</w:t>
            </w:r>
            <w:r>
              <w:rPr>
                <w:rStyle w:val="mi"/>
                <w:rFonts w:ascii="STIXGeneral-Regular" w:hAnsi="STIXGeneral-Regular" w:cs="STIXGeneral-Regular"/>
                <w:color w:val="333333"/>
                <w:sz w:val="25"/>
                <w:szCs w:val="25"/>
                <w:bdr w:val="none" w:sz="0" w:space="0" w:color="auto" w:frame="1"/>
              </w:rPr>
              <w:t>Θ</w:t>
            </w:r>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3</w:t>
            </w:r>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5"/>
                <w:szCs w:val="25"/>
                <w:bdr w:val="none" w:sz="0" w:space="0" w:color="auto" w:frame="1"/>
              </w:rPr>
              <w:t>,…</w:t>
            </w:r>
          </w:p>
          <w:p w:rsidR="00C3276F" w:rsidRDefault="00C3276F">
            <w:pPr>
              <w:rPr>
                <w:rFonts w:ascii="Helvetica Neue" w:hAnsi="Helvetica Neue" w:cs="Times New Roman"/>
                <w:color w:val="333333"/>
                <w:sz w:val="21"/>
                <w:szCs w:val="21"/>
              </w:rPr>
            </w:pPr>
            <w:r>
              <w:rPr>
                <w:rStyle w:val="mi"/>
                <w:rFonts w:ascii="STIXGeneral-Italic" w:hAnsi="STIXGeneral-Italic" w:cs="STIXGeneral-Italic"/>
                <w:color w:val="333333"/>
                <w:sz w:val="25"/>
                <w:szCs w:val="25"/>
                <w:bdr w:val="none" w:sz="0" w:space="0" w:color="auto" w:frame="1"/>
              </w:rPr>
              <w:t>D</w:t>
            </w:r>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1</w:t>
            </w:r>
            <w:proofErr w:type="gramStart"/>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D</w:t>
            </w:r>
            <w:proofErr w:type="gramEnd"/>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2</w:t>
            </w:r>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5"/>
                <w:szCs w:val="25"/>
                <w:bdr w:val="none" w:sz="0" w:space="0" w:color="auto" w:frame="1"/>
              </w:rPr>
              <w:t>,</w:t>
            </w:r>
            <w:r>
              <w:rPr>
                <w:rStyle w:val="mi"/>
                <w:rFonts w:ascii="STIXGeneral-Italic" w:hAnsi="STIXGeneral-Italic" w:cs="STIXGeneral-Italic"/>
                <w:color w:val="333333"/>
                <w:sz w:val="25"/>
                <w:szCs w:val="25"/>
                <w:bdr w:val="none" w:sz="0" w:space="0" w:color="auto" w:frame="1"/>
              </w:rPr>
              <w:t>D</w:t>
            </w:r>
            <w:r>
              <w:rPr>
                <w:rStyle w:val="mo"/>
                <w:rFonts w:ascii="STIXGeneral-Regular" w:hAnsi="STIXGeneral-Regular" w:cs="STIXGeneral-Regular"/>
                <w:color w:val="333333"/>
                <w:sz w:val="18"/>
                <w:szCs w:val="18"/>
                <w:bdr w:val="none" w:sz="0" w:space="0" w:color="auto" w:frame="1"/>
              </w:rPr>
              <w:t>(</w:t>
            </w:r>
            <w:r>
              <w:rPr>
                <w:rStyle w:val="mn"/>
                <w:rFonts w:ascii="STIXGeneral-Regular" w:hAnsi="STIXGeneral-Regular" w:cs="STIXGeneral-Regular"/>
                <w:color w:val="333333"/>
                <w:sz w:val="18"/>
                <w:szCs w:val="18"/>
                <w:bdr w:val="none" w:sz="0" w:space="0" w:color="auto" w:frame="1"/>
              </w:rPr>
              <w:t>3</w:t>
            </w:r>
            <w:r>
              <w:rPr>
                <w:rStyle w:val="mo"/>
                <w:rFonts w:ascii="STIXGeneral-Regular" w:hAnsi="STIXGeneral-Regular" w:cs="STIXGeneral-Regular"/>
                <w:color w:val="333333"/>
                <w:sz w:val="18"/>
                <w:szCs w:val="18"/>
                <w:bdr w:val="none" w:sz="0" w:space="0" w:color="auto" w:frame="1"/>
              </w:rPr>
              <w:t>)</w:t>
            </w:r>
            <w:r>
              <w:rPr>
                <w:rStyle w:val="mo"/>
                <w:rFonts w:ascii="STIXGeneral-Regular" w:hAnsi="STIXGeneral-Regular" w:cs="STIXGeneral-Regular"/>
                <w:color w:val="333333"/>
                <w:sz w:val="25"/>
                <w:szCs w:val="25"/>
                <w:bdr w:val="none" w:sz="0" w:space="0" w:color="auto" w:frame="1"/>
              </w:rPr>
              <w:t>,…</w:t>
            </w:r>
          </w:p>
        </w:tc>
      </w:tr>
    </w:tbl>
    <w:p w:rsidR="00C3276F" w:rsidRDefault="00C3276F" w:rsidP="00C3276F">
      <w:pPr>
        <w:pStyle w:val="NormalWeb"/>
        <w:shd w:val="clear" w:color="auto" w:fill="FAFAFA"/>
        <w:spacing w:before="0" w:beforeAutospacing="0" w:after="300" w:afterAutospacing="0" w:line="300" w:lineRule="atLeast"/>
        <w:rPr>
          <w:rFonts w:ascii="Monaco" w:hAnsi="Monaco" w:cs="Menlo"/>
          <w:color w:val="4D4D4C"/>
          <w:sz w:val="18"/>
          <w:szCs w:val="18"/>
        </w:rPr>
      </w:pPr>
      <w:r>
        <w:rPr>
          <w:rFonts w:ascii="Arial" w:hAnsi="Arial" w:cs="Arial"/>
          <w:color w:val="333333"/>
          <w:sz w:val="21"/>
          <w:szCs w:val="21"/>
        </w:rPr>
        <w:t>In order to use optimizing functions such as "</w:t>
      </w:r>
      <w:proofErr w:type="spellStart"/>
      <w:proofErr w:type="gramStart"/>
      <w:r>
        <w:rPr>
          <w:rFonts w:ascii="Arial" w:hAnsi="Arial" w:cs="Arial"/>
          <w:color w:val="333333"/>
          <w:sz w:val="21"/>
          <w:szCs w:val="21"/>
        </w:rPr>
        <w:t>fminunc</w:t>
      </w:r>
      <w:proofErr w:type="spellEnd"/>
      <w:r>
        <w:rPr>
          <w:rFonts w:ascii="Arial" w:hAnsi="Arial" w:cs="Arial"/>
          <w:color w:val="333333"/>
          <w:sz w:val="21"/>
          <w:szCs w:val="21"/>
        </w:rPr>
        <w:t>(</w:t>
      </w:r>
      <w:proofErr w:type="gramEnd"/>
      <w:r>
        <w:rPr>
          <w:rFonts w:ascii="Arial" w:hAnsi="Arial" w:cs="Arial"/>
          <w:color w:val="333333"/>
          <w:sz w:val="21"/>
          <w:szCs w:val="21"/>
        </w:rPr>
        <w:t>)", we will want to "unroll" all the elements and put them into one long vector:</w:t>
      </w:r>
    </w:p>
    <w:p w:rsidR="00C3276F" w:rsidRDefault="00C3276F" w:rsidP="00C3276F">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rPr>
          <w:rFonts w:ascii="Monaco" w:hAnsi="Monaco" w:cs="Menlo"/>
          <w:color w:val="4D4D4C"/>
          <w:sz w:val="18"/>
          <w:szCs w:val="18"/>
        </w:rPr>
      </w:pPr>
      <w:proofErr w:type="spellStart"/>
      <w:r>
        <w:rPr>
          <w:rFonts w:ascii="Monaco" w:hAnsi="Monaco" w:cs="Menlo"/>
          <w:color w:val="4D4D4C"/>
          <w:sz w:val="18"/>
          <w:szCs w:val="18"/>
        </w:rPr>
        <w:t>thetaVector</w:t>
      </w:r>
      <w:proofErr w:type="spellEnd"/>
      <w:r>
        <w:rPr>
          <w:rFonts w:ascii="Monaco" w:hAnsi="Monaco" w:cs="Menlo"/>
          <w:color w:val="4D4D4C"/>
          <w:sz w:val="18"/>
          <w:szCs w:val="18"/>
        </w:rPr>
        <w:t xml:space="preserve"> = [ Theta1(:); Theta2(:); Theta3(:)</w:t>
      </w:r>
      <w:proofErr w:type="gramStart"/>
      <w:r>
        <w:rPr>
          <w:rFonts w:ascii="Monaco" w:hAnsi="Monaco" w:cs="Menlo"/>
          <w:color w:val="4D4D4C"/>
          <w:sz w:val="18"/>
          <w:szCs w:val="18"/>
        </w:rPr>
        <w:t>; ]</w:t>
      </w:r>
      <w:proofErr w:type="gramEnd"/>
    </w:p>
    <w:p w:rsidR="00C3276F" w:rsidRDefault="00C3276F" w:rsidP="00C3276F">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proofErr w:type="spellStart"/>
      <w:r>
        <w:rPr>
          <w:rFonts w:ascii="Monaco" w:hAnsi="Monaco" w:cs="Menlo"/>
          <w:color w:val="4D4D4C"/>
          <w:sz w:val="18"/>
          <w:szCs w:val="18"/>
        </w:rPr>
        <w:t>deltaVector</w:t>
      </w:r>
      <w:proofErr w:type="spellEnd"/>
      <w:r>
        <w:rPr>
          <w:rFonts w:ascii="Monaco" w:hAnsi="Monaco" w:cs="Menlo"/>
          <w:color w:val="4D4D4C"/>
          <w:sz w:val="18"/>
          <w:szCs w:val="18"/>
        </w:rPr>
        <w:t xml:space="preserve"> = [ D1(:); D2(:); D3(</w:t>
      </w:r>
      <w:proofErr w:type="gramStart"/>
      <w:r>
        <w:rPr>
          <w:rFonts w:ascii="Monaco" w:hAnsi="Monaco" w:cs="Menlo"/>
          <w:color w:val="4D4D4C"/>
          <w:sz w:val="18"/>
          <w:szCs w:val="18"/>
        </w:rPr>
        <w:t>:) ]</w:t>
      </w:r>
      <w:proofErr w:type="gramEnd"/>
    </w:p>
    <w:p w:rsidR="00C3276F" w:rsidRDefault="00C3276F" w:rsidP="00C3276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the dimensions of Theta1 is 10x11, Theta2 is 10x11 and Theta3 is 1x11, then we can get back our original matrices from the "unrolled" versions as follows:</w:t>
      </w:r>
    </w:p>
    <w:p w:rsidR="00C3276F" w:rsidRDefault="00C3276F" w:rsidP="00C3276F">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Theta1 = reshape(</w:t>
      </w:r>
      <w:proofErr w:type="spellStart"/>
      <w:proofErr w:type="gramStart"/>
      <w:r>
        <w:rPr>
          <w:rFonts w:ascii="Monaco" w:hAnsi="Monaco" w:cs="Menlo"/>
          <w:color w:val="4D4D4C"/>
          <w:sz w:val="18"/>
          <w:szCs w:val="18"/>
        </w:rPr>
        <w:t>thetaVector</w:t>
      </w:r>
      <w:proofErr w:type="spellEnd"/>
      <w:r>
        <w:rPr>
          <w:rFonts w:ascii="Monaco" w:hAnsi="Monaco" w:cs="Menlo"/>
          <w:color w:val="4D4D4C"/>
          <w:sz w:val="18"/>
          <w:szCs w:val="18"/>
        </w:rPr>
        <w:t>(</w:t>
      </w:r>
      <w:proofErr w:type="gramEnd"/>
      <w:r>
        <w:rPr>
          <w:rFonts w:ascii="Monaco" w:hAnsi="Monaco" w:cs="Menlo"/>
          <w:color w:val="4D4D4C"/>
          <w:sz w:val="18"/>
          <w:szCs w:val="18"/>
        </w:rPr>
        <w:t>1:110),10,11)</w:t>
      </w:r>
    </w:p>
    <w:p w:rsidR="00C3276F" w:rsidRDefault="00C3276F" w:rsidP="00C3276F">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Theta2 = reshape(</w:t>
      </w:r>
      <w:proofErr w:type="spellStart"/>
      <w:proofErr w:type="gramStart"/>
      <w:r>
        <w:rPr>
          <w:rFonts w:ascii="Monaco" w:hAnsi="Monaco" w:cs="Menlo"/>
          <w:color w:val="4D4D4C"/>
          <w:sz w:val="18"/>
          <w:szCs w:val="18"/>
        </w:rPr>
        <w:t>thetaVector</w:t>
      </w:r>
      <w:proofErr w:type="spellEnd"/>
      <w:r>
        <w:rPr>
          <w:rFonts w:ascii="Monaco" w:hAnsi="Monaco" w:cs="Menlo"/>
          <w:color w:val="4D4D4C"/>
          <w:sz w:val="18"/>
          <w:szCs w:val="18"/>
        </w:rPr>
        <w:t>(</w:t>
      </w:r>
      <w:proofErr w:type="gramEnd"/>
      <w:r>
        <w:rPr>
          <w:rFonts w:ascii="Monaco" w:hAnsi="Monaco" w:cs="Menlo"/>
          <w:color w:val="4D4D4C"/>
          <w:sz w:val="18"/>
          <w:szCs w:val="18"/>
        </w:rPr>
        <w:t>111:220),10,11)</w:t>
      </w:r>
    </w:p>
    <w:p w:rsidR="00C3276F" w:rsidRDefault="00C3276F" w:rsidP="00C3276F">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Theta3 = reshape(</w:t>
      </w:r>
      <w:proofErr w:type="spellStart"/>
      <w:proofErr w:type="gramStart"/>
      <w:r>
        <w:rPr>
          <w:rFonts w:ascii="Monaco" w:hAnsi="Monaco" w:cs="Menlo"/>
          <w:color w:val="4D4D4C"/>
          <w:sz w:val="18"/>
          <w:szCs w:val="18"/>
        </w:rPr>
        <w:t>thetaVector</w:t>
      </w:r>
      <w:proofErr w:type="spellEnd"/>
      <w:r>
        <w:rPr>
          <w:rFonts w:ascii="Monaco" w:hAnsi="Monaco" w:cs="Menlo"/>
          <w:color w:val="4D4D4C"/>
          <w:sz w:val="18"/>
          <w:szCs w:val="18"/>
        </w:rPr>
        <w:t>(</w:t>
      </w:r>
      <w:proofErr w:type="gramEnd"/>
      <w:r>
        <w:rPr>
          <w:rFonts w:ascii="Monaco" w:hAnsi="Monaco" w:cs="Menlo"/>
          <w:color w:val="4D4D4C"/>
          <w:sz w:val="18"/>
          <w:szCs w:val="18"/>
        </w:rPr>
        <w:t>221:231),1,11)</w:t>
      </w:r>
    </w:p>
    <w:p w:rsidR="00C3276F" w:rsidRDefault="00C3276F" w:rsidP="00C3276F">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summarize:</w:t>
      </w:r>
    </w:p>
    <w:p w:rsidR="00C3276F" w:rsidRDefault="00C3276F" w:rsidP="00C3276F">
      <w:r>
        <w:fldChar w:fldCharType="begin"/>
      </w:r>
      <w:r>
        <w:instrText xml:space="preserve"> INCLUDEPICTURE "https://d3c33hcgiwev3.cloudfront.net/imageAssetProxy.v1/kdK7ubT2EeajLxLfjQiSjg_d35545b8d6b6940e8577b5a8d75c8657_Screenshot-2016-11-27-15.09.24.png?expiry=1532217600000&amp;hmac=BLvuKSCwnzqW-dyvzEfxcg2e0CNldNPzpQSjGOIXMdc" \* MERGEFORMATINET </w:instrText>
      </w:r>
      <w:r>
        <w:fldChar w:fldCharType="separate"/>
      </w:r>
      <w:r>
        <w:rPr>
          <w:noProof/>
        </w:rPr>
        <w:drawing>
          <wp:inline distT="0" distB="0" distL="0" distR="0">
            <wp:extent cx="5943600" cy="2498725"/>
            <wp:effectExtent l="0" t="0" r="0" b="3175"/>
            <wp:docPr id="101" name="Picture 101" descr="https://d3c33hcgiwev3.cloudfront.net/imageAssetProxy.v1/kdK7ubT2EeajLxLfjQiSjg_d35545b8d6b6940e8577b5a8d75c8657_Screenshot-2016-11-27-15.09.24.png?expiry=1532217600000&amp;hmac=BLvuKSCwnzqW-dyvzEfxcg2e0CNldNPzpQSjGOIXM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kdK7ubT2EeajLxLfjQiSjg_d35545b8d6b6940e8577b5a8d75c8657_Screenshot-2016-11-27-15.09.24.png?expiry=1532217600000&amp;hmac=BLvuKSCwnzqW-dyvzEfxcg2e0CNldNPzpQSjGOIXMd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r>
        <w:fldChar w:fldCharType="end"/>
      </w:r>
    </w:p>
    <w:p w:rsidR="00C3276F" w:rsidRDefault="00C3276F" w:rsidP="00C3276F"/>
    <w:p w:rsidR="00141B3C" w:rsidRDefault="00141B3C" w:rsidP="00141B3C">
      <w:pPr>
        <w:pStyle w:val="Heading1"/>
        <w:shd w:val="clear" w:color="auto" w:fill="FAFAFA"/>
        <w:spacing w:before="0" w:after="300" w:line="540" w:lineRule="atLeast"/>
        <w:rPr>
          <w:rFonts w:ascii="Arial" w:hAnsi="Arial" w:cs="Arial"/>
          <w:color w:val="333333"/>
        </w:rPr>
      </w:pPr>
      <w:r>
        <w:rPr>
          <w:rFonts w:ascii="Arial" w:hAnsi="Arial" w:cs="Arial"/>
          <w:b/>
          <w:bCs/>
          <w:color w:val="333333"/>
        </w:rPr>
        <w:lastRenderedPageBreak/>
        <w:t>Gradient Checking</w:t>
      </w:r>
    </w:p>
    <w:p w:rsidR="00141B3C" w:rsidRDefault="00141B3C" w:rsidP="00141B3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Gradient checking will assure that our backpropagation works as intended. We can approximate the derivative of our cost function with:</w:t>
      </w:r>
    </w:p>
    <w:p w:rsidR="00141B3C" w:rsidRDefault="00141B3C" w:rsidP="00141B3C">
      <w:pPr>
        <w:pStyle w:val="NormalWeb"/>
        <w:shd w:val="clear" w:color="auto" w:fill="FAFAFA"/>
        <w:spacing w:before="0" w:beforeAutospacing="0" w:after="300" w:afterAutospacing="0" w:line="300" w:lineRule="atLeast"/>
        <w:rPr>
          <w:rStyle w:val="katex-mathml"/>
          <w:rFonts w:eastAsiaTheme="majorEastAsia"/>
          <w:color w:val="333333"/>
          <w:sz w:val="25"/>
          <w:szCs w:val="25"/>
          <w:bdr w:val="none" w:sz="0" w:space="0" w:color="auto" w:frame="1"/>
        </w:rPr>
      </w:pPr>
      <w:r>
        <w:rPr>
          <w:rFonts w:eastAsiaTheme="majorEastAsia"/>
          <w:noProof/>
          <w:color w:val="333333"/>
          <w:sz w:val="25"/>
          <w:szCs w:val="25"/>
          <w:bdr w:val="none" w:sz="0" w:space="0" w:color="auto" w:frame="1"/>
        </w:rPr>
        <w:drawing>
          <wp:inline distT="0" distB="0" distL="0" distR="0">
            <wp:extent cx="3911600" cy="825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18-07-20 at 12.48.42 AM.png"/>
                    <pic:cNvPicPr/>
                  </pic:nvPicPr>
                  <pic:blipFill>
                    <a:blip r:embed="rId136">
                      <a:extLst>
                        <a:ext uri="{28A0092B-C50C-407E-A947-70E740481C1C}">
                          <a14:useLocalDpi xmlns:a14="http://schemas.microsoft.com/office/drawing/2010/main" val="0"/>
                        </a:ext>
                      </a:extLst>
                    </a:blip>
                    <a:stretch>
                      <a:fillRect/>
                    </a:stretch>
                  </pic:blipFill>
                  <pic:spPr>
                    <a:xfrm>
                      <a:off x="0" y="0"/>
                      <a:ext cx="3911600" cy="825500"/>
                    </a:xfrm>
                    <a:prstGeom prst="rect">
                      <a:avLst/>
                    </a:prstGeom>
                  </pic:spPr>
                </pic:pic>
              </a:graphicData>
            </a:graphic>
          </wp:inline>
        </w:drawing>
      </w:r>
    </w:p>
    <w:p w:rsidR="00141B3C" w:rsidRDefault="00141B3C" w:rsidP="00141B3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With multiple theta matrices, we can approximate the derivative </w:t>
      </w:r>
      <w:r>
        <w:rPr>
          <w:rStyle w:val="Strong"/>
          <w:rFonts w:ascii="Arial" w:hAnsi="Arial" w:cs="Arial"/>
          <w:color w:val="333333"/>
          <w:sz w:val="21"/>
          <w:szCs w:val="21"/>
        </w:rPr>
        <w:t>with respect to</w:t>
      </w:r>
      <w:r>
        <w:rPr>
          <w:rFonts w:ascii="Arial" w:hAnsi="Arial" w:cs="Arial"/>
          <w:color w:val="333333"/>
          <w:sz w:val="21"/>
          <w:szCs w:val="21"/>
        </w:rPr>
        <w:t> </w:t>
      </w:r>
      <w:proofErr w:type="spellStart"/>
      <w:r>
        <w:rPr>
          <w:rStyle w:val="mord"/>
          <w:color w:val="333333"/>
          <w:sz w:val="25"/>
          <w:szCs w:val="25"/>
        </w:rPr>
        <w:t>Θ</w:t>
      </w:r>
      <w:r>
        <w:rPr>
          <w:rStyle w:val="mord"/>
          <w:rFonts w:ascii="KaTeX_Math" w:hAnsi="KaTeX_Math"/>
          <w:i/>
          <w:iCs/>
          <w:color w:val="333333"/>
          <w:sz w:val="18"/>
          <w:szCs w:val="18"/>
        </w:rPr>
        <w:t>j</w:t>
      </w:r>
      <w:proofErr w:type="spellEnd"/>
      <w:r>
        <w:rPr>
          <w:rStyle w:val="vlist-s"/>
          <w:color w:val="333333"/>
          <w:sz w:val="2"/>
          <w:szCs w:val="2"/>
        </w:rPr>
        <w:t>​</w:t>
      </w:r>
      <w:r>
        <w:rPr>
          <w:rFonts w:ascii="Arial" w:hAnsi="Arial" w:cs="Arial"/>
          <w:color w:val="333333"/>
          <w:sz w:val="21"/>
          <w:szCs w:val="21"/>
        </w:rPr>
        <w:t> as follows:</w:t>
      </w:r>
    </w:p>
    <w:p w:rsidR="00141B3C" w:rsidRDefault="00141B3C" w:rsidP="00141B3C">
      <w:pPr>
        <w:pStyle w:val="NormalWeb"/>
        <w:shd w:val="clear" w:color="auto" w:fill="FAFAFA"/>
        <w:spacing w:before="0" w:beforeAutospacing="0" w:after="300" w:afterAutospacing="0" w:line="300" w:lineRule="atLeast"/>
        <w:rPr>
          <w:rFonts w:ascii="Arial" w:hAnsi="Arial" w:cs="Arial"/>
          <w:color w:val="333333"/>
          <w:sz w:val="21"/>
          <w:szCs w:val="21"/>
        </w:rPr>
      </w:pPr>
      <w:r>
        <w:rPr>
          <w:rFonts w:eastAsiaTheme="majorEastAsia"/>
          <w:noProof/>
          <w:color w:val="333333"/>
          <w:sz w:val="25"/>
          <w:szCs w:val="25"/>
          <w:bdr w:val="none" w:sz="0" w:space="0" w:color="auto" w:frame="1"/>
        </w:rPr>
        <w:drawing>
          <wp:inline distT="0" distB="0" distL="0" distR="0">
            <wp:extent cx="5943600" cy="7677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8-07-20 at 12.49.04 AM.png"/>
                    <pic:cNvPicPr/>
                  </pic:nvPicPr>
                  <pic:blipFill>
                    <a:blip r:embed="rId137">
                      <a:extLst>
                        <a:ext uri="{28A0092B-C50C-407E-A947-70E740481C1C}">
                          <a14:useLocalDpi xmlns:a14="http://schemas.microsoft.com/office/drawing/2010/main" val="0"/>
                        </a:ext>
                      </a:extLst>
                    </a:blip>
                    <a:stretch>
                      <a:fillRect/>
                    </a:stretch>
                  </pic:blipFill>
                  <pic:spPr>
                    <a:xfrm>
                      <a:off x="0" y="0"/>
                      <a:ext cx="5943600" cy="767715"/>
                    </a:xfrm>
                    <a:prstGeom prst="rect">
                      <a:avLst/>
                    </a:prstGeom>
                  </pic:spPr>
                </pic:pic>
              </a:graphicData>
            </a:graphic>
          </wp:inline>
        </w:drawing>
      </w:r>
    </w:p>
    <w:p w:rsidR="00141B3C" w:rsidRDefault="00141B3C" w:rsidP="00141B3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small value for </w:t>
      </w:r>
      <w:r>
        <w:rPr>
          <w:rStyle w:val="katex-mathml"/>
          <w:rFonts w:eastAsiaTheme="majorEastAsia"/>
          <w:color w:val="333333"/>
          <w:sz w:val="25"/>
          <w:szCs w:val="25"/>
          <w:bdr w:val="none" w:sz="0" w:space="0" w:color="auto" w:frame="1"/>
        </w:rPr>
        <w:t>{</w:t>
      </w:r>
      <w:r>
        <w:rPr>
          <w:rStyle w:val="mord"/>
          <w:rFonts w:ascii="KaTeX_Math" w:hAnsi="KaTeX_Math"/>
          <w:i/>
          <w:iCs/>
          <w:color w:val="333333"/>
          <w:sz w:val="25"/>
          <w:szCs w:val="25"/>
        </w:rPr>
        <w:t>ϵ</w:t>
      </w:r>
      <w:r>
        <w:rPr>
          <w:rFonts w:ascii="Arial" w:hAnsi="Arial" w:cs="Arial"/>
          <w:color w:val="333333"/>
          <w:sz w:val="21"/>
          <w:szCs w:val="21"/>
        </w:rPr>
        <w:t> (epsilon) such as </w:t>
      </w:r>
      <w:proofErr w:type="gramStart"/>
      <w:r>
        <w:rPr>
          <w:rStyle w:val="katex-mathml"/>
          <w:rFonts w:eastAsiaTheme="majorEastAsia"/>
          <w:color w:val="333333"/>
          <w:sz w:val="25"/>
          <w:szCs w:val="25"/>
          <w:bdr w:val="none" w:sz="0" w:space="0" w:color="auto" w:frame="1"/>
        </w:rPr>
        <w:t>{</w:t>
      </w:r>
      <w:r>
        <w:rPr>
          <w:rStyle w:val="katex-mathml"/>
          <w:rFonts w:eastAsiaTheme="majorEastAsia"/>
          <w:color w:val="333333"/>
          <w:sz w:val="25"/>
          <w:szCs w:val="25"/>
          <w:bdr w:val="none" w:sz="0" w:space="0" w:color="auto" w:frame="1"/>
        </w:rPr>
        <w:t xml:space="preserve"> </w:t>
      </w:r>
      <w:r>
        <w:rPr>
          <w:rStyle w:val="mord"/>
          <w:rFonts w:ascii="KaTeX_Math" w:hAnsi="KaTeX_Math"/>
          <w:i/>
          <w:iCs/>
          <w:color w:val="333333"/>
          <w:sz w:val="25"/>
          <w:szCs w:val="25"/>
        </w:rPr>
        <w:t>ϵ</w:t>
      </w:r>
      <w:proofErr w:type="gramEnd"/>
      <w:r>
        <w:rPr>
          <w:rStyle w:val="mrel"/>
          <w:color w:val="333333"/>
          <w:sz w:val="25"/>
          <w:szCs w:val="25"/>
        </w:rPr>
        <w:t>=</w:t>
      </w:r>
      <w:r>
        <w:rPr>
          <w:rStyle w:val="mord"/>
          <w:color w:val="333333"/>
          <w:sz w:val="25"/>
          <w:szCs w:val="25"/>
        </w:rPr>
        <w:t>10</w:t>
      </w:r>
      <w:r>
        <w:rPr>
          <w:rStyle w:val="mord"/>
          <w:color w:val="333333"/>
          <w:sz w:val="25"/>
          <w:szCs w:val="25"/>
        </w:rPr>
        <w:t>^</w:t>
      </w:r>
      <w:r>
        <w:rPr>
          <w:rStyle w:val="mord"/>
          <w:color w:val="333333"/>
          <w:sz w:val="18"/>
          <w:szCs w:val="18"/>
        </w:rPr>
        <w:t>−4</w:t>
      </w:r>
      <w:r>
        <w:rPr>
          <w:rFonts w:ascii="Arial" w:hAnsi="Arial" w:cs="Arial"/>
          <w:color w:val="333333"/>
          <w:sz w:val="21"/>
          <w:szCs w:val="21"/>
        </w:rPr>
        <w:t>, guarantees that the math works out properly. If the value for </w:t>
      </w:r>
      <w:r>
        <w:rPr>
          <w:rStyle w:val="mord"/>
          <w:rFonts w:ascii="KaTeX_Math" w:hAnsi="KaTeX_Math"/>
          <w:i/>
          <w:iCs/>
          <w:color w:val="333333"/>
          <w:sz w:val="25"/>
          <w:szCs w:val="25"/>
        </w:rPr>
        <w:t>ϵ</w:t>
      </w:r>
      <w:r>
        <w:rPr>
          <w:rFonts w:ascii="Arial" w:hAnsi="Arial" w:cs="Arial"/>
          <w:color w:val="333333"/>
          <w:sz w:val="21"/>
          <w:szCs w:val="21"/>
        </w:rPr>
        <w:t> is too small, we can end up with numerical problems.</w:t>
      </w:r>
    </w:p>
    <w:p w:rsidR="00141B3C" w:rsidRDefault="00141B3C" w:rsidP="00141B3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Hence, we are only adding or subtracting epsilon to the </w:t>
      </w:r>
      <w:proofErr w:type="spellStart"/>
      <w:r>
        <w:rPr>
          <w:rStyle w:val="mord"/>
          <w:color w:val="333333"/>
          <w:sz w:val="25"/>
          <w:szCs w:val="25"/>
        </w:rPr>
        <w:t>Θ</w:t>
      </w:r>
      <w:r>
        <w:rPr>
          <w:rStyle w:val="mord"/>
          <w:rFonts w:ascii="KaTeX_Math" w:hAnsi="KaTeX_Math"/>
          <w:i/>
          <w:iCs/>
          <w:color w:val="333333"/>
          <w:sz w:val="18"/>
          <w:szCs w:val="18"/>
        </w:rPr>
        <w:t>j</w:t>
      </w:r>
      <w:proofErr w:type="spellEnd"/>
      <w:r>
        <w:rPr>
          <w:rStyle w:val="vlist-s"/>
          <w:color w:val="333333"/>
          <w:sz w:val="2"/>
          <w:szCs w:val="2"/>
        </w:rPr>
        <w:t>​</w:t>
      </w:r>
      <w:r>
        <w:rPr>
          <w:rFonts w:ascii="Arial" w:hAnsi="Arial" w:cs="Arial"/>
          <w:color w:val="333333"/>
          <w:sz w:val="21"/>
          <w:szCs w:val="21"/>
        </w:rPr>
        <w:t> matrix. In octave we can do it as follows:</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epsilon = 1e-4;</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for </w:t>
      </w:r>
      <w:proofErr w:type="spellStart"/>
      <w:r>
        <w:rPr>
          <w:rFonts w:ascii="Monaco" w:hAnsi="Monaco" w:cs="Menlo"/>
          <w:color w:val="4D4D4C"/>
          <w:sz w:val="18"/>
          <w:szCs w:val="18"/>
        </w:rPr>
        <w:t>i</w:t>
      </w:r>
      <w:proofErr w:type="spellEnd"/>
      <w:r>
        <w:rPr>
          <w:rFonts w:ascii="Monaco" w:hAnsi="Monaco" w:cs="Menlo"/>
          <w:color w:val="4D4D4C"/>
          <w:sz w:val="18"/>
          <w:szCs w:val="18"/>
        </w:rPr>
        <w:t xml:space="preserve"> = </w:t>
      </w:r>
      <w:proofErr w:type="gramStart"/>
      <w:r>
        <w:rPr>
          <w:rFonts w:ascii="Monaco" w:hAnsi="Monaco" w:cs="Menlo"/>
          <w:color w:val="4D4D4C"/>
          <w:sz w:val="18"/>
          <w:szCs w:val="18"/>
        </w:rPr>
        <w:t>1:n</w:t>
      </w:r>
      <w:proofErr w:type="gramEnd"/>
      <w:r>
        <w:rPr>
          <w:rFonts w:ascii="Monaco" w:hAnsi="Monaco" w:cs="Menlo"/>
          <w:color w:val="4D4D4C"/>
          <w:sz w:val="18"/>
          <w:szCs w:val="18"/>
        </w:rPr>
        <w:t>,</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w:t>
      </w:r>
      <w:proofErr w:type="spellStart"/>
      <w:r>
        <w:rPr>
          <w:rFonts w:ascii="Monaco" w:hAnsi="Monaco" w:cs="Menlo"/>
          <w:color w:val="4D4D4C"/>
          <w:sz w:val="18"/>
          <w:szCs w:val="18"/>
        </w:rPr>
        <w:t>thetaPlus</w:t>
      </w:r>
      <w:proofErr w:type="spellEnd"/>
      <w:r>
        <w:rPr>
          <w:rFonts w:ascii="Monaco" w:hAnsi="Monaco" w:cs="Menlo"/>
          <w:color w:val="4D4D4C"/>
          <w:sz w:val="18"/>
          <w:szCs w:val="18"/>
        </w:rPr>
        <w:t xml:space="preserve"> = theta;</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w:t>
      </w:r>
      <w:proofErr w:type="spellStart"/>
      <w:r>
        <w:rPr>
          <w:rFonts w:ascii="Monaco" w:hAnsi="Monaco" w:cs="Menlo"/>
          <w:color w:val="4D4D4C"/>
          <w:sz w:val="18"/>
          <w:szCs w:val="18"/>
        </w:rPr>
        <w:t>thetaPlus</w:t>
      </w:r>
      <w:proofErr w:type="spellEnd"/>
      <w:r>
        <w:rPr>
          <w:rFonts w:ascii="Monaco" w:hAnsi="Monaco" w:cs="Menlo"/>
          <w:color w:val="4D4D4C"/>
          <w:sz w:val="18"/>
          <w:szCs w:val="18"/>
        </w:rPr>
        <w:t>(</w:t>
      </w:r>
      <w:proofErr w:type="spellStart"/>
      <w:r>
        <w:rPr>
          <w:rFonts w:ascii="Monaco" w:hAnsi="Monaco" w:cs="Menlo"/>
          <w:color w:val="4D4D4C"/>
          <w:sz w:val="18"/>
          <w:szCs w:val="18"/>
        </w:rPr>
        <w:t>i</w:t>
      </w:r>
      <w:proofErr w:type="spellEnd"/>
      <w:r>
        <w:rPr>
          <w:rFonts w:ascii="Monaco" w:hAnsi="Monaco" w:cs="Menlo"/>
          <w:color w:val="4D4D4C"/>
          <w:sz w:val="18"/>
          <w:szCs w:val="18"/>
        </w:rPr>
        <w:t>) += epsilon;</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w:t>
      </w:r>
      <w:proofErr w:type="spellStart"/>
      <w:r>
        <w:rPr>
          <w:rFonts w:ascii="Monaco" w:hAnsi="Monaco" w:cs="Menlo"/>
          <w:color w:val="4D4D4C"/>
          <w:sz w:val="18"/>
          <w:szCs w:val="18"/>
        </w:rPr>
        <w:t>thetaMinus</w:t>
      </w:r>
      <w:proofErr w:type="spellEnd"/>
      <w:r>
        <w:rPr>
          <w:rFonts w:ascii="Monaco" w:hAnsi="Monaco" w:cs="Menlo"/>
          <w:color w:val="4D4D4C"/>
          <w:sz w:val="18"/>
          <w:szCs w:val="18"/>
        </w:rPr>
        <w:t xml:space="preserve"> = theta;</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w:t>
      </w:r>
      <w:proofErr w:type="spellStart"/>
      <w:r>
        <w:rPr>
          <w:rFonts w:ascii="Monaco" w:hAnsi="Monaco" w:cs="Menlo"/>
          <w:color w:val="4D4D4C"/>
          <w:sz w:val="18"/>
          <w:szCs w:val="18"/>
        </w:rPr>
        <w:t>thetaMinus</w:t>
      </w:r>
      <w:proofErr w:type="spellEnd"/>
      <w:r>
        <w:rPr>
          <w:rFonts w:ascii="Monaco" w:hAnsi="Monaco" w:cs="Menlo"/>
          <w:color w:val="4D4D4C"/>
          <w:sz w:val="18"/>
          <w:szCs w:val="18"/>
        </w:rPr>
        <w:t>(</w:t>
      </w:r>
      <w:proofErr w:type="spellStart"/>
      <w:r>
        <w:rPr>
          <w:rFonts w:ascii="Monaco" w:hAnsi="Monaco" w:cs="Menlo"/>
          <w:color w:val="4D4D4C"/>
          <w:sz w:val="18"/>
          <w:szCs w:val="18"/>
        </w:rPr>
        <w:t>i</w:t>
      </w:r>
      <w:proofErr w:type="spellEnd"/>
      <w:r>
        <w:rPr>
          <w:rFonts w:ascii="Monaco" w:hAnsi="Monaco" w:cs="Menlo"/>
          <w:color w:val="4D4D4C"/>
          <w:sz w:val="18"/>
          <w:szCs w:val="18"/>
        </w:rPr>
        <w:t>) -= epsilon;</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w:t>
      </w:r>
      <w:proofErr w:type="spellStart"/>
      <w:r>
        <w:rPr>
          <w:rFonts w:ascii="Monaco" w:hAnsi="Monaco" w:cs="Menlo"/>
          <w:color w:val="4D4D4C"/>
          <w:sz w:val="18"/>
          <w:szCs w:val="18"/>
        </w:rPr>
        <w:t>gradApprox</w:t>
      </w:r>
      <w:proofErr w:type="spellEnd"/>
      <w:r>
        <w:rPr>
          <w:rFonts w:ascii="Monaco" w:hAnsi="Monaco" w:cs="Menlo"/>
          <w:color w:val="4D4D4C"/>
          <w:sz w:val="18"/>
          <w:szCs w:val="18"/>
        </w:rPr>
        <w:t>(</w:t>
      </w:r>
      <w:proofErr w:type="spellStart"/>
      <w:r>
        <w:rPr>
          <w:rFonts w:ascii="Monaco" w:hAnsi="Monaco" w:cs="Menlo"/>
          <w:color w:val="4D4D4C"/>
          <w:sz w:val="18"/>
          <w:szCs w:val="18"/>
        </w:rPr>
        <w:t>i</w:t>
      </w:r>
      <w:proofErr w:type="spellEnd"/>
      <w:r>
        <w:rPr>
          <w:rFonts w:ascii="Monaco" w:hAnsi="Monaco" w:cs="Menlo"/>
          <w:color w:val="4D4D4C"/>
          <w:sz w:val="18"/>
          <w:szCs w:val="18"/>
        </w:rPr>
        <w:t>) = (J(</w:t>
      </w:r>
      <w:proofErr w:type="spellStart"/>
      <w:r>
        <w:rPr>
          <w:rFonts w:ascii="Monaco" w:hAnsi="Monaco" w:cs="Menlo"/>
          <w:color w:val="4D4D4C"/>
          <w:sz w:val="18"/>
          <w:szCs w:val="18"/>
        </w:rPr>
        <w:t>thetaPlus</w:t>
      </w:r>
      <w:proofErr w:type="spellEnd"/>
      <w:r>
        <w:rPr>
          <w:rFonts w:ascii="Monaco" w:hAnsi="Monaco" w:cs="Menlo"/>
          <w:color w:val="4D4D4C"/>
          <w:sz w:val="18"/>
          <w:szCs w:val="18"/>
        </w:rPr>
        <w:t>) - J(</w:t>
      </w:r>
      <w:proofErr w:type="spellStart"/>
      <w:r>
        <w:rPr>
          <w:rFonts w:ascii="Monaco" w:hAnsi="Monaco" w:cs="Menlo"/>
          <w:color w:val="4D4D4C"/>
          <w:sz w:val="18"/>
          <w:szCs w:val="18"/>
        </w:rPr>
        <w:t>thetaMinus</w:t>
      </w:r>
      <w:proofErr w:type="spellEnd"/>
      <w:r>
        <w:rPr>
          <w:rFonts w:ascii="Monaco" w:hAnsi="Monaco" w:cs="Menlo"/>
          <w:color w:val="4D4D4C"/>
          <w:sz w:val="18"/>
          <w:szCs w:val="18"/>
        </w:rPr>
        <w:t>))/(2*epsilon)</w:t>
      </w:r>
    </w:p>
    <w:p w:rsidR="00141B3C" w:rsidRDefault="00141B3C" w:rsidP="00141B3C">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end;</w:t>
      </w:r>
    </w:p>
    <w:p w:rsidR="00141B3C" w:rsidRDefault="00141B3C" w:rsidP="00141B3C">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We previously saw how to calculate the </w:t>
      </w:r>
      <w:proofErr w:type="spellStart"/>
      <w:r>
        <w:rPr>
          <w:rFonts w:ascii="Arial" w:hAnsi="Arial" w:cs="Arial"/>
          <w:color w:val="333333"/>
          <w:sz w:val="21"/>
          <w:szCs w:val="21"/>
        </w:rPr>
        <w:t>deltaVector</w:t>
      </w:r>
      <w:proofErr w:type="spellEnd"/>
      <w:r>
        <w:rPr>
          <w:rFonts w:ascii="Arial" w:hAnsi="Arial" w:cs="Arial"/>
          <w:color w:val="333333"/>
          <w:sz w:val="21"/>
          <w:szCs w:val="21"/>
        </w:rPr>
        <w:t xml:space="preserve">. </w:t>
      </w:r>
      <w:proofErr w:type="gramStart"/>
      <w:r>
        <w:rPr>
          <w:rFonts w:ascii="Arial" w:hAnsi="Arial" w:cs="Arial"/>
          <w:color w:val="333333"/>
          <w:sz w:val="21"/>
          <w:szCs w:val="21"/>
        </w:rPr>
        <w:t>So</w:t>
      </w:r>
      <w:proofErr w:type="gramEnd"/>
      <w:r>
        <w:rPr>
          <w:rFonts w:ascii="Arial" w:hAnsi="Arial" w:cs="Arial"/>
          <w:color w:val="333333"/>
          <w:sz w:val="21"/>
          <w:szCs w:val="21"/>
        </w:rPr>
        <w:t xml:space="preserve"> once we compute our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vector, we can check that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 </w:t>
      </w:r>
      <w:proofErr w:type="spellStart"/>
      <w:r>
        <w:rPr>
          <w:rFonts w:ascii="Arial" w:hAnsi="Arial" w:cs="Arial"/>
          <w:color w:val="333333"/>
          <w:sz w:val="21"/>
          <w:szCs w:val="21"/>
        </w:rPr>
        <w:t>deltaVector</w:t>
      </w:r>
      <w:proofErr w:type="spellEnd"/>
      <w:r>
        <w:rPr>
          <w:rFonts w:ascii="Arial" w:hAnsi="Arial" w:cs="Arial"/>
          <w:color w:val="333333"/>
          <w:sz w:val="21"/>
          <w:szCs w:val="21"/>
        </w:rPr>
        <w:t>.</w:t>
      </w:r>
    </w:p>
    <w:p w:rsidR="00141B3C" w:rsidRDefault="00141B3C" w:rsidP="00141B3C">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Once you have verified </w:t>
      </w:r>
      <w:r>
        <w:rPr>
          <w:rStyle w:val="Strong"/>
          <w:rFonts w:ascii="Arial" w:hAnsi="Arial" w:cs="Arial"/>
          <w:color w:val="333333"/>
          <w:sz w:val="21"/>
          <w:szCs w:val="21"/>
        </w:rPr>
        <w:t>once</w:t>
      </w:r>
      <w:r>
        <w:rPr>
          <w:rFonts w:ascii="Arial" w:hAnsi="Arial" w:cs="Arial"/>
          <w:color w:val="333333"/>
          <w:sz w:val="21"/>
          <w:szCs w:val="21"/>
        </w:rPr>
        <w:t xml:space="preserve"> that your backpropagation algorithm is correct, you don't need to compute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again. The code to compute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can be very slow.</w:t>
      </w:r>
    </w:p>
    <w:p w:rsidR="00362714" w:rsidRDefault="00362714" w:rsidP="00362714">
      <w:pPr>
        <w:pStyle w:val="Heading1"/>
        <w:shd w:val="clear" w:color="auto" w:fill="FAFAFA"/>
        <w:spacing w:before="0" w:after="300" w:line="540" w:lineRule="atLeast"/>
        <w:rPr>
          <w:rFonts w:ascii="Arial" w:hAnsi="Arial" w:cs="Arial"/>
          <w:color w:val="333333"/>
        </w:rPr>
      </w:pPr>
      <w:r>
        <w:rPr>
          <w:rFonts w:ascii="Arial" w:hAnsi="Arial" w:cs="Arial"/>
          <w:b/>
          <w:bCs/>
          <w:color w:val="333333"/>
        </w:rPr>
        <w:lastRenderedPageBreak/>
        <w:t>Random Initialization</w:t>
      </w:r>
    </w:p>
    <w:p w:rsidR="00362714" w:rsidRDefault="00362714" w:rsidP="003627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Initializing all theta weights to zero does not work with neural networks. When we backpropagate, all nodes will update to the same value repeatedly. Instead we can randomly initialize our weights for our </w:t>
      </w:r>
      <w:r>
        <w:rPr>
          <w:rStyle w:val="mord"/>
          <w:color w:val="333333"/>
          <w:sz w:val="25"/>
          <w:szCs w:val="25"/>
        </w:rPr>
        <w:t>Θ</w:t>
      </w:r>
      <w:r>
        <w:rPr>
          <w:rFonts w:ascii="Arial" w:hAnsi="Arial" w:cs="Arial"/>
          <w:color w:val="333333"/>
          <w:sz w:val="21"/>
          <w:szCs w:val="21"/>
        </w:rPr>
        <w:t> matrices using the following method:</w:t>
      </w:r>
    </w:p>
    <w:p w:rsidR="00362714" w:rsidRDefault="00362714" w:rsidP="00362714">
      <w:pPr>
        <w:rPr>
          <w:rFonts w:ascii="Times New Roman" w:hAnsi="Times New Roman" w:cs="Times New Roman"/>
        </w:rPr>
      </w:pPr>
      <w:r>
        <w:fldChar w:fldCharType="begin"/>
      </w:r>
      <w:r>
        <w:instrText xml:space="preserve"> INCLUDEPICTURE "https://d3c33hcgiwev3.cloudfront.net/imageAssetProxy.v1/y7gaS7pXEeaCrQqTpeD5ng_8868ccda2c387f5d481d0c54ab78a86e_Screen-Shot-2016-12-04-at-11.27.28-AM.png?expiry=1532217600000&amp;hmac=9h3EIPpRsA9t8epcWFmo91TLP-W3ckZXiErWRy1hiZ8" \* MERGEFORMATINET </w:instrText>
      </w:r>
      <w:r>
        <w:fldChar w:fldCharType="separate"/>
      </w:r>
      <w:r>
        <w:rPr>
          <w:noProof/>
        </w:rPr>
        <w:drawing>
          <wp:inline distT="0" distB="0" distL="0" distR="0">
            <wp:extent cx="5943600" cy="2994660"/>
            <wp:effectExtent l="0" t="0" r="0" b="2540"/>
            <wp:docPr id="104" name="Picture 104" descr="https://d3c33hcgiwev3.cloudfront.net/imageAssetProxy.v1/y7gaS7pXEeaCrQqTpeD5ng_8868ccda2c387f5d481d0c54ab78a86e_Screen-Shot-2016-12-04-at-11.27.28-AM.png?expiry=1532217600000&amp;hmac=9h3EIPpRsA9t8epcWFmo91TLP-W3ckZXiErWRy1hi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y7gaS7pXEeaCrQqTpeD5ng_8868ccda2c387f5d481d0c54ab78a86e_Screen-Shot-2016-12-04-at-11.27.28-AM.png?expiry=1532217600000&amp;hmac=9h3EIPpRsA9t8epcWFmo91TLP-W3ckZXiErWRy1hiZ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r>
        <w:fldChar w:fldCharType="end"/>
      </w:r>
    </w:p>
    <w:p w:rsidR="00362714" w:rsidRDefault="00362714" w:rsidP="003627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Hence, we initialize each </w:t>
      </w:r>
      <w:proofErr w:type="spellStart"/>
      <w:r>
        <w:rPr>
          <w:rStyle w:val="mord"/>
          <w:color w:val="333333"/>
          <w:sz w:val="25"/>
          <w:szCs w:val="25"/>
        </w:rPr>
        <w:t>Θ</w:t>
      </w:r>
      <w:r>
        <w:rPr>
          <w:rStyle w:val="mord"/>
          <w:rFonts w:ascii="KaTeX_Math" w:hAnsi="KaTeX_Math"/>
          <w:i/>
          <w:iCs/>
          <w:color w:val="333333"/>
          <w:sz w:val="18"/>
          <w:szCs w:val="18"/>
        </w:rPr>
        <w:t>ij</w:t>
      </w:r>
      <w:proofErr w:type="spellEnd"/>
      <w:r>
        <w:rPr>
          <w:rStyle w:val="mopen"/>
          <w:color w:val="333333"/>
          <w:sz w:val="18"/>
          <w:szCs w:val="18"/>
        </w:rPr>
        <w:t>(</w:t>
      </w:r>
      <w:r>
        <w:rPr>
          <w:rStyle w:val="mord"/>
          <w:rFonts w:ascii="KaTeX_Math" w:hAnsi="KaTeX_Math"/>
          <w:i/>
          <w:iCs/>
          <w:color w:val="333333"/>
          <w:sz w:val="18"/>
          <w:szCs w:val="18"/>
        </w:rPr>
        <w:t>l</w:t>
      </w:r>
      <w:r>
        <w:rPr>
          <w:rStyle w:val="mclose"/>
          <w:color w:val="333333"/>
          <w:sz w:val="18"/>
          <w:szCs w:val="18"/>
        </w:rPr>
        <w:t>)</w:t>
      </w:r>
      <w:r>
        <w:rPr>
          <w:rStyle w:val="vlist-s"/>
          <w:color w:val="333333"/>
          <w:sz w:val="2"/>
          <w:szCs w:val="2"/>
        </w:rPr>
        <w:t>​</w:t>
      </w:r>
      <w:r>
        <w:rPr>
          <w:rFonts w:ascii="Arial" w:hAnsi="Arial" w:cs="Arial"/>
          <w:color w:val="333333"/>
          <w:sz w:val="21"/>
          <w:szCs w:val="21"/>
        </w:rPr>
        <w:t> to a random value between</w:t>
      </w:r>
      <w:r>
        <w:rPr>
          <w:rStyle w:val="mopen"/>
          <w:color w:val="333333"/>
          <w:sz w:val="25"/>
          <w:szCs w:val="25"/>
        </w:rPr>
        <w:t>[</w:t>
      </w:r>
      <w:r>
        <w:rPr>
          <w:rStyle w:val="mord"/>
          <w:color w:val="333333"/>
          <w:sz w:val="25"/>
          <w:szCs w:val="25"/>
        </w:rPr>
        <w:t>−</w:t>
      </w:r>
      <w:proofErr w:type="gramStart"/>
      <w:r>
        <w:rPr>
          <w:rStyle w:val="mord"/>
          <w:rFonts w:ascii="KaTeX_Math" w:hAnsi="KaTeX_Math"/>
          <w:i/>
          <w:iCs/>
          <w:color w:val="333333"/>
          <w:sz w:val="25"/>
          <w:szCs w:val="25"/>
        </w:rPr>
        <w:t>ϵ</w:t>
      </w:r>
      <w:r>
        <w:rPr>
          <w:rStyle w:val="mpunct"/>
          <w:color w:val="333333"/>
          <w:sz w:val="25"/>
          <w:szCs w:val="25"/>
        </w:rPr>
        <w:t>,</w:t>
      </w:r>
      <w:r>
        <w:rPr>
          <w:rStyle w:val="mord"/>
          <w:rFonts w:ascii="KaTeX_Math" w:hAnsi="KaTeX_Math"/>
          <w:i/>
          <w:iCs/>
          <w:color w:val="333333"/>
          <w:sz w:val="25"/>
          <w:szCs w:val="25"/>
        </w:rPr>
        <w:t>ϵ</w:t>
      </w:r>
      <w:proofErr w:type="gramEnd"/>
      <w:r>
        <w:rPr>
          <w:rStyle w:val="mclose"/>
          <w:color w:val="333333"/>
          <w:sz w:val="25"/>
          <w:szCs w:val="25"/>
        </w:rPr>
        <w:t>]</w:t>
      </w:r>
      <w:r>
        <w:rPr>
          <w:rFonts w:ascii="Arial" w:hAnsi="Arial" w:cs="Arial"/>
          <w:color w:val="333333"/>
          <w:sz w:val="21"/>
          <w:szCs w:val="21"/>
        </w:rPr>
        <w:t>. Using the above formula guarantees that we get the desired bound. The same procedure applies to all the</w:t>
      </w:r>
      <w:r>
        <w:rPr>
          <w:rFonts w:ascii="Arial" w:hAnsi="Arial" w:cs="Arial"/>
          <w:color w:val="333333"/>
          <w:sz w:val="21"/>
          <w:szCs w:val="21"/>
        </w:rPr>
        <w:t xml:space="preserve"> </w:t>
      </w:r>
      <w:r>
        <w:rPr>
          <w:rStyle w:val="mord"/>
          <w:color w:val="333333"/>
          <w:sz w:val="25"/>
          <w:szCs w:val="25"/>
        </w:rPr>
        <w:t>Θ</w:t>
      </w:r>
      <w:r>
        <w:rPr>
          <w:rFonts w:ascii="Arial" w:hAnsi="Arial" w:cs="Arial"/>
          <w:color w:val="333333"/>
          <w:sz w:val="21"/>
          <w:szCs w:val="21"/>
        </w:rPr>
        <w:t>'s. Below is some working code you could use to experiment.</w:t>
      </w:r>
    </w:p>
    <w:p w:rsidR="00362714" w:rsidRDefault="00362714" w:rsidP="0036271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If the dimensions of Theta1 is 10x11, Theta2 is 10x11 and Theta3 is 1x11.</w:t>
      </w:r>
    </w:p>
    <w:p w:rsidR="00362714" w:rsidRDefault="00362714" w:rsidP="0036271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Theta1 = </w:t>
      </w:r>
      <w:proofErr w:type="gramStart"/>
      <w:r>
        <w:rPr>
          <w:rFonts w:ascii="Monaco" w:hAnsi="Monaco" w:cs="Menlo"/>
          <w:color w:val="4D4D4C"/>
          <w:sz w:val="18"/>
          <w:szCs w:val="18"/>
        </w:rPr>
        <w:t>rand(</w:t>
      </w:r>
      <w:proofErr w:type="gramEnd"/>
      <w:r>
        <w:rPr>
          <w:rFonts w:ascii="Monaco" w:hAnsi="Monaco" w:cs="Menlo"/>
          <w:color w:val="4D4D4C"/>
          <w:sz w:val="18"/>
          <w:szCs w:val="18"/>
        </w:rPr>
        <w:t>10,11) * (2 * INIT_EPSILON) - INIT_EPSILON;</w:t>
      </w:r>
    </w:p>
    <w:p w:rsidR="00362714" w:rsidRDefault="00362714" w:rsidP="0036271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Theta2 = </w:t>
      </w:r>
      <w:proofErr w:type="gramStart"/>
      <w:r>
        <w:rPr>
          <w:rFonts w:ascii="Monaco" w:hAnsi="Monaco" w:cs="Menlo"/>
          <w:color w:val="4D4D4C"/>
          <w:sz w:val="18"/>
          <w:szCs w:val="18"/>
        </w:rPr>
        <w:t>rand(</w:t>
      </w:r>
      <w:proofErr w:type="gramEnd"/>
      <w:r>
        <w:rPr>
          <w:rFonts w:ascii="Monaco" w:hAnsi="Monaco" w:cs="Menlo"/>
          <w:color w:val="4D4D4C"/>
          <w:sz w:val="18"/>
          <w:szCs w:val="18"/>
        </w:rPr>
        <w:t>10,11) * (2 * INIT_EPSILON) - INIT_EPSILON;</w:t>
      </w:r>
    </w:p>
    <w:p w:rsidR="00362714" w:rsidRDefault="00362714" w:rsidP="0036271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Theta3 = </w:t>
      </w:r>
      <w:proofErr w:type="gramStart"/>
      <w:r>
        <w:rPr>
          <w:rFonts w:ascii="Monaco" w:hAnsi="Monaco" w:cs="Menlo"/>
          <w:color w:val="4D4D4C"/>
          <w:sz w:val="18"/>
          <w:szCs w:val="18"/>
        </w:rPr>
        <w:t>rand(</w:t>
      </w:r>
      <w:proofErr w:type="gramEnd"/>
      <w:r>
        <w:rPr>
          <w:rFonts w:ascii="Monaco" w:hAnsi="Monaco" w:cs="Menlo"/>
          <w:color w:val="4D4D4C"/>
          <w:sz w:val="18"/>
          <w:szCs w:val="18"/>
        </w:rPr>
        <w:t>1,11) * (2 * INIT_EPSILON) - INIT_EPSILON;</w:t>
      </w:r>
    </w:p>
    <w:p w:rsidR="00362714" w:rsidRDefault="00362714" w:rsidP="003627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rand(</w:t>
      </w:r>
      <w:proofErr w:type="spellStart"/>
      <w:proofErr w:type="gramStart"/>
      <w:r>
        <w:rPr>
          <w:rFonts w:ascii="Arial" w:hAnsi="Arial" w:cs="Arial"/>
          <w:color w:val="333333"/>
          <w:sz w:val="21"/>
          <w:szCs w:val="21"/>
        </w:rPr>
        <w:t>x,y</w:t>
      </w:r>
      <w:proofErr w:type="spellEnd"/>
      <w:proofErr w:type="gramEnd"/>
      <w:r>
        <w:rPr>
          <w:rFonts w:ascii="Arial" w:hAnsi="Arial" w:cs="Arial"/>
          <w:color w:val="333333"/>
          <w:sz w:val="21"/>
          <w:szCs w:val="21"/>
        </w:rPr>
        <w:t>) is just a function in octave that will initialize a matrix of random real numbers between 0 and 1.</w:t>
      </w:r>
    </w:p>
    <w:p w:rsidR="00362714" w:rsidRDefault="00362714" w:rsidP="00362714">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(Note: the epsilon used above is unrelated to the epsilon from Gradient Checking)</w:t>
      </w:r>
    </w:p>
    <w:p w:rsidR="00362714" w:rsidRDefault="00362714" w:rsidP="00362714">
      <w:pPr>
        <w:pStyle w:val="Heading1"/>
        <w:shd w:val="clear" w:color="auto" w:fill="FAFAFA"/>
        <w:spacing w:before="0" w:after="300" w:line="540" w:lineRule="atLeast"/>
        <w:rPr>
          <w:rFonts w:ascii="Arial" w:hAnsi="Arial" w:cs="Arial"/>
          <w:color w:val="333333"/>
        </w:rPr>
      </w:pPr>
      <w:r>
        <w:rPr>
          <w:rFonts w:ascii="Arial" w:hAnsi="Arial" w:cs="Arial"/>
          <w:b/>
          <w:bCs/>
          <w:color w:val="333333"/>
        </w:rPr>
        <w:lastRenderedPageBreak/>
        <w:t>Putting it Together</w:t>
      </w:r>
    </w:p>
    <w:p w:rsidR="00362714" w:rsidRDefault="00362714" w:rsidP="003627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First, pick a network architecture; choose the layout of your neural network, including how many hidden units in each layer and how many layers in total you want to have.</w:t>
      </w:r>
    </w:p>
    <w:p w:rsidR="00362714" w:rsidRDefault="00362714" w:rsidP="00362714">
      <w:pPr>
        <w:numPr>
          <w:ilvl w:val="0"/>
          <w:numId w:val="34"/>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Number of input units = dimension of features </w:t>
      </w:r>
      <w:r>
        <w:rPr>
          <w:rStyle w:val="mord"/>
          <w:rFonts w:ascii="KaTeX_Math" w:hAnsi="KaTeX_Math"/>
          <w:i/>
          <w:iCs/>
          <w:color w:val="333333"/>
          <w:sz w:val="25"/>
          <w:szCs w:val="25"/>
        </w:rPr>
        <w:t>x</w:t>
      </w:r>
      <w:r>
        <w:rPr>
          <w:rStyle w:val="mord"/>
          <w:rFonts w:ascii="KaTeX_Math" w:hAnsi="KaTeX_Math"/>
          <w:i/>
          <w:iCs/>
          <w:color w:val="333333"/>
          <w:sz w:val="25"/>
          <w:szCs w:val="25"/>
        </w:rPr>
        <w:t>^</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p>
    <w:p w:rsidR="00362714" w:rsidRDefault="00362714" w:rsidP="00362714">
      <w:pPr>
        <w:numPr>
          <w:ilvl w:val="0"/>
          <w:numId w:val="34"/>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Number of output units = number of classes</w:t>
      </w:r>
    </w:p>
    <w:p w:rsidR="00362714" w:rsidRDefault="00362714" w:rsidP="00362714">
      <w:pPr>
        <w:numPr>
          <w:ilvl w:val="0"/>
          <w:numId w:val="34"/>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Number of hidden units per layer = usually more the better (must balance with cost of computation as it increases with more hidden units)</w:t>
      </w:r>
    </w:p>
    <w:p w:rsidR="00362714" w:rsidRDefault="00362714" w:rsidP="00362714">
      <w:pPr>
        <w:numPr>
          <w:ilvl w:val="0"/>
          <w:numId w:val="34"/>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Defaults: 1 hidden layer. If you have more than 1 hidden layer, then it is recommended that you have the same number of units in every hidden layer.</w:t>
      </w:r>
    </w:p>
    <w:p w:rsidR="00362714" w:rsidRDefault="00362714" w:rsidP="00362714">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Training a Neural Network</w:t>
      </w:r>
    </w:p>
    <w:p w:rsidR="00362714" w:rsidRDefault="00362714" w:rsidP="00362714">
      <w:pPr>
        <w:numPr>
          <w:ilvl w:val="0"/>
          <w:numId w:val="35"/>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Randomly initialize the weights</w:t>
      </w:r>
    </w:p>
    <w:p w:rsidR="00362714" w:rsidRDefault="00362714" w:rsidP="00362714">
      <w:pPr>
        <w:numPr>
          <w:ilvl w:val="0"/>
          <w:numId w:val="35"/>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Implement forward propagation to get </w:t>
      </w:r>
      <w:proofErr w:type="spellStart"/>
      <w:r>
        <w:rPr>
          <w:rStyle w:val="mord"/>
          <w:rFonts w:ascii="KaTeX_Math" w:hAnsi="KaTeX_Math"/>
          <w:i/>
          <w:iCs/>
          <w:color w:val="333333"/>
          <w:sz w:val="25"/>
          <w:szCs w:val="25"/>
        </w:rPr>
        <w:t>h</w:t>
      </w:r>
      <w:r>
        <w:rPr>
          <w:rStyle w:val="mord"/>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Style w:val="mclose"/>
          <w:color w:val="333333"/>
          <w:sz w:val="25"/>
          <w:szCs w:val="25"/>
        </w:rPr>
        <w:t>)</w:t>
      </w:r>
      <w:r>
        <w:rPr>
          <w:rFonts w:ascii="Helvetica Neue" w:hAnsi="Helvetica Neue"/>
          <w:color w:val="333333"/>
          <w:sz w:val="21"/>
          <w:szCs w:val="21"/>
        </w:rPr>
        <w:t> for any </w:t>
      </w:r>
      <w:r>
        <w:rPr>
          <w:rStyle w:val="mord"/>
          <w:rFonts w:ascii="KaTeX_Math" w:hAnsi="KaTeX_Math"/>
          <w:i/>
          <w:iCs/>
          <w:color w:val="333333"/>
          <w:sz w:val="25"/>
          <w:szCs w:val="25"/>
        </w:rPr>
        <w:t>x</w:t>
      </w:r>
      <w:r>
        <w:rPr>
          <w:rStyle w:val="mord"/>
          <w:rFonts w:ascii="KaTeX_Math" w:hAnsi="KaTeX_Math"/>
          <w:i/>
          <w:iCs/>
          <w:color w:val="333333"/>
          <w:sz w:val="25"/>
          <w:szCs w:val="25"/>
        </w:rPr>
        <w:t>^</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p>
    <w:p w:rsidR="00362714" w:rsidRDefault="00362714" w:rsidP="00362714">
      <w:pPr>
        <w:numPr>
          <w:ilvl w:val="0"/>
          <w:numId w:val="35"/>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Implement the cost function</w:t>
      </w:r>
    </w:p>
    <w:p w:rsidR="00362714" w:rsidRDefault="00362714" w:rsidP="00362714">
      <w:pPr>
        <w:numPr>
          <w:ilvl w:val="0"/>
          <w:numId w:val="35"/>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Implement backpropagation to compute partial derivatives</w:t>
      </w:r>
    </w:p>
    <w:p w:rsidR="00362714" w:rsidRDefault="00362714" w:rsidP="00362714">
      <w:pPr>
        <w:numPr>
          <w:ilvl w:val="0"/>
          <w:numId w:val="35"/>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Use gradient checking to confirm that your backpropagation works. Then disable gradient checking.</w:t>
      </w:r>
    </w:p>
    <w:p w:rsidR="00362714" w:rsidRDefault="00362714" w:rsidP="00362714">
      <w:pPr>
        <w:numPr>
          <w:ilvl w:val="0"/>
          <w:numId w:val="35"/>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Use gradient descent or a built-in optimization function to minimize the cost function with the weights in theta.</w:t>
      </w:r>
    </w:p>
    <w:p w:rsidR="00362714" w:rsidRDefault="00362714" w:rsidP="003627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When we perform forward and back propagation, we loop on every training example:</w:t>
      </w:r>
    </w:p>
    <w:p w:rsidR="00362714" w:rsidRDefault="00362714" w:rsidP="0036271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for </w:t>
      </w:r>
      <w:proofErr w:type="spellStart"/>
      <w:r>
        <w:rPr>
          <w:rFonts w:ascii="Monaco" w:hAnsi="Monaco" w:cs="Menlo"/>
          <w:color w:val="4D4D4C"/>
          <w:sz w:val="18"/>
          <w:szCs w:val="18"/>
        </w:rPr>
        <w:t>i</w:t>
      </w:r>
      <w:proofErr w:type="spellEnd"/>
      <w:r>
        <w:rPr>
          <w:rFonts w:ascii="Monaco" w:hAnsi="Monaco" w:cs="Menlo"/>
          <w:color w:val="4D4D4C"/>
          <w:sz w:val="18"/>
          <w:szCs w:val="18"/>
        </w:rPr>
        <w:t xml:space="preserve"> = 1:m,</w:t>
      </w:r>
    </w:p>
    <w:p w:rsidR="00362714" w:rsidRDefault="00362714" w:rsidP="0036271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Perform forward propagation and backpropagation using example (x(</w:t>
      </w:r>
      <w:proofErr w:type="spellStart"/>
      <w:r>
        <w:rPr>
          <w:rFonts w:ascii="Monaco" w:hAnsi="Monaco" w:cs="Menlo"/>
          <w:color w:val="4D4D4C"/>
          <w:sz w:val="18"/>
          <w:szCs w:val="18"/>
        </w:rPr>
        <w:t>i</w:t>
      </w:r>
      <w:proofErr w:type="spellEnd"/>
      <w:proofErr w:type="gramStart"/>
      <w:r>
        <w:rPr>
          <w:rFonts w:ascii="Monaco" w:hAnsi="Monaco" w:cs="Menlo"/>
          <w:color w:val="4D4D4C"/>
          <w:sz w:val="18"/>
          <w:szCs w:val="18"/>
        </w:rPr>
        <w:t>),y</w:t>
      </w:r>
      <w:proofErr w:type="gramEnd"/>
      <w:r>
        <w:rPr>
          <w:rFonts w:ascii="Monaco" w:hAnsi="Monaco" w:cs="Menlo"/>
          <w:color w:val="4D4D4C"/>
          <w:sz w:val="18"/>
          <w:szCs w:val="18"/>
        </w:rPr>
        <w:t>(</w:t>
      </w:r>
      <w:proofErr w:type="spellStart"/>
      <w:r>
        <w:rPr>
          <w:rFonts w:ascii="Monaco" w:hAnsi="Monaco" w:cs="Menlo"/>
          <w:color w:val="4D4D4C"/>
          <w:sz w:val="18"/>
          <w:szCs w:val="18"/>
        </w:rPr>
        <w:t>i</w:t>
      </w:r>
      <w:proofErr w:type="spellEnd"/>
      <w:r>
        <w:rPr>
          <w:rFonts w:ascii="Monaco" w:hAnsi="Monaco" w:cs="Menlo"/>
          <w:color w:val="4D4D4C"/>
          <w:sz w:val="18"/>
          <w:szCs w:val="18"/>
        </w:rPr>
        <w:t>))</w:t>
      </w:r>
    </w:p>
    <w:p w:rsidR="00362714" w:rsidRDefault="00362714" w:rsidP="0036271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Monaco" w:hAnsi="Monaco" w:cs="Menlo"/>
          <w:color w:val="4D4D4C"/>
          <w:sz w:val="18"/>
          <w:szCs w:val="18"/>
        </w:rPr>
      </w:pPr>
      <w:r>
        <w:rPr>
          <w:rFonts w:ascii="Monaco" w:hAnsi="Monaco" w:cs="Menlo"/>
          <w:color w:val="4D4D4C"/>
          <w:sz w:val="18"/>
          <w:szCs w:val="18"/>
        </w:rPr>
        <w:t xml:space="preserve">   (Get activations a(l) and delta terms d(l) for l = </w:t>
      </w:r>
      <w:proofErr w:type="gramStart"/>
      <w:r>
        <w:rPr>
          <w:rFonts w:ascii="Monaco" w:hAnsi="Monaco" w:cs="Menlo"/>
          <w:color w:val="4D4D4C"/>
          <w:sz w:val="18"/>
          <w:szCs w:val="18"/>
        </w:rPr>
        <w:t>2,...</w:t>
      </w:r>
      <w:proofErr w:type="gramEnd"/>
      <w:r>
        <w:rPr>
          <w:rFonts w:ascii="Monaco" w:hAnsi="Monaco" w:cs="Menlo"/>
          <w:color w:val="4D4D4C"/>
          <w:sz w:val="18"/>
          <w:szCs w:val="18"/>
        </w:rPr>
        <w:t>,L</w:t>
      </w:r>
    </w:p>
    <w:p w:rsidR="00362714" w:rsidRDefault="00362714" w:rsidP="00362714">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following image gives us an intuition of what is happening as we are implementing our neural network:</w:t>
      </w:r>
    </w:p>
    <w:p w:rsidR="00362714" w:rsidRDefault="00362714" w:rsidP="00362714">
      <w:pPr>
        <w:rPr>
          <w:rFonts w:ascii="Times New Roman" w:hAnsi="Times New Roman" w:cs="Times New Roman"/>
        </w:rPr>
      </w:pPr>
      <w:r>
        <w:lastRenderedPageBreak/>
        <w:fldChar w:fldCharType="begin"/>
      </w:r>
      <w:r>
        <w:instrText xml:space="preserve"> INCLUDEPICTURE "https://d3c33hcgiwev3.cloudfront.net/imageAssetProxy.v1/hGk18LsaEea7TQ6MHcgMPA_8de173808f362583eb39cdd0c89ef43e_Screen-Shot-2016-12-05-at-10.40.35-AM.png?expiry=1532217600000&amp;hmac=n4ULiJaQRDvibBPORJNNoPF4jPBCHnbaXfsKXlUPmuI" \* MERGEFORMATINET </w:instrText>
      </w:r>
      <w:r>
        <w:fldChar w:fldCharType="separate"/>
      </w:r>
      <w:r>
        <w:rPr>
          <w:noProof/>
        </w:rPr>
        <w:drawing>
          <wp:inline distT="0" distB="0" distL="0" distR="0">
            <wp:extent cx="5943600" cy="3320415"/>
            <wp:effectExtent l="0" t="0" r="0" b="0"/>
            <wp:docPr id="105" name="Picture 105" descr="https://d3c33hcgiwev3.cloudfront.net/imageAssetProxy.v1/hGk18LsaEea7TQ6MHcgMPA_8de173808f362583eb39cdd0c89ef43e_Screen-Shot-2016-12-05-at-10.40.35-AM.png?expiry=1532217600000&amp;hmac=n4ULiJaQRDvibBPORJNNoPF4jPBCHnbaXfsKXlUPm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hGk18LsaEea7TQ6MHcgMPA_8de173808f362583eb39cdd0c89ef43e_Screen-Shot-2016-12-05-at-10.40.35-AM.png?expiry=1532217600000&amp;hmac=n4ULiJaQRDvibBPORJNNoPF4jPBCHnbaXfsKXlUPm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r>
        <w:fldChar w:fldCharType="end"/>
      </w:r>
    </w:p>
    <w:p w:rsidR="00362714" w:rsidRDefault="00362714" w:rsidP="00362714">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Ideally, you want </w:t>
      </w:r>
      <w:proofErr w:type="spellStart"/>
      <w:r>
        <w:rPr>
          <w:rStyle w:val="mord"/>
          <w:rFonts w:ascii="KaTeX_Math" w:hAnsi="KaTeX_Math"/>
          <w:i/>
          <w:iCs/>
          <w:color w:val="333333"/>
          <w:sz w:val="25"/>
          <w:szCs w:val="25"/>
        </w:rPr>
        <w:t>h</w:t>
      </w:r>
      <w:r>
        <w:rPr>
          <w:rStyle w:val="mord"/>
          <w:color w:val="333333"/>
          <w:sz w:val="18"/>
          <w:szCs w:val="18"/>
        </w:rPr>
        <w:t>Θ</w:t>
      </w:r>
      <w:proofErr w:type="spellEnd"/>
      <w:r>
        <w:rPr>
          <w:rStyle w:val="vlist-s"/>
          <w:color w:val="333333"/>
          <w:sz w:val="2"/>
          <w:szCs w:val="2"/>
        </w:rPr>
        <w:t>​</w:t>
      </w:r>
      <w:r>
        <w:rPr>
          <w:rStyle w:val="mopen"/>
          <w:color w:val="333333"/>
          <w:sz w:val="25"/>
          <w:szCs w:val="25"/>
        </w:rPr>
        <w:t>(</w:t>
      </w:r>
      <w:r>
        <w:rPr>
          <w:rStyle w:val="mord"/>
          <w:rFonts w:ascii="KaTeX_Math" w:hAnsi="KaTeX_Math"/>
          <w:i/>
          <w:iCs/>
          <w:color w:val="333333"/>
          <w:sz w:val="25"/>
          <w:szCs w:val="25"/>
        </w:rPr>
        <w:t>x</w:t>
      </w:r>
      <w:r>
        <w:rPr>
          <w:rStyle w:val="mord"/>
          <w:rFonts w:ascii="KaTeX_Math" w:hAnsi="KaTeX_Math"/>
          <w:i/>
          <w:iCs/>
          <w:color w:val="333333"/>
          <w:sz w:val="25"/>
          <w:szCs w:val="25"/>
        </w:rPr>
        <w:t>^</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Style w:val="mclose"/>
          <w:color w:val="333333"/>
          <w:sz w:val="25"/>
          <w:szCs w:val="25"/>
        </w:rPr>
        <w:t>)</w:t>
      </w:r>
      <w:r>
        <w:rPr>
          <w:rFonts w:ascii="Arial" w:hAnsi="Arial" w:cs="Arial"/>
          <w:color w:val="333333"/>
          <w:sz w:val="21"/>
          <w:szCs w:val="21"/>
        </w:rPr>
        <w:t> </w:t>
      </w:r>
      <w:r>
        <w:rPr>
          <w:rStyle w:val="mrel"/>
          <w:color w:val="333333"/>
          <w:sz w:val="25"/>
          <w:szCs w:val="25"/>
        </w:rPr>
        <w:t>≈</w:t>
      </w:r>
      <w:r>
        <w:rPr>
          <w:rFonts w:ascii="Arial" w:hAnsi="Arial" w:cs="Arial"/>
          <w:color w:val="333333"/>
          <w:sz w:val="21"/>
          <w:szCs w:val="21"/>
        </w:rPr>
        <w:t> </w:t>
      </w:r>
      <w:r>
        <w:rPr>
          <w:rStyle w:val="mord"/>
          <w:rFonts w:ascii="KaTeX_Math" w:hAnsi="KaTeX_Math"/>
          <w:i/>
          <w:iCs/>
          <w:color w:val="333333"/>
          <w:sz w:val="25"/>
          <w:szCs w:val="25"/>
        </w:rPr>
        <w:t>y</w:t>
      </w:r>
      <w:r>
        <w:rPr>
          <w:rStyle w:val="mord"/>
          <w:rFonts w:ascii="KaTeX_Math" w:hAnsi="KaTeX_Math"/>
          <w:i/>
          <w:iCs/>
          <w:color w:val="333333"/>
          <w:sz w:val="25"/>
          <w:szCs w:val="25"/>
        </w:rPr>
        <w:t>^</w:t>
      </w:r>
      <w:r>
        <w:rPr>
          <w:rStyle w:val="mopen"/>
          <w:color w:val="333333"/>
          <w:sz w:val="18"/>
          <w:szCs w:val="18"/>
        </w:rPr>
        <w:t>(</w:t>
      </w:r>
      <w:proofErr w:type="spellStart"/>
      <w:r>
        <w:rPr>
          <w:rStyle w:val="mord"/>
          <w:rFonts w:ascii="KaTeX_Math" w:hAnsi="KaTeX_Math"/>
          <w:i/>
          <w:iCs/>
          <w:color w:val="333333"/>
          <w:sz w:val="18"/>
          <w:szCs w:val="18"/>
        </w:rPr>
        <w:t>i</w:t>
      </w:r>
      <w:proofErr w:type="spellEnd"/>
      <w:r>
        <w:rPr>
          <w:rStyle w:val="mclose"/>
          <w:color w:val="333333"/>
          <w:sz w:val="18"/>
          <w:szCs w:val="18"/>
        </w:rPr>
        <w:t>)</w:t>
      </w:r>
      <w:r>
        <w:rPr>
          <w:rFonts w:ascii="Arial" w:hAnsi="Arial" w:cs="Arial"/>
          <w:color w:val="333333"/>
          <w:sz w:val="21"/>
          <w:szCs w:val="21"/>
        </w:rPr>
        <w:t>. This will minimize our cost function. However, keep in mind that </w:t>
      </w:r>
      <w:bookmarkStart w:id="0" w:name="_GoBack"/>
      <w:bookmarkEnd w:id="0"/>
      <w:r>
        <w:rPr>
          <w:rStyle w:val="mord"/>
          <w:rFonts w:ascii="KaTeX_Math" w:hAnsi="KaTeX_Math"/>
          <w:i/>
          <w:iCs/>
          <w:color w:val="333333"/>
          <w:sz w:val="25"/>
          <w:szCs w:val="25"/>
        </w:rPr>
        <w:t>J</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is not convex and thus we can end up in a local minimum instead.</w:t>
      </w:r>
    </w:p>
    <w:p w:rsidR="00C3276F" w:rsidRDefault="00C3276F" w:rsidP="00C3276F">
      <w:pPr>
        <w:rPr>
          <w:rFonts w:ascii="Times New Roman" w:hAnsi="Times New Roman" w:cs="Times New Roman"/>
        </w:rPr>
      </w:pPr>
    </w:p>
    <w:p w:rsidR="002455D7" w:rsidRDefault="002455D7" w:rsidP="002455D7">
      <w:pPr>
        <w:pStyle w:val="Heading1"/>
        <w:shd w:val="clear" w:color="auto" w:fill="FAFAFA"/>
        <w:spacing w:before="0" w:after="300" w:line="540" w:lineRule="atLeast"/>
        <w:rPr>
          <w:rFonts w:ascii="Arial" w:hAnsi="Arial" w:cs="Arial"/>
          <w:color w:val="333333"/>
        </w:rPr>
      </w:pPr>
      <w:r>
        <w:rPr>
          <w:rFonts w:ascii="Arial" w:hAnsi="Arial" w:cs="Arial"/>
          <w:b/>
          <w:bCs/>
          <w:color w:val="333333"/>
        </w:rPr>
        <w:t>Evaluating a Hypothesis</w:t>
      </w:r>
    </w:p>
    <w:p w:rsidR="002455D7" w:rsidRDefault="002455D7" w:rsidP="002455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Once we have done some trouble shooting for errors in our predictions by:</w:t>
      </w:r>
    </w:p>
    <w:p w:rsidR="002455D7" w:rsidRDefault="002455D7" w:rsidP="002455D7">
      <w:pPr>
        <w:numPr>
          <w:ilvl w:val="0"/>
          <w:numId w:val="16"/>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Getting more training examples</w:t>
      </w:r>
    </w:p>
    <w:p w:rsidR="002455D7" w:rsidRDefault="002455D7" w:rsidP="002455D7">
      <w:pPr>
        <w:numPr>
          <w:ilvl w:val="0"/>
          <w:numId w:val="16"/>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Trying smaller sets of features</w:t>
      </w:r>
    </w:p>
    <w:p w:rsidR="002455D7" w:rsidRDefault="002455D7" w:rsidP="002455D7">
      <w:pPr>
        <w:numPr>
          <w:ilvl w:val="0"/>
          <w:numId w:val="16"/>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Trying additional features</w:t>
      </w:r>
    </w:p>
    <w:p w:rsidR="002455D7" w:rsidRDefault="002455D7" w:rsidP="002455D7">
      <w:pPr>
        <w:numPr>
          <w:ilvl w:val="0"/>
          <w:numId w:val="16"/>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Trying polynomial features</w:t>
      </w:r>
    </w:p>
    <w:p w:rsidR="002455D7" w:rsidRDefault="002455D7" w:rsidP="002455D7">
      <w:pPr>
        <w:numPr>
          <w:ilvl w:val="0"/>
          <w:numId w:val="16"/>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Increasing or decreasing λ</w:t>
      </w:r>
    </w:p>
    <w:p w:rsidR="002455D7" w:rsidRDefault="002455D7" w:rsidP="002455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move on to evaluate our new hypothesis.</w:t>
      </w:r>
    </w:p>
    <w:p w:rsidR="002455D7" w:rsidRDefault="002455D7" w:rsidP="002455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hypothesis may have a low error for the training examples but still be inaccurate (because of overfitting). Thus, to evaluate a hypothesis, given a dataset of training examples, we can split up the data into two sets: a </w:t>
      </w:r>
      <w:r>
        <w:rPr>
          <w:rStyle w:val="Strong"/>
          <w:rFonts w:ascii="Arial" w:hAnsi="Arial" w:cs="Arial"/>
          <w:color w:val="333333"/>
          <w:sz w:val="21"/>
          <w:szCs w:val="21"/>
        </w:rPr>
        <w:t>training set</w:t>
      </w:r>
      <w:r>
        <w:rPr>
          <w:rFonts w:ascii="Arial" w:hAnsi="Arial" w:cs="Arial"/>
          <w:color w:val="333333"/>
          <w:sz w:val="21"/>
          <w:szCs w:val="21"/>
        </w:rPr>
        <w:t> and a </w:t>
      </w:r>
      <w:r>
        <w:rPr>
          <w:rStyle w:val="Strong"/>
          <w:rFonts w:ascii="Arial" w:hAnsi="Arial" w:cs="Arial"/>
          <w:color w:val="333333"/>
          <w:sz w:val="21"/>
          <w:szCs w:val="21"/>
        </w:rPr>
        <w:t>test set</w:t>
      </w:r>
      <w:r>
        <w:rPr>
          <w:rFonts w:ascii="Arial" w:hAnsi="Arial" w:cs="Arial"/>
          <w:color w:val="333333"/>
          <w:sz w:val="21"/>
          <w:szCs w:val="21"/>
        </w:rPr>
        <w:t>. Typically, the training set consists of 70 % of your data and the test set is the remaining 30 %.</w:t>
      </w:r>
    </w:p>
    <w:p w:rsidR="002455D7" w:rsidRDefault="002455D7" w:rsidP="002455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new procedure using these two sets is then:</w:t>
      </w:r>
    </w:p>
    <w:p w:rsidR="002455D7" w:rsidRDefault="002455D7" w:rsidP="002455D7">
      <w:pPr>
        <w:numPr>
          <w:ilvl w:val="0"/>
          <w:numId w:val="17"/>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lastRenderedPageBreak/>
        <w:t>Learn </w:t>
      </w:r>
      <w:r>
        <w:rPr>
          <w:rStyle w:val="mord"/>
          <w:color w:val="333333"/>
          <w:sz w:val="25"/>
          <w:szCs w:val="25"/>
        </w:rPr>
        <w:t>Θ</w:t>
      </w:r>
      <w:r>
        <w:rPr>
          <w:rFonts w:ascii="Helvetica Neue" w:hAnsi="Helvetica Neue"/>
          <w:color w:val="333333"/>
          <w:sz w:val="21"/>
          <w:szCs w:val="21"/>
        </w:rPr>
        <w:t> and minimize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Helvetica Neue" w:hAnsi="Helvetica Neue"/>
          <w:color w:val="333333"/>
          <w:sz w:val="21"/>
          <w:szCs w:val="21"/>
        </w:rPr>
        <w:t> using the training set</w:t>
      </w:r>
    </w:p>
    <w:p w:rsidR="002455D7" w:rsidRDefault="002455D7" w:rsidP="002455D7">
      <w:pPr>
        <w:numPr>
          <w:ilvl w:val="0"/>
          <w:numId w:val="17"/>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Compute the test set error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test</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p>
    <w:p w:rsidR="002455D7" w:rsidRDefault="002455D7" w:rsidP="002455D7">
      <w:pPr>
        <w:pStyle w:val="Heading2"/>
        <w:shd w:val="clear" w:color="auto" w:fill="FAFAFA"/>
        <w:spacing w:before="54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The test set error</w:t>
      </w:r>
    </w:p>
    <w:p w:rsidR="002455D7" w:rsidRDefault="002455D7" w:rsidP="002455D7">
      <w:pPr>
        <w:numPr>
          <w:ilvl w:val="0"/>
          <w:numId w:val="18"/>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For linear regression: </w:t>
      </w:r>
      <w:r>
        <w:rPr>
          <w:noProof/>
          <w:color w:val="333333"/>
          <w:sz w:val="25"/>
          <w:szCs w:val="25"/>
          <w:bdr w:val="none" w:sz="0" w:space="0" w:color="auto" w:frame="1"/>
        </w:rPr>
        <w:drawing>
          <wp:inline distT="0" distB="0" distL="0" distR="0">
            <wp:extent cx="4419600" cy="571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8-07-19 at 5.30.46 PM.png"/>
                    <pic:cNvPicPr/>
                  </pic:nvPicPr>
                  <pic:blipFill>
                    <a:blip r:embed="rId140">
                      <a:extLst>
                        <a:ext uri="{28A0092B-C50C-407E-A947-70E740481C1C}">
                          <a14:useLocalDpi xmlns:a14="http://schemas.microsoft.com/office/drawing/2010/main" val="0"/>
                        </a:ext>
                      </a:extLst>
                    </a:blip>
                    <a:stretch>
                      <a:fillRect/>
                    </a:stretch>
                  </pic:blipFill>
                  <pic:spPr>
                    <a:xfrm>
                      <a:off x="0" y="0"/>
                      <a:ext cx="4419600" cy="571500"/>
                    </a:xfrm>
                    <a:prstGeom prst="rect">
                      <a:avLst/>
                    </a:prstGeom>
                  </pic:spPr>
                </pic:pic>
              </a:graphicData>
            </a:graphic>
          </wp:inline>
        </w:drawing>
      </w:r>
    </w:p>
    <w:p w:rsidR="002455D7" w:rsidRDefault="002455D7" w:rsidP="002455D7">
      <w:pPr>
        <w:numPr>
          <w:ilvl w:val="0"/>
          <w:numId w:val="18"/>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For classification ~ Misclassification error (aka 0/1 misclassification error):</w:t>
      </w:r>
    </w:p>
    <w:tbl>
      <w:tblPr>
        <w:tblW w:w="9453"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960"/>
      </w:tblGrid>
      <w:tr w:rsidR="002455D7" w:rsidTr="00126670">
        <w:trPr>
          <w:trHeight w:val="880"/>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2455D7" w:rsidRDefault="002455D7">
            <w:pPr>
              <w:rPr>
                <w:rFonts w:ascii="Helvetica Neue" w:hAnsi="Helvetica Neue"/>
                <w:color w:val="333333"/>
                <w:sz w:val="21"/>
                <w:szCs w:val="21"/>
              </w:rPr>
            </w:pPr>
            <w:r>
              <w:rPr>
                <w:rFonts w:ascii="STIXGeneral-Italic" w:hAnsi="STIXGeneral-Italic" w:cs="STIXGeneral-Italic"/>
                <w:noProof/>
                <w:color w:val="333333"/>
                <w:sz w:val="25"/>
                <w:szCs w:val="25"/>
                <w:bdr w:val="none" w:sz="0" w:space="0" w:color="auto" w:frame="1"/>
              </w:rPr>
              <w:drawing>
                <wp:inline distT="0" distB="0" distL="0" distR="0">
                  <wp:extent cx="5943600" cy="6470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8-07-19 at 5.31.03 PM.png"/>
                          <pic:cNvPicPr/>
                        </pic:nvPicPr>
                        <pic:blipFill>
                          <a:blip r:embed="rId141">
                            <a:extLst>
                              <a:ext uri="{28A0092B-C50C-407E-A947-70E740481C1C}">
                                <a14:useLocalDpi xmlns:a14="http://schemas.microsoft.com/office/drawing/2010/main" val="0"/>
                              </a:ext>
                            </a:extLst>
                          </a:blip>
                          <a:stretch>
                            <a:fillRect/>
                          </a:stretch>
                        </pic:blipFill>
                        <pic:spPr>
                          <a:xfrm>
                            <a:off x="0" y="0"/>
                            <a:ext cx="5943600" cy="647065"/>
                          </a:xfrm>
                          <a:prstGeom prst="rect">
                            <a:avLst/>
                          </a:prstGeom>
                        </pic:spPr>
                      </pic:pic>
                    </a:graphicData>
                  </a:graphic>
                </wp:inline>
              </w:drawing>
            </w:r>
          </w:p>
        </w:tc>
      </w:tr>
    </w:tbl>
    <w:p w:rsidR="002455D7" w:rsidRDefault="002455D7" w:rsidP="002455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gives us a binary 0 or 1 error result based on a misclassification. The average test error for the test set is:</w:t>
      </w:r>
    </w:p>
    <w:p w:rsidR="002455D7" w:rsidRDefault="00126670" w:rsidP="00126670">
      <w:pPr>
        <w:pStyle w:val="NormalWeb"/>
        <w:shd w:val="clear" w:color="auto" w:fill="FAFAFA"/>
        <w:spacing w:before="0" w:beforeAutospacing="0" w:after="300" w:afterAutospacing="0" w:line="300" w:lineRule="atLeast"/>
        <w:rPr>
          <w:rFonts w:ascii="Arial" w:hAnsi="Arial" w:cs="Arial"/>
          <w:color w:val="333333"/>
          <w:sz w:val="21"/>
          <w:szCs w:val="21"/>
        </w:rPr>
      </w:pPr>
      <w:r>
        <w:rPr>
          <w:noProof/>
          <w:color w:val="333333"/>
          <w:sz w:val="25"/>
          <w:szCs w:val="25"/>
          <w:bdr w:val="none" w:sz="0" w:space="0" w:color="auto" w:frame="1"/>
        </w:rPr>
        <w:drawing>
          <wp:inline distT="0" distB="0" distL="0" distR="0">
            <wp:extent cx="4648200" cy="800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8-07-19 at 5.31.31 PM.png"/>
                    <pic:cNvPicPr/>
                  </pic:nvPicPr>
                  <pic:blipFill>
                    <a:blip r:embed="rId142">
                      <a:extLst>
                        <a:ext uri="{28A0092B-C50C-407E-A947-70E740481C1C}">
                          <a14:useLocalDpi xmlns:a14="http://schemas.microsoft.com/office/drawing/2010/main" val="0"/>
                        </a:ext>
                      </a:extLst>
                    </a:blip>
                    <a:stretch>
                      <a:fillRect/>
                    </a:stretch>
                  </pic:blipFill>
                  <pic:spPr>
                    <a:xfrm>
                      <a:off x="0" y="0"/>
                      <a:ext cx="4648200" cy="800100"/>
                    </a:xfrm>
                    <a:prstGeom prst="rect">
                      <a:avLst/>
                    </a:prstGeom>
                  </pic:spPr>
                </pic:pic>
              </a:graphicData>
            </a:graphic>
          </wp:inline>
        </w:drawing>
      </w:r>
    </w:p>
    <w:p w:rsidR="002455D7" w:rsidRDefault="002455D7" w:rsidP="002455D7">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This gives us the proportion of the test data that was misclassified.</w:t>
      </w:r>
    </w:p>
    <w:p w:rsidR="006626A5" w:rsidRDefault="006626A5" w:rsidP="006626A5">
      <w:pPr>
        <w:pStyle w:val="Heading1"/>
        <w:shd w:val="clear" w:color="auto" w:fill="FAFAFA"/>
        <w:spacing w:before="0" w:after="300" w:line="540" w:lineRule="atLeast"/>
        <w:rPr>
          <w:rFonts w:ascii="Arial" w:hAnsi="Arial" w:cs="Arial"/>
          <w:color w:val="333333"/>
        </w:rPr>
      </w:pPr>
      <w:r>
        <w:rPr>
          <w:rFonts w:ascii="Arial" w:hAnsi="Arial" w:cs="Arial"/>
          <w:b/>
          <w:bCs/>
          <w:color w:val="333333"/>
        </w:rPr>
        <w:t>Model Selection and Train/Validation/Test Sets</w:t>
      </w:r>
    </w:p>
    <w:p w:rsidR="006626A5" w:rsidRDefault="006626A5" w:rsidP="006626A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Just because a learning algorithm fits a training set well, that does not mean it is a good hypothesis. It could over fit and as a result your predictions on the test set would be poor. The error of your hypothesis as measured on the data set with which you trained the parameters will be lower than the error on any other data set.</w:t>
      </w:r>
    </w:p>
    <w:p w:rsidR="006626A5" w:rsidRDefault="006626A5" w:rsidP="006626A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Given many models with different polynomial degrees, we can use a systematic approach to identify the 'best' function. In order to choose the model of your hypothesis, you can test each degree of polynomial and look at the error result.</w:t>
      </w:r>
    </w:p>
    <w:p w:rsidR="006626A5" w:rsidRDefault="006626A5" w:rsidP="006626A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One way to break down our dataset into the three sets is:</w:t>
      </w:r>
    </w:p>
    <w:p w:rsidR="006626A5" w:rsidRDefault="006626A5" w:rsidP="006626A5">
      <w:pPr>
        <w:numPr>
          <w:ilvl w:val="0"/>
          <w:numId w:val="19"/>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Training set: 60%</w:t>
      </w:r>
    </w:p>
    <w:p w:rsidR="006626A5" w:rsidRDefault="006626A5" w:rsidP="006626A5">
      <w:pPr>
        <w:numPr>
          <w:ilvl w:val="0"/>
          <w:numId w:val="19"/>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Cross validation set: 20%</w:t>
      </w:r>
    </w:p>
    <w:p w:rsidR="006626A5" w:rsidRDefault="006626A5" w:rsidP="006626A5">
      <w:pPr>
        <w:numPr>
          <w:ilvl w:val="0"/>
          <w:numId w:val="19"/>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lastRenderedPageBreak/>
        <w:t>Test set: 20%</w:t>
      </w:r>
    </w:p>
    <w:p w:rsidR="006626A5" w:rsidRDefault="006626A5" w:rsidP="006626A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now calculate three separate error values for the three different sets using the following method:</w:t>
      </w:r>
    </w:p>
    <w:p w:rsidR="006626A5" w:rsidRDefault="006626A5" w:rsidP="006626A5">
      <w:pPr>
        <w:numPr>
          <w:ilvl w:val="0"/>
          <w:numId w:val="20"/>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Optimize the parameters in Θ using the training set for each polynomial degree.</w:t>
      </w:r>
    </w:p>
    <w:p w:rsidR="006626A5" w:rsidRDefault="006626A5" w:rsidP="006626A5">
      <w:pPr>
        <w:numPr>
          <w:ilvl w:val="0"/>
          <w:numId w:val="20"/>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 xml:space="preserve">Find the polynomial degree d with the least error using the </w:t>
      </w:r>
      <w:proofErr w:type="gramStart"/>
      <w:r>
        <w:rPr>
          <w:rFonts w:ascii="Helvetica Neue" w:hAnsi="Helvetica Neue"/>
          <w:color w:val="333333"/>
          <w:sz w:val="21"/>
          <w:szCs w:val="21"/>
        </w:rPr>
        <w:t>cross validation</w:t>
      </w:r>
      <w:proofErr w:type="gramEnd"/>
      <w:r>
        <w:rPr>
          <w:rFonts w:ascii="Helvetica Neue" w:hAnsi="Helvetica Neue"/>
          <w:color w:val="333333"/>
          <w:sz w:val="21"/>
          <w:szCs w:val="21"/>
        </w:rPr>
        <w:t xml:space="preserve"> set.</w:t>
      </w:r>
    </w:p>
    <w:p w:rsidR="006626A5" w:rsidRDefault="006626A5" w:rsidP="006626A5">
      <w:pPr>
        <w:numPr>
          <w:ilvl w:val="0"/>
          <w:numId w:val="20"/>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 xml:space="preserve">Estimate the generalization error using the test set </w:t>
      </w:r>
      <w:proofErr w:type="gramStart"/>
      <w:r>
        <w:rPr>
          <w:rFonts w:ascii="Helvetica Neue" w:hAnsi="Helvetica Neue"/>
          <w:color w:val="333333"/>
          <w:sz w:val="21"/>
          <w:szCs w:val="21"/>
        </w:rPr>
        <w:t>with </w:t>
      </w:r>
      <w:r>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test</w:t>
      </w:r>
      <w:proofErr w:type="spellEnd"/>
      <w:r>
        <w:rPr>
          <w:rStyle w:val="vlist-s"/>
          <w:color w:val="333333"/>
          <w:sz w:val="2"/>
          <w:szCs w:val="2"/>
        </w:rPr>
        <w:t>​</w:t>
      </w:r>
      <w:proofErr w:type="gramEnd"/>
      <w:r>
        <w:rPr>
          <w:rStyle w:val="mopen"/>
          <w:color w:val="333333"/>
          <w:sz w:val="25"/>
          <w:szCs w:val="25"/>
        </w:rPr>
        <w:t>(</w:t>
      </w:r>
      <w:r>
        <w:rPr>
          <w:rStyle w:val="mord"/>
          <w:color w:val="333333"/>
          <w:sz w:val="25"/>
          <w:szCs w:val="25"/>
        </w:rPr>
        <w:t>Θ</w:t>
      </w:r>
      <w:r>
        <w:rPr>
          <w:rStyle w:val="mopen"/>
          <w:color w:val="333333"/>
          <w:sz w:val="18"/>
          <w:szCs w:val="18"/>
        </w:rPr>
        <w:t>(</w:t>
      </w:r>
      <w:r>
        <w:rPr>
          <w:rStyle w:val="mord"/>
          <w:rFonts w:ascii="KaTeX_Math" w:hAnsi="KaTeX_Math"/>
          <w:i/>
          <w:iCs/>
          <w:color w:val="333333"/>
          <w:sz w:val="18"/>
          <w:szCs w:val="18"/>
        </w:rPr>
        <w:t>d</w:t>
      </w:r>
      <w:r>
        <w:rPr>
          <w:rStyle w:val="mclose"/>
          <w:color w:val="333333"/>
          <w:sz w:val="18"/>
          <w:szCs w:val="18"/>
        </w:rPr>
        <w:t>)</w:t>
      </w:r>
      <w:r>
        <w:rPr>
          <w:rStyle w:val="mclose"/>
          <w:color w:val="333333"/>
          <w:sz w:val="25"/>
          <w:szCs w:val="25"/>
        </w:rPr>
        <w:t>)</w:t>
      </w:r>
      <w:r>
        <w:rPr>
          <w:rFonts w:ascii="Helvetica Neue" w:hAnsi="Helvetica Neue"/>
          <w:color w:val="333333"/>
          <w:sz w:val="21"/>
          <w:szCs w:val="21"/>
        </w:rPr>
        <w:t>, (d = theta from polynomial with lower error);</w:t>
      </w:r>
    </w:p>
    <w:p w:rsidR="006626A5" w:rsidRDefault="006626A5" w:rsidP="006626A5">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This way, the degree of the polynomial d has not been trained using the test set.</w:t>
      </w:r>
    </w:p>
    <w:p w:rsidR="00032153" w:rsidRDefault="00032153" w:rsidP="00032153">
      <w:pPr>
        <w:pStyle w:val="Heading1"/>
        <w:shd w:val="clear" w:color="auto" w:fill="FAFAFA"/>
        <w:spacing w:before="0" w:after="300" w:line="540" w:lineRule="atLeast"/>
        <w:rPr>
          <w:rFonts w:ascii="Arial" w:hAnsi="Arial" w:cs="Arial"/>
          <w:color w:val="333333"/>
        </w:rPr>
      </w:pPr>
      <w:r>
        <w:rPr>
          <w:rFonts w:ascii="Arial" w:hAnsi="Arial" w:cs="Arial"/>
          <w:b/>
          <w:bCs/>
          <w:color w:val="333333"/>
        </w:rPr>
        <w:t>Diagnosing Bias vs. Variance</w:t>
      </w:r>
    </w:p>
    <w:p w:rsidR="00032153" w:rsidRDefault="00032153" w:rsidP="0003215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this section we examine the relationship between the degree of the polynomial d and the underfitting or overfitting of our hypothesis.</w:t>
      </w:r>
    </w:p>
    <w:p w:rsidR="00032153" w:rsidRDefault="00032153" w:rsidP="00032153">
      <w:pPr>
        <w:numPr>
          <w:ilvl w:val="0"/>
          <w:numId w:val="21"/>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We need to distinguish whether </w:t>
      </w:r>
      <w:r>
        <w:rPr>
          <w:rStyle w:val="Strong"/>
          <w:rFonts w:ascii="Helvetica Neue" w:hAnsi="Helvetica Neue"/>
          <w:color w:val="333333"/>
          <w:sz w:val="21"/>
          <w:szCs w:val="21"/>
        </w:rPr>
        <w:t>bias</w:t>
      </w:r>
      <w:r>
        <w:rPr>
          <w:rFonts w:ascii="Helvetica Neue" w:hAnsi="Helvetica Neue"/>
          <w:color w:val="333333"/>
          <w:sz w:val="21"/>
          <w:szCs w:val="21"/>
        </w:rPr>
        <w:t> or </w:t>
      </w:r>
      <w:r>
        <w:rPr>
          <w:rStyle w:val="Strong"/>
          <w:rFonts w:ascii="Helvetica Neue" w:hAnsi="Helvetica Neue"/>
          <w:color w:val="333333"/>
          <w:sz w:val="21"/>
          <w:szCs w:val="21"/>
        </w:rPr>
        <w:t>variance</w:t>
      </w:r>
      <w:r>
        <w:rPr>
          <w:rFonts w:ascii="Helvetica Neue" w:hAnsi="Helvetica Neue"/>
          <w:color w:val="333333"/>
          <w:sz w:val="21"/>
          <w:szCs w:val="21"/>
        </w:rPr>
        <w:t> is the problem contributing to bad predictions.</w:t>
      </w:r>
    </w:p>
    <w:p w:rsidR="00032153" w:rsidRDefault="00032153" w:rsidP="00032153">
      <w:pPr>
        <w:numPr>
          <w:ilvl w:val="0"/>
          <w:numId w:val="21"/>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High bias is underfitting and high variance is overfitting. Ideally, we need to find a golden mean between these two.</w:t>
      </w:r>
    </w:p>
    <w:p w:rsidR="00032153" w:rsidRDefault="00032153" w:rsidP="0003215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training error will tend to </w:t>
      </w:r>
      <w:r>
        <w:rPr>
          <w:rStyle w:val="Strong"/>
          <w:rFonts w:ascii="Arial" w:hAnsi="Arial" w:cs="Arial"/>
          <w:color w:val="333333"/>
          <w:sz w:val="21"/>
          <w:szCs w:val="21"/>
        </w:rPr>
        <w:t>decrease</w:t>
      </w:r>
      <w:r>
        <w:rPr>
          <w:rFonts w:ascii="Arial" w:hAnsi="Arial" w:cs="Arial"/>
          <w:color w:val="333333"/>
          <w:sz w:val="21"/>
          <w:szCs w:val="21"/>
        </w:rPr>
        <w:t> as we increase the degree d of the polynomial.</w:t>
      </w:r>
    </w:p>
    <w:p w:rsidR="00032153" w:rsidRDefault="00032153" w:rsidP="0003215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At the same time, the </w:t>
      </w:r>
      <w:proofErr w:type="gramStart"/>
      <w:r>
        <w:rPr>
          <w:rFonts w:ascii="Arial" w:hAnsi="Arial" w:cs="Arial"/>
          <w:color w:val="333333"/>
          <w:sz w:val="21"/>
          <w:szCs w:val="21"/>
        </w:rPr>
        <w:t>cross validation</w:t>
      </w:r>
      <w:proofErr w:type="gramEnd"/>
      <w:r>
        <w:rPr>
          <w:rFonts w:ascii="Arial" w:hAnsi="Arial" w:cs="Arial"/>
          <w:color w:val="333333"/>
          <w:sz w:val="21"/>
          <w:szCs w:val="21"/>
        </w:rPr>
        <w:t xml:space="preserve"> error will tend to </w:t>
      </w:r>
      <w:r>
        <w:rPr>
          <w:rStyle w:val="Strong"/>
          <w:rFonts w:ascii="Arial" w:hAnsi="Arial" w:cs="Arial"/>
          <w:color w:val="333333"/>
          <w:sz w:val="21"/>
          <w:szCs w:val="21"/>
        </w:rPr>
        <w:t>decrease</w:t>
      </w:r>
      <w:r>
        <w:rPr>
          <w:rFonts w:ascii="Arial" w:hAnsi="Arial" w:cs="Arial"/>
          <w:color w:val="333333"/>
          <w:sz w:val="21"/>
          <w:szCs w:val="21"/>
        </w:rPr>
        <w:t> as we increase d up to a point, and then it will </w:t>
      </w:r>
      <w:r>
        <w:rPr>
          <w:rStyle w:val="Strong"/>
          <w:rFonts w:ascii="Arial" w:hAnsi="Arial" w:cs="Arial"/>
          <w:color w:val="333333"/>
          <w:sz w:val="21"/>
          <w:szCs w:val="21"/>
        </w:rPr>
        <w:t>increase</w:t>
      </w:r>
      <w:r>
        <w:rPr>
          <w:rFonts w:ascii="Arial" w:hAnsi="Arial" w:cs="Arial"/>
          <w:color w:val="333333"/>
          <w:sz w:val="21"/>
          <w:szCs w:val="21"/>
        </w:rPr>
        <w:t> as d is increased, forming a convex curve.</w:t>
      </w:r>
    </w:p>
    <w:p w:rsidR="00032153" w:rsidRDefault="00032153" w:rsidP="00032153">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High bias (underfitting)</w:t>
      </w:r>
      <w:r>
        <w:rPr>
          <w:rFonts w:ascii="Arial" w:hAnsi="Arial" w:cs="Arial"/>
          <w:color w:val="333333"/>
          <w:sz w:val="21"/>
          <w:szCs w:val="21"/>
        </w:rPr>
        <w:t xml:space="preserve">: </w:t>
      </w:r>
      <w:proofErr w:type="gramStart"/>
      <w:r>
        <w:rPr>
          <w:rFonts w:ascii="Arial" w:hAnsi="Arial" w:cs="Arial"/>
          <w:color w:val="333333"/>
          <w:sz w:val="21"/>
          <w:szCs w:val="21"/>
        </w:rPr>
        <w:t>both </w:t>
      </w:r>
      <w:r w:rsidR="002C411E">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proofErr w:type="gramEnd"/>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and</w:t>
      </w:r>
      <w:r w:rsidR="002C411E">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xml:space="preserve"> will be high. </w:t>
      </w:r>
      <w:proofErr w:type="gramStart"/>
      <w:r>
        <w:rPr>
          <w:rFonts w:ascii="Arial" w:hAnsi="Arial" w:cs="Arial"/>
          <w:color w:val="333333"/>
          <w:sz w:val="21"/>
          <w:szCs w:val="21"/>
        </w:rPr>
        <w:t>Also, </w:t>
      </w:r>
      <w:r w:rsidR="002C411E">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proofErr w:type="gramEnd"/>
      <w:r>
        <w:rPr>
          <w:rStyle w:val="mopen"/>
          <w:color w:val="333333"/>
          <w:sz w:val="25"/>
          <w:szCs w:val="25"/>
        </w:rPr>
        <w:t>(</w:t>
      </w:r>
      <w:r>
        <w:rPr>
          <w:rStyle w:val="mord"/>
          <w:color w:val="333333"/>
          <w:sz w:val="25"/>
          <w:szCs w:val="25"/>
        </w:rPr>
        <w:t>Θ</w:t>
      </w:r>
      <w:r>
        <w:rPr>
          <w:rStyle w:val="mclose"/>
          <w:color w:val="333333"/>
          <w:sz w:val="25"/>
          <w:szCs w:val="25"/>
        </w:rPr>
        <w:t>)</w:t>
      </w:r>
      <w:r>
        <w:rPr>
          <w:rStyle w:val="mrel"/>
          <w:rFonts w:eastAsiaTheme="majorEastAsia"/>
          <w:color w:val="333333"/>
          <w:sz w:val="25"/>
          <w:szCs w:val="25"/>
        </w:rPr>
        <w:t>≈</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w:t>
      </w:r>
    </w:p>
    <w:p w:rsidR="00032153" w:rsidRDefault="00032153" w:rsidP="00032153">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High variance (overfitting)</w:t>
      </w:r>
      <w:r>
        <w:rPr>
          <w:rFonts w:ascii="Arial" w:hAnsi="Arial" w:cs="Arial"/>
          <w:color w:val="333333"/>
          <w:sz w:val="21"/>
          <w:szCs w:val="21"/>
        </w:rPr>
        <w:t>: </w:t>
      </w:r>
      <w:r w:rsidR="002C411E">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xml:space="preserve"> will be low </w:t>
      </w:r>
      <w:proofErr w:type="gramStart"/>
      <w:r>
        <w:rPr>
          <w:rFonts w:ascii="Arial" w:hAnsi="Arial" w:cs="Arial"/>
          <w:color w:val="333333"/>
          <w:sz w:val="21"/>
          <w:szCs w:val="21"/>
        </w:rPr>
        <w:t>and </w:t>
      </w:r>
      <w:r w:rsidR="002C411E">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proofErr w:type="gramEnd"/>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will be much greater than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w:t>
      </w:r>
    </w:p>
    <w:p w:rsidR="00032153" w:rsidRDefault="00032153" w:rsidP="0003215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is summarized in the figure below:</w:t>
      </w:r>
    </w:p>
    <w:p w:rsidR="00032153" w:rsidRDefault="00032153" w:rsidP="00032153">
      <w:pPr>
        <w:rPr>
          <w:rFonts w:ascii="Times New Roman" w:hAnsi="Times New Roman" w:cs="Times New Roman"/>
        </w:rPr>
      </w:pPr>
      <w:r>
        <w:lastRenderedPageBreak/>
        <w:fldChar w:fldCharType="begin"/>
      </w:r>
      <w:r>
        <w:instrText xml:space="preserve"> INCLUDEPICTURE "https://d3c33hcgiwev3.cloudfront.net/imageAssetProxy.v1/I4dRkz_pEeeHpAqQsW8qwg_bed7efdd48c13e8f75624c817fb39684_fixed.png?expiry=1532131200000&amp;hmac=hymWuQE1T5L6uAh9oFivFqGlwiqL1KUu003hQIWPoV0" \* MERGEFORMATINET </w:instrText>
      </w:r>
      <w:r>
        <w:fldChar w:fldCharType="separate"/>
      </w:r>
      <w:r>
        <w:rPr>
          <w:noProof/>
        </w:rPr>
        <w:drawing>
          <wp:inline distT="0" distB="0" distL="0" distR="0">
            <wp:extent cx="3810000" cy="3244215"/>
            <wp:effectExtent l="0" t="0" r="0" b="0"/>
            <wp:docPr id="96" name="Picture 96" descr="https://d3c33hcgiwev3.cloudfront.net/imageAssetProxy.v1/I4dRkz_pEeeHpAqQsW8qwg_bed7efdd48c13e8f75624c817fb39684_fixed.png?expiry=1532131200000&amp;hmac=hymWuQE1T5L6uAh9oFivFqGlwiqL1KUu003hQIWPo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I4dRkz_pEeeHpAqQsW8qwg_bed7efdd48c13e8f75624c817fb39684_fixed.png?expiry=1532131200000&amp;hmac=hymWuQE1T5L6uAh9oFivFqGlwiqL1KUu003hQIWPoV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10000" cy="3244215"/>
                    </a:xfrm>
                    <a:prstGeom prst="rect">
                      <a:avLst/>
                    </a:prstGeom>
                    <a:noFill/>
                    <a:ln>
                      <a:noFill/>
                    </a:ln>
                  </pic:spPr>
                </pic:pic>
              </a:graphicData>
            </a:graphic>
          </wp:inline>
        </w:drawing>
      </w:r>
      <w:r>
        <w:fldChar w:fldCharType="end"/>
      </w:r>
    </w:p>
    <w:p w:rsidR="00F41667" w:rsidRDefault="00F41667" w:rsidP="00F41667">
      <w:pPr>
        <w:pStyle w:val="Heading1"/>
        <w:shd w:val="clear" w:color="auto" w:fill="FAFAFA"/>
        <w:spacing w:before="0" w:after="300" w:line="540" w:lineRule="atLeast"/>
        <w:rPr>
          <w:rFonts w:ascii="Arial" w:hAnsi="Arial" w:cs="Arial"/>
          <w:color w:val="333333"/>
        </w:rPr>
      </w:pPr>
      <w:r>
        <w:rPr>
          <w:rFonts w:ascii="Arial" w:hAnsi="Arial" w:cs="Arial"/>
          <w:b/>
          <w:bCs/>
          <w:color w:val="333333"/>
        </w:rPr>
        <w:t>Regularization and Bias/Variance</w:t>
      </w:r>
    </w:p>
    <w:p w:rsidR="00F41667" w:rsidRDefault="00F41667" w:rsidP="00F41667">
      <w:pPr>
        <w:rPr>
          <w:rFonts w:ascii="Times New Roman" w:hAnsi="Times New Roman" w:cs="Times New Roman"/>
        </w:rPr>
      </w:pPr>
      <w:r>
        <w:fldChar w:fldCharType="begin"/>
      </w:r>
      <w:r>
        <w:instrText xml:space="preserve"> INCLUDEPICTURE "https://d3c33hcgiwev3.cloudfront.net/imageAssetProxy.v1/3XyCytntEeataRJ74fuL6g_3b6c06d065d24e0bf8d557e59027e87a_Screenshot-2017-01-13-16.09.36.png?expiry=1532131200000&amp;hmac=ibQqjQW5xFgGQW3pxAxajzmV_qtxqmcQ-2FJFlNiAEw" \* MERGEFORMATINET </w:instrText>
      </w:r>
      <w:r>
        <w:fldChar w:fldCharType="separate"/>
      </w:r>
      <w:r>
        <w:rPr>
          <w:noProof/>
        </w:rPr>
        <w:drawing>
          <wp:inline distT="0" distB="0" distL="0" distR="0">
            <wp:extent cx="5943600" cy="3211195"/>
            <wp:effectExtent l="0" t="0" r="0" b="1905"/>
            <wp:docPr id="97" name="Picture 97" descr="https://d3c33hcgiwev3.cloudfront.net/imageAssetProxy.v1/3XyCytntEeataRJ74fuL6g_3b6c06d065d24e0bf8d557e59027e87a_Screenshot-2017-01-13-16.09.36.png?expiry=1532131200000&amp;hmac=ibQqjQW5xFgGQW3pxAxajzmV_qtxqmcQ-2FJFlNiA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3XyCytntEeataRJ74fuL6g_3b6c06d065d24e0bf8d557e59027e87a_Screenshot-2017-01-13-16.09.36.png?expiry=1532131200000&amp;hmac=ibQqjQW5xFgGQW3pxAxajzmV_qtxqmcQ-2FJFlNiAEw"/>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211195"/>
                    </a:xfrm>
                    <a:prstGeom prst="rect">
                      <a:avLst/>
                    </a:prstGeom>
                    <a:noFill/>
                    <a:ln>
                      <a:noFill/>
                    </a:ln>
                  </pic:spPr>
                </pic:pic>
              </a:graphicData>
            </a:graphic>
          </wp:inline>
        </w:drawing>
      </w:r>
      <w:r>
        <w:fldChar w:fldCharType="end"/>
      </w:r>
    </w:p>
    <w:p w:rsidR="00F41667" w:rsidRDefault="00F41667" w:rsidP="00F4166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the figure above, we see that as </w:t>
      </w:r>
      <w:r>
        <w:rPr>
          <w:rStyle w:val="mord"/>
          <w:rFonts w:ascii="KaTeX_Math" w:hAnsi="KaTeX_Math"/>
          <w:i/>
          <w:iCs/>
          <w:color w:val="333333"/>
          <w:sz w:val="25"/>
          <w:szCs w:val="25"/>
        </w:rPr>
        <w:t>λ</w:t>
      </w:r>
      <w:r>
        <w:rPr>
          <w:rFonts w:ascii="Arial" w:hAnsi="Arial" w:cs="Arial"/>
          <w:color w:val="333333"/>
          <w:sz w:val="21"/>
          <w:szCs w:val="21"/>
        </w:rPr>
        <w:t> increases, our fit becomes more rigid. On the other hand, as </w:t>
      </w:r>
      <w:r>
        <w:rPr>
          <w:rStyle w:val="mord"/>
          <w:rFonts w:ascii="KaTeX_Math" w:hAnsi="KaTeX_Math"/>
          <w:i/>
          <w:iCs/>
          <w:color w:val="333333"/>
          <w:sz w:val="25"/>
          <w:szCs w:val="25"/>
        </w:rPr>
        <w:t>λ</w:t>
      </w:r>
      <w:r>
        <w:rPr>
          <w:rFonts w:ascii="Arial" w:hAnsi="Arial" w:cs="Arial"/>
          <w:color w:val="333333"/>
          <w:sz w:val="21"/>
          <w:szCs w:val="21"/>
        </w:rPr>
        <w:t> approaches 0, we tend to over overfit the data. So how do we choose our parameter </w:t>
      </w:r>
      <w:r>
        <w:rPr>
          <w:rStyle w:val="mord"/>
          <w:rFonts w:ascii="KaTeX_Math" w:hAnsi="KaTeX_Math"/>
          <w:i/>
          <w:iCs/>
          <w:color w:val="333333"/>
          <w:sz w:val="25"/>
          <w:szCs w:val="25"/>
        </w:rPr>
        <w:t>λ</w:t>
      </w:r>
      <w:r>
        <w:rPr>
          <w:rFonts w:ascii="Arial" w:hAnsi="Arial" w:cs="Arial"/>
          <w:color w:val="333333"/>
          <w:sz w:val="21"/>
          <w:szCs w:val="21"/>
        </w:rPr>
        <w:t> to get it 'just right</w:t>
      </w:r>
      <w:proofErr w:type="gramStart"/>
      <w:r>
        <w:rPr>
          <w:rFonts w:ascii="Arial" w:hAnsi="Arial" w:cs="Arial"/>
          <w:color w:val="333333"/>
          <w:sz w:val="21"/>
          <w:szCs w:val="21"/>
        </w:rPr>
        <w:t>' ?</w:t>
      </w:r>
      <w:proofErr w:type="gramEnd"/>
      <w:r>
        <w:rPr>
          <w:rFonts w:ascii="Arial" w:hAnsi="Arial" w:cs="Arial"/>
          <w:color w:val="333333"/>
          <w:sz w:val="21"/>
          <w:szCs w:val="21"/>
        </w:rPr>
        <w:t xml:space="preserve"> In order to choose the model and the regularization term λ, we need to:</w:t>
      </w:r>
    </w:p>
    <w:p w:rsidR="00F41667" w:rsidRDefault="00F41667" w:rsidP="00F41667">
      <w:pPr>
        <w:numPr>
          <w:ilvl w:val="0"/>
          <w:numId w:val="22"/>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Create a list of lambdas (i.e. λ</w:t>
      </w:r>
      <w:proofErr w:type="gramStart"/>
      <w:r>
        <w:rPr>
          <w:rFonts w:ascii="Cambria Math" w:hAnsi="Cambria Math" w:cs="Cambria Math"/>
          <w:color w:val="333333"/>
          <w:sz w:val="21"/>
          <w:szCs w:val="21"/>
        </w:rPr>
        <w:t>∈</w:t>
      </w:r>
      <w:r>
        <w:rPr>
          <w:rFonts w:ascii="Helvetica Neue" w:hAnsi="Helvetica Neue"/>
          <w:color w:val="333333"/>
          <w:sz w:val="21"/>
          <w:szCs w:val="21"/>
        </w:rPr>
        <w:t>{</w:t>
      </w:r>
      <w:proofErr w:type="gramEnd"/>
      <w:r>
        <w:rPr>
          <w:rFonts w:ascii="Helvetica Neue" w:hAnsi="Helvetica Neue"/>
          <w:color w:val="333333"/>
          <w:sz w:val="21"/>
          <w:szCs w:val="21"/>
        </w:rPr>
        <w:t>0,0.01,0.02,0.04,0.08,0.16,0.32,0.64,1.28,2.56,5.12,10.24});</w:t>
      </w:r>
    </w:p>
    <w:p w:rsidR="00F41667" w:rsidRDefault="00F41667" w:rsidP="00F41667">
      <w:pPr>
        <w:numPr>
          <w:ilvl w:val="0"/>
          <w:numId w:val="2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Create a set of models with different degrees or any other variants.</w:t>
      </w:r>
    </w:p>
    <w:p w:rsidR="00F41667" w:rsidRDefault="00F41667" w:rsidP="00F41667">
      <w:pPr>
        <w:numPr>
          <w:ilvl w:val="0"/>
          <w:numId w:val="2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lastRenderedPageBreak/>
        <w:t>Iterate through the </w:t>
      </w:r>
      <w:proofErr w:type="spellStart"/>
      <w:r>
        <w:rPr>
          <w:rStyle w:val="mord"/>
          <w:rFonts w:ascii="KaTeX_Math" w:hAnsi="KaTeX_Math"/>
          <w:i/>
          <w:iCs/>
          <w:color w:val="333333"/>
          <w:sz w:val="25"/>
          <w:szCs w:val="25"/>
        </w:rPr>
        <w:t>λ</w:t>
      </w:r>
      <w:r>
        <w:rPr>
          <w:rFonts w:ascii="Helvetica Neue" w:hAnsi="Helvetica Neue"/>
          <w:color w:val="333333"/>
          <w:sz w:val="21"/>
          <w:szCs w:val="21"/>
        </w:rPr>
        <w:t>s</w:t>
      </w:r>
      <w:proofErr w:type="spellEnd"/>
      <w:r>
        <w:rPr>
          <w:rFonts w:ascii="Helvetica Neue" w:hAnsi="Helvetica Neue"/>
          <w:color w:val="333333"/>
          <w:sz w:val="21"/>
          <w:szCs w:val="21"/>
        </w:rPr>
        <w:t xml:space="preserve"> and for each </w:t>
      </w:r>
      <w:r>
        <w:rPr>
          <w:rStyle w:val="mord"/>
          <w:rFonts w:ascii="KaTeX_Math" w:hAnsi="KaTeX_Math"/>
          <w:i/>
          <w:iCs/>
          <w:color w:val="333333"/>
          <w:sz w:val="25"/>
          <w:szCs w:val="25"/>
        </w:rPr>
        <w:t>λ</w:t>
      </w:r>
      <w:r>
        <w:rPr>
          <w:rFonts w:ascii="Helvetica Neue" w:hAnsi="Helvetica Neue"/>
          <w:color w:val="333333"/>
          <w:sz w:val="21"/>
          <w:szCs w:val="21"/>
        </w:rPr>
        <w:t> go through all the models to learn some </w:t>
      </w:r>
      <w:r>
        <w:rPr>
          <w:rStyle w:val="mord"/>
          <w:color w:val="333333"/>
          <w:sz w:val="25"/>
          <w:szCs w:val="25"/>
        </w:rPr>
        <w:t>Θ</w:t>
      </w:r>
      <w:r>
        <w:rPr>
          <w:rFonts w:ascii="Helvetica Neue" w:hAnsi="Helvetica Neue"/>
          <w:color w:val="333333"/>
          <w:sz w:val="21"/>
          <w:szCs w:val="21"/>
        </w:rPr>
        <w:t>.</w:t>
      </w:r>
    </w:p>
    <w:p w:rsidR="00F41667" w:rsidRDefault="00F41667" w:rsidP="00F41667">
      <w:pPr>
        <w:numPr>
          <w:ilvl w:val="0"/>
          <w:numId w:val="2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 xml:space="preserve">Compute the </w:t>
      </w:r>
      <w:proofErr w:type="gramStart"/>
      <w:r>
        <w:rPr>
          <w:rFonts w:ascii="Helvetica Neue" w:hAnsi="Helvetica Neue"/>
          <w:color w:val="333333"/>
          <w:sz w:val="21"/>
          <w:szCs w:val="21"/>
        </w:rPr>
        <w:t>cross validation</w:t>
      </w:r>
      <w:proofErr w:type="gramEnd"/>
      <w:r>
        <w:rPr>
          <w:rFonts w:ascii="Helvetica Neue" w:hAnsi="Helvetica Neue"/>
          <w:color w:val="333333"/>
          <w:sz w:val="21"/>
          <w:szCs w:val="21"/>
        </w:rPr>
        <w:t xml:space="preserve"> error using the learned Θ (computed with λ) on the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Helvetica Neue" w:hAnsi="Helvetica Neue"/>
          <w:color w:val="333333"/>
          <w:sz w:val="21"/>
          <w:szCs w:val="21"/>
        </w:rPr>
        <w:t> </w:t>
      </w:r>
      <w:r>
        <w:rPr>
          <w:rStyle w:val="Strong"/>
          <w:rFonts w:ascii="Helvetica Neue" w:hAnsi="Helvetica Neue"/>
          <w:color w:val="333333"/>
          <w:sz w:val="21"/>
          <w:szCs w:val="21"/>
        </w:rPr>
        <w:t>without</w:t>
      </w:r>
      <w:r>
        <w:rPr>
          <w:rFonts w:ascii="Helvetica Neue" w:hAnsi="Helvetica Neue"/>
          <w:color w:val="333333"/>
          <w:sz w:val="21"/>
          <w:szCs w:val="21"/>
        </w:rPr>
        <w:t> regularization or λ = 0.</w:t>
      </w:r>
    </w:p>
    <w:p w:rsidR="00F41667" w:rsidRDefault="00F41667" w:rsidP="00F41667">
      <w:pPr>
        <w:numPr>
          <w:ilvl w:val="0"/>
          <w:numId w:val="2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 xml:space="preserve">Select the best combo that produces the lowest error on the </w:t>
      </w:r>
      <w:proofErr w:type="gramStart"/>
      <w:r>
        <w:rPr>
          <w:rFonts w:ascii="Helvetica Neue" w:hAnsi="Helvetica Neue"/>
          <w:color w:val="333333"/>
          <w:sz w:val="21"/>
          <w:szCs w:val="21"/>
        </w:rPr>
        <w:t>cross validation</w:t>
      </w:r>
      <w:proofErr w:type="gramEnd"/>
      <w:r>
        <w:rPr>
          <w:rFonts w:ascii="Helvetica Neue" w:hAnsi="Helvetica Neue"/>
          <w:color w:val="333333"/>
          <w:sz w:val="21"/>
          <w:szCs w:val="21"/>
        </w:rPr>
        <w:t xml:space="preserve"> set.</w:t>
      </w:r>
    </w:p>
    <w:p w:rsidR="00F41667" w:rsidRDefault="00F41667" w:rsidP="00F41667">
      <w:pPr>
        <w:numPr>
          <w:ilvl w:val="0"/>
          <w:numId w:val="22"/>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Using the best combo Θ and λ, apply it on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test</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Helvetica Neue" w:hAnsi="Helvetica Neue"/>
          <w:color w:val="333333"/>
          <w:sz w:val="21"/>
          <w:szCs w:val="21"/>
        </w:rPr>
        <w:t> to see if it has a good generalization of the problem.</w:t>
      </w:r>
    </w:p>
    <w:p w:rsidR="00895A59" w:rsidRDefault="00895A59" w:rsidP="00895A59">
      <w:pPr>
        <w:pStyle w:val="Heading1"/>
        <w:shd w:val="clear" w:color="auto" w:fill="FAFAFA"/>
        <w:spacing w:before="0" w:after="300" w:line="540" w:lineRule="atLeast"/>
        <w:rPr>
          <w:rFonts w:ascii="Arial" w:hAnsi="Arial" w:cs="Arial"/>
          <w:color w:val="333333"/>
        </w:rPr>
      </w:pPr>
      <w:r>
        <w:rPr>
          <w:rFonts w:ascii="Arial" w:hAnsi="Arial" w:cs="Arial"/>
          <w:b/>
          <w:bCs/>
          <w:color w:val="333333"/>
        </w:rPr>
        <w:t>Learning Curves</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Training an algorithm on a very few </w:t>
      </w:r>
      <w:proofErr w:type="gramStart"/>
      <w:r>
        <w:rPr>
          <w:rFonts w:ascii="Arial" w:hAnsi="Arial" w:cs="Arial"/>
          <w:color w:val="333333"/>
          <w:sz w:val="21"/>
          <w:szCs w:val="21"/>
        </w:rPr>
        <w:t>number</w:t>
      </w:r>
      <w:proofErr w:type="gramEnd"/>
      <w:r>
        <w:rPr>
          <w:rFonts w:ascii="Arial" w:hAnsi="Arial" w:cs="Arial"/>
          <w:color w:val="333333"/>
          <w:sz w:val="21"/>
          <w:szCs w:val="21"/>
        </w:rPr>
        <w:t xml:space="preserve"> of data points (such as 1, 2 or 3) will easily have 0 errors because we can always find a quadratic curve that touches exactly those number of points. Hence:</w:t>
      </w:r>
    </w:p>
    <w:p w:rsidR="00895A59" w:rsidRDefault="00895A59" w:rsidP="00895A59">
      <w:pPr>
        <w:numPr>
          <w:ilvl w:val="0"/>
          <w:numId w:val="23"/>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 xml:space="preserve">As the training set gets larger, the error for a quadratic function </w:t>
      </w:r>
      <w:proofErr w:type="gramStart"/>
      <w:r>
        <w:rPr>
          <w:rFonts w:ascii="Helvetica Neue" w:hAnsi="Helvetica Neue"/>
          <w:color w:val="333333"/>
          <w:sz w:val="21"/>
          <w:szCs w:val="21"/>
        </w:rPr>
        <w:t>increases</w:t>
      </w:r>
      <w:proofErr w:type="gramEnd"/>
      <w:r>
        <w:rPr>
          <w:rFonts w:ascii="Helvetica Neue" w:hAnsi="Helvetica Neue"/>
          <w:color w:val="333333"/>
          <w:sz w:val="21"/>
          <w:szCs w:val="21"/>
        </w:rPr>
        <w:t>.</w:t>
      </w:r>
    </w:p>
    <w:p w:rsidR="00895A59" w:rsidRDefault="00895A59" w:rsidP="00895A59">
      <w:pPr>
        <w:numPr>
          <w:ilvl w:val="0"/>
          <w:numId w:val="23"/>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The error value will plateau out after a certain m, or training set size.</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Experiencing high bias:</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Low training set size</w:t>
      </w:r>
      <w:r>
        <w:rPr>
          <w:rFonts w:ascii="Arial" w:hAnsi="Arial" w:cs="Arial"/>
          <w:color w:val="333333"/>
          <w:sz w:val="21"/>
          <w:szCs w:val="21"/>
        </w:rPr>
        <w:t>: causes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xml:space="preserve"> to be low </w:t>
      </w:r>
      <w:proofErr w:type="gramStart"/>
      <w:r>
        <w:rPr>
          <w:rFonts w:ascii="Arial" w:hAnsi="Arial" w:cs="Arial"/>
          <w:color w:val="333333"/>
          <w:sz w:val="21"/>
          <w:szCs w:val="21"/>
        </w:rPr>
        <w:t>and </w:t>
      </w:r>
      <w:r w:rsidR="002C47F0">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proofErr w:type="gramEnd"/>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to be high.</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Large training set size</w:t>
      </w:r>
      <w:r>
        <w:rPr>
          <w:rFonts w:ascii="Arial" w:hAnsi="Arial" w:cs="Arial"/>
          <w:color w:val="333333"/>
          <w:sz w:val="21"/>
          <w:szCs w:val="21"/>
        </w:rPr>
        <w:t xml:space="preserve">: causes </w:t>
      </w:r>
      <w:proofErr w:type="gramStart"/>
      <w:r>
        <w:rPr>
          <w:rFonts w:ascii="Arial" w:hAnsi="Arial" w:cs="Arial"/>
          <w:color w:val="333333"/>
          <w:sz w:val="21"/>
          <w:szCs w:val="21"/>
        </w:rPr>
        <w:t>both </w:t>
      </w:r>
      <w:r w:rsidR="002C47F0">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proofErr w:type="gramEnd"/>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and </w:t>
      </w:r>
      <w:r w:rsidR="002C47F0">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to be high with </w:t>
      </w:r>
      <w:r w:rsidR="002C47F0">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w:t>
      </w:r>
      <w:r w:rsidR="002C47F0">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a learning algorithm is suffering from </w:t>
      </w:r>
      <w:r>
        <w:rPr>
          <w:rStyle w:val="Strong"/>
          <w:rFonts w:ascii="Arial" w:hAnsi="Arial" w:cs="Arial"/>
          <w:color w:val="333333"/>
          <w:sz w:val="21"/>
          <w:szCs w:val="21"/>
        </w:rPr>
        <w:t>high bias</w:t>
      </w:r>
      <w:r>
        <w:rPr>
          <w:rFonts w:ascii="Arial" w:hAnsi="Arial" w:cs="Arial"/>
          <w:color w:val="333333"/>
          <w:sz w:val="21"/>
          <w:szCs w:val="21"/>
        </w:rPr>
        <w:t>, getting more training data will not </w:t>
      </w:r>
      <w:r>
        <w:rPr>
          <w:rStyle w:val="Strong"/>
          <w:rFonts w:ascii="Arial" w:hAnsi="Arial" w:cs="Arial"/>
          <w:color w:val="333333"/>
          <w:sz w:val="21"/>
          <w:szCs w:val="21"/>
        </w:rPr>
        <w:t>(by itself) </w:t>
      </w:r>
      <w:r>
        <w:rPr>
          <w:rFonts w:ascii="Arial" w:hAnsi="Arial" w:cs="Arial"/>
          <w:color w:val="333333"/>
          <w:sz w:val="21"/>
          <w:szCs w:val="21"/>
        </w:rPr>
        <w:t>help much.</w:t>
      </w:r>
    </w:p>
    <w:p w:rsidR="00895A59" w:rsidRDefault="00895A59" w:rsidP="00895A59">
      <w:pPr>
        <w:rPr>
          <w:rFonts w:ascii="Times New Roman" w:hAnsi="Times New Roman" w:cs="Times New Roman"/>
        </w:rPr>
      </w:pPr>
      <w:r>
        <w:fldChar w:fldCharType="begin"/>
      </w:r>
      <w:r>
        <w:instrText xml:space="preserve"> INCLUDEPICTURE "https://d3c33hcgiwev3.cloudfront.net/imageAssetProxy.v1/bpAOvt9uEeaQlg5FcsXQDA_ecad653e01ee824b231ff8b5df7208d9_2-am.png?expiry=1532131200000&amp;hmac=IK9fc3xqracI-z9SxnDOd7ZEWUzEfL-epmuHfJ1YAf4" \* MERGEFORMATINET </w:instrText>
      </w:r>
      <w:r>
        <w:fldChar w:fldCharType="separate"/>
      </w:r>
      <w:r>
        <w:rPr>
          <w:noProof/>
        </w:rPr>
        <w:drawing>
          <wp:inline distT="0" distB="0" distL="0" distR="0">
            <wp:extent cx="3810000" cy="2362200"/>
            <wp:effectExtent l="0" t="0" r="0" b="0"/>
            <wp:docPr id="98" name="Picture 98" descr="https://d3c33hcgiwev3.cloudfront.net/imageAssetProxy.v1/bpAOvt9uEeaQlg5FcsXQDA_ecad653e01ee824b231ff8b5df7208d9_2-am.png?expiry=1532131200000&amp;hmac=IK9fc3xqracI-z9SxnDOd7ZEWUzEfL-epmuHfJ1Y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bpAOvt9uEeaQlg5FcsXQDA_ecad653e01ee824b231ff8b5df7208d9_2-am.png?expiry=1532131200000&amp;hmac=IK9fc3xqracI-z9SxnDOd7ZEWUzEfL-epmuHfJ1YAf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10000" cy="2362200"/>
                    </a:xfrm>
                    <a:prstGeom prst="rect">
                      <a:avLst/>
                    </a:prstGeom>
                    <a:noFill/>
                    <a:ln>
                      <a:noFill/>
                    </a:ln>
                  </pic:spPr>
                </pic:pic>
              </a:graphicData>
            </a:graphic>
          </wp:inline>
        </w:drawing>
      </w:r>
      <w:r>
        <w:fldChar w:fldCharType="end"/>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Experiencing high variance:</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Low training set size</w:t>
      </w:r>
      <w:r>
        <w:rPr>
          <w:rFonts w:ascii="Arial" w:hAnsi="Arial" w:cs="Arial"/>
          <w:color w:val="333333"/>
          <w:sz w:val="21"/>
          <w:szCs w:val="21"/>
        </w:rPr>
        <w:t>: </w:t>
      </w:r>
      <w:r w:rsidR="002C47F0">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will be low and</w:t>
      </w:r>
      <w:r w:rsidR="002C47F0">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will be high.</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lastRenderedPageBreak/>
        <w:t>Large training set size</w:t>
      </w:r>
      <w:r>
        <w:rPr>
          <w:rFonts w:ascii="Arial" w:hAnsi="Arial" w:cs="Arial"/>
          <w:color w:val="333333"/>
          <w:sz w:val="21"/>
          <w:szCs w:val="21"/>
        </w:rPr>
        <w:t>:</w:t>
      </w:r>
      <w:r w:rsidR="002C47F0">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increases with training set size and</w:t>
      </w:r>
      <w:r w:rsidR="002C47F0">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continues to decrease without leveling off. Also,</w:t>
      </w:r>
      <w:r w:rsidR="002C47F0">
        <w:rPr>
          <w:rStyle w:val="mord"/>
          <w:rFonts w:ascii="KaTeX_Math" w:hAnsi="KaTeX_Math"/>
          <w:i/>
          <w:iCs/>
          <w:color w:val="333333"/>
          <w:sz w:val="25"/>
          <w:szCs w:val="25"/>
        </w:rPr>
        <w:t xml:space="preserve"> </w:t>
      </w:r>
      <w:proofErr w:type="spellStart"/>
      <w:r>
        <w:rPr>
          <w:rStyle w:val="mord"/>
          <w:rFonts w:ascii="KaTeX_Math" w:hAnsi="KaTeX_Math"/>
          <w:i/>
          <w:iCs/>
          <w:color w:val="333333"/>
          <w:sz w:val="25"/>
          <w:szCs w:val="25"/>
        </w:rPr>
        <w:t>J</w:t>
      </w:r>
      <w:r>
        <w:rPr>
          <w:rStyle w:val="mord"/>
          <w:rFonts w:ascii="KaTeX_Math" w:hAnsi="KaTeX_Math"/>
          <w:i/>
          <w:iCs/>
          <w:color w:val="333333"/>
          <w:sz w:val="18"/>
          <w:szCs w:val="18"/>
        </w:rPr>
        <w:t>train</w:t>
      </w:r>
      <w:proofErr w:type="spellEnd"/>
      <w:r>
        <w:rPr>
          <w:rStyle w:val="vlist-s"/>
          <w:color w:val="333333"/>
          <w:sz w:val="2"/>
          <w:szCs w:val="2"/>
        </w:rPr>
        <w:t>​</w:t>
      </w:r>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w:t>
      </w:r>
      <w:proofErr w:type="gramStart"/>
      <w:r>
        <w:rPr>
          <w:rFonts w:ascii="Arial" w:hAnsi="Arial" w:cs="Arial"/>
          <w:color w:val="333333"/>
          <w:sz w:val="21"/>
          <w:szCs w:val="21"/>
        </w:rPr>
        <w:t>&lt; </w:t>
      </w:r>
      <w:r w:rsidR="002C47F0">
        <w:rPr>
          <w:rStyle w:val="mord"/>
          <w:rFonts w:ascii="KaTeX_Math" w:hAnsi="KaTeX_Math"/>
          <w:i/>
          <w:iCs/>
          <w:color w:val="333333"/>
          <w:sz w:val="25"/>
          <w:szCs w:val="25"/>
        </w:rPr>
        <w:t xml:space="preserve"> </w:t>
      </w:r>
      <w:r>
        <w:rPr>
          <w:rStyle w:val="mord"/>
          <w:rFonts w:ascii="KaTeX_Math" w:hAnsi="KaTeX_Math"/>
          <w:i/>
          <w:iCs/>
          <w:color w:val="333333"/>
          <w:sz w:val="25"/>
          <w:szCs w:val="25"/>
        </w:rPr>
        <w:t>J</w:t>
      </w:r>
      <w:r>
        <w:rPr>
          <w:rStyle w:val="mord"/>
          <w:rFonts w:ascii="KaTeX_Math" w:hAnsi="KaTeX_Math"/>
          <w:i/>
          <w:iCs/>
          <w:color w:val="333333"/>
          <w:sz w:val="18"/>
          <w:szCs w:val="18"/>
        </w:rPr>
        <w:t>CV</w:t>
      </w:r>
      <w:r>
        <w:rPr>
          <w:rStyle w:val="vlist-s"/>
          <w:color w:val="333333"/>
          <w:sz w:val="2"/>
          <w:szCs w:val="2"/>
        </w:rPr>
        <w:t>​</w:t>
      </w:r>
      <w:proofErr w:type="gramEnd"/>
      <w:r>
        <w:rPr>
          <w:rStyle w:val="mopen"/>
          <w:color w:val="333333"/>
          <w:sz w:val="25"/>
          <w:szCs w:val="25"/>
        </w:rPr>
        <w:t>(</w:t>
      </w:r>
      <w:r>
        <w:rPr>
          <w:rStyle w:val="mord"/>
          <w:color w:val="333333"/>
          <w:sz w:val="25"/>
          <w:szCs w:val="25"/>
        </w:rPr>
        <w:t>Θ</w:t>
      </w:r>
      <w:r>
        <w:rPr>
          <w:rStyle w:val="mclose"/>
          <w:color w:val="333333"/>
          <w:sz w:val="25"/>
          <w:szCs w:val="25"/>
        </w:rPr>
        <w:t>)</w:t>
      </w:r>
      <w:r>
        <w:rPr>
          <w:rFonts w:ascii="Arial" w:hAnsi="Arial" w:cs="Arial"/>
          <w:color w:val="333333"/>
          <w:sz w:val="21"/>
          <w:szCs w:val="21"/>
        </w:rPr>
        <w:t> but the difference between them remains significant.</w:t>
      </w:r>
    </w:p>
    <w:p w:rsidR="00895A59" w:rsidRDefault="00895A59" w:rsidP="00895A59">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If a learning algorithm is suffering from </w:t>
      </w:r>
      <w:r>
        <w:rPr>
          <w:rStyle w:val="Strong"/>
          <w:rFonts w:ascii="Arial" w:hAnsi="Arial" w:cs="Arial"/>
          <w:color w:val="333333"/>
          <w:sz w:val="21"/>
          <w:szCs w:val="21"/>
        </w:rPr>
        <w:t>high variance</w:t>
      </w:r>
      <w:r>
        <w:rPr>
          <w:rFonts w:ascii="Arial" w:hAnsi="Arial" w:cs="Arial"/>
          <w:color w:val="333333"/>
          <w:sz w:val="21"/>
          <w:szCs w:val="21"/>
        </w:rPr>
        <w:t>, getting more training data is likely to help.</w:t>
      </w:r>
    </w:p>
    <w:p w:rsidR="00895A59" w:rsidRDefault="00895A59" w:rsidP="00895A59">
      <w:pPr>
        <w:rPr>
          <w:rFonts w:ascii="Times New Roman" w:hAnsi="Times New Roman" w:cs="Times New Roman"/>
        </w:rPr>
      </w:pPr>
    </w:p>
    <w:p w:rsidR="002C47F0" w:rsidRDefault="002C47F0" w:rsidP="002C47F0">
      <w:pPr>
        <w:pStyle w:val="Heading1"/>
        <w:spacing w:before="0" w:after="300" w:line="540" w:lineRule="atLeast"/>
        <w:rPr>
          <w:rFonts w:ascii="Arial" w:hAnsi="Arial" w:cs="Arial"/>
          <w:color w:val="333333"/>
        </w:rPr>
      </w:pPr>
      <w:r>
        <w:rPr>
          <w:rFonts w:ascii="Arial" w:hAnsi="Arial" w:cs="Arial"/>
          <w:b/>
          <w:bCs/>
          <w:color w:val="333333"/>
        </w:rPr>
        <w:t>Deciding What to Do Next Revisited</w:t>
      </w:r>
    </w:p>
    <w:p w:rsidR="002C47F0" w:rsidRDefault="002C47F0" w:rsidP="002C47F0">
      <w:pPr>
        <w:pStyle w:val="NormalWeb"/>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Our decision process can be broken down as follows:</w:t>
      </w:r>
    </w:p>
    <w:p w:rsidR="002C47F0" w:rsidRDefault="002C47F0" w:rsidP="002C47F0">
      <w:pPr>
        <w:numPr>
          <w:ilvl w:val="0"/>
          <w:numId w:val="24"/>
        </w:numPr>
        <w:spacing w:before="100" w:beforeAutospacing="1" w:after="100" w:afterAutospacing="1"/>
        <w:ind w:left="120"/>
        <w:rPr>
          <w:rFonts w:ascii="Helvetica Neue" w:hAnsi="Helvetica Neue" w:cs="Times New Roman"/>
          <w:color w:val="333333"/>
          <w:sz w:val="21"/>
          <w:szCs w:val="21"/>
        </w:rPr>
      </w:pPr>
      <w:r>
        <w:rPr>
          <w:rStyle w:val="Strong"/>
          <w:rFonts w:ascii="Helvetica Neue" w:hAnsi="Helvetica Neue"/>
          <w:color w:val="333333"/>
          <w:sz w:val="21"/>
          <w:szCs w:val="21"/>
        </w:rPr>
        <w:t>Getting more training examples:</w:t>
      </w:r>
      <w:r>
        <w:rPr>
          <w:rFonts w:ascii="Helvetica Neue" w:hAnsi="Helvetica Neue"/>
          <w:color w:val="333333"/>
          <w:sz w:val="21"/>
          <w:szCs w:val="21"/>
        </w:rPr>
        <w:t> Fixes high variance</w:t>
      </w:r>
    </w:p>
    <w:p w:rsidR="002C47F0" w:rsidRDefault="002C47F0" w:rsidP="002C47F0">
      <w:pPr>
        <w:numPr>
          <w:ilvl w:val="0"/>
          <w:numId w:val="25"/>
        </w:numPr>
        <w:spacing w:before="100" w:beforeAutospacing="1" w:after="100" w:afterAutospacing="1"/>
        <w:ind w:left="120"/>
        <w:rPr>
          <w:rFonts w:ascii="Helvetica Neue" w:hAnsi="Helvetica Neue"/>
          <w:color w:val="333333"/>
          <w:sz w:val="21"/>
          <w:szCs w:val="21"/>
        </w:rPr>
      </w:pPr>
      <w:r>
        <w:rPr>
          <w:rStyle w:val="Strong"/>
          <w:rFonts w:ascii="Helvetica Neue" w:hAnsi="Helvetica Neue"/>
          <w:color w:val="333333"/>
          <w:sz w:val="21"/>
          <w:szCs w:val="21"/>
        </w:rPr>
        <w:t>Trying smaller sets of features:</w:t>
      </w:r>
      <w:r>
        <w:rPr>
          <w:rFonts w:ascii="Helvetica Neue" w:hAnsi="Helvetica Neue"/>
          <w:color w:val="333333"/>
          <w:sz w:val="21"/>
          <w:szCs w:val="21"/>
        </w:rPr>
        <w:t> Fixes high variance</w:t>
      </w:r>
    </w:p>
    <w:p w:rsidR="002C47F0" w:rsidRDefault="002C47F0" w:rsidP="002C47F0">
      <w:pPr>
        <w:numPr>
          <w:ilvl w:val="0"/>
          <w:numId w:val="26"/>
        </w:numPr>
        <w:spacing w:before="100" w:beforeAutospacing="1" w:after="100" w:afterAutospacing="1"/>
        <w:ind w:left="120"/>
        <w:rPr>
          <w:rFonts w:ascii="Helvetica Neue" w:hAnsi="Helvetica Neue"/>
          <w:color w:val="333333"/>
          <w:sz w:val="21"/>
          <w:szCs w:val="21"/>
        </w:rPr>
      </w:pPr>
      <w:r>
        <w:rPr>
          <w:rStyle w:val="Strong"/>
          <w:rFonts w:ascii="Helvetica Neue" w:hAnsi="Helvetica Neue"/>
          <w:color w:val="333333"/>
          <w:sz w:val="21"/>
          <w:szCs w:val="21"/>
        </w:rPr>
        <w:t>Adding features:</w:t>
      </w:r>
      <w:r>
        <w:rPr>
          <w:rFonts w:ascii="Helvetica Neue" w:hAnsi="Helvetica Neue"/>
          <w:color w:val="333333"/>
          <w:sz w:val="21"/>
          <w:szCs w:val="21"/>
        </w:rPr>
        <w:t> Fixes high bias</w:t>
      </w:r>
    </w:p>
    <w:p w:rsidR="002C47F0" w:rsidRDefault="002C47F0" w:rsidP="002C47F0">
      <w:pPr>
        <w:numPr>
          <w:ilvl w:val="0"/>
          <w:numId w:val="27"/>
        </w:numPr>
        <w:spacing w:before="100" w:beforeAutospacing="1" w:after="100" w:afterAutospacing="1"/>
        <w:ind w:left="120"/>
        <w:rPr>
          <w:rFonts w:ascii="Helvetica Neue" w:hAnsi="Helvetica Neue"/>
          <w:color w:val="333333"/>
          <w:sz w:val="21"/>
          <w:szCs w:val="21"/>
        </w:rPr>
      </w:pPr>
      <w:r>
        <w:rPr>
          <w:rStyle w:val="Strong"/>
          <w:rFonts w:ascii="Helvetica Neue" w:hAnsi="Helvetica Neue"/>
          <w:color w:val="333333"/>
          <w:sz w:val="21"/>
          <w:szCs w:val="21"/>
        </w:rPr>
        <w:t>Adding polynomial features:</w:t>
      </w:r>
      <w:r>
        <w:rPr>
          <w:rFonts w:ascii="Helvetica Neue" w:hAnsi="Helvetica Neue"/>
          <w:color w:val="333333"/>
          <w:sz w:val="21"/>
          <w:szCs w:val="21"/>
        </w:rPr>
        <w:t> Fixes high bias</w:t>
      </w:r>
    </w:p>
    <w:p w:rsidR="002C47F0" w:rsidRDefault="002C47F0" w:rsidP="002C47F0">
      <w:pPr>
        <w:numPr>
          <w:ilvl w:val="0"/>
          <w:numId w:val="28"/>
        </w:numPr>
        <w:spacing w:before="100" w:beforeAutospacing="1" w:after="100" w:afterAutospacing="1"/>
        <w:ind w:left="120"/>
        <w:rPr>
          <w:rFonts w:ascii="Helvetica Neue" w:hAnsi="Helvetica Neue"/>
          <w:color w:val="333333"/>
          <w:sz w:val="21"/>
          <w:szCs w:val="21"/>
        </w:rPr>
      </w:pPr>
      <w:r>
        <w:rPr>
          <w:rStyle w:val="Strong"/>
          <w:rFonts w:ascii="Helvetica Neue" w:hAnsi="Helvetica Neue"/>
          <w:color w:val="333333"/>
          <w:sz w:val="21"/>
          <w:szCs w:val="21"/>
        </w:rPr>
        <w:t>Decreasing λ:</w:t>
      </w:r>
      <w:r>
        <w:rPr>
          <w:rFonts w:ascii="Helvetica Neue" w:hAnsi="Helvetica Neue"/>
          <w:color w:val="333333"/>
          <w:sz w:val="21"/>
          <w:szCs w:val="21"/>
        </w:rPr>
        <w:t> Fixes high bias</w:t>
      </w:r>
    </w:p>
    <w:p w:rsidR="002C47F0" w:rsidRDefault="002C47F0" w:rsidP="002C47F0">
      <w:pPr>
        <w:numPr>
          <w:ilvl w:val="0"/>
          <w:numId w:val="29"/>
        </w:numPr>
        <w:spacing w:before="100" w:beforeAutospacing="1" w:after="100" w:afterAutospacing="1"/>
        <w:ind w:left="120"/>
        <w:rPr>
          <w:rFonts w:ascii="Helvetica Neue" w:hAnsi="Helvetica Neue"/>
          <w:color w:val="333333"/>
          <w:sz w:val="21"/>
          <w:szCs w:val="21"/>
        </w:rPr>
      </w:pPr>
      <w:r>
        <w:rPr>
          <w:rStyle w:val="Strong"/>
          <w:rFonts w:ascii="Helvetica Neue" w:hAnsi="Helvetica Neue"/>
          <w:color w:val="333333"/>
          <w:sz w:val="21"/>
          <w:szCs w:val="21"/>
        </w:rPr>
        <w:t>Increasing λ:</w:t>
      </w:r>
      <w:r>
        <w:rPr>
          <w:rFonts w:ascii="Helvetica Neue" w:hAnsi="Helvetica Neue"/>
          <w:color w:val="333333"/>
          <w:sz w:val="21"/>
          <w:szCs w:val="21"/>
        </w:rPr>
        <w:t> Fixes high variance.</w:t>
      </w:r>
    </w:p>
    <w:p w:rsidR="002C47F0" w:rsidRDefault="002C47F0" w:rsidP="002C47F0">
      <w:pPr>
        <w:pStyle w:val="Heading3"/>
        <w:spacing w:before="540" w:after="180" w:line="360" w:lineRule="atLeast"/>
        <w:rPr>
          <w:rFonts w:ascii="Arial" w:hAnsi="Arial" w:cs="Arial"/>
          <w:color w:val="333333"/>
        </w:rPr>
      </w:pPr>
      <w:r>
        <w:rPr>
          <w:rStyle w:val="Strong"/>
          <w:rFonts w:ascii="Arial" w:hAnsi="Arial" w:cs="Arial"/>
          <w:b w:val="0"/>
          <w:bCs w:val="0"/>
          <w:color w:val="333333"/>
        </w:rPr>
        <w:t>Diagnosing Neural Networks</w:t>
      </w:r>
    </w:p>
    <w:p w:rsidR="002C47F0" w:rsidRDefault="002C47F0" w:rsidP="002C47F0">
      <w:pPr>
        <w:numPr>
          <w:ilvl w:val="0"/>
          <w:numId w:val="30"/>
        </w:numPr>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A neural network with fewer parameters is </w:t>
      </w:r>
      <w:r>
        <w:rPr>
          <w:rStyle w:val="Strong"/>
          <w:rFonts w:ascii="Helvetica Neue" w:hAnsi="Helvetica Neue"/>
          <w:color w:val="333333"/>
          <w:sz w:val="21"/>
          <w:szCs w:val="21"/>
        </w:rPr>
        <w:t>prone to underfitting</w:t>
      </w:r>
      <w:r>
        <w:rPr>
          <w:rFonts w:ascii="Helvetica Neue" w:hAnsi="Helvetica Neue"/>
          <w:color w:val="333333"/>
          <w:sz w:val="21"/>
          <w:szCs w:val="21"/>
        </w:rPr>
        <w:t>. It is also </w:t>
      </w:r>
      <w:r>
        <w:rPr>
          <w:rStyle w:val="Strong"/>
          <w:rFonts w:ascii="Helvetica Neue" w:hAnsi="Helvetica Neue"/>
          <w:color w:val="333333"/>
          <w:sz w:val="21"/>
          <w:szCs w:val="21"/>
        </w:rPr>
        <w:t>computationally cheaper</w:t>
      </w:r>
      <w:r>
        <w:rPr>
          <w:rFonts w:ascii="Helvetica Neue" w:hAnsi="Helvetica Neue"/>
          <w:color w:val="333333"/>
          <w:sz w:val="21"/>
          <w:szCs w:val="21"/>
        </w:rPr>
        <w:t>.</w:t>
      </w:r>
    </w:p>
    <w:p w:rsidR="002C47F0" w:rsidRDefault="002C47F0" w:rsidP="002C47F0">
      <w:pPr>
        <w:numPr>
          <w:ilvl w:val="0"/>
          <w:numId w:val="30"/>
        </w:numPr>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A large neural network with more parameters is </w:t>
      </w:r>
      <w:r>
        <w:rPr>
          <w:rStyle w:val="Strong"/>
          <w:rFonts w:ascii="Helvetica Neue" w:hAnsi="Helvetica Neue"/>
          <w:color w:val="333333"/>
          <w:sz w:val="21"/>
          <w:szCs w:val="21"/>
        </w:rPr>
        <w:t>prone to overfitting</w:t>
      </w:r>
      <w:r>
        <w:rPr>
          <w:rFonts w:ascii="Helvetica Neue" w:hAnsi="Helvetica Neue"/>
          <w:color w:val="333333"/>
          <w:sz w:val="21"/>
          <w:szCs w:val="21"/>
        </w:rPr>
        <w:t>. It is also </w:t>
      </w:r>
      <w:r>
        <w:rPr>
          <w:rStyle w:val="Strong"/>
          <w:rFonts w:ascii="Helvetica Neue" w:hAnsi="Helvetica Neue"/>
          <w:color w:val="333333"/>
          <w:sz w:val="21"/>
          <w:szCs w:val="21"/>
        </w:rPr>
        <w:t>computationally expensive</w:t>
      </w:r>
      <w:r>
        <w:rPr>
          <w:rFonts w:ascii="Helvetica Neue" w:hAnsi="Helvetica Neue"/>
          <w:color w:val="333333"/>
          <w:sz w:val="21"/>
          <w:szCs w:val="21"/>
        </w:rPr>
        <w:t>. In this case you can use regularization (increase λ) to address the overfitting.</w:t>
      </w:r>
    </w:p>
    <w:p w:rsidR="002C47F0" w:rsidRDefault="002C47F0" w:rsidP="002C47F0">
      <w:pPr>
        <w:pStyle w:val="NormalWeb"/>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Using a single hidden layer is a good starting default. You can train your neural network on a number of hidden layers using your </w:t>
      </w:r>
      <w:proofErr w:type="gramStart"/>
      <w:r>
        <w:rPr>
          <w:rFonts w:ascii="Arial" w:hAnsi="Arial" w:cs="Arial"/>
          <w:color w:val="333333"/>
          <w:sz w:val="21"/>
          <w:szCs w:val="21"/>
        </w:rPr>
        <w:t>cross validation</w:t>
      </w:r>
      <w:proofErr w:type="gramEnd"/>
      <w:r>
        <w:rPr>
          <w:rFonts w:ascii="Arial" w:hAnsi="Arial" w:cs="Arial"/>
          <w:color w:val="333333"/>
          <w:sz w:val="21"/>
          <w:szCs w:val="21"/>
        </w:rPr>
        <w:t xml:space="preserve"> set. You can then select the one that performs best.</w:t>
      </w:r>
    </w:p>
    <w:p w:rsidR="002C47F0" w:rsidRDefault="002C47F0" w:rsidP="002C47F0">
      <w:pPr>
        <w:pStyle w:val="NormalWeb"/>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Model Complexity Effects:</w:t>
      </w:r>
    </w:p>
    <w:p w:rsidR="002C47F0" w:rsidRDefault="002C47F0" w:rsidP="002C47F0">
      <w:pPr>
        <w:numPr>
          <w:ilvl w:val="0"/>
          <w:numId w:val="31"/>
        </w:numPr>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Lower-order polynomials (low model complexity) have high bias and low variance. In this case, the model fits poorly consistently.</w:t>
      </w:r>
    </w:p>
    <w:p w:rsidR="002C47F0" w:rsidRDefault="002C47F0" w:rsidP="002C47F0">
      <w:pPr>
        <w:numPr>
          <w:ilvl w:val="0"/>
          <w:numId w:val="31"/>
        </w:numPr>
        <w:spacing w:before="100" w:beforeAutospacing="1" w:after="150"/>
        <w:ind w:left="120"/>
        <w:rPr>
          <w:rFonts w:ascii="Helvetica Neue" w:hAnsi="Helvetica Neue"/>
          <w:color w:val="333333"/>
          <w:sz w:val="21"/>
          <w:szCs w:val="21"/>
        </w:rPr>
      </w:pPr>
      <w:r>
        <w:rPr>
          <w:rFonts w:ascii="Helvetica Neue" w:hAnsi="Helvetica Neue"/>
          <w:color w:val="333333"/>
          <w:sz w:val="21"/>
          <w:szCs w:val="21"/>
        </w:rPr>
        <w:t>Higher-order polynomials (high model complexity) fit the training data extremely well and the test data extremely poorly. These have low bias on the training data, but very high variance.</w:t>
      </w:r>
    </w:p>
    <w:p w:rsidR="002C47F0" w:rsidRDefault="002C47F0" w:rsidP="002C47F0">
      <w:pPr>
        <w:numPr>
          <w:ilvl w:val="0"/>
          <w:numId w:val="31"/>
        </w:numPr>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In reality, we would want to choose a model somewhere in between, that can generalize well but also fits the data reasonably well.</w:t>
      </w:r>
    </w:p>
    <w:p w:rsidR="002C47F0" w:rsidRDefault="002C47F0" w:rsidP="002C47F0">
      <w:pPr>
        <w:rPr>
          <w:rFonts w:ascii="Helvetica Neue" w:hAnsi="Helvetica Neue"/>
          <w:color w:val="333333"/>
          <w:sz w:val="21"/>
          <w:szCs w:val="21"/>
        </w:rPr>
      </w:pPr>
      <w:r>
        <w:rPr>
          <w:rFonts w:ascii="Helvetica Neue" w:hAnsi="Helvetica Neue"/>
          <w:color w:val="333333"/>
          <w:sz w:val="21"/>
          <w:szCs w:val="21"/>
        </w:rPr>
        <w:t>Mark as completed</w:t>
      </w:r>
    </w:p>
    <w:p w:rsidR="002C47F0" w:rsidRDefault="002C47F0" w:rsidP="002C47F0">
      <w:pPr>
        <w:rPr>
          <w:rFonts w:ascii="Times New Roman" w:hAnsi="Times New Roman"/>
        </w:rPr>
      </w:pPr>
    </w:p>
    <w:p w:rsidR="00342FBB" w:rsidRDefault="00342FBB" w:rsidP="00342FBB">
      <w:pPr>
        <w:pStyle w:val="Heading1"/>
        <w:shd w:val="clear" w:color="auto" w:fill="FAFAFA"/>
        <w:spacing w:before="0" w:after="300" w:line="540" w:lineRule="atLeast"/>
        <w:rPr>
          <w:rFonts w:ascii="Arial" w:hAnsi="Arial" w:cs="Arial"/>
          <w:color w:val="333333"/>
        </w:rPr>
      </w:pPr>
      <w:r>
        <w:rPr>
          <w:rFonts w:ascii="Arial" w:hAnsi="Arial" w:cs="Arial"/>
          <w:b/>
          <w:bCs/>
          <w:color w:val="333333"/>
        </w:rPr>
        <w:t>Prioritizing What to Work On</w:t>
      </w:r>
    </w:p>
    <w:p w:rsidR="00342FBB" w:rsidRDefault="00342FBB" w:rsidP="00342FBB">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System Design Example:</w:t>
      </w:r>
    </w:p>
    <w:p w:rsidR="00342FBB" w:rsidRDefault="00342FBB" w:rsidP="00342FB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Given a data set of emails, we could construct a vector for each email. Each entry in this vector represents a word. The vector normally contains 10,000 to 50,000 entries gathered by finding the most frequently used words in our data set. If a word is to be found in the email, we would assign its respective entry a 1, else if it is not found, that entry would be a 0. Once we have all our x vectors ready, we train our algorithm and finally, we could use it to classify if an email is a spam or not.</w:t>
      </w:r>
    </w:p>
    <w:p w:rsidR="00342FBB" w:rsidRDefault="00342FBB" w:rsidP="00342FBB">
      <w:pPr>
        <w:rPr>
          <w:rFonts w:ascii="Times New Roman" w:hAnsi="Times New Roman" w:cs="Times New Roman"/>
        </w:rPr>
      </w:pPr>
      <w:r>
        <w:fldChar w:fldCharType="begin"/>
      </w:r>
      <w:r>
        <w:instrText xml:space="preserve"> INCLUDEPICTURE "https://d3c33hcgiwev3.cloudfront.net/imageAssetProxy.v1/Ys5NKOLJEeaPWBJZo44gSg_aba93cf4ce4507175d7e47ab5f9b7ce4_Screenshot-2017-01-24-22.29.45.png?expiry=1532217600000&amp;hmac=Urcfbf--iFk1gcFheSRoSk4Z_8e3kNOcy9vAO3lQH4c" \* MERGEFORMATINET </w:instrText>
      </w:r>
      <w:r>
        <w:fldChar w:fldCharType="separate"/>
      </w:r>
      <w:r>
        <w:rPr>
          <w:noProof/>
        </w:rPr>
        <w:drawing>
          <wp:inline distT="0" distB="0" distL="0" distR="0">
            <wp:extent cx="5943600" cy="2788920"/>
            <wp:effectExtent l="0" t="0" r="0" b="5080"/>
            <wp:docPr id="99" name="Picture 99" descr="https://d3c33hcgiwev3.cloudfront.net/imageAssetProxy.v1/Ys5NKOLJEeaPWBJZo44gSg_aba93cf4ce4507175d7e47ab5f9b7ce4_Screenshot-2017-01-24-22.29.45.png?expiry=1532217600000&amp;hmac=Urcfbf--iFk1gcFheSRoSk4Z_8e3kNOcy9vAO3lQH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Ys5NKOLJEeaPWBJZo44gSg_aba93cf4ce4507175d7e47ab5f9b7ce4_Screenshot-2017-01-24-22.29.45.png?expiry=1532217600000&amp;hmac=Urcfbf--iFk1gcFheSRoSk4Z_8e3kNOcy9vAO3lQH4c"/>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r>
        <w:fldChar w:fldCharType="end"/>
      </w:r>
    </w:p>
    <w:p w:rsidR="00342FBB" w:rsidRDefault="00342FBB" w:rsidP="00342FB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So how could you spend your time to improve the accuracy of this classifier?</w:t>
      </w:r>
    </w:p>
    <w:p w:rsidR="00342FBB" w:rsidRDefault="00342FBB" w:rsidP="00342FBB">
      <w:pPr>
        <w:numPr>
          <w:ilvl w:val="0"/>
          <w:numId w:val="32"/>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Collect lots of data (for example "honeypot" project but doesn't always work)</w:t>
      </w:r>
    </w:p>
    <w:p w:rsidR="00342FBB" w:rsidRDefault="00342FBB" w:rsidP="00342FBB">
      <w:pPr>
        <w:numPr>
          <w:ilvl w:val="0"/>
          <w:numId w:val="3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Develop sophisticated features (for example: using email header data in spam emails)</w:t>
      </w:r>
    </w:p>
    <w:p w:rsidR="00342FBB" w:rsidRDefault="00342FBB" w:rsidP="00342FBB">
      <w:pPr>
        <w:numPr>
          <w:ilvl w:val="0"/>
          <w:numId w:val="32"/>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Develop algorithms to process your input in different ways (recognizing misspellings in spam).</w:t>
      </w:r>
    </w:p>
    <w:p w:rsidR="00342FBB" w:rsidRDefault="00342FBB" w:rsidP="00342FBB">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It is difficult to tell which of the options will be most helpful.</w:t>
      </w:r>
    </w:p>
    <w:p w:rsidR="008E0D07" w:rsidRDefault="008E0D07" w:rsidP="008E0D07">
      <w:pPr>
        <w:pStyle w:val="Heading1"/>
        <w:shd w:val="clear" w:color="auto" w:fill="FAFAFA"/>
        <w:spacing w:before="0" w:after="300" w:line="540" w:lineRule="atLeast"/>
        <w:rPr>
          <w:rFonts w:ascii="Arial" w:hAnsi="Arial" w:cs="Arial"/>
          <w:color w:val="333333"/>
        </w:rPr>
      </w:pPr>
      <w:r>
        <w:rPr>
          <w:rFonts w:ascii="Arial" w:hAnsi="Arial" w:cs="Arial"/>
          <w:b/>
          <w:bCs/>
          <w:color w:val="333333"/>
        </w:rPr>
        <w:t>Error Analysis</w:t>
      </w:r>
    </w:p>
    <w:p w:rsidR="008E0D07" w:rsidRDefault="008E0D07" w:rsidP="008E0D0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recommended approach to solving machine learning problems is to:</w:t>
      </w:r>
    </w:p>
    <w:p w:rsidR="008E0D07" w:rsidRDefault="008E0D07" w:rsidP="008E0D07">
      <w:pPr>
        <w:numPr>
          <w:ilvl w:val="0"/>
          <w:numId w:val="33"/>
        </w:numPr>
        <w:shd w:val="clear" w:color="auto" w:fill="FAFAFA"/>
        <w:spacing w:before="100" w:beforeAutospacing="1" w:after="150"/>
        <w:ind w:left="120"/>
        <w:rPr>
          <w:rFonts w:ascii="Helvetica Neue" w:hAnsi="Helvetica Neue" w:cs="Times New Roman"/>
          <w:color w:val="333333"/>
          <w:sz w:val="21"/>
          <w:szCs w:val="21"/>
        </w:rPr>
      </w:pPr>
      <w:r>
        <w:rPr>
          <w:rFonts w:ascii="Helvetica Neue" w:hAnsi="Helvetica Neue"/>
          <w:color w:val="333333"/>
          <w:sz w:val="21"/>
          <w:szCs w:val="21"/>
        </w:rPr>
        <w:t xml:space="preserve">Start with a simple algorithm, implement it quickly, and test it early on your </w:t>
      </w:r>
      <w:proofErr w:type="gramStart"/>
      <w:r>
        <w:rPr>
          <w:rFonts w:ascii="Helvetica Neue" w:hAnsi="Helvetica Neue"/>
          <w:color w:val="333333"/>
          <w:sz w:val="21"/>
          <w:szCs w:val="21"/>
        </w:rPr>
        <w:t>cross validation</w:t>
      </w:r>
      <w:proofErr w:type="gramEnd"/>
      <w:r>
        <w:rPr>
          <w:rFonts w:ascii="Helvetica Neue" w:hAnsi="Helvetica Neue"/>
          <w:color w:val="333333"/>
          <w:sz w:val="21"/>
          <w:szCs w:val="21"/>
        </w:rPr>
        <w:t xml:space="preserve"> data.</w:t>
      </w:r>
    </w:p>
    <w:p w:rsidR="008E0D07" w:rsidRDefault="008E0D07" w:rsidP="008E0D07">
      <w:pPr>
        <w:numPr>
          <w:ilvl w:val="0"/>
          <w:numId w:val="33"/>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Plot learning curves to decide if more data, more features, etc. are likely to help.</w:t>
      </w:r>
    </w:p>
    <w:p w:rsidR="008E0D07" w:rsidRDefault="008E0D07" w:rsidP="008E0D07">
      <w:pPr>
        <w:numPr>
          <w:ilvl w:val="0"/>
          <w:numId w:val="33"/>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lastRenderedPageBreak/>
        <w:t>Manually examine the errors on examples in the cross validation set and try to spot a trend where most of the errors were made.</w:t>
      </w:r>
    </w:p>
    <w:p w:rsidR="008E0D07" w:rsidRDefault="008E0D07" w:rsidP="008E0D0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For example, assume that we have 500 emails and our algorithm misclassifies a 100 of them. We could manually analyze the 100 emails and categorize them based on what type of emails they are. We could then try to come up with new cues and features that would help us classify these 100 emails correctly. Hence, if most of our misclassified emails are those which try to steal passwords, then we could find some features that are particular to those emails and add them to our model. We could also see how classifying each word according to its root changes our error rate:</w:t>
      </w:r>
    </w:p>
    <w:p w:rsidR="008E0D07" w:rsidRDefault="008E0D07" w:rsidP="008E0D07">
      <w:pPr>
        <w:rPr>
          <w:rFonts w:ascii="Times New Roman" w:hAnsi="Times New Roman" w:cs="Times New Roman"/>
        </w:rPr>
      </w:pPr>
      <w:r>
        <w:fldChar w:fldCharType="begin"/>
      </w:r>
      <w:r>
        <w:instrText xml:space="preserve"> INCLUDEPICTURE "https://d3c33hcgiwev3.cloudfront.net/imageAssetProxy.v1/kky-ouM6EeacbA6ydECl3A_01b1fa64fcc9a7eb5da8e946f6a12636_Screenshot-2017-01-25-12.08.23.png?expiry=1532217600000&amp;hmac=Ui_pZti55pont_XfDABn-rOYMLz0GoDdrMRqtc5E4g8" \* MERGEFORMATINET </w:instrText>
      </w:r>
      <w:r>
        <w:fldChar w:fldCharType="separate"/>
      </w:r>
      <w:r>
        <w:rPr>
          <w:noProof/>
        </w:rPr>
        <w:drawing>
          <wp:inline distT="0" distB="0" distL="0" distR="0">
            <wp:extent cx="5943600" cy="3062605"/>
            <wp:effectExtent l="0" t="0" r="0" b="0"/>
            <wp:docPr id="100" name="Picture 100" descr="https://d3c33hcgiwev3.cloudfront.net/imageAssetProxy.v1/kky-ouM6EeacbA6ydECl3A_01b1fa64fcc9a7eb5da8e946f6a12636_Screenshot-2017-01-25-12.08.23.png?expiry=1532217600000&amp;hmac=Ui_pZti55pont_XfDABn-rOYMLz0GoDdrMRqtc5E4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kky-ouM6EeacbA6ydECl3A_01b1fa64fcc9a7eb5da8e946f6a12636_Screenshot-2017-01-25-12.08.23.png?expiry=1532217600000&amp;hmac=Ui_pZti55pont_XfDABn-rOYMLz0GoDdrMRqtc5E4g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fldChar w:fldCharType="end"/>
      </w:r>
    </w:p>
    <w:p w:rsidR="008E0D07" w:rsidRDefault="008E0D07" w:rsidP="008E0D07">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 xml:space="preserve">It is very important to get error results as a single, numerical value. Otherwise it is difficult to assess your algorithm's performance. For </w:t>
      </w:r>
      <w:proofErr w:type="gramStart"/>
      <w:r>
        <w:rPr>
          <w:rFonts w:ascii="Arial" w:hAnsi="Arial" w:cs="Arial"/>
          <w:color w:val="333333"/>
          <w:sz w:val="21"/>
          <w:szCs w:val="21"/>
        </w:rPr>
        <w:t>example</w:t>
      </w:r>
      <w:proofErr w:type="gramEnd"/>
      <w:r>
        <w:rPr>
          <w:rFonts w:ascii="Arial" w:hAnsi="Arial" w:cs="Arial"/>
          <w:color w:val="333333"/>
          <w:sz w:val="21"/>
          <w:szCs w:val="21"/>
        </w:rPr>
        <w:t xml:space="preserve"> if we use stemming, which is the process of treating the same word with different forms (fail/failing/failed) as one word (fail), and get a 3% error rate instead of 5%, then we should definitely add it to our model. However, if we try to distinguish between upper case and </w:t>
      </w:r>
      <w:proofErr w:type="gramStart"/>
      <w:r>
        <w:rPr>
          <w:rFonts w:ascii="Arial" w:hAnsi="Arial" w:cs="Arial"/>
          <w:color w:val="333333"/>
          <w:sz w:val="21"/>
          <w:szCs w:val="21"/>
        </w:rPr>
        <w:t>lower case</w:t>
      </w:r>
      <w:proofErr w:type="gramEnd"/>
      <w:r>
        <w:rPr>
          <w:rFonts w:ascii="Arial" w:hAnsi="Arial" w:cs="Arial"/>
          <w:color w:val="333333"/>
          <w:sz w:val="21"/>
          <w:szCs w:val="21"/>
        </w:rPr>
        <w:t xml:space="preserve"> letters and end up getting a 3.2% error rate instead of 3%, then we should avoid using this new feature. Hence, we should try new things, get a numerical value for our error rate, and based on our result decide whether we want to keep the new feature or not.</w:t>
      </w:r>
    </w:p>
    <w:p w:rsidR="001109B5" w:rsidRPr="00342FBB" w:rsidRDefault="001109B5" w:rsidP="001109B5">
      <w:pPr>
        <w:rPr>
          <w:lang w:val="en-CA" w:bidi="he-IL"/>
        </w:rPr>
      </w:pPr>
    </w:p>
    <w:sectPr w:rsidR="001109B5" w:rsidRPr="00342FBB" w:rsidSect="008837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KaTeX_Math">
    <w:altName w:val="Cambria"/>
    <w:panose1 w:val="020B0604020202020204"/>
    <w:charset w:val="00"/>
    <w:family w:val="roman"/>
    <w:notTrueType/>
    <w:pitch w:val="default"/>
  </w:font>
  <w:font w:name="STIXGeneral-Regular">
    <w:altName w:val="STIXGeneral"/>
    <w:panose1 w:val="00000000000000000000"/>
    <w:charset w:val="00"/>
    <w:family w:val="auto"/>
    <w:notTrueType/>
    <w:pitch w:val="variable"/>
    <w:sig w:usb0="A00002FF" w:usb1="4203FDFF" w:usb2="02000020" w:usb3="00000000" w:csb0="800001FF" w:csb1="00000000"/>
  </w:font>
  <w:font w:name="STIXGeneral-Italic">
    <w:altName w:val="STIXGeneral"/>
    <w:panose1 w:val="00000000000000000000"/>
    <w:charset w:val="00"/>
    <w:family w:val="auto"/>
    <w:notTrueType/>
    <w:pitch w:val="variable"/>
    <w:sig w:usb0="A00002BF" w:usb1="42000D4E" w:usb2="02000000" w:usb3="00000000" w:csb0="800001FF" w:csb1="00000000"/>
  </w:font>
  <w:font w:name="Cambria Math">
    <w:panose1 w:val="02040503050406030204"/>
    <w:charset w:val="00"/>
    <w:family w:val="roman"/>
    <w:pitch w:val="variable"/>
    <w:sig w:usb0="E00002FF" w:usb1="420024FF" w:usb2="00000000" w:usb3="00000000" w:csb0="0000019F" w:csb1="00000000"/>
  </w:font>
  <w:font w:name="KaTeX_Size2">
    <w:altName w:val="Cambria"/>
    <w:panose1 w:val="020B0604020202020204"/>
    <w:charset w:val="00"/>
    <w:family w:val="roman"/>
    <w:notTrueType/>
    <w:pitch w:val="default"/>
  </w:font>
  <w:font w:name="KaTeX_Size1">
    <w:altName w:val="Cambria"/>
    <w:panose1 w:val="020B0604020202020204"/>
    <w:charset w:val="00"/>
    <w:family w:val="roman"/>
    <w:notTrueType/>
    <w:pitch w:val="default"/>
  </w:font>
  <w:font w:name="STIXSizeOneSym">
    <w:altName w:val="Cambria"/>
    <w:panose1 w:val="00000000000000000000"/>
    <w:charset w:val="00"/>
    <w:family w:val="roman"/>
    <w:notTrueType/>
    <w:pitch w:val="default"/>
  </w:font>
  <w:font w:name="KaTeX_AMS">
    <w:altName w:val="Cambria"/>
    <w:panose1 w:val="020B0604020202020204"/>
    <w:charset w:val="00"/>
    <w:family w:val="roman"/>
    <w:notTrueType/>
    <w:pitch w:val="default"/>
  </w:font>
  <w:font w:name="STIXSizeThreeSym">
    <w:altName w:val="Cambria"/>
    <w:panose1 w:val="00000000000000000000"/>
    <w:charset w:val="00"/>
    <w:family w:val="roman"/>
    <w:notTrueType/>
    <w:pitch w:val="default"/>
  </w:font>
  <w:font w:name="Monaco">
    <w:panose1 w:val="00000000000000000000"/>
    <w:charset w:val="00"/>
    <w:family w:val="auto"/>
    <w:pitch w:val="variable"/>
    <w:sig w:usb0="00000003" w:usb1="00000000" w:usb2="00000000" w:usb3="00000000" w:csb0="00000007"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0E2B"/>
    <w:multiLevelType w:val="multilevel"/>
    <w:tmpl w:val="632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93EF1"/>
    <w:multiLevelType w:val="multilevel"/>
    <w:tmpl w:val="A716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CE7933"/>
    <w:multiLevelType w:val="multilevel"/>
    <w:tmpl w:val="EE0E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351C97"/>
    <w:multiLevelType w:val="multilevel"/>
    <w:tmpl w:val="117E6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E0EC0"/>
    <w:multiLevelType w:val="multilevel"/>
    <w:tmpl w:val="0C7E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581643"/>
    <w:multiLevelType w:val="multilevel"/>
    <w:tmpl w:val="5C8C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CD37F2"/>
    <w:multiLevelType w:val="multilevel"/>
    <w:tmpl w:val="0C2C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153533"/>
    <w:multiLevelType w:val="multilevel"/>
    <w:tmpl w:val="674C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711574"/>
    <w:multiLevelType w:val="multilevel"/>
    <w:tmpl w:val="620C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CC16B1"/>
    <w:multiLevelType w:val="multilevel"/>
    <w:tmpl w:val="5226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D66138"/>
    <w:multiLevelType w:val="multilevel"/>
    <w:tmpl w:val="EDD0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DC5D1B"/>
    <w:multiLevelType w:val="multilevel"/>
    <w:tmpl w:val="5600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EB7416"/>
    <w:multiLevelType w:val="multilevel"/>
    <w:tmpl w:val="6E3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36164D"/>
    <w:multiLevelType w:val="multilevel"/>
    <w:tmpl w:val="6DB4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AD36AC"/>
    <w:multiLevelType w:val="multilevel"/>
    <w:tmpl w:val="25E8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475283"/>
    <w:multiLevelType w:val="multilevel"/>
    <w:tmpl w:val="74CE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4D0013"/>
    <w:multiLevelType w:val="multilevel"/>
    <w:tmpl w:val="FE50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55132"/>
    <w:multiLevelType w:val="multilevel"/>
    <w:tmpl w:val="5A56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98109D"/>
    <w:multiLevelType w:val="multilevel"/>
    <w:tmpl w:val="13F0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9227CC"/>
    <w:multiLevelType w:val="multilevel"/>
    <w:tmpl w:val="D5A4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5072AF"/>
    <w:multiLevelType w:val="multilevel"/>
    <w:tmpl w:val="F760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A6451F"/>
    <w:multiLevelType w:val="multilevel"/>
    <w:tmpl w:val="CE6C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632FB9"/>
    <w:multiLevelType w:val="multilevel"/>
    <w:tmpl w:val="EB8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670D52"/>
    <w:multiLevelType w:val="multilevel"/>
    <w:tmpl w:val="6470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8E6D13"/>
    <w:multiLevelType w:val="multilevel"/>
    <w:tmpl w:val="6D2E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9D5979"/>
    <w:multiLevelType w:val="multilevel"/>
    <w:tmpl w:val="7770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994534"/>
    <w:multiLevelType w:val="multilevel"/>
    <w:tmpl w:val="2B22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0655EE"/>
    <w:multiLevelType w:val="multilevel"/>
    <w:tmpl w:val="B970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357851"/>
    <w:multiLevelType w:val="multilevel"/>
    <w:tmpl w:val="277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2375F2"/>
    <w:multiLevelType w:val="multilevel"/>
    <w:tmpl w:val="463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9341E2"/>
    <w:multiLevelType w:val="multilevel"/>
    <w:tmpl w:val="561C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5B4571"/>
    <w:multiLevelType w:val="multilevel"/>
    <w:tmpl w:val="77BAA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316687"/>
    <w:multiLevelType w:val="multilevel"/>
    <w:tmpl w:val="205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9E20E5"/>
    <w:multiLevelType w:val="multilevel"/>
    <w:tmpl w:val="5408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1679D3"/>
    <w:multiLevelType w:val="multilevel"/>
    <w:tmpl w:val="E442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21"/>
  </w:num>
  <w:num w:numId="3">
    <w:abstractNumId w:val="26"/>
  </w:num>
  <w:num w:numId="4">
    <w:abstractNumId w:val="23"/>
  </w:num>
  <w:num w:numId="5">
    <w:abstractNumId w:val="32"/>
  </w:num>
  <w:num w:numId="6">
    <w:abstractNumId w:val="11"/>
  </w:num>
  <w:num w:numId="7">
    <w:abstractNumId w:val="6"/>
  </w:num>
  <w:num w:numId="8">
    <w:abstractNumId w:val="28"/>
  </w:num>
  <w:num w:numId="9">
    <w:abstractNumId w:val="10"/>
  </w:num>
  <w:num w:numId="10">
    <w:abstractNumId w:val="29"/>
  </w:num>
  <w:num w:numId="11">
    <w:abstractNumId w:val="2"/>
  </w:num>
  <w:num w:numId="12">
    <w:abstractNumId w:val="27"/>
  </w:num>
  <w:num w:numId="13">
    <w:abstractNumId w:val="20"/>
  </w:num>
  <w:num w:numId="14">
    <w:abstractNumId w:val="3"/>
  </w:num>
  <w:num w:numId="15">
    <w:abstractNumId w:val="12"/>
  </w:num>
  <w:num w:numId="16">
    <w:abstractNumId w:val="8"/>
  </w:num>
  <w:num w:numId="17">
    <w:abstractNumId w:val="18"/>
  </w:num>
  <w:num w:numId="18">
    <w:abstractNumId w:val="34"/>
  </w:num>
  <w:num w:numId="19">
    <w:abstractNumId w:val="15"/>
  </w:num>
  <w:num w:numId="20">
    <w:abstractNumId w:val="31"/>
  </w:num>
  <w:num w:numId="21">
    <w:abstractNumId w:val="30"/>
  </w:num>
  <w:num w:numId="22">
    <w:abstractNumId w:val="19"/>
  </w:num>
  <w:num w:numId="23">
    <w:abstractNumId w:val="17"/>
  </w:num>
  <w:num w:numId="24">
    <w:abstractNumId w:val="33"/>
  </w:num>
  <w:num w:numId="25">
    <w:abstractNumId w:val="9"/>
  </w:num>
  <w:num w:numId="26">
    <w:abstractNumId w:val="5"/>
  </w:num>
  <w:num w:numId="27">
    <w:abstractNumId w:val="4"/>
  </w:num>
  <w:num w:numId="28">
    <w:abstractNumId w:val="7"/>
  </w:num>
  <w:num w:numId="29">
    <w:abstractNumId w:val="13"/>
  </w:num>
  <w:num w:numId="30">
    <w:abstractNumId w:val="25"/>
  </w:num>
  <w:num w:numId="31">
    <w:abstractNumId w:val="24"/>
  </w:num>
  <w:num w:numId="32">
    <w:abstractNumId w:val="1"/>
  </w:num>
  <w:num w:numId="33">
    <w:abstractNumId w:val="0"/>
  </w:num>
  <w:num w:numId="34">
    <w:abstractNumId w:val="2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B7"/>
    <w:rsid w:val="0002713F"/>
    <w:rsid w:val="00032153"/>
    <w:rsid w:val="00090746"/>
    <w:rsid w:val="000B3780"/>
    <w:rsid w:val="000E7A74"/>
    <w:rsid w:val="000F091E"/>
    <w:rsid w:val="001109B5"/>
    <w:rsid w:val="00126670"/>
    <w:rsid w:val="00136BD0"/>
    <w:rsid w:val="00141B3C"/>
    <w:rsid w:val="001B7DD2"/>
    <w:rsid w:val="001E6FE9"/>
    <w:rsid w:val="001F77A3"/>
    <w:rsid w:val="00200866"/>
    <w:rsid w:val="00200D88"/>
    <w:rsid w:val="002455D7"/>
    <w:rsid w:val="00246D05"/>
    <w:rsid w:val="00256D23"/>
    <w:rsid w:val="00290B01"/>
    <w:rsid w:val="002C1AC1"/>
    <w:rsid w:val="002C411E"/>
    <w:rsid w:val="002C47F0"/>
    <w:rsid w:val="002F17CD"/>
    <w:rsid w:val="00315506"/>
    <w:rsid w:val="00321CEF"/>
    <w:rsid w:val="003243DB"/>
    <w:rsid w:val="00342FBB"/>
    <w:rsid w:val="00362714"/>
    <w:rsid w:val="00373D7E"/>
    <w:rsid w:val="00377559"/>
    <w:rsid w:val="003A12F4"/>
    <w:rsid w:val="0044484C"/>
    <w:rsid w:val="004533BC"/>
    <w:rsid w:val="0045437E"/>
    <w:rsid w:val="004848EF"/>
    <w:rsid w:val="00486F14"/>
    <w:rsid w:val="00493AAC"/>
    <w:rsid w:val="00503365"/>
    <w:rsid w:val="00521079"/>
    <w:rsid w:val="005324B8"/>
    <w:rsid w:val="0054186C"/>
    <w:rsid w:val="00592495"/>
    <w:rsid w:val="005A523C"/>
    <w:rsid w:val="005B746A"/>
    <w:rsid w:val="005D409B"/>
    <w:rsid w:val="005E62BF"/>
    <w:rsid w:val="005E77B3"/>
    <w:rsid w:val="005F5087"/>
    <w:rsid w:val="005F7B1E"/>
    <w:rsid w:val="00602771"/>
    <w:rsid w:val="006160C4"/>
    <w:rsid w:val="006626A5"/>
    <w:rsid w:val="0066648C"/>
    <w:rsid w:val="00677667"/>
    <w:rsid w:val="00680497"/>
    <w:rsid w:val="006A2743"/>
    <w:rsid w:val="006E3CBC"/>
    <w:rsid w:val="006F1DB7"/>
    <w:rsid w:val="00700994"/>
    <w:rsid w:val="0072323F"/>
    <w:rsid w:val="0073113E"/>
    <w:rsid w:val="00786908"/>
    <w:rsid w:val="007C48CA"/>
    <w:rsid w:val="007D3185"/>
    <w:rsid w:val="00865AAC"/>
    <w:rsid w:val="008837F4"/>
    <w:rsid w:val="00892198"/>
    <w:rsid w:val="00895A59"/>
    <w:rsid w:val="008A4C2A"/>
    <w:rsid w:val="008E0D07"/>
    <w:rsid w:val="009165A9"/>
    <w:rsid w:val="00916A1B"/>
    <w:rsid w:val="00917269"/>
    <w:rsid w:val="00931E3E"/>
    <w:rsid w:val="00936C8D"/>
    <w:rsid w:val="00972086"/>
    <w:rsid w:val="00974124"/>
    <w:rsid w:val="009822C7"/>
    <w:rsid w:val="00984C6C"/>
    <w:rsid w:val="009A02F0"/>
    <w:rsid w:val="009E406D"/>
    <w:rsid w:val="00A14CF5"/>
    <w:rsid w:val="00A33FA5"/>
    <w:rsid w:val="00A35E7B"/>
    <w:rsid w:val="00A66DD5"/>
    <w:rsid w:val="00A8326C"/>
    <w:rsid w:val="00A94C29"/>
    <w:rsid w:val="00AB17E7"/>
    <w:rsid w:val="00AD75C1"/>
    <w:rsid w:val="00AE0072"/>
    <w:rsid w:val="00B027BF"/>
    <w:rsid w:val="00B3591D"/>
    <w:rsid w:val="00B41941"/>
    <w:rsid w:val="00BA3856"/>
    <w:rsid w:val="00BB3B27"/>
    <w:rsid w:val="00BC1D88"/>
    <w:rsid w:val="00BD44FB"/>
    <w:rsid w:val="00BE5B06"/>
    <w:rsid w:val="00C3276F"/>
    <w:rsid w:val="00C57EAB"/>
    <w:rsid w:val="00C7368E"/>
    <w:rsid w:val="00CA0F91"/>
    <w:rsid w:val="00CF219A"/>
    <w:rsid w:val="00CF5D31"/>
    <w:rsid w:val="00D5421E"/>
    <w:rsid w:val="00D83A2E"/>
    <w:rsid w:val="00E15858"/>
    <w:rsid w:val="00E26482"/>
    <w:rsid w:val="00E62395"/>
    <w:rsid w:val="00E864D4"/>
    <w:rsid w:val="00E90E42"/>
    <w:rsid w:val="00F2302A"/>
    <w:rsid w:val="00F41667"/>
    <w:rsid w:val="00F44B2B"/>
    <w:rsid w:val="00F71216"/>
    <w:rsid w:val="00F77956"/>
    <w:rsid w:val="00FB1C64"/>
    <w:rsid w:val="00FB5EE3"/>
    <w:rsid w:val="00FD047D"/>
    <w:rsid w:val="00FD1A13"/>
    <w:rsid w:val="00FF0E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49AA7C34"/>
  <w15:chartTrackingRefBased/>
  <w15:docId w15:val="{B6F5CF68-0283-494D-97D3-8975EEC5A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1DB7"/>
    <w:pPr>
      <w:spacing w:before="100" w:beforeAutospacing="1" w:after="100" w:afterAutospacing="1"/>
      <w:outlineLvl w:val="1"/>
    </w:pPr>
    <w:rPr>
      <w:rFonts w:ascii="Times New Roman" w:eastAsia="Times New Roman" w:hAnsi="Times New Roman" w:cs="Times New Roman"/>
      <w:b/>
      <w:bCs/>
      <w:sz w:val="36"/>
      <w:szCs w:val="36"/>
      <w:lang w:val="en-CA" w:bidi="he-IL"/>
    </w:rPr>
  </w:style>
  <w:style w:type="paragraph" w:styleId="Heading3">
    <w:name w:val="heading 3"/>
    <w:basedOn w:val="Normal"/>
    <w:next w:val="Normal"/>
    <w:link w:val="Heading3Char"/>
    <w:uiPriority w:val="9"/>
    <w:semiHidden/>
    <w:unhideWhenUsed/>
    <w:qFormat/>
    <w:rsid w:val="00916A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1DB7"/>
    <w:rPr>
      <w:rFonts w:ascii="Times New Roman" w:eastAsia="Times New Roman" w:hAnsi="Times New Roman" w:cs="Times New Roman"/>
      <w:b/>
      <w:bCs/>
      <w:sz w:val="36"/>
      <w:szCs w:val="36"/>
      <w:lang w:val="en-CA" w:bidi="he-IL"/>
    </w:rPr>
  </w:style>
  <w:style w:type="paragraph" w:styleId="NormalWeb">
    <w:name w:val="Normal (Web)"/>
    <w:basedOn w:val="Normal"/>
    <w:uiPriority w:val="99"/>
    <w:unhideWhenUsed/>
    <w:rsid w:val="006F1DB7"/>
    <w:pPr>
      <w:spacing w:before="100" w:beforeAutospacing="1" w:after="100" w:afterAutospacing="1"/>
    </w:pPr>
    <w:rPr>
      <w:rFonts w:ascii="Times New Roman" w:eastAsia="Times New Roman" w:hAnsi="Times New Roman" w:cs="Times New Roman"/>
      <w:lang w:val="en-CA" w:bidi="he-IL"/>
    </w:rPr>
  </w:style>
  <w:style w:type="character" w:styleId="Strong">
    <w:name w:val="Strong"/>
    <w:basedOn w:val="DefaultParagraphFont"/>
    <w:uiPriority w:val="22"/>
    <w:qFormat/>
    <w:rsid w:val="006F1DB7"/>
    <w:rPr>
      <w:b/>
      <w:bCs/>
    </w:rPr>
  </w:style>
  <w:style w:type="character" w:styleId="Hyperlink">
    <w:name w:val="Hyperlink"/>
    <w:basedOn w:val="DefaultParagraphFont"/>
    <w:uiPriority w:val="99"/>
    <w:semiHidden/>
    <w:unhideWhenUsed/>
    <w:rsid w:val="006F1DB7"/>
    <w:rPr>
      <w:color w:val="0000FF"/>
      <w:u w:val="single"/>
    </w:rPr>
  </w:style>
  <w:style w:type="character" w:customStyle="1" w:styleId="Heading1Char">
    <w:name w:val="Heading 1 Char"/>
    <w:basedOn w:val="DefaultParagraphFont"/>
    <w:link w:val="Heading1"/>
    <w:uiPriority w:val="9"/>
    <w:rsid w:val="00677667"/>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677667"/>
  </w:style>
  <w:style w:type="character" w:customStyle="1" w:styleId="mord">
    <w:name w:val="mord"/>
    <w:basedOn w:val="DefaultParagraphFont"/>
    <w:rsid w:val="00677667"/>
  </w:style>
  <w:style w:type="character" w:customStyle="1" w:styleId="mopen">
    <w:name w:val="mopen"/>
    <w:basedOn w:val="DefaultParagraphFont"/>
    <w:rsid w:val="00677667"/>
  </w:style>
  <w:style w:type="character" w:customStyle="1" w:styleId="mclose">
    <w:name w:val="mclose"/>
    <w:basedOn w:val="DefaultParagraphFont"/>
    <w:rsid w:val="00677667"/>
  </w:style>
  <w:style w:type="character" w:customStyle="1" w:styleId="mpunct">
    <w:name w:val="mpunct"/>
    <w:basedOn w:val="DefaultParagraphFont"/>
    <w:rsid w:val="00677667"/>
  </w:style>
  <w:style w:type="character" w:customStyle="1" w:styleId="mo">
    <w:name w:val="mo"/>
    <w:basedOn w:val="DefaultParagraphFont"/>
    <w:rsid w:val="00677667"/>
  </w:style>
  <w:style w:type="character" w:customStyle="1" w:styleId="mi">
    <w:name w:val="mi"/>
    <w:basedOn w:val="DefaultParagraphFont"/>
    <w:rsid w:val="00677667"/>
  </w:style>
  <w:style w:type="character" w:customStyle="1" w:styleId="mn">
    <w:name w:val="mn"/>
    <w:basedOn w:val="DefaultParagraphFont"/>
    <w:rsid w:val="00677667"/>
  </w:style>
  <w:style w:type="character" w:customStyle="1" w:styleId="vlist-s">
    <w:name w:val="vlist-s"/>
    <w:basedOn w:val="DefaultParagraphFont"/>
    <w:rsid w:val="0054186C"/>
  </w:style>
  <w:style w:type="character" w:customStyle="1" w:styleId="mrel">
    <w:name w:val="mrel"/>
    <w:basedOn w:val="DefaultParagraphFont"/>
    <w:rsid w:val="0054186C"/>
  </w:style>
  <w:style w:type="character" w:customStyle="1" w:styleId="mop">
    <w:name w:val="mop"/>
    <w:basedOn w:val="DefaultParagraphFont"/>
    <w:rsid w:val="0054186C"/>
  </w:style>
  <w:style w:type="character" w:customStyle="1" w:styleId="accent-body">
    <w:name w:val="accent-body"/>
    <w:basedOn w:val="DefaultParagraphFont"/>
    <w:rsid w:val="0054186C"/>
  </w:style>
  <w:style w:type="character" w:customStyle="1" w:styleId="mbin">
    <w:name w:val="mbin"/>
    <w:basedOn w:val="DefaultParagraphFont"/>
    <w:rsid w:val="0054186C"/>
  </w:style>
  <w:style w:type="character" w:customStyle="1" w:styleId="delimsizing">
    <w:name w:val="delimsizing"/>
    <w:basedOn w:val="DefaultParagraphFont"/>
    <w:rsid w:val="0054186C"/>
  </w:style>
  <w:style w:type="character" w:customStyle="1" w:styleId="Heading3Char">
    <w:name w:val="Heading 3 Char"/>
    <w:basedOn w:val="DefaultParagraphFont"/>
    <w:link w:val="Heading3"/>
    <w:uiPriority w:val="9"/>
    <w:semiHidden/>
    <w:rsid w:val="00916A1B"/>
    <w:rPr>
      <w:rFonts w:asciiTheme="majorHAnsi" w:eastAsiaTheme="majorEastAsia" w:hAnsiTheme="majorHAnsi" w:cstheme="majorBidi"/>
      <w:color w:val="1F3763" w:themeColor="accent1" w:themeShade="7F"/>
    </w:rPr>
  </w:style>
  <w:style w:type="character" w:customStyle="1" w:styleId="mtext">
    <w:name w:val="mtext"/>
    <w:basedOn w:val="DefaultParagraphFont"/>
    <w:rsid w:val="00C57EAB"/>
  </w:style>
  <w:style w:type="character" w:styleId="Emphasis">
    <w:name w:val="Emphasis"/>
    <w:basedOn w:val="DefaultParagraphFont"/>
    <w:uiPriority w:val="20"/>
    <w:qFormat/>
    <w:rsid w:val="006A2743"/>
    <w:rPr>
      <w:i/>
      <w:iCs/>
    </w:rPr>
  </w:style>
  <w:style w:type="character" w:customStyle="1" w:styleId="minner">
    <w:name w:val="minner"/>
    <w:basedOn w:val="DefaultParagraphFont"/>
    <w:rsid w:val="001F77A3"/>
  </w:style>
  <w:style w:type="paragraph" w:styleId="HTMLPreformatted">
    <w:name w:val="HTML Preformatted"/>
    <w:basedOn w:val="Normal"/>
    <w:link w:val="HTMLPreformattedChar"/>
    <w:uiPriority w:val="99"/>
    <w:semiHidden/>
    <w:unhideWhenUsed/>
    <w:rsid w:val="002F1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bidi="he-IL"/>
    </w:rPr>
  </w:style>
  <w:style w:type="character" w:customStyle="1" w:styleId="HTMLPreformattedChar">
    <w:name w:val="HTML Preformatted Char"/>
    <w:basedOn w:val="DefaultParagraphFont"/>
    <w:link w:val="HTMLPreformatted"/>
    <w:uiPriority w:val="99"/>
    <w:semiHidden/>
    <w:rsid w:val="002F17CD"/>
    <w:rPr>
      <w:rFonts w:ascii="Courier New" w:eastAsia="Times New Roman" w:hAnsi="Courier New" w:cs="Courier New"/>
      <w:sz w:val="20"/>
      <w:szCs w:val="20"/>
      <w:lang w:val="en-CA" w:bidi="he-IL"/>
    </w:rPr>
  </w:style>
  <w:style w:type="character" w:customStyle="1" w:styleId="mspace">
    <w:name w:val="mspace"/>
    <w:basedOn w:val="DefaultParagraphFont"/>
    <w:rsid w:val="005D4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08632">
      <w:bodyDiv w:val="1"/>
      <w:marLeft w:val="0"/>
      <w:marRight w:val="0"/>
      <w:marTop w:val="0"/>
      <w:marBottom w:val="0"/>
      <w:divBdr>
        <w:top w:val="none" w:sz="0" w:space="0" w:color="auto"/>
        <w:left w:val="none" w:sz="0" w:space="0" w:color="auto"/>
        <w:bottom w:val="none" w:sz="0" w:space="0" w:color="auto"/>
        <w:right w:val="none" w:sz="0" w:space="0" w:color="auto"/>
      </w:divBdr>
    </w:div>
    <w:div w:id="109320241">
      <w:bodyDiv w:val="1"/>
      <w:marLeft w:val="0"/>
      <w:marRight w:val="0"/>
      <w:marTop w:val="0"/>
      <w:marBottom w:val="0"/>
      <w:divBdr>
        <w:top w:val="none" w:sz="0" w:space="0" w:color="auto"/>
        <w:left w:val="none" w:sz="0" w:space="0" w:color="auto"/>
        <w:bottom w:val="none" w:sz="0" w:space="0" w:color="auto"/>
        <w:right w:val="none" w:sz="0" w:space="0" w:color="auto"/>
      </w:divBdr>
    </w:div>
    <w:div w:id="180163748">
      <w:bodyDiv w:val="1"/>
      <w:marLeft w:val="0"/>
      <w:marRight w:val="0"/>
      <w:marTop w:val="0"/>
      <w:marBottom w:val="0"/>
      <w:divBdr>
        <w:top w:val="none" w:sz="0" w:space="0" w:color="auto"/>
        <w:left w:val="none" w:sz="0" w:space="0" w:color="auto"/>
        <w:bottom w:val="none" w:sz="0" w:space="0" w:color="auto"/>
        <w:right w:val="none" w:sz="0" w:space="0" w:color="auto"/>
      </w:divBdr>
    </w:div>
    <w:div w:id="200748221">
      <w:bodyDiv w:val="1"/>
      <w:marLeft w:val="0"/>
      <w:marRight w:val="0"/>
      <w:marTop w:val="0"/>
      <w:marBottom w:val="0"/>
      <w:divBdr>
        <w:top w:val="none" w:sz="0" w:space="0" w:color="auto"/>
        <w:left w:val="none" w:sz="0" w:space="0" w:color="auto"/>
        <w:bottom w:val="none" w:sz="0" w:space="0" w:color="auto"/>
        <w:right w:val="none" w:sz="0" w:space="0" w:color="auto"/>
      </w:divBdr>
      <w:divsChild>
        <w:div w:id="1128889004">
          <w:marLeft w:val="0"/>
          <w:marRight w:val="0"/>
          <w:marTop w:val="0"/>
          <w:marBottom w:val="0"/>
          <w:divBdr>
            <w:top w:val="single" w:sz="6" w:space="0" w:color="DDDDDD"/>
            <w:left w:val="single" w:sz="6" w:space="0" w:color="DDDDDD"/>
            <w:bottom w:val="single" w:sz="6" w:space="0" w:color="DDDDDD"/>
            <w:right w:val="single" w:sz="6" w:space="0" w:color="DDDDDD"/>
          </w:divBdr>
          <w:divsChild>
            <w:div w:id="1794787715">
              <w:marLeft w:val="0"/>
              <w:marRight w:val="0"/>
              <w:marTop w:val="0"/>
              <w:marBottom w:val="0"/>
              <w:divBdr>
                <w:top w:val="none" w:sz="0" w:space="0" w:color="auto"/>
                <w:left w:val="none" w:sz="0" w:space="0" w:color="auto"/>
                <w:bottom w:val="none" w:sz="0" w:space="0" w:color="auto"/>
                <w:right w:val="none" w:sz="0" w:space="0" w:color="auto"/>
              </w:divBdr>
              <w:divsChild>
                <w:div w:id="31807767">
                  <w:marLeft w:val="0"/>
                  <w:marRight w:val="0"/>
                  <w:marTop w:val="0"/>
                  <w:marBottom w:val="0"/>
                  <w:divBdr>
                    <w:top w:val="none" w:sz="0" w:space="0" w:color="auto"/>
                    <w:left w:val="none" w:sz="0" w:space="0" w:color="auto"/>
                    <w:bottom w:val="none" w:sz="0" w:space="0" w:color="auto"/>
                    <w:right w:val="none" w:sz="0" w:space="0" w:color="auto"/>
                  </w:divBdr>
                </w:div>
                <w:div w:id="1712532369">
                  <w:marLeft w:val="0"/>
                  <w:marRight w:val="0"/>
                  <w:marTop w:val="0"/>
                  <w:marBottom w:val="0"/>
                  <w:divBdr>
                    <w:top w:val="none" w:sz="0" w:space="0" w:color="auto"/>
                    <w:left w:val="none" w:sz="0" w:space="0" w:color="auto"/>
                    <w:bottom w:val="none" w:sz="0" w:space="0" w:color="auto"/>
                    <w:right w:val="none" w:sz="0" w:space="0" w:color="auto"/>
                  </w:divBdr>
                </w:div>
              </w:divsChild>
            </w:div>
            <w:div w:id="1604652281">
              <w:marLeft w:val="0"/>
              <w:marRight w:val="0"/>
              <w:marTop w:val="0"/>
              <w:marBottom w:val="0"/>
              <w:divBdr>
                <w:top w:val="none" w:sz="0" w:space="0" w:color="auto"/>
                <w:left w:val="none" w:sz="0" w:space="0" w:color="auto"/>
                <w:bottom w:val="none" w:sz="0" w:space="0" w:color="auto"/>
                <w:right w:val="none" w:sz="0" w:space="0" w:color="auto"/>
              </w:divBdr>
              <w:divsChild>
                <w:div w:id="1066953624">
                  <w:marLeft w:val="0"/>
                  <w:marRight w:val="0"/>
                  <w:marTop w:val="0"/>
                  <w:marBottom w:val="0"/>
                  <w:divBdr>
                    <w:top w:val="none" w:sz="0" w:space="0" w:color="auto"/>
                    <w:left w:val="none" w:sz="0" w:space="0" w:color="auto"/>
                    <w:bottom w:val="none" w:sz="0" w:space="0" w:color="auto"/>
                    <w:right w:val="none" w:sz="0" w:space="0" w:color="auto"/>
                  </w:divBdr>
                  <w:divsChild>
                    <w:div w:id="33240546">
                      <w:marLeft w:val="0"/>
                      <w:marRight w:val="0"/>
                      <w:marTop w:val="0"/>
                      <w:marBottom w:val="0"/>
                      <w:divBdr>
                        <w:top w:val="none" w:sz="0" w:space="0" w:color="auto"/>
                        <w:left w:val="none" w:sz="0" w:space="0" w:color="auto"/>
                        <w:bottom w:val="none" w:sz="0" w:space="0" w:color="auto"/>
                        <w:right w:val="none" w:sz="0" w:space="0" w:color="auto"/>
                      </w:divBdr>
                      <w:divsChild>
                        <w:div w:id="1035731876">
                          <w:marLeft w:val="0"/>
                          <w:marRight w:val="0"/>
                          <w:marTop w:val="0"/>
                          <w:marBottom w:val="0"/>
                          <w:divBdr>
                            <w:top w:val="none" w:sz="0" w:space="0" w:color="auto"/>
                            <w:left w:val="none" w:sz="0" w:space="0" w:color="auto"/>
                            <w:bottom w:val="none" w:sz="0" w:space="0" w:color="auto"/>
                            <w:right w:val="none" w:sz="0" w:space="0" w:color="auto"/>
                          </w:divBdr>
                          <w:divsChild>
                            <w:div w:id="962151147">
                              <w:marLeft w:val="0"/>
                              <w:marRight w:val="0"/>
                              <w:marTop w:val="0"/>
                              <w:marBottom w:val="0"/>
                              <w:divBdr>
                                <w:top w:val="none" w:sz="0" w:space="0" w:color="auto"/>
                                <w:left w:val="none" w:sz="0" w:space="0" w:color="auto"/>
                                <w:bottom w:val="none" w:sz="0" w:space="0" w:color="auto"/>
                                <w:right w:val="none" w:sz="0" w:space="0" w:color="auto"/>
                              </w:divBdr>
                            </w:div>
                          </w:divsChild>
                        </w:div>
                        <w:div w:id="1059793045">
                          <w:marLeft w:val="0"/>
                          <w:marRight w:val="0"/>
                          <w:marTop w:val="0"/>
                          <w:marBottom w:val="0"/>
                          <w:divBdr>
                            <w:top w:val="none" w:sz="0" w:space="0" w:color="auto"/>
                            <w:left w:val="none" w:sz="0" w:space="0" w:color="auto"/>
                            <w:bottom w:val="none" w:sz="0" w:space="0" w:color="auto"/>
                            <w:right w:val="none" w:sz="0" w:space="0" w:color="auto"/>
                          </w:divBdr>
                          <w:divsChild>
                            <w:div w:id="677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888565">
          <w:marLeft w:val="0"/>
          <w:marRight w:val="0"/>
          <w:marTop w:val="0"/>
          <w:marBottom w:val="0"/>
          <w:divBdr>
            <w:top w:val="single" w:sz="6" w:space="0" w:color="DDDDDD"/>
            <w:left w:val="single" w:sz="6" w:space="0" w:color="DDDDDD"/>
            <w:bottom w:val="single" w:sz="6" w:space="0" w:color="DDDDDD"/>
            <w:right w:val="single" w:sz="6" w:space="0" w:color="DDDDDD"/>
          </w:divBdr>
          <w:divsChild>
            <w:div w:id="2051106876">
              <w:marLeft w:val="0"/>
              <w:marRight w:val="0"/>
              <w:marTop w:val="0"/>
              <w:marBottom w:val="0"/>
              <w:divBdr>
                <w:top w:val="none" w:sz="0" w:space="0" w:color="auto"/>
                <w:left w:val="none" w:sz="0" w:space="0" w:color="auto"/>
                <w:bottom w:val="none" w:sz="0" w:space="0" w:color="auto"/>
                <w:right w:val="none" w:sz="0" w:space="0" w:color="auto"/>
              </w:divBdr>
              <w:divsChild>
                <w:div w:id="1157066024">
                  <w:marLeft w:val="0"/>
                  <w:marRight w:val="0"/>
                  <w:marTop w:val="0"/>
                  <w:marBottom w:val="0"/>
                  <w:divBdr>
                    <w:top w:val="none" w:sz="0" w:space="0" w:color="auto"/>
                    <w:left w:val="none" w:sz="0" w:space="0" w:color="auto"/>
                    <w:bottom w:val="none" w:sz="0" w:space="0" w:color="auto"/>
                    <w:right w:val="none" w:sz="0" w:space="0" w:color="auto"/>
                  </w:divBdr>
                </w:div>
                <w:div w:id="790783723">
                  <w:marLeft w:val="0"/>
                  <w:marRight w:val="0"/>
                  <w:marTop w:val="0"/>
                  <w:marBottom w:val="0"/>
                  <w:divBdr>
                    <w:top w:val="none" w:sz="0" w:space="0" w:color="auto"/>
                    <w:left w:val="none" w:sz="0" w:space="0" w:color="auto"/>
                    <w:bottom w:val="none" w:sz="0" w:space="0" w:color="auto"/>
                    <w:right w:val="none" w:sz="0" w:space="0" w:color="auto"/>
                  </w:divBdr>
                </w:div>
                <w:div w:id="1507864657">
                  <w:marLeft w:val="0"/>
                  <w:marRight w:val="0"/>
                  <w:marTop w:val="0"/>
                  <w:marBottom w:val="0"/>
                  <w:divBdr>
                    <w:top w:val="none" w:sz="0" w:space="0" w:color="auto"/>
                    <w:left w:val="none" w:sz="0" w:space="0" w:color="auto"/>
                    <w:bottom w:val="none" w:sz="0" w:space="0" w:color="auto"/>
                    <w:right w:val="none" w:sz="0" w:space="0" w:color="auto"/>
                  </w:divBdr>
                </w:div>
                <w:div w:id="391276641">
                  <w:marLeft w:val="0"/>
                  <w:marRight w:val="0"/>
                  <w:marTop w:val="0"/>
                  <w:marBottom w:val="0"/>
                  <w:divBdr>
                    <w:top w:val="none" w:sz="0" w:space="0" w:color="auto"/>
                    <w:left w:val="none" w:sz="0" w:space="0" w:color="auto"/>
                    <w:bottom w:val="none" w:sz="0" w:space="0" w:color="auto"/>
                    <w:right w:val="none" w:sz="0" w:space="0" w:color="auto"/>
                  </w:divBdr>
                </w:div>
              </w:divsChild>
            </w:div>
            <w:div w:id="648628587">
              <w:marLeft w:val="0"/>
              <w:marRight w:val="0"/>
              <w:marTop w:val="0"/>
              <w:marBottom w:val="0"/>
              <w:divBdr>
                <w:top w:val="none" w:sz="0" w:space="0" w:color="auto"/>
                <w:left w:val="none" w:sz="0" w:space="0" w:color="auto"/>
                <w:bottom w:val="none" w:sz="0" w:space="0" w:color="auto"/>
                <w:right w:val="none" w:sz="0" w:space="0" w:color="auto"/>
              </w:divBdr>
              <w:divsChild>
                <w:div w:id="222567597">
                  <w:marLeft w:val="0"/>
                  <w:marRight w:val="0"/>
                  <w:marTop w:val="0"/>
                  <w:marBottom w:val="0"/>
                  <w:divBdr>
                    <w:top w:val="none" w:sz="0" w:space="0" w:color="auto"/>
                    <w:left w:val="none" w:sz="0" w:space="0" w:color="auto"/>
                    <w:bottom w:val="none" w:sz="0" w:space="0" w:color="auto"/>
                    <w:right w:val="none" w:sz="0" w:space="0" w:color="auto"/>
                  </w:divBdr>
                  <w:divsChild>
                    <w:div w:id="801116205">
                      <w:marLeft w:val="0"/>
                      <w:marRight w:val="0"/>
                      <w:marTop w:val="0"/>
                      <w:marBottom w:val="0"/>
                      <w:divBdr>
                        <w:top w:val="none" w:sz="0" w:space="0" w:color="auto"/>
                        <w:left w:val="none" w:sz="0" w:space="0" w:color="auto"/>
                        <w:bottom w:val="none" w:sz="0" w:space="0" w:color="auto"/>
                        <w:right w:val="none" w:sz="0" w:space="0" w:color="auto"/>
                      </w:divBdr>
                      <w:divsChild>
                        <w:div w:id="1562331478">
                          <w:marLeft w:val="0"/>
                          <w:marRight w:val="0"/>
                          <w:marTop w:val="0"/>
                          <w:marBottom w:val="0"/>
                          <w:divBdr>
                            <w:top w:val="none" w:sz="0" w:space="0" w:color="auto"/>
                            <w:left w:val="none" w:sz="0" w:space="0" w:color="auto"/>
                            <w:bottom w:val="none" w:sz="0" w:space="0" w:color="auto"/>
                            <w:right w:val="none" w:sz="0" w:space="0" w:color="auto"/>
                          </w:divBdr>
                          <w:divsChild>
                            <w:div w:id="1647006561">
                              <w:marLeft w:val="0"/>
                              <w:marRight w:val="0"/>
                              <w:marTop w:val="0"/>
                              <w:marBottom w:val="0"/>
                              <w:divBdr>
                                <w:top w:val="none" w:sz="0" w:space="0" w:color="auto"/>
                                <w:left w:val="none" w:sz="0" w:space="0" w:color="auto"/>
                                <w:bottom w:val="none" w:sz="0" w:space="0" w:color="auto"/>
                                <w:right w:val="none" w:sz="0" w:space="0" w:color="auto"/>
                              </w:divBdr>
                            </w:div>
                          </w:divsChild>
                        </w:div>
                        <w:div w:id="1179196988">
                          <w:marLeft w:val="0"/>
                          <w:marRight w:val="0"/>
                          <w:marTop w:val="0"/>
                          <w:marBottom w:val="0"/>
                          <w:divBdr>
                            <w:top w:val="none" w:sz="0" w:space="0" w:color="auto"/>
                            <w:left w:val="none" w:sz="0" w:space="0" w:color="auto"/>
                            <w:bottom w:val="none" w:sz="0" w:space="0" w:color="auto"/>
                            <w:right w:val="none" w:sz="0" w:space="0" w:color="auto"/>
                          </w:divBdr>
                          <w:divsChild>
                            <w:div w:id="418058793">
                              <w:marLeft w:val="0"/>
                              <w:marRight w:val="0"/>
                              <w:marTop w:val="0"/>
                              <w:marBottom w:val="0"/>
                              <w:divBdr>
                                <w:top w:val="none" w:sz="0" w:space="0" w:color="auto"/>
                                <w:left w:val="none" w:sz="0" w:space="0" w:color="auto"/>
                                <w:bottom w:val="none" w:sz="0" w:space="0" w:color="auto"/>
                                <w:right w:val="none" w:sz="0" w:space="0" w:color="auto"/>
                              </w:divBdr>
                            </w:div>
                          </w:divsChild>
                        </w:div>
                        <w:div w:id="808403236">
                          <w:marLeft w:val="0"/>
                          <w:marRight w:val="0"/>
                          <w:marTop w:val="0"/>
                          <w:marBottom w:val="0"/>
                          <w:divBdr>
                            <w:top w:val="none" w:sz="0" w:space="0" w:color="auto"/>
                            <w:left w:val="none" w:sz="0" w:space="0" w:color="auto"/>
                            <w:bottom w:val="none" w:sz="0" w:space="0" w:color="auto"/>
                            <w:right w:val="none" w:sz="0" w:space="0" w:color="auto"/>
                          </w:divBdr>
                          <w:divsChild>
                            <w:div w:id="19485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876995">
      <w:bodyDiv w:val="1"/>
      <w:marLeft w:val="0"/>
      <w:marRight w:val="0"/>
      <w:marTop w:val="0"/>
      <w:marBottom w:val="0"/>
      <w:divBdr>
        <w:top w:val="none" w:sz="0" w:space="0" w:color="auto"/>
        <w:left w:val="none" w:sz="0" w:space="0" w:color="auto"/>
        <w:bottom w:val="none" w:sz="0" w:space="0" w:color="auto"/>
        <w:right w:val="none" w:sz="0" w:space="0" w:color="auto"/>
      </w:divBdr>
    </w:div>
    <w:div w:id="244150904">
      <w:bodyDiv w:val="1"/>
      <w:marLeft w:val="0"/>
      <w:marRight w:val="0"/>
      <w:marTop w:val="0"/>
      <w:marBottom w:val="0"/>
      <w:divBdr>
        <w:top w:val="none" w:sz="0" w:space="0" w:color="auto"/>
        <w:left w:val="none" w:sz="0" w:space="0" w:color="auto"/>
        <w:bottom w:val="none" w:sz="0" w:space="0" w:color="auto"/>
        <w:right w:val="none" w:sz="0" w:space="0" w:color="auto"/>
      </w:divBdr>
    </w:div>
    <w:div w:id="264582876">
      <w:bodyDiv w:val="1"/>
      <w:marLeft w:val="0"/>
      <w:marRight w:val="0"/>
      <w:marTop w:val="0"/>
      <w:marBottom w:val="0"/>
      <w:divBdr>
        <w:top w:val="none" w:sz="0" w:space="0" w:color="auto"/>
        <w:left w:val="none" w:sz="0" w:space="0" w:color="auto"/>
        <w:bottom w:val="none" w:sz="0" w:space="0" w:color="auto"/>
        <w:right w:val="none" w:sz="0" w:space="0" w:color="auto"/>
      </w:divBdr>
    </w:div>
    <w:div w:id="323973583">
      <w:bodyDiv w:val="1"/>
      <w:marLeft w:val="0"/>
      <w:marRight w:val="0"/>
      <w:marTop w:val="0"/>
      <w:marBottom w:val="0"/>
      <w:divBdr>
        <w:top w:val="none" w:sz="0" w:space="0" w:color="auto"/>
        <w:left w:val="none" w:sz="0" w:space="0" w:color="auto"/>
        <w:bottom w:val="none" w:sz="0" w:space="0" w:color="auto"/>
        <w:right w:val="none" w:sz="0" w:space="0" w:color="auto"/>
      </w:divBdr>
    </w:div>
    <w:div w:id="326792818">
      <w:bodyDiv w:val="1"/>
      <w:marLeft w:val="0"/>
      <w:marRight w:val="0"/>
      <w:marTop w:val="0"/>
      <w:marBottom w:val="0"/>
      <w:divBdr>
        <w:top w:val="none" w:sz="0" w:space="0" w:color="auto"/>
        <w:left w:val="none" w:sz="0" w:space="0" w:color="auto"/>
        <w:bottom w:val="none" w:sz="0" w:space="0" w:color="auto"/>
        <w:right w:val="none" w:sz="0" w:space="0" w:color="auto"/>
      </w:divBdr>
    </w:div>
    <w:div w:id="335428635">
      <w:bodyDiv w:val="1"/>
      <w:marLeft w:val="0"/>
      <w:marRight w:val="0"/>
      <w:marTop w:val="0"/>
      <w:marBottom w:val="0"/>
      <w:divBdr>
        <w:top w:val="none" w:sz="0" w:space="0" w:color="auto"/>
        <w:left w:val="none" w:sz="0" w:space="0" w:color="auto"/>
        <w:bottom w:val="none" w:sz="0" w:space="0" w:color="auto"/>
        <w:right w:val="none" w:sz="0" w:space="0" w:color="auto"/>
      </w:divBdr>
    </w:div>
    <w:div w:id="388305407">
      <w:bodyDiv w:val="1"/>
      <w:marLeft w:val="0"/>
      <w:marRight w:val="0"/>
      <w:marTop w:val="0"/>
      <w:marBottom w:val="0"/>
      <w:divBdr>
        <w:top w:val="none" w:sz="0" w:space="0" w:color="auto"/>
        <w:left w:val="none" w:sz="0" w:space="0" w:color="auto"/>
        <w:bottom w:val="none" w:sz="0" w:space="0" w:color="auto"/>
        <w:right w:val="none" w:sz="0" w:space="0" w:color="auto"/>
      </w:divBdr>
    </w:div>
    <w:div w:id="421489472">
      <w:bodyDiv w:val="1"/>
      <w:marLeft w:val="0"/>
      <w:marRight w:val="0"/>
      <w:marTop w:val="0"/>
      <w:marBottom w:val="0"/>
      <w:divBdr>
        <w:top w:val="none" w:sz="0" w:space="0" w:color="auto"/>
        <w:left w:val="none" w:sz="0" w:space="0" w:color="auto"/>
        <w:bottom w:val="none" w:sz="0" w:space="0" w:color="auto"/>
        <w:right w:val="none" w:sz="0" w:space="0" w:color="auto"/>
      </w:divBdr>
    </w:div>
    <w:div w:id="446046094">
      <w:bodyDiv w:val="1"/>
      <w:marLeft w:val="0"/>
      <w:marRight w:val="0"/>
      <w:marTop w:val="0"/>
      <w:marBottom w:val="0"/>
      <w:divBdr>
        <w:top w:val="none" w:sz="0" w:space="0" w:color="auto"/>
        <w:left w:val="none" w:sz="0" w:space="0" w:color="auto"/>
        <w:bottom w:val="none" w:sz="0" w:space="0" w:color="auto"/>
        <w:right w:val="none" w:sz="0" w:space="0" w:color="auto"/>
      </w:divBdr>
    </w:div>
    <w:div w:id="484903782">
      <w:bodyDiv w:val="1"/>
      <w:marLeft w:val="0"/>
      <w:marRight w:val="0"/>
      <w:marTop w:val="0"/>
      <w:marBottom w:val="0"/>
      <w:divBdr>
        <w:top w:val="none" w:sz="0" w:space="0" w:color="auto"/>
        <w:left w:val="none" w:sz="0" w:space="0" w:color="auto"/>
        <w:bottom w:val="none" w:sz="0" w:space="0" w:color="auto"/>
        <w:right w:val="none" w:sz="0" w:space="0" w:color="auto"/>
      </w:divBdr>
    </w:div>
    <w:div w:id="495077332">
      <w:bodyDiv w:val="1"/>
      <w:marLeft w:val="0"/>
      <w:marRight w:val="0"/>
      <w:marTop w:val="0"/>
      <w:marBottom w:val="0"/>
      <w:divBdr>
        <w:top w:val="none" w:sz="0" w:space="0" w:color="auto"/>
        <w:left w:val="none" w:sz="0" w:space="0" w:color="auto"/>
        <w:bottom w:val="none" w:sz="0" w:space="0" w:color="auto"/>
        <w:right w:val="none" w:sz="0" w:space="0" w:color="auto"/>
      </w:divBdr>
    </w:div>
    <w:div w:id="541746683">
      <w:bodyDiv w:val="1"/>
      <w:marLeft w:val="0"/>
      <w:marRight w:val="0"/>
      <w:marTop w:val="0"/>
      <w:marBottom w:val="0"/>
      <w:divBdr>
        <w:top w:val="none" w:sz="0" w:space="0" w:color="auto"/>
        <w:left w:val="none" w:sz="0" w:space="0" w:color="auto"/>
        <w:bottom w:val="none" w:sz="0" w:space="0" w:color="auto"/>
        <w:right w:val="none" w:sz="0" w:space="0" w:color="auto"/>
      </w:divBdr>
    </w:div>
    <w:div w:id="619920642">
      <w:bodyDiv w:val="1"/>
      <w:marLeft w:val="0"/>
      <w:marRight w:val="0"/>
      <w:marTop w:val="0"/>
      <w:marBottom w:val="0"/>
      <w:divBdr>
        <w:top w:val="none" w:sz="0" w:space="0" w:color="auto"/>
        <w:left w:val="none" w:sz="0" w:space="0" w:color="auto"/>
        <w:bottom w:val="none" w:sz="0" w:space="0" w:color="auto"/>
        <w:right w:val="none" w:sz="0" w:space="0" w:color="auto"/>
      </w:divBdr>
    </w:div>
    <w:div w:id="624698175">
      <w:bodyDiv w:val="1"/>
      <w:marLeft w:val="0"/>
      <w:marRight w:val="0"/>
      <w:marTop w:val="0"/>
      <w:marBottom w:val="0"/>
      <w:divBdr>
        <w:top w:val="none" w:sz="0" w:space="0" w:color="auto"/>
        <w:left w:val="none" w:sz="0" w:space="0" w:color="auto"/>
        <w:bottom w:val="none" w:sz="0" w:space="0" w:color="auto"/>
        <w:right w:val="none" w:sz="0" w:space="0" w:color="auto"/>
      </w:divBdr>
      <w:divsChild>
        <w:div w:id="16546972">
          <w:marLeft w:val="0"/>
          <w:marRight w:val="0"/>
          <w:marTop w:val="240"/>
          <w:marBottom w:val="240"/>
          <w:divBdr>
            <w:top w:val="none" w:sz="0" w:space="0" w:color="auto"/>
            <w:left w:val="none" w:sz="0" w:space="0" w:color="auto"/>
            <w:bottom w:val="none" w:sz="0" w:space="0" w:color="auto"/>
            <w:right w:val="none" w:sz="0" w:space="0" w:color="auto"/>
          </w:divBdr>
        </w:div>
      </w:divsChild>
    </w:div>
    <w:div w:id="641154840">
      <w:bodyDiv w:val="1"/>
      <w:marLeft w:val="0"/>
      <w:marRight w:val="0"/>
      <w:marTop w:val="0"/>
      <w:marBottom w:val="0"/>
      <w:divBdr>
        <w:top w:val="none" w:sz="0" w:space="0" w:color="auto"/>
        <w:left w:val="none" w:sz="0" w:space="0" w:color="auto"/>
        <w:bottom w:val="none" w:sz="0" w:space="0" w:color="auto"/>
        <w:right w:val="none" w:sz="0" w:space="0" w:color="auto"/>
      </w:divBdr>
    </w:div>
    <w:div w:id="760949448">
      <w:bodyDiv w:val="1"/>
      <w:marLeft w:val="0"/>
      <w:marRight w:val="0"/>
      <w:marTop w:val="0"/>
      <w:marBottom w:val="0"/>
      <w:divBdr>
        <w:top w:val="none" w:sz="0" w:space="0" w:color="auto"/>
        <w:left w:val="none" w:sz="0" w:space="0" w:color="auto"/>
        <w:bottom w:val="none" w:sz="0" w:space="0" w:color="auto"/>
        <w:right w:val="none" w:sz="0" w:space="0" w:color="auto"/>
      </w:divBdr>
    </w:div>
    <w:div w:id="801004395">
      <w:bodyDiv w:val="1"/>
      <w:marLeft w:val="0"/>
      <w:marRight w:val="0"/>
      <w:marTop w:val="0"/>
      <w:marBottom w:val="0"/>
      <w:divBdr>
        <w:top w:val="none" w:sz="0" w:space="0" w:color="auto"/>
        <w:left w:val="none" w:sz="0" w:space="0" w:color="auto"/>
        <w:bottom w:val="none" w:sz="0" w:space="0" w:color="auto"/>
        <w:right w:val="none" w:sz="0" w:space="0" w:color="auto"/>
      </w:divBdr>
    </w:div>
    <w:div w:id="811291687">
      <w:bodyDiv w:val="1"/>
      <w:marLeft w:val="0"/>
      <w:marRight w:val="0"/>
      <w:marTop w:val="0"/>
      <w:marBottom w:val="0"/>
      <w:divBdr>
        <w:top w:val="none" w:sz="0" w:space="0" w:color="auto"/>
        <w:left w:val="none" w:sz="0" w:space="0" w:color="auto"/>
        <w:bottom w:val="none" w:sz="0" w:space="0" w:color="auto"/>
        <w:right w:val="none" w:sz="0" w:space="0" w:color="auto"/>
      </w:divBdr>
    </w:div>
    <w:div w:id="921109819">
      <w:bodyDiv w:val="1"/>
      <w:marLeft w:val="0"/>
      <w:marRight w:val="0"/>
      <w:marTop w:val="0"/>
      <w:marBottom w:val="0"/>
      <w:divBdr>
        <w:top w:val="none" w:sz="0" w:space="0" w:color="auto"/>
        <w:left w:val="none" w:sz="0" w:space="0" w:color="auto"/>
        <w:bottom w:val="none" w:sz="0" w:space="0" w:color="auto"/>
        <w:right w:val="none" w:sz="0" w:space="0" w:color="auto"/>
      </w:divBdr>
    </w:div>
    <w:div w:id="921181270">
      <w:bodyDiv w:val="1"/>
      <w:marLeft w:val="0"/>
      <w:marRight w:val="0"/>
      <w:marTop w:val="0"/>
      <w:marBottom w:val="0"/>
      <w:divBdr>
        <w:top w:val="none" w:sz="0" w:space="0" w:color="auto"/>
        <w:left w:val="none" w:sz="0" w:space="0" w:color="auto"/>
        <w:bottom w:val="none" w:sz="0" w:space="0" w:color="auto"/>
        <w:right w:val="none" w:sz="0" w:space="0" w:color="auto"/>
      </w:divBdr>
    </w:div>
    <w:div w:id="960305190">
      <w:bodyDiv w:val="1"/>
      <w:marLeft w:val="0"/>
      <w:marRight w:val="0"/>
      <w:marTop w:val="0"/>
      <w:marBottom w:val="0"/>
      <w:divBdr>
        <w:top w:val="none" w:sz="0" w:space="0" w:color="auto"/>
        <w:left w:val="none" w:sz="0" w:space="0" w:color="auto"/>
        <w:bottom w:val="none" w:sz="0" w:space="0" w:color="auto"/>
        <w:right w:val="none" w:sz="0" w:space="0" w:color="auto"/>
      </w:divBdr>
    </w:div>
    <w:div w:id="994575237">
      <w:bodyDiv w:val="1"/>
      <w:marLeft w:val="0"/>
      <w:marRight w:val="0"/>
      <w:marTop w:val="0"/>
      <w:marBottom w:val="0"/>
      <w:divBdr>
        <w:top w:val="none" w:sz="0" w:space="0" w:color="auto"/>
        <w:left w:val="none" w:sz="0" w:space="0" w:color="auto"/>
        <w:bottom w:val="none" w:sz="0" w:space="0" w:color="auto"/>
        <w:right w:val="none" w:sz="0" w:space="0" w:color="auto"/>
      </w:divBdr>
    </w:div>
    <w:div w:id="1024131242">
      <w:bodyDiv w:val="1"/>
      <w:marLeft w:val="0"/>
      <w:marRight w:val="0"/>
      <w:marTop w:val="0"/>
      <w:marBottom w:val="0"/>
      <w:divBdr>
        <w:top w:val="none" w:sz="0" w:space="0" w:color="auto"/>
        <w:left w:val="none" w:sz="0" w:space="0" w:color="auto"/>
        <w:bottom w:val="none" w:sz="0" w:space="0" w:color="auto"/>
        <w:right w:val="none" w:sz="0" w:space="0" w:color="auto"/>
      </w:divBdr>
    </w:div>
    <w:div w:id="1031999518">
      <w:bodyDiv w:val="1"/>
      <w:marLeft w:val="0"/>
      <w:marRight w:val="0"/>
      <w:marTop w:val="0"/>
      <w:marBottom w:val="0"/>
      <w:divBdr>
        <w:top w:val="none" w:sz="0" w:space="0" w:color="auto"/>
        <w:left w:val="none" w:sz="0" w:space="0" w:color="auto"/>
        <w:bottom w:val="none" w:sz="0" w:space="0" w:color="auto"/>
        <w:right w:val="none" w:sz="0" w:space="0" w:color="auto"/>
      </w:divBdr>
      <w:divsChild>
        <w:div w:id="783425993">
          <w:marLeft w:val="0"/>
          <w:marRight w:val="0"/>
          <w:marTop w:val="0"/>
          <w:marBottom w:val="0"/>
          <w:divBdr>
            <w:top w:val="none" w:sz="0" w:space="0" w:color="auto"/>
            <w:left w:val="none" w:sz="0" w:space="0" w:color="auto"/>
            <w:bottom w:val="none" w:sz="0" w:space="0" w:color="auto"/>
            <w:right w:val="none" w:sz="0" w:space="0" w:color="auto"/>
          </w:divBdr>
          <w:divsChild>
            <w:div w:id="1822573858">
              <w:marLeft w:val="0"/>
              <w:marRight w:val="0"/>
              <w:marTop w:val="0"/>
              <w:marBottom w:val="0"/>
              <w:divBdr>
                <w:top w:val="none" w:sz="0" w:space="0" w:color="auto"/>
                <w:left w:val="none" w:sz="0" w:space="0" w:color="auto"/>
                <w:bottom w:val="none" w:sz="0" w:space="0" w:color="auto"/>
                <w:right w:val="none" w:sz="0" w:space="0" w:color="auto"/>
              </w:divBdr>
              <w:divsChild>
                <w:div w:id="1365908661">
                  <w:marLeft w:val="0"/>
                  <w:marRight w:val="0"/>
                  <w:marTop w:val="0"/>
                  <w:marBottom w:val="0"/>
                  <w:divBdr>
                    <w:top w:val="none" w:sz="0" w:space="0" w:color="auto"/>
                    <w:left w:val="none" w:sz="0" w:space="0" w:color="auto"/>
                    <w:bottom w:val="none" w:sz="0" w:space="0" w:color="auto"/>
                    <w:right w:val="none" w:sz="0" w:space="0" w:color="auto"/>
                  </w:divBdr>
                  <w:divsChild>
                    <w:div w:id="931009750">
                      <w:marLeft w:val="0"/>
                      <w:marRight w:val="0"/>
                      <w:marTop w:val="0"/>
                      <w:marBottom w:val="0"/>
                      <w:divBdr>
                        <w:top w:val="none" w:sz="0" w:space="0" w:color="auto"/>
                        <w:left w:val="none" w:sz="0" w:space="0" w:color="auto"/>
                        <w:bottom w:val="none" w:sz="0" w:space="0" w:color="auto"/>
                        <w:right w:val="none" w:sz="0" w:space="0" w:color="auto"/>
                      </w:divBdr>
                      <w:divsChild>
                        <w:div w:id="1622303485">
                          <w:marLeft w:val="0"/>
                          <w:marRight w:val="0"/>
                          <w:marTop w:val="0"/>
                          <w:marBottom w:val="0"/>
                          <w:divBdr>
                            <w:top w:val="none" w:sz="0" w:space="0" w:color="auto"/>
                            <w:left w:val="none" w:sz="0" w:space="0" w:color="auto"/>
                            <w:bottom w:val="none" w:sz="0" w:space="0" w:color="auto"/>
                            <w:right w:val="none" w:sz="0" w:space="0" w:color="auto"/>
                          </w:divBdr>
                          <w:divsChild>
                            <w:div w:id="18206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28104">
              <w:marLeft w:val="0"/>
              <w:marRight w:val="0"/>
              <w:marTop w:val="540"/>
              <w:marBottom w:val="0"/>
              <w:divBdr>
                <w:top w:val="none" w:sz="0" w:space="0" w:color="auto"/>
                <w:left w:val="none" w:sz="0" w:space="0" w:color="auto"/>
                <w:bottom w:val="none" w:sz="0" w:space="0" w:color="auto"/>
                <w:right w:val="none" w:sz="0" w:space="0" w:color="auto"/>
              </w:divBdr>
            </w:div>
          </w:divsChild>
        </w:div>
      </w:divsChild>
    </w:div>
    <w:div w:id="1049183676">
      <w:bodyDiv w:val="1"/>
      <w:marLeft w:val="0"/>
      <w:marRight w:val="0"/>
      <w:marTop w:val="0"/>
      <w:marBottom w:val="0"/>
      <w:divBdr>
        <w:top w:val="none" w:sz="0" w:space="0" w:color="auto"/>
        <w:left w:val="none" w:sz="0" w:space="0" w:color="auto"/>
        <w:bottom w:val="none" w:sz="0" w:space="0" w:color="auto"/>
        <w:right w:val="none" w:sz="0" w:space="0" w:color="auto"/>
      </w:divBdr>
    </w:div>
    <w:div w:id="1152331595">
      <w:bodyDiv w:val="1"/>
      <w:marLeft w:val="0"/>
      <w:marRight w:val="0"/>
      <w:marTop w:val="0"/>
      <w:marBottom w:val="0"/>
      <w:divBdr>
        <w:top w:val="none" w:sz="0" w:space="0" w:color="auto"/>
        <w:left w:val="none" w:sz="0" w:space="0" w:color="auto"/>
        <w:bottom w:val="none" w:sz="0" w:space="0" w:color="auto"/>
        <w:right w:val="none" w:sz="0" w:space="0" w:color="auto"/>
      </w:divBdr>
    </w:div>
    <w:div w:id="1185093711">
      <w:bodyDiv w:val="1"/>
      <w:marLeft w:val="0"/>
      <w:marRight w:val="0"/>
      <w:marTop w:val="0"/>
      <w:marBottom w:val="0"/>
      <w:divBdr>
        <w:top w:val="none" w:sz="0" w:space="0" w:color="auto"/>
        <w:left w:val="none" w:sz="0" w:space="0" w:color="auto"/>
        <w:bottom w:val="none" w:sz="0" w:space="0" w:color="auto"/>
        <w:right w:val="none" w:sz="0" w:space="0" w:color="auto"/>
      </w:divBdr>
    </w:div>
    <w:div w:id="1205294305">
      <w:bodyDiv w:val="1"/>
      <w:marLeft w:val="0"/>
      <w:marRight w:val="0"/>
      <w:marTop w:val="0"/>
      <w:marBottom w:val="0"/>
      <w:divBdr>
        <w:top w:val="none" w:sz="0" w:space="0" w:color="auto"/>
        <w:left w:val="none" w:sz="0" w:space="0" w:color="auto"/>
        <w:bottom w:val="none" w:sz="0" w:space="0" w:color="auto"/>
        <w:right w:val="none" w:sz="0" w:space="0" w:color="auto"/>
      </w:divBdr>
    </w:div>
    <w:div w:id="1218320776">
      <w:bodyDiv w:val="1"/>
      <w:marLeft w:val="0"/>
      <w:marRight w:val="0"/>
      <w:marTop w:val="0"/>
      <w:marBottom w:val="0"/>
      <w:divBdr>
        <w:top w:val="none" w:sz="0" w:space="0" w:color="auto"/>
        <w:left w:val="none" w:sz="0" w:space="0" w:color="auto"/>
        <w:bottom w:val="none" w:sz="0" w:space="0" w:color="auto"/>
        <w:right w:val="none" w:sz="0" w:space="0" w:color="auto"/>
      </w:divBdr>
      <w:divsChild>
        <w:div w:id="1248419375">
          <w:marLeft w:val="0"/>
          <w:marRight w:val="0"/>
          <w:marTop w:val="0"/>
          <w:marBottom w:val="0"/>
          <w:divBdr>
            <w:top w:val="none" w:sz="0" w:space="0" w:color="auto"/>
            <w:left w:val="none" w:sz="0" w:space="0" w:color="auto"/>
            <w:bottom w:val="none" w:sz="0" w:space="0" w:color="auto"/>
            <w:right w:val="none" w:sz="0" w:space="0" w:color="auto"/>
          </w:divBdr>
          <w:divsChild>
            <w:div w:id="1655405635">
              <w:marLeft w:val="0"/>
              <w:marRight w:val="0"/>
              <w:marTop w:val="0"/>
              <w:marBottom w:val="0"/>
              <w:divBdr>
                <w:top w:val="none" w:sz="0" w:space="0" w:color="auto"/>
                <w:left w:val="none" w:sz="0" w:space="0" w:color="auto"/>
                <w:bottom w:val="none" w:sz="0" w:space="0" w:color="auto"/>
                <w:right w:val="none" w:sz="0" w:space="0" w:color="auto"/>
              </w:divBdr>
              <w:divsChild>
                <w:div w:id="268780084">
                  <w:marLeft w:val="0"/>
                  <w:marRight w:val="0"/>
                  <w:marTop w:val="0"/>
                  <w:marBottom w:val="0"/>
                  <w:divBdr>
                    <w:top w:val="none" w:sz="0" w:space="0" w:color="auto"/>
                    <w:left w:val="none" w:sz="0" w:space="0" w:color="auto"/>
                    <w:bottom w:val="none" w:sz="0" w:space="0" w:color="auto"/>
                    <w:right w:val="none" w:sz="0" w:space="0" w:color="auto"/>
                  </w:divBdr>
                  <w:divsChild>
                    <w:div w:id="1916545608">
                      <w:marLeft w:val="0"/>
                      <w:marRight w:val="0"/>
                      <w:marTop w:val="0"/>
                      <w:marBottom w:val="0"/>
                      <w:divBdr>
                        <w:top w:val="none" w:sz="0" w:space="0" w:color="auto"/>
                        <w:left w:val="none" w:sz="0" w:space="0" w:color="auto"/>
                        <w:bottom w:val="none" w:sz="0" w:space="0" w:color="auto"/>
                        <w:right w:val="none" w:sz="0" w:space="0" w:color="auto"/>
                      </w:divBdr>
                      <w:divsChild>
                        <w:div w:id="1459834808">
                          <w:marLeft w:val="0"/>
                          <w:marRight w:val="0"/>
                          <w:marTop w:val="0"/>
                          <w:marBottom w:val="0"/>
                          <w:divBdr>
                            <w:top w:val="none" w:sz="0" w:space="0" w:color="auto"/>
                            <w:left w:val="none" w:sz="0" w:space="0" w:color="auto"/>
                            <w:bottom w:val="none" w:sz="0" w:space="0" w:color="auto"/>
                            <w:right w:val="none" w:sz="0" w:space="0" w:color="auto"/>
                          </w:divBdr>
                          <w:divsChild>
                            <w:div w:id="20428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636640">
              <w:marLeft w:val="0"/>
              <w:marRight w:val="0"/>
              <w:marTop w:val="540"/>
              <w:marBottom w:val="0"/>
              <w:divBdr>
                <w:top w:val="none" w:sz="0" w:space="0" w:color="auto"/>
                <w:left w:val="none" w:sz="0" w:space="0" w:color="auto"/>
                <w:bottom w:val="none" w:sz="0" w:space="0" w:color="auto"/>
                <w:right w:val="none" w:sz="0" w:space="0" w:color="auto"/>
              </w:divBdr>
            </w:div>
          </w:divsChild>
        </w:div>
      </w:divsChild>
    </w:div>
    <w:div w:id="1246500906">
      <w:bodyDiv w:val="1"/>
      <w:marLeft w:val="0"/>
      <w:marRight w:val="0"/>
      <w:marTop w:val="0"/>
      <w:marBottom w:val="0"/>
      <w:divBdr>
        <w:top w:val="none" w:sz="0" w:space="0" w:color="auto"/>
        <w:left w:val="none" w:sz="0" w:space="0" w:color="auto"/>
        <w:bottom w:val="none" w:sz="0" w:space="0" w:color="auto"/>
        <w:right w:val="none" w:sz="0" w:space="0" w:color="auto"/>
      </w:divBdr>
    </w:div>
    <w:div w:id="1275675500">
      <w:bodyDiv w:val="1"/>
      <w:marLeft w:val="0"/>
      <w:marRight w:val="0"/>
      <w:marTop w:val="0"/>
      <w:marBottom w:val="0"/>
      <w:divBdr>
        <w:top w:val="none" w:sz="0" w:space="0" w:color="auto"/>
        <w:left w:val="none" w:sz="0" w:space="0" w:color="auto"/>
        <w:bottom w:val="none" w:sz="0" w:space="0" w:color="auto"/>
        <w:right w:val="none" w:sz="0" w:space="0" w:color="auto"/>
      </w:divBdr>
    </w:div>
    <w:div w:id="1369179400">
      <w:bodyDiv w:val="1"/>
      <w:marLeft w:val="0"/>
      <w:marRight w:val="0"/>
      <w:marTop w:val="0"/>
      <w:marBottom w:val="0"/>
      <w:divBdr>
        <w:top w:val="none" w:sz="0" w:space="0" w:color="auto"/>
        <w:left w:val="none" w:sz="0" w:space="0" w:color="auto"/>
        <w:bottom w:val="none" w:sz="0" w:space="0" w:color="auto"/>
        <w:right w:val="none" w:sz="0" w:space="0" w:color="auto"/>
      </w:divBdr>
    </w:div>
    <w:div w:id="1401172931">
      <w:bodyDiv w:val="1"/>
      <w:marLeft w:val="0"/>
      <w:marRight w:val="0"/>
      <w:marTop w:val="0"/>
      <w:marBottom w:val="0"/>
      <w:divBdr>
        <w:top w:val="none" w:sz="0" w:space="0" w:color="auto"/>
        <w:left w:val="none" w:sz="0" w:space="0" w:color="auto"/>
        <w:bottom w:val="none" w:sz="0" w:space="0" w:color="auto"/>
        <w:right w:val="none" w:sz="0" w:space="0" w:color="auto"/>
      </w:divBdr>
    </w:div>
    <w:div w:id="1439912640">
      <w:bodyDiv w:val="1"/>
      <w:marLeft w:val="0"/>
      <w:marRight w:val="0"/>
      <w:marTop w:val="0"/>
      <w:marBottom w:val="0"/>
      <w:divBdr>
        <w:top w:val="none" w:sz="0" w:space="0" w:color="auto"/>
        <w:left w:val="none" w:sz="0" w:space="0" w:color="auto"/>
        <w:bottom w:val="none" w:sz="0" w:space="0" w:color="auto"/>
        <w:right w:val="none" w:sz="0" w:space="0" w:color="auto"/>
      </w:divBdr>
      <w:divsChild>
        <w:div w:id="9138299">
          <w:marLeft w:val="0"/>
          <w:marRight w:val="0"/>
          <w:marTop w:val="0"/>
          <w:marBottom w:val="0"/>
          <w:divBdr>
            <w:top w:val="single" w:sz="6" w:space="0" w:color="DDDDDD"/>
            <w:left w:val="single" w:sz="6" w:space="0" w:color="DDDDDD"/>
            <w:bottom w:val="single" w:sz="6" w:space="0" w:color="DDDDDD"/>
            <w:right w:val="single" w:sz="6" w:space="0" w:color="DDDDDD"/>
          </w:divBdr>
          <w:divsChild>
            <w:div w:id="1232227353">
              <w:marLeft w:val="0"/>
              <w:marRight w:val="0"/>
              <w:marTop w:val="0"/>
              <w:marBottom w:val="0"/>
              <w:divBdr>
                <w:top w:val="none" w:sz="0" w:space="0" w:color="auto"/>
                <w:left w:val="none" w:sz="0" w:space="0" w:color="auto"/>
                <w:bottom w:val="none" w:sz="0" w:space="0" w:color="auto"/>
                <w:right w:val="none" w:sz="0" w:space="0" w:color="auto"/>
              </w:divBdr>
              <w:divsChild>
                <w:div w:id="1345742563">
                  <w:marLeft w:val="0"/>
                  <w:marRight w:val="0"/>
                  <w:marTop w:val="0"/>
                  <w:marBottom w:val="0"/>
                  <w:divBdr>
                    <w:top w:val="none" w:sz="0" w:space="0" w:color="auto"/>
                    <w:left w:val="none" w:sz="0" w:space="0" w:color="auto"/>
                    <w:bottom w:val="none" w:sz="0" w:space="0" w:color="auto"/>
                    <w:right w:val="none" w:sz="0" w:space="0" w:color="auto"/>
                  </w:divBdr>
                </w:div>
                <w:div w:id="1208184672">
                  <w:marLeft w:val="0"/>
                  <w:marRight w:val="0"/>
                  <w:marTop w:val="0"/>
                  <w:marBottom w:val="0"/>
                  <w:divBdr>
                    <w:top w:val="none" w:sz="0" w:space="0" w:color="auto"/>
                    <w:left w:val="none" w:sz="0" w:space="0" w:color="auto"/>
                    <w:bottom w:val="none" w:sz="0" w:space="0" w:color="auto"/>
                    <w:right w:val="none" w:sz="0" w:space="0" w:color="auto"/>
                  </w:divBdr>
                </w:div>
                <w:div w:id="1831675031">
                  <w:marLeft w:val="0"/>
                  <w:marRight w:val="0"/>
                  <w:marTop w:val="0"/>
                  <w:marBottom w:val="0"/>
                  <w:divBdr>
                    <w:top w:val="none" w:sz="0" w:space="0" w:color="auto"/>
                    <w:left w:val="none" w:sz="0" w:space="0" w:color="auto"/>
                    <w:bottom w:val="none" w:sz="0" w:space="0" w:color="auto"/>
                    <w:right w:val="none" w:sz="0" w:space="0" w:color="auto"/>
                  </w:divBdr>
                </w:div>
              </w:divsChild>
            </w:div>
            <w:div w:id="1966614868">
              <w:marLeft w:val="0"/>
              <w:marRight w:val="0"/>
              <w:marTop w:val="0"/>
              <w:marBottom w:val="0"/>
              <w:divBdr>
                <w:top w:val="none" w:sz="0" w:space="0" w:color="auto"/>
                <w:left w:val="none" w:sz="0" w:space="0" w:color="auto"/>
                <w:bottom w:val="none" w:sz="0" w:space="0" w:color="auto"/>
                <w:right w:val="none" w:sz="0" w:space="0" w:color="auto"/>
              </w:divBdr>
              <w:divsChild>
                <w:div w:id="2104758796">
                  <w:marLeft w:val="0"/>
                  <w:marRight w:val="0"/>
                  <w:marTop w:val="0"/>
                  <w:marBottom w:val="0"/>
                  <w:divBdr>
                    <w:top w:val="none" w:sz="0" w:space="0" w:color="auto"/>
                    <w:left w:val="none" w:sz="0" w:space="0" w:color="auto"/>
                    <w:bottom w:val="none" w:sz="0" w:space="0" w:color="auto"/>
                    <w:right w:val="none" w:sz="0" w:space="0" w:color="auto"/>
                  </w:divBdr>
                  <w:divsChild>
                    <w:div w:id="2061244374">
                      <w:marLeft w:val="0"/>
                      <w:marRight w:val="0"/>
                      <w:marTop w:val="0"/>
                      <w:marBottom w:val="0"/>
                      <w:divBdr>
                        <w:top w:val="none" w:sz="0" w:space="0" w:color="auto"/>
                        <w:left w:val="none" w:sz="0" w:space="0" w:color="auto"/>
                        <w:bottom w:val="none" w:sz="0" w:space="0" w:color="auto"/>
                        <w:right w:val="none" w:sz="0" w:space="0" w:color="auto"/>
                      </w:divBdr>
                      <w:divsChild>
                        <w:div w:id="478691454">
                          <w:marLeft w:val="0"/>
                          <w:marRight w:val="0"/>
                          <w:marTop w:val="0"/>
                          <w:marBottom w:val="0"/>
                          <w:divBdr>
                            <w:top w:val="none" w:sz="0" w:space="0" w:color="auto"/>
                            <w:left w:val="none" w:sz="0" w:space="0" w:color="auto"/>
                            <w:bottom w:val="none" w:sz="0" w:space="0" w:color="auto"/>
                            <w:right w:val="none" w:sz="0" w:space="0" w:color="auto"/>
                          </w:divBdr>
                          <w:divsChild>
                            <w:div w:id="1911652225">
                              <w:marLeft w:val="0"/>
                              <w:marRight w:val="0"/>
                              <w:marTop w:val="0"/>
                              <w:marBottom w:val="0"/>
                              <w:divBdr>
                                <w:top w:val="none" w:sz="0" w:space="0" w:color="auto"/>
                                <w:left w:val="none" w:sz="0" w:space="0" w:color="auto"/>
                                <w:bottom w:val="none" w:sz="0" w:space="0" w:color="auto"/>
                                <w:right w:val="none" w:sz="0" w:space="0" w:color="auto"/>
                              </w:divBdr>
                            </w:div>
                          </w:divsChild>
                        </w:div>
                        <w:div w:id="1665817725">
                          <w:marLeft w:val="0"/>
                          <w:marRight w:val="0"/>
                          <w:marTop w:val="0"/>
                          <w:marBottom w:val="0"/>
                          <w:divBdr>
                            <w:top w:val="none" w:sz="0" w:space="0" w:color="auto"/>
                            <w:left w:val="none" w:sz="0" w:space="0" w:color="auto"/>
                            <w:bottom w:val="none" w:sz="0" w:space="0" w:color="auto"/>
                            <w:right w:val="none" w:sz="0" w:space="0" w:color="auto"/>
                          </w:divBdr>
                          <w:divsChild>
                            <w:div w:id="1104957461">
                              <w:marLeft w:val="0"/>
                              <w:marRight w:val="0"/>
                              <w:marTop w:val="0"/>
                              <w:marBottom w:val="0"/>
                              <w:divBdr>
                                <w:top w:val="none" w:sz="0" w:space="0" w:color="auto"/>
                                <w:left w:val="none" w:sz="0" w:space="0" w:color="auto"/>
                                <w:bottom w:val="none" w:sz="0" w:space="0" w:color="auto"/>
                                <w:right w:val="none" w:sz="0" w:space="0" w:color="auto"/>
                              </w:divBdr>
                            </w:div>
                          </w:divsChild>
                        </w:div>
                        <w:div w:id="188760418">
                          <w:marLeft w:val="0"/>
                          <w:marRight w:val="0"/>
                          <w:marTop w:val="0"/>
                          <w:marBottom w:val="0"/>
                          <w:divBdr>
                            <w:top w:val="none" w:sz="0" w:space="0" w:color="auto"/>
                            <w:left w:val="none" w:sz="0" w:space="0" w:color="auto"/>
                            <w:bottom w:val="none" w:sz="0" w:space="0" w:color="auto"/>
                            <w:right w:val="none" w:sz="0" w:space="0" w:color="auto"/>
                          </w:divBdr>
                          <w:divsChild>
                            <w:div w:id="14539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540400">
      <w:bodyDiv w:val="1"/>
      <w:marLeft w:val="0"/>
      <w:marRight w:val="0"/>
      <w:marTop w:val="0"/>
      <w:marBottom w:val="0"/>
      <w:divBdr>
        <w:top w:val="none" w:sz="0" w:space="0" w:color="auto"/>
        <w:left w:val="none" w:sz="0" w:space="0" w:color="auto"/>
        <w:bottom w:val="none" w:sz="0" w:space="0" w:color="auto"/>
        <w:right w:val="none" w:sz="0" w:space="0" w:color="auto"/>
      </w:divBdr>
      <w:divsChild>
        <w:div w:id="745805272">
          <w:marLeft w:val="0"/>
          <w:marRight w:val="0"/>
          <w:marTop w:val="0"/>
          <w:marBottom w:val="0"/>
          <w:divBdr>
            <w:top w:val="single" w:sz="6" w:space="0" w:color="DDDDDD"/>
            <w:left w:val="single" w:sz="6" w:space="0" w:color="DDDDDD"/>
            <w:bottom w:val="single" w:sz="6" w:space="0" w:color="DDDDDD"/>
            <w:right w:val="single" w:sz="6" w:space="0" w:color="DDDDDD"/>
          </w:divBdr>
          <w:divsChild>
            <w:div w:id="603608340">
              <w:marLeft w:val="0"/>
              <w:marRight w:val="0"/>
              <w:marTop w:val="0"/>
              <w:marBottom w:val="0"/>
              <w:divBdr>
                <w:top w:val="none" w:sz="0" w:space="0" w:color="auto"/>
                <w:left w:val="none" w:sz="0" w:space="0" w:color="auto"/>
                <w:bottom w:val="none" w:sz="0" w:space="0" w:color="auto"/>
                <w:right w:val="none" w:sz="0" w:space="0" w:color="auto"/>
              </w:divBdr>
              <w:divsChild>
                <w:div w:id="2119522365">
                  <w:marLeft w:val="0"/>
                  <w:marRight w:val="0"/>
                  <w:marTop w:val="0"/>
                  <w:marBottom w:val="0"/>
                  <w:divBdr>
                    <w:top w:val="none" w:sz="0" w:space="0" w:color="auto"/>
                    <w:left w:val="none" w:sz="0" w:space="0" w:color="auto"/>
                    <w:bottom w:val="none" w:sz="0" w:space="0" w:color="auto"/>
                    <w:right w:val="none" w:sz="0" w:space="0" w:color="auto"/>
                  </w:divBdr>
                </w:div>
                <w:div w:id="869798421">
                  <w:marLeft w:val="0"/>
                  <w:marRight w:val="0"/>
                  <w:marTop w:val="0"/>
                  <w:marBottom w:val="0"/>
                  <w:divBdr>
                    <w:top w:val="none" w:sz="0" w:space="0" w:color="auto"/>
                    <w:left w:val="none" w:sz="0" w:space="0" w:color="auto"/>
                    <w:bottom w:val="none" w:sz="0" w:space="0" w:color="auto"/>
                    <w:right w:val="none" w:sz="0" w:space="0" w:color="auto"/>
                  </w:divBdr>
                </w:div>
                <w:div w:id="1336960289">
                  <w:marLeft w:val="0"/>
                  <w:marRight w:val="0"/>
                  <w:marTop w:val="0"/>
                  <w:marBottom w:val="0"/>
                  <w:divBdr>
                    <w:top w:val="none" w:sz="0" w:space="0" w:color="auto"/>
                    <w:left w:val="none" w:sz="0" w:space="0" w:color="auto"/>
                    <w:bottom w:val="none" w:sz="0" w:space="0" w:color="auto"/>
                    <w:right w:val="none" w:sz="0" w:space="0" w:color="auto"/>
                  </w:divBdr>
                </w:div>
                <w:div w:id="1462962391">
                  <w:marLeft w:val="0"/>
                  <w:marRight w:val="0"/>
                  <w:marTop w:val="0"/>
                  <w:marBottom w:val="0"/>
                  <w:divBdr>
                    <w:top w:val="none" w:sz="0" w:space="0" w:color="auto"/>
                    <w:left w:val="none" w:sz="0" w:space="0" w:color="auto"/>
                    <w:bottom w:val="none" w:sz="0" w:space="0" w:color="auto"/>
                    <w:right w:val="none" w:sz="0" w:space="0" w:color="auto"/>
                  </w:divBdr>
                </w:div>
              </w:divsChild>
            </w:div>
            <w:div w:id="1644234987">
              <w:marLeft w:val="0"/>
              <w:marRight w:val="0"/>
              <w:marTop w:val="0"/>
              <w:marBottom w:val="0"/>
              <w:divBdr>
                <w:top w:val="none" w:sz="0" w:space="0" w:color="auto"/>
                <w:left w:val="none" w:sz="0" w:space="0" w:color="auto"/>
                <w:bottom w:val="none" w:sz="0" w:space="0" w:color="auto"/>
                <w:right w:val="none" w:sz="0" w:space="0" w:color="auto"/>
              </w:divBdr>
              <w:divsChild>
                <w:div w:id="1878464793">
                  <w:marLeft w:val="0"/>
                  <w:marRight w:val="0"/>
                  <w:marTop w:val="0"/>
                  <w:marBottom w:val="0"/>
                  <w:divBdr>
                    <w:top w:val="none" w:sz="0" w:space="0" w:color="auto"/>
                    <w:left w:val="none" w:sz="0" w:space="0" w:color="auto"/>
                    <w:bottom w:val="none" w:sz="0" w:space="0" w:color="auto"/>
                    <w:right w:val="none" w:sz="0" w:space="0" w:color="auto"/>
                  </w:divBdr>
                  <w:divsChild>
                    <w:div w:id="1827743479">
                      <w:marLeft w:val="0"/>
                      <w:marRight w:val="0"/>
                      <w:marTop w:val="0"/>
                      <w:marBottom w:val="0"/>
                      <w:divBdr>
                        <w:top w:val="none" w:sz="0" w:space="0" w:color="auto"/>
                        <w:left w:val="none" w:sz="0" w:space="0" w:color="auto"/>
                        <w:bottom w:val="none" w:sz="0" w:space="0" w:color="auto"/>
                        <w:right w:val="none" w:sz="0" w:space="0" w:color="auto"/>
                      </w:divBdr>
                      <w:divsChild>
                        <w:div w:id="590361535">
                          <w:marLeft w:val="0"/>
                          <w:marRight w:val="0"/>
                          <w:marTop w:val="0"/>
                          <w:marBottom w:val="0"/>
                          <w:divBdr>
                            <w:top w:val="none" w:sz="0" w:space="0" w:color="auto"/>
                            <w:left w:val="none" w:sz="0" w:space="0" w:color="auto"/>
                            <w:bottom w:val="none" w:sz="0" w:space="0" w:color="auto"/>
                            <w:right w:val="none" w:sz="0" w:space="0" w:color="auto"/>
                          </w:divBdr>
                          <w:divsChild>
                            <w:div w:id="1985117057">
                              <w:marLeft w:val="0"/>
                              <w:marRight w:val="0"/>
                              <w:marTop w:val="0"/>
                              <w:marBottom w:val="0"/>
                              <w:divBdr>
                                <w:top w:val="none" w:sz="0" w:space="0" w:color="auto"/>
                                <w:left w:val="none" w:sz="0" w:space="0" w:color="auto"/>
                                <w:bottom w:val="none" w:sz="0" w:space="0" w:color="auto"/>
                                <w:right w:val="none" w:sz="0" w:space="0" w:color="auto"/>
                              </w:divBdr>
                            </w:div>
                          </w:divsChild>
                        </w:div>
                        <w:div w:id="1638366683">
                          <w:marLeft w:val="0"/>
                          <w:marRight w:val="0"/>
                          <w:marTop w:val="0"/>
                          <w:marBottom w:val="0"/>
                          <w:divBdr>
                            <w:top w:val="none" w:sz="0" w:space="0" w:color="auto"/>
                            <w:left w:val="none" w:sz="0" w:space="0" w:color="auto"/>
                            <w:bottom w:val="none" w:sz="0" w:space="0" w:color="auto"/>
                            <w:right w:val="none" w:sz="0" w:space="0" w:color="auto"/>
                          </w:divBdr>
                          <w:divsChild>
                            <w:div w:id="1228566638">
                              <w:marLeft w:val="0"/>
                              <w:marRight w:val="0"/>
                              <w:marTop w:val="0"/>
                              <w:marBottom w:val="0"/>
                              <w:divBdr>
                                <w:top w:val="none" w:sz="0" w:space="0" w:color="auto"/>
                                <w:left w:val="none" w:sz="0" w:space="0" w:color="auto"/>
                                <w:bottom w:val="none" w:sz="0" w:space="0" w:color="auto"/>
                                <w:right w:val="none" w:sz="0" w:space="0" w:color="auto"/>
                              </w:divBdr>
                            </w:div>
                          </w:divsChild>
                        </w:div>
                        <w:div w:id="456292356">
                          <w:marLeft w:val="0"/>
                          <w:marRight w:val="0"/>
                          <w:marTop w:val="0"/>
                          <w:marBottom w:val="0"/>
                          <w:divBdr>
                            <w:top w:val="none" w:sz="0" w:space="0" w:color="auto"/>
                            <w:left w:val="none" w:sz="0" w:space="0" w:color="auto"/>
                            <w:bottom w:val="none" w:sz="0" w:space="0" w:color="auto"/>
                            <w:right w:val="none" w:sz="0" w:space="0" w:color="auto"/>
                          </w:divBdr>
                          <w:divsChild>
                            <w:div w:id="1950353703">
                              <w:marLeft w:val="0"/>
                              <w:marRight w:val="0"/>
                              <w:marTop w:val="0"/>
                              <w:marBottom w:val="0"/>
                              <w:divBdr>
                                <w:top w:val="none" w:sz="0" w:space="0" w:color="auto"/>
                                <w:left w:val="none" w:sz="0" w:space="0" w:color="auto"/>
                                <w:bottom w:val="none" w:sz="0" w:space="0" w:color="auto"/>
                                <w:right w:val="none" w:sz="0" w:space="0" w:color="auto"/>
                              </w:divBdr>
                            </w:div>
                          </w:divsChild>
                        </w:div>
                        <w:div w:id="875240506">
                          <w:marLeft w:val="0"/>
                          <w:marRight w:val="0"/>
                          <w:marTop w:val="0"/>
                          <w:marBottom w:val="0"/>
                          <w:divBdr>
                            <w:top w:val="none" w:sz="0" w:space="0" w:color="auto"/>
                            <w:left w:val="none" w:sz="0" w:space="0" w:color="auto"/>
                            <w:bottom w:val="none" w:sz="0" w:space="0" w:color="auto"/>
                            <w:right w:val="none" w:sz="0" w:space="0" w:color="auto"/>
                          </w:divBdr>
                          <w:divsChild>
                            <w:div w:id="13138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906330">
          <w:marLeft w:val="0"/>
          <w:marRight w:val="0"/>
          <w:marTop w:val="0"/>
          <w:marBottom w:val="0"/>
          <w:divBdr>
            <w:top w:val="single" w:sz="6" w:space="0" w:color="DDDDDD"/>
            <w:left w:val="single" w:sz="6" w:space="0" w:color="DDDDDD"/>
            <w:bottom w:val="single" w:sz="6" w:space="0" w:color="DDDDDD"/>
            <w:right w:val="single" w:sz="6" w:space="0" w:color="DDDDDD"/>
          </w:divBdr>
          <w:divsChild>
            <w:div w:id="890847141">
              <w:marLeft w:val="0"/>
              <w:marRight w:val="0"/>
              <w:marTop w:val="0"/>
              <w:marBottom w:val="0"/>
              <w:divBdr>
                <w:top w:val="none" w:sz="0" w:space="0" w:color="auto"/>
                <w:left w:val="none" w:sz="0" w:space="0" w:color="auto"/>
                <w:bottom w:val="none" w:sz="0" w:space="0" w:color="auto"/>
                <w:right w:val="none" w:sz="0" w:space="0" w:color="auto"/>
              </w:divBdr>
              <w:divsChild>
                <w:div w:id="2098818740">
                  <w:marLeft w:val="0"/>
                  <w:marRight w:val="0"/>
                  <w:marTop w:val="0"/>
                  <w:marBottom w:val="0"/>
                  <w:divBdr>
                    <w:top w:val="none" w:sz="0" w:space="0" w:color="auto"/>
                    <w:left w:val="none" w:sz="0" w:space="0" w:color="auto"/>
                    <w:bottom w:val="none" w:sz="0" w:space="0" w:color="auto"/>
                    <w:right w:val="none" w:sz="0" w:space="0" w:color="auto"/>
                  </w:divBdr>
                </w:div>
                <w:div w:id="399981794">
                  <w:marLeft w:val="0"/>
                  <w:marRight w:val="0"/>
                  <w:marTop w:val="0"/>
                  <w:marBottom w:val="0"/>
                  <w:divBdr>
                    <w:top w:val="none" w:sz="0" w:space="0" w:color="auto"/>
                    <w:left w:val="none" w:sz="0" w:space="0" w:color="auto"/>
                    <w:bottom w:val="none" w:sz="0" w:space="0" w:color="auto"/>
                    <w:right w:val="none" w:sz="0" w:space="0" w:color="auto"/>
                  </w:divBdr>
                </w:div>
                <w:div w:id="1022894978">
                  <w:marLeft w:val="0"/>
                  <w:marRight w:val="0"/>
                  <w:marTop w:val="0"/>
                  <w:marBottom w:val="0"/>
                  <w:divBdr>
                    <w:top w:val="none" w:sz="0" w:space="0" w:color="auto"/>
                    <w:left w:val="none" w:sz="0" w:space="0" w:color="auto"/>
                    <w:bottom w:val="none" w:sz="0" w:space="0" w:color="auto"/>
                    <w:right w:val="none" w:sz="0" w:space="0" w:color="auto"/>
                  </w:divBdr>
                </w:div>
                <w:div w:id="1214003646">
                  <w:marLeft w:val="0"/>
                  <w:marRight w:val="0"/>
                  <w:marTop w:val="0"/>
                  <w:marBottom w:val="0"/>
                  <w:divBdr>
                    <w:top w:val="none" w:sz="0" w:space="0" w:color="auto"/>
                    <w:left w:val="none" w:sz="0" w:space="0" w:color="auto"/>
                    <w:bottom w:val="none" w:sz="0" w:space="0" w:color="auto"/>
                    <w:right w:val="none" w:sz="0" w:space="0" w:color="auto"/>
                  </w:divBdr>
                </w:div>
              </w:divsChild>
            </w:div>
            <w:div w:id="349913348">
              <w:marLeft w:val="0"/>
              <w:marRight w:val="0"/>
              <w:marTop w:val="0"/>
              <w:marBottom w:val="0"/>
              <w:divBdr>
                <w:top w:val="none" w:sz="0" w:space="0" w:color="auto"/>
                <w:left w:val="none" w:sz="0" w:space="0" w:color="auto"/>
                <w:bottom w:val="none" w:sz="0" w:space="0" w:color="auto"/>
                <w:right w:val="none" w:sz="0" w:space="0" w:color="auto"/>
              </w:divBdr>
              <w:divsChild>
                <w:div w:id="1232230430">
                  <w:marLeft w:val="0"/>
                  <w:marRight w:val="0"/>
                  <w:marTop w:val="0"/>
                  <w:marBottom w:val="0"/>
                  <w:divBdr>
                    <w:top w:val="none" w:sz="0" w:space="0" w:color="auto"/>
                    <w:left w:val="none" w:sz="0" w:space="0" w:color="auto"/>
                    <w:bottom w:val="none" w:sz="0" w:space="0" w:color="auto"/>
                    <w:right w:val="none" w:sz="0" w:space="0" w:color="auto"/>
                  </w:divBdr>
                  <w:divsChild>
                    <w:div w:id="1241059705">
                      <w:marLeft w:val="0"/>
                      <w:marRight w:val="0"/>
                      <w:marTop w:val="0"/>
                      <w:marBottom w:val="0"/>
                      <w:divBdr>
                        <w:top w:val="none" w:sz="0" w:space="0" w:color="auto"/>
                        <w:left w:val="none" w:sz="0" w:space="0" w:color="auto"/>
                        <w:bottom w:val="none" w:sz="0" w:space="0" w:color="auto"/>
                        <w:right w:val="none" w:sz="0" w:space="0" w:color="auto"/>
                      </w:divBdr>
                      <w:divsChild>
                        <w:div w:id="967010966">
                          <w:marLeft w:val="0"/>
                          <w:marRight w:val="0"/>
                          <w:marTop w:val="0"/>
                          <w:marBottom w:val="0"/>
                          <w:divBdr>
                            <w:top w:val="none" w:sz="0" w:space="0" w:color="auto"/>
                            <w:left w:val="none" w:sz="0" w:space="0" w:color="auto"/>
                            <w:bottom w:val="none" w:sz="0" w:space="0" w:color="auto"/>
                            <w:right w:val="none" w:sz="0" w:space="0" w:color="auto"/>
                          </w:divBdr>
                          <w:divsChild>
                            <w:div w:id="1155102373">
                              <w:marLeft w:val="0"/>
                              <w:marRight w:val="0"/>
                              <w:marTop w:val="0"/>
                              <w:marBottom w:val="0"/>
                              <w:divBdr>
                                <w:top w:val="none" w:sz="0" w:space="0" w:color="auto"/>
                                <w:left w:val="none" w:sz="0" w:space="0" w:color="auto"/>
                                <w:bottom w:val="none" w:sz="0" w:space="0" w:color="auto"/>
                                <w:right w:val="none" w:sz="0" w:space="0" w:color="auto"/>
                              </w:divBdr>
                            </w:div>
                          </w:divsChild>
                        </w:div>
                        <w:div w:id="1461462517">
                          <w:marLeft w:val="0"/>
                          <w:marRight w:val="0"/>
                          <w:marTop w:val="0"/>
                          <w:marBottom w:val="0"/>
                          <w:divBdr>
                            <w:top w:val="none" w:sz="0" w:space="0" w:color="auto"/>
                            <w:left w:val="none" w:sz="0" w:space="0" w:color="auto"/>
                            <w:bottom w:val="none" w:sz="0" w:space="0" w:color="auto"/>
                            <w:right w:val="none" w:sz="0" w:space="0" w:color="auto"/>
                          </w:divBdr>
                          <w:divsChild>
                            <w:div w:id="897789500">
                              <w:marLeft w:val="0"/>
                              <w:marRight w:val="0"/>
                              <w:marTop w:val="0"/>
                              <w:marBottom w:val="0"/>
                              <w:divBdr>
                                <w:top w:val="none" w:sz="0" w:space="0" w:color="auto"/>
                                <w:left w:val="none" w:sz="0" w:space="0" w:color="auto"/>
                                <w:bottom w:val="none" w:sz="0" w:space="0" w:color="auto"/>
                                <w:right w:val="none" w:sz="0" w:space="0" w:color="auto"/>
                              </w:divBdr>
                            </w:div>
                          </w:divsChild>
                        </w:div>
                        <w:div w:id="767047155">
                          <w:marLeft w:val="0"/>
                          <w:marRight w:val="0"/>
                          <w:marTop w:val="0"/>
                          <w:marBottom w:val="0"/>
                          <w:divBdr>
                            <w:top w:val="none" w:sz="0" w:space="0" w:color="auto"/>
                            <w:left w:val="none" w:sz="0" w:space="0" w:color="auto"/>
                            <w:bottom w:val="none" w:sz="0" w:space="0" w:color="auto"/>
                            <w:right w:val="none" w:sz="0" w:space="0" w:color="auto"/>
                          </w:divBdr>
                          <w:divsChild>
                            <w:div w:id="951400239">
                              <w:marLeft w:val="0"/>
                              <w:marRight w:val="0"/>
                              <w:marTop w:val="0"/>
                              <w:marBottom w:val="0"/>
                              <w:divBdr>
                                <w:top w:val="none" w:sz="0" w:space="0" w:color="auto"/>
                                <w:left w:val="none" w:sz="0" w:space="0" w:color="auto"/>
                                <w:bottom w:val="none" w:sz="0" w:space="0" w:color="auto"/>
                                <w:right w:val="none" w:sz="0" w:space="0" w:color="auto"/>
                              </w:divBdr>
                            </w:div>
                            <w:div w:id="7247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853242">
      <w:bodyDiv w:val="1"/>
      <w:marLeft w:val="0"/>
      <w:marRight w:val="0"/>
      <w:marTop w:val="0"/>
      <w:marBottom w:val="0"/>
      <w:divBdr>
        <w:top w:val="none" w:sz="0" w:space="0" w:color="auto"/>
        <w:left w:val="none" w:sz="0" w:space="0" w:color="auto"/>
        <w:bottom w:val="none" w:sz="0" w:space="0" w:color="auto"/>
        <w:right w:val="none" w:sz="0" w:space="0" w:color="auto"/>
      </w:divBdr>
    </w:div>
    <w:div w:id="1568683091">
      <w:bodyDiv w:val="1"/>
      <w:marLeft w:val="0"/>
      <w:marRight w:val="0"/>
      <w:marTop w:val="0"/>
      <w:marBottom w:val="0"/>
      <w:divBdr>
        <w:top w:val="none" w:sz="0" w:space="0" w:color="auto"/>
        <w:left w:val="none" w:sz="0" w:space="0" w:color="auto"/>
        <w:bottom w:val="none" w:sz="0" w:space="0" w:color="auto"/>
        <w:right w:val="none" w:sz="0" w:space="0" w:color="auto"/>
      </w:divBdr>
      <w:divsChild>
        <w:div w:id="1078749854">
          <w:marLeft w:val="0"/>
          <w:marRight w:val="0"/>
          <w:marTop w:val="0"/>
          <w:marBottom w:val="0"/>
          <w:divBdr>
            <w:top w:val="none" w:sz="0" w:space="0" w:color="auto"/>
            <w:left w:val="none" w:sz="0" w:space="0" w:color="auto"/>
            <w:bottom w:val="none" w:sz="0" w:space="0" w:color="auto"/>
            <w:right w:val="none" w:sz="0" w:space="0" w:color="auto"/>
          </w:divBdr>
          <w:divsChild>
            <w:div w:id="1762683755">
              <w:marLeft w:val="0"/>
              <w:marRight w:val="0"/>
              <w:marTop w:val="0"/>
              <w:marBottom w:val="0"/>
              <w:divBdr>
                <w:top w:val="none" w:sz="0" w:space="0" w:color="auto"/>
                <w:left w:val="none" w:sz="0" w:space="0" w:color="auto"/>
                <w:bottom w:val="none" w:sz="0" w:space="0" w:color="auto"/>
                <w:right w:val="none" w:sz="0" w:space="0" w:color="auto"/>
              </w:divBdr>
              <w:divsChild>
                <w:div w:id="1367632199">
                  <w:marLeft w:val="0"/>
                  <w:marRight w:val="0"/>
                  <w:marTop w:val="0"/>
                  <w:marBottom w:val="0"/>
                  <w:divBdr>
                    <w:top w:val="none" w:sz="0" w:space="0" w:color="auto"/>
                    <w:left w:val="none" w:sz="0" w:space="0" w:color="auto"/>
                    <w:bottom w:val="none" w:sz="0" w:space="0" w:color="auto"/>
                    <w:right w:val="none" w:sz="0" w:space="0" w:color="auto"/>
                  </w:divBdr>
                  <w:divsChild>
                    <w:div w:id="1313094782">
                      <w:marLeft w:val="0"/>
                      <w:marRight w:val="0"/>
                      <w:marTop w:val="0"/>
                      <w:marBottom w:val="0"/>
                      <w:divBdr>
                        <w:top w:val="none" w:sz="0" w:space="0" w:color="auto"/>
                        <w:left w:val="none" w:sz="0" w:space="0" w:color="auto"/>
                        <w:bottom w:val="none" w:sz="0" w:space="0" w:color="auto"/>
                        <w:right w:val="none" w:sz="0" w:space="0" w:color="auto"/>
                      </w:divBdr>
                      <w:divsChild>
                        <w:div w:id="1283145548">
                          <w:marLeft w:val="0"/>
                          <w:marRight w:val="0"/>
                          <w:marTop w:val="0"/>
                          <w:marBottom w:val="0"/>
                          <w:divBdr>
                            <w:top w:val="none" w:sz="0" w:space="0" w:color="auto"/>
                            <w:left w:val="none" w:sz="0" w:space="0" w:color="auto"/>
                            <w:bottom w:val="none" w:sz="0" w:space="0" w:color="auto"/>
                            <w:right w:val="none" w:sz="0" w:space="0" w:color="auto"/>
                          </w:divBdr>
                          <w:divsChild>
                            <w:div w:id="8422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533108">
              <w:marLeft w:val="0"/>
              <w:marRight w:val="0"/>
              <w:marTop w:val="540"/>
              <w:marBottom w:val="0"/>
              <w:divBdr>
                <w:top w:val="none" w:sz="0" w:space="0" w:color="auto"/>
                <w:left w:val="none" w:sz="0" w:space="0" w:color="auto"/>
                <w:bottom w:val="none" w:sz="0" w:space="0" w:color="auto"/>
                <w:right w:val="none" w:sz="0" w:space="0" w:color="auto"/>
              </w:divBdr>
            </w:div>
          </w:divsChild>
        </w:div>
      </w:divsChild>
    </w:div>
    <w:div w:id="1606693640">
      <w:bodyDiv w:val="1"/>
      <w:marLeft w:val="0"/>
      <w:marRight w:val="0"/>
      <w:marTop w:val="0"/>
      <w:marBottom w:val="0"/>
      <w:divBdr>
        <w:top w:val="none" w:sz="0" w:space="0" w:color="auto"/>
        <w:left w:val="none" w:sz="0" w:space="0" w:color="auto"/>
        <w:bottom w:val="none" w:sz="0" w:space="0" w:color="auto"/>
        <w:right w:val="none" w:sz="0" w:space="0" w:color="auto"/>
      </w:divBdr>
    </w:div>
    <w:div w:id="1636450910">
      <w:bodyDiv w:val="1"/>
      <w:marLeft w:val="0"/>
      <w:marRight w:val="0"/>
      <w:marTop w:val="0"/>
      <w:marBottom w:val="0"/>
      <w:divBdr>
        <w:top w:val="none" w:sz="0" w:space="0" w:color="auto"/>
        <w:left w:val="none" w:sz="0" w:space="0" w:color="auto"/>
        <w:bottom w:val="none" w:sz="0" w:space="0" w:color="auto"/>
        <w:right w:val="none" w:sz="0" w:space="0" w:color="auto"/>
      </w:divBdr>
    </w:div>
    <w:div w:id="1652977008">
      <w:bodyDiv w:val="1"/>
      <w:marLeft w:val="0"/>
      <w:marRight w:val="0"/>
      <w:marTop w:val="0"/>
      <w:marBottom w:val="0"/>
      <w:divBdr>
        <w:top w:val="none" w:sz="0" w:space="0" w:color="auto"/>
        <w:left w:val="none" w:sz="0" w:space="0" w:color="auto"/>
        <w:bottom w:val="none" w:sz="0" w:space="0" w:color="auto"/>
        <w:right w:val="none" w:sz="0" w:space="0" w:color="auto"/>
      </w:divBdr>
    </w:div>
    <w:div w:id="1681588664">
      <w:bodyDiv w:val="1"/>
      <w:marLeft w:val="0"/>
      <w:marRight w:val="0"/>
      <w:marTop w:val="0"/>
      <w:marBottom w:val="0"/>
      <w:divBdr>
        <w:top w:val="none" w:sz="0" w:space="0" w:color="auto"/>
        <w:left w:val="none" w:sz="0" w:space="0" w:color="auto"/>
        <w:bottom w:val="none" w:sz="0" w:space="0" w:color="auto"/>
        <w:right w:val="none" w:sz="0" w:space="0" w:color="auto"/>
      </w:divBdr>
    </w:div>
    <w:div w:id="1698655287">
      <w:bodyDiv w:val="1"/>
      <w:marLeft w:val="0"/>
      <w:marRight w:val="0"/>
      <w:marTop w:val="0"/>
      <w:marBottom w:val="0"/>
      <w:divBdr>
        <w:top w:val="none" w:sz="0" w:space="0" w:color="auto"/>
        <w:left w:val="none" w:sz="0" w:space="0" w:color="auto"/>
        <w:bottom w:val="none" w:sz="0" w:space="0" w:color="auto"/>
        <w:right w:val="none" w:sz="0" w:space="0" w:color="auto"/>
      </w:divBdr>
    </w:div>
    <w:div w:id="1715885718">
      <w:bodyDiv w:val="1"/>
      <w:marLeft w:val="0"/>
      <w:marRight w:val="0"/>
      <w:marTop w:val="0"/>
      <w:marBottom w:val="0"/>
      <w:divBdr>
        <w:top w:val="none" w:sz="0" w:space="0" w:color="auto"/>
        <w:left w:val="none" w:sz="0" w:space="0" w:color="auto"/>
        <w:bottom w:val="none" w:sz="0" w:space="0" w:color="auto"/>
        <w:right w:val="none" w:sz="0" w:space="0" w:color="auto"/>
      </w:divBdr>
    </w:div>
    <w:div w:id="1730810869">
      <w:bodyDiv w:val="1"/>
      <w:marLeft w:val="0"/>
      <w:marRight w:val="0"/>
      <w:marTop w:val="0"/>
      <w:marBottom w:val="0"/>
      <w:divBdr>
        <w:top w:val="none" w:sz="0" w:space="0" w:color="auto"/>
        <w:left w:val="none" w:sz="0" w:space="0" w:color="auto"/>
        <w:bottom w:val="none" w:sz="0" w:space="0" w:color="auto"/>
        <w:right w:val="none" w:sz="0" w:space="0" w:color="auto"/>
      </w:divBdr>
    </w:div>
    <w:div w:id="1762869871">
      <w:bodyDiv w:val="1"/>
      <w:marLeft w:val="0"/>
      <w:marRight w:val="0"/>
      <w:marTop w:val="0"/>
      <w:marBottom w:val="0"/>
      <w:divBdr>
        <w:top w:val="none" w:sz="0" w:space="0" w:color="auto"/>
        <w:left w:val="none" w:sz="0" w:space="0" w:color="auto"/>
        <w:bottom w:val="none" w:sz="0" w:space="0" w:color="auto"/>
        <w:right w:val="none" w:sz="0" w:space="0" w:color="auto"/>
      </w:divBdr>
    </w:div>
    <w:div w:id="1817143986">
      <w:bodyDiv w:val="1"/>
      <w:marLeft w:val="0"/>
      <w:marRight w:val="0"/>
      <w:marTop w:val="0"/>
      <w:marBottom w:val="0"/>
      <w:divBdr>
        <w:top w:val="none" w:sz="0" w:space="0" w:color="auto"/>
        <w:left w:val="none" w:sz="0" w:space="0" w:color="auto"/>
        <w:bottom w:val="none" w:sz="0" w:space="0" w:color="auto"/>
        <w:right w:val="none" w:sz="0" w:space="0" w:color="auto"/>
      </w:divBdr>
      <w:divsChild>
        <w:div w:id="1565483942">
          <w:marLeft w:val="0"/>
          <w:marRight w:val="0"/>
          <w:marTop w:val="0"/>
          <w:marBottom w:val="0"/>
          <w:divBdr>
            <w:top w:val="single" w:sz="6" w:space="0" w:color="DDDDDD"/>
            <w:left w:val="single" w:sz="6" w:space="0" w:color="DDDDDD"/>
            <w:bottom w:val="single" w:sz="6" w:space="0" w:color="DDDDDD"/>
            <w:right w:val="single" w:sz="6" w:space="0" w:color="DDDDDD"/>
          </w:divBdr>
          <w:divsChild>
            <w:div w:id="499586193">
              <w:marLeft w:val="0"/>
              <w:marRight w:val="0"/>
              <w:marTop w:val="0"/>
              <w:marBottom w:val="0"/>
              <w:divBdr>
                <w:top w:val="none" w:sz="0" w:space="0" w:color="auto"/>
                <w:left w:val="none" w:sz="0" w:space="0" w:color="auto"/>
                <w:bottom w:val="none" w:sz="0" w:space="0" w:color="auto"/>
                <w:right w:val="none" w:sz="0" w:space="0" w:color="auto"/>
              </w:divBdr>
              <w:divsChild>
                <w:div w:id="1511530831">
                  <w:marLeft w:val="0"/>
                  <w:marRight w:val="0"/>
                  <w:marTop w:val="0"/>
                  <w:marBottom w:val="0"/>
                  <w:divBdr>
                    <w:top w:val="none" w:sz="0" w:space="0" w:color="auto"/>
                    <w:left w:val="none" w:sz="0" w:space="0" w:color="auto"/>
                    <w:bottom w:val="none" w:sz="0" w:space="0" w:color="auto"/>
                    <w:right w:val="none" w:sz="0" w:space="0" w:color="auto"/>
                  </w:divBdr>
                </w:div>
                <w:div w:id="1421563490">
                  <w:marLeft w:val="0"/>
                  <w:marRight w:val="0"/>
                  <w:marTop w:val="0"/>
                  <w:marBottom w:val="0"/>
                  <w:divBdr>
                    <w:top w:val="none" w:sz="0" w:space="0" w:color="auto"/>
                    <w:left w:val="none" w:sz="0" w:space="0" w:color="auto"/>
                    <w:bottom w:val="none" w:sz="0" w:space="0" w:color="auto"/>
                    <w:right w:val="none" w:sz="0" w:space="0" w:color="auto"/>
                  </w:divBdr>
                </w:div>
                <w:div w:id="463814327">
                  <w:marLeft w:val="0"/>
                  <w:marRight w:val="0"/>
                  <w:marTop w:val="0"/>
                  <w:marBottom w:val="0"/>
                  <w:divBdr>
                    <w:top w:val="none" w:sz="0" w:space="0" w:color="auto"/>
                    <w:left w:val="none" w:sz="0" w:space="0" w:color="auto"/>
                    <w:bottom w:val="none" w:sz="0" w:space="0" w:color="auto"/>
                    <w:right w:val="none" w:sz="0" w:space="0" w:color="auto"/>
                  </w:divBdr>
                </w:div>
                <w:div w:id="2130778236">
                  <w:marLeft w:val="0"/>
                  <w:marRight w:val="0"/>
                  <w:marTop w:val="0"/>
                  <w:marBottom w:val="0"/>
                  <w:divBdr>
                    <w:top w:val="none" w:sz="0" w:space="0" w:color="auto"/>
                    <w:left w:val="none" w:sz="0" w:space="0" w:color="auto"/>
                    <w:bottom w:val="none" w:sz="0" w:space="0" w:color="auto"/>
                    <w:right w:val="none" w:sz="0" w:space="0" w:color="auto"/>
                  </w:divBdr>
                </w:div>
                <w:div w:id="1744332995">
                  <w:marLeft w:val="0"/>
                  <w:marRight w:val="0"/>
                  <w:marTop w:val="0"/>
                  <w:marBottom w:val="0"/>
                  <w:divBdr>
                    <w:top w:val="none" w:sz="0" w:space="0" w:color="auto"/>
                    <w:left w:val="none" w:sz="0" w:space="0" w:color="auto"/>
                    <w:bottom w:val="none" w:sz="0" w:space="0" w:color="auto"/>
                    <w:right w:val="none" w:sz="0" w:space="0" w:color="auto"/>
                  </w:divBdr>
                </w:div>
                <w:div w:id="804741647">
                  <w:marLeft w:val="0"/>
                  <w:marRight w:val="0"/>
                  <w:marTop w:val="0"/>
                  <w:marBottom w:val="0"/>
                  <w:divBdr>
                    <w:top w:val="none" w:sz="0" w:space="0" w:color="auto"/>
                    <w:left w:val="none" w:sz="0" w:space="0" w:color="auto"/>
                    <w:bottom w:val="none" w:sz="0" w:space="0" w:color="auto"/>
                    <w:right w:val="none" w:sz="0" w:space="0" w:color="auto"/>
                  </w:divBdr>
                </w:div>
                <w:div w:id="1826389793">
                  <w:marLeft w:val="0"/>
                  <w:marRight w:val="0"/>
                  <w:marTop w:val="0"/>
                  <w:marBottom w:val="0"/>
                  <w:divBdr>
                    <w:top w:val="none" w:sz="0" w:space="0" w:color="auto"/>
                    <w:left w:val="none" w:sz="0" w:space="0" w:color="auto"/>
                    <w:bottom w:val="none" w:sz="0" w:space="0" w:color="auto"/>
                    <w:right w:val="none" w:sz="0" w:space="0" w:color="auto"/>
                  </w:divBdr>
                </w:div>
                <w:div w:id="1123234268">
                  <w:marLeft w:val="0"/>
                  <w:marRight w:val="0"/>
                  <w:marTop w:val="0"/>
                  <w:marBottom w:val="0"/>
                  <w:divBdr>
                    <w:top w:val="none" w:sz="0" w:space="0" w:color="auto"/>
                    <w:left w:val="none" w:sz="0" w:space="0" w:color="auto"/>
                    <w:bottom w:val="none" w:sz="0" w:space="0" w:color="auto"/>
                    <w:right w:val="none" w:sz="0" w:space="0" w:color="auto"/>
                  </w:divBdr>
                </w:div>
                <w:div w:id="1800805292">
                  <w:marLeft w:val="0"/>
                  <w:marRight w:val="0"/>
                  <w:marTop w:val="0"/>
                  <w:marBottom w:val="0"/>
                  <w:divBdr>
                    <w:top w:val="none" w:sz="0" w:space="0" w:color="auto"/>
                    <w:left w:val="none" w:sz="0" w:space="0" w:color="auto"/>
                    <w:bottom w:val="none" w:sz="0" w:space="0" w:color="auto"/>
                    <w:right w:val="none" w:sz="0" w:space="0" w:color="auto"/>
                  </w:divBdr>
                </w:div>
              </w:divsChild>
            </w:div>
            <w:div w:id="136076417">
              <w:marLeft w:val="0"/>
              <w:marRight w:val="0"/>
              <w:marTop w:val="0"/>
              <w:marBottom w:val="0"/>
              <w:divBdr>
                <w:top w:val="none" w:sz="0" w:space="0" w:color="auto"/>
                <w:left w:val="none" w:sz="0" w:space="0" w:color="auto"/>
                <w:bottom w:val="none" w:sz="0" w:space="0" w:color="auto"/>
                <w:right w:val="none" w:sz="0" w:space="0" w:color="auto"/>
              </w:divBdr>
              <w:divsChild>
                <w:div w:id="1751656838">
                  <w:marLeft w:val="0"/>
                  <w:marRight w:val="0"/>
                  <w:marTop w:val="0"/>
                  <w:marBottom w:val="0"/>
                  <w:divBdr>
                    <w:top w:val="none" w:sz="0" w:space="0" w:color="auto"/>
                    <w:left w:val="none" w:sz="0" w:space="0" w:color="auto"/>
                    <w:bottom w:val="none" w:sz="0" w:space="0" w:color="auto"/>
                    <w:right w:val="none" w:sz="0" w:space="0" w:color="auto"/>
                  </w:divBdr>
                  <w:divsChild>
                    <w:div w:id="411390664">
                      <w:marLeft w:val="0"/>
                      <w:marRight w:val="0"/>
                      <w:marTop w:val="0"/>
                      <w:marBottom w:val="0"/>
                      <w:divBdr>
                        <w:top w:val="none" w:sz="0" w:space="0" w:color="auto"/>
                        <w:left w:val="none" w:sz="0" w:space="0" w:color="auto"/>
                        <w:bottom w:val="none" w:sz="0" w:space="0" w:color="auto"/>
                        <w:right w:val="none" w:sz="0" w:space="0" w:color="auto"/>
                      </w:divBdr>
                      <w:divsChild>
                        <w:div w:id="958032233">
                          <w:marLeft w:val="0"/>
                          <w:marRight w:val="0"/>
                          <w:marTop w:val="0"/>
                          <w:marBottom w:val="0"/>
                          <w:divBdr>
                            <w:top w:val="none" w:sz="0" w:space="0" w:color="auto"/>
                            <w:left w:val="none" w:sz="0" w:space="0" w:color="auto"/>
                            <w:bottom w:val="none" w:sz="0" w:space="0" w:color="auto"/>
                            <w:right w:val="none" w:sz="0" w:space="0" w:color="auto"/>
                          </w:divBdr>
                          <w:divsChild>
                            <w:div w:id="259534099">
                              <w:marLeft w:val="0"/>
                              <w:marRight w:val="0"/>
                              <w:marTop w:val="0"/>
                              <w:marBottom w:val="0"/>
                              <w:divBdr>
                                <w:top w:val="none" w:sz="0" w:space="0" w:color="auto"/>
                                <w:left w:val="none" w:sz="0" w:space="0" w:color="auto"/>
                                <w:bottom w:val="none" w:sz="0" w:space="0" w:color="auto"/>
                                <w:right w:val="none" w:sz="0" w:space="0" w:color="auto"/>
                              </w:divBdr>
                            </w:div>
                          </w:divsChild>
                        </w:div>
                        <w:div w:id="914436898">
                          <w:marLeft w:val="0"/>
                          <w:marRight w:val="0"/>
                          <w:marTop w:val="0"/>
                          <w:marBottom w:val="0"/>
                          <w:divBdr>
                            <w:top w:val="none" w:sz="0" w:space="0" w:color="auto"/>
                            <w:left w:val="none" w:sz="0" w:space="0" w:color="auto"/>
                            <w:bottom w:val="none" w:sz="0" w:space="0" w:color="auto"/>
                            <w:right w:val="none" w:sz="0" w:space="0" w:color="auto"/>
                          </w:divBdr>
                          <w:divsChild>
                            <w:div w:id="280692601">
                              <w:marLeft w:val="0"/>
                              <w:marRight w:val="0"/>
                              <w:marTop w:val="0"/>
                              <w:marBottom w:val="0"/>
                              <w:divBdr>
                                <w:top w:val="none" w:sz="0" w:space="0" w:color="auto"/>
                                <w:left w:val="none" w:sz="0" w:space="0" w:color="auto"/>
                                <w:bottom w:val="none" w:sz="0" w:space="0" w:color="auto"/>
                                <w:right w:val="none" w:sz="0" w:space="0" w:color="auto"/>
                              </w:divBdr>
                            </w:div>
                          </w:divsChild>
                        </w:div>
                        <w:div w:id="1830095595">
                          <w:marLeft w:val="0"/>
                          <w:marRight w:val="0"/>
                          <w:marTop w:val="0"/>
                          <w:marBottom w:val="0"/>
                          <w:divBdr>
                            <w:top w:val="none" w:sz="0" w:space="0" w:color="auto"/>
                            <w:left w:val="none" w:sz="0" w:space="0" w:color="auto"/>
                            <w:bottom w:val="none" w:sz="0" w:space="0" w:color="auto"/>
                            <w:right w:val="none" w:sz="0" w:space="0" w:color="auto"/>
                          </w:divBdr>
                          <w:divsChild>
                            <w:div w:id="1220022720">
                              <w:marLeft w:val="0"/>
                              <w:marRight w:val="0"/>
                              <w:marTop w:val="0"/>
                              <w:marBottom w:val="0"/>
                              <w:divBdr>
                                <w:top w:val="none" w:sz="0" w:space="0" w:color="auto"/>
                                <w:left w:val="none" w:sz="0" w:space="0" w:color="auto"/>
                                <w:bottom w:val="none" w:sz="0" w:space="0" w:color="auto"/>
                                <w:right w:val="none" w:sz="0" w:space="0" w:color="auto"/>
                              </w:divBdr>
                            </w:div>
                          </w:divsChild>
                        </w:div>
                        <w:div w:id="1380284255">
                          <w:marLeft w:val="0"/>
                          <w:marRight w:val="0"/>
                          <w:marTop w:val="0"/>
                          <w:marBottom w:val="0"/>
                          <w:divBdr>
                            <w:top w:val="none" w:sz="0" w:space="0" w:color="auto"/>
                            <w:left w:val="none" w:sz="0" w:space="0" w:color="auto"/>
                            <w:bottom w:val="none" w:sz="0" w:space="0" w:color="auto"/>
                            <w:right w:val="none" w:sz="0" w:space="0" w:color="auto"/>
                          </w:divBdr>
                          <w:divsChild>
                            <w:div w:id="2007440598">
                              <w:marLeft w:val="0"/>
                              <w:marRight w:val="0"/>
                              <w:marTop w:val="0"/>
                              <w:marBottom w:val="0"/>
                              <w:divBdr>
                                <w:top w:val="none" w:sz="0" w:space="0" w:color="auto"/>
                                <w:left w:val="none" w:sz="0" w:space="0" w:color="auto"/>
                                <w:bottom w:val="none" w:sz="0" w:space="0" w:color="auto"/>
                                <w:right w:val="none" w:sz="0" w:space="0" w:color="auto"/>
                              </w:divBdr>
                            </w:div>
                          </w:divsChild>
                        </w:div>
                        <w:div w:id="1114638121">
                          <w:marLeft w:val="0"/>
                          <w:marRight w:val="0"/>
                          <w:marTop w:val="0"/>
                          <w:marBottom w:val="0"/>
                          <w:divBdr>
                            <w:top w:val="none" w:sz="0" w:space="0" w:color="auto"/>
                            <w:left w:val="none" w:sz="0" w:space="0" w:color="auto"/>
                            <w:bottom w:val="none" w:sz="0" w:space="0" w:color="auto"/>
                            <w:right w:val="none" w:sz="0" w:space="0" w:color="auto"/>
                          </w:divBdr>
                          <w:divsChild>
                            <w:div w:id="542524536">
                              <w:marLeft w:val="0"/>
                              <w:marRight w:val="0"/>
                              <w:marTop w:val="0"/>
                              <w:marBottom w:val="0"/>
                              <w:divBdr>
                                <w:top w:val="none" w:sz="0" w:space="0" w:color="auto"/>
                                <w:left w:val="none" w:sz="0" w:space="0" w:color="auto"/>
                                <w:bottom w:val="none" w:sz="0" w:space="0" w:color="auto"/>
                                <w:right w:val="none" w:sz="0" w:space="0" w:color="auto"/>
                              </w:divBdr>
                            </w:div>
                          </w:divsChild>
                        </w:div>
                        <w:div w:id="1234773219">
                          <w:marLeft w:val="0"/>
                          <w:marRight w:val="0"/>
                          <w:marTop w:val="0"/>
                          <w:marBottom w:val="0"/>
                          <w:divBdr>
                            <w:top w:val="none" w:sz="0" w:space="0" w:color="auto"/>
                            <w:left w:val="none" w:sz="0" w:space="0" w:color="auto"/>
                            <w:bottom w:val="none" w:sz="0" w:space="0" w:color="auto"/>
                            <w:right w:val="none" w:sz="0" w:space="0" w:color="auto"/>
                          </w:divBdr>
                          <w:divsChild>
                            <w:div w:id="1218977913">
                              <w:marLeft w:val="0"/>
                              <w:marRight w:val="0"/>
                              <w:marTop w:val="0"/>
                              <w:marBottom w:val="0"/>
                              <w:divBdr>
                                <w:top w:val="none" w:sz="0" w:space="0" w:color="auto"/>
                                <w:left w:val="none" w:sz="0" w:space="0" w:color="auto"/>
                                <w:bottom w:val="none" w:sz="0" w:space="0" w:color="auto"/>
                                <w:right w:val="none" w:sz="0" w:space="0" w:color="auto"/>
                              </w:divBdr>
                            </w:div>
                          </w:divsChild>
                        </w:div>
                        <w:div w:id="137109910">
                          <w:marLeft w:val="0"/>
                          <w:marRight w:val="0"/>
                          <w:marTop w:val="0"/>
                          <w:marBottom w:val="0"/>
                          <w:divBdr>
                            <w:top w:val="none" w:sz="0" w:space="0" w:color="auto"/>
                            <w:left w:val="none" w:sz="0" w:space="0" w:color="auto"/>
                            <w:bottom w:val="none" w:sz="0" w:space="0" w:color="auto"/>
                            <w:right w:val="none" w:sz="0" w:space="0" w:color="auto"/>
                          </w:divBdr>
                          <w:divsChild>
                            <w:div w:id="486164605">
                              <w:marLeft w:val="0"/>
                              <w:marRight w:val="0"/>
                              <w:marTop w:val="0"/>
                              <w:marBottom w:val="0"/>
                              <w:divBdr>
                                <w:top w:val="none" w:sz="0" w:space="0" w:color="auto"/>
                                <w:left w:val="none" w:sz="0" w:space="0" w:color="auto"/>
                                <w:bottom w:val="none" w:sz="0" w:space="0" w:color="auto"/>
                                <w:right w:val="none" w:sz="0" w:space="0" w:color="auto"/>
                              </w:divBdr>
                            </w:div>
                          </w:divsChild>
                        </w:div>
                        <w:div w:id="1128547153">
                          <w:marLeft w:val="0"/>
                          <w:marRight w:val="0"/>
                          <w:marTop w:val="0"/>
                          <w:marBottom w:val="0"/>
                          <w:divBdr>
                            <w:top w:val="none" w:sz="0" w:space="0" w:color="auto"/>
                            <w:left w:val="none" w:sz="0" w:space="0" w:color="auto"/>
                            <w:bottom w:val="none" w:sz="0" w:space="0" w:color="auto"/>
                            <w:right w:val="none" w:sz="0" w:space="0" w:color="auto"/>
                          </w:divBdr>
                          <w:divsChild>
                            <w:div w:id="20523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913328">
      <w:bodyDiv w:val="1"/>
      <w:marLeft w:val="0"/>
      <w:marRight w:val="0"/>
      <w:marTop w:val="0"/>
      <w:marBottom w:val="0"/>
      <w:divBdr>
        <w:top w:val="none" w:sz="0" w:space="0" w:color="auto"/>
        <w:left w:val="none" w:sz="0" w:space="0" w:color="auto"/>
        <w:bottom w:val="none" w:sz="0" w:space="0" w:color="auto"/>
        <w:right w:val="none" w:sz="0" w:space="0" w:color="auto"/>
      </w:divBdr>
    </w:div>
    <w:div w:id="1854369590">
      <w:bodyDiv w:val="1"/>
      <w:marLeft w:val="0"/>
      <w:marRight w:val="0"/>
      <w:marTop w:val="0"/>
      <w:marBottom w:val="0"/>
      <w:divBdr>
        <w:top w:val="none" w:sz="0" w:space="0" w:color="auto"/>
        <w:left w:val="none" w:sz="0" w:space="0" w:color="auto"/>
        <w:bottom w:val="none" w:sz="0" w:space="0" w:color="auto"/>
        <w:right w:val="none" w:sz="0" w:space="0" w:color="auto"/>
      </w:divBdr>
    </w:div>
    <w:div w:id="1893151691">
      <w:bodyDiv w:val="1"/>
      <w:marLeft w:val="0"/>
      <w:marRight w:val="0"/>
      <w:marTop w:val="0"/>
      <w:marBottom w:val="0"/>
      <w:divBdr>
        <w:top w:val="none" w:sz="0" w:space="0" w:color="auto"/>
        <w:left w:val="none" w:sz="0" w:space="0" w:color="auto"/>
        <w:bottom w:val="none" w:sz="0" w:space="0" w:color="auto"/>
        <w:right w:val="none" w:sz="0" w:space="0" w:color="auto"/>
      </w:divBdr>
    </w:div>
    <w:div w:id="1910576187">
      <w:bodyDiv w:val="1"/>
      <w:marLeft w:val="0"/>
      <w:marRight w:val="0"/>
      <w:marTop w:val="0"/>
      <w:marBottom w:val="0"/>
      <w:divBdr>
        <w:top w:val="none" w:sz="0" w:space="0" w:color="auto"/>
        <w:left w:val="none" w:sz="0" w:space="0" w:color="auto"/>
        <w:bottom w:val="none" w:sz="0" w:space="0" w:color="auto"/>
        <w:right w:val="none" w:sz="0" w:space="0" w:color="auto"/>
      </w:divBdr>
    </w:div>
    <w:div w:id="1934901155">
      <w:bodyDiv w:val="1"/>
      <w:marLeft w:val="0"/>
      <w:marRight w:val="0"/>
      <w:marTop w:val="0"/>
      <w:marBottom w:val="0"/>
      <w:divBdr>
        <w:top w:val="none" w:sz="0" w:space="0" w:color="auto"/>
        <w:left w:val="none" w:sz="0" w:space="0" w:color="auto"/>
        <w:bottom w:val="none" w:sz="0" w:space="0" w:color="auto"/>
        <w:right w:val="none" w:sz="0" w:space="0" w:color="auto"/>
      </w:divBdr>
    </w:div>
    <w:div w:id="1959213445">
      <w:bodyDiv w:val="1"/>
      <w:marLeft w:val="0"/>
      <w:marRight w:val="0"/>
      <w:marTop w:val="0"/>
      <w:marBottom w:val="0"/>
      <w:divBdr>
        <w:top w:val="none" w:sz="0" w:space="0" w:color="auto"/>
        <w:left w:val="none" w:sz="0" w:space="0" w:color="auto"/>
        <w:bottom w:val="none" w:sz="0" w:space="0" w:color="auto"/>
        <w:right w:val="none" w:sz="0" w:space="0" w:color="auto"/>
      </w:divBdr>
      <w:divsChild>
        <w:div w:id="1093210016">
          <w:marLeft w:val="0"/>
          <w:marRight w:val="0"/>
          <w:marTop w:val="0"/>
          <w:marBottom w:val="0"/>
          <w:divBdr>
            <w:top w:val="single" w:sz="6" w:space="0" w:color="DDDDDD"/>
            <w:left w:val="single" w:sz="6" w:space="0" w:color="DDDDDD"/>
            <w:bottom w:val="single" w:sz="6" w:space="0" w:color="DDDDDD"/>
            <w:right w:val="single" w:sz="6" w:space="0" w:color="DDDDDD"/>
          </w:divBdr>
          <w:divsChild>
            <w:div w:id="87119805">
              <w:marLeft w:val="0"/>
              <w:marRight w:val="0"/>
              <w:marTop w:val="0"/>
              <w:marBottom w:val="0"/>
              <w:divBdr>
                <w:top w:val="none" w:sz="0" w:space="0" w:color="auto"/>
                <w:left w:val="none" w:sz="0" w:space="0" w:color="auto"/>
                <w:bottom w:val="none" w:sz="0" w:space="0" w:color="auto"/>
                <w:right w:val="none" w:sz="0" w:space="0" w:color="auto"/>
              </w:divBdr>
              <w:divsChild>
                <w:div w:id="2078438299">
                  <w:marLeft w:val="0"/>
                  <w:marRight w:val="0"/>
                  <w:marTop w:val="0"/>
                  <w:marBottom w:val="0"/>
                  <w:divBdr>
                    <w:top w:val="none" w:sz="0" w:space="0" w:color="auto"/>
                    <w:left w:val="none" w:sz="0" w:space="0" w:color="auto"/>
                    <w:bottom w:val="none" w:sz="0" w:space="0" w:color="auto"/>
                    <w:right w:val="none" w:sz="0" w:space="0" w:color="auto"/>
                  </w:divBdr>
                </w:div>
                <w:div w:id="469982658">
                  <w:marLeft w:val="0"/>
                  <w:marRight w:val="0"/>
                  <w:marTop w:val="0"/>
                  <w:marBottom w:val="0"/>
                  <w:divBdr>
                    <w:top w:val="none" w:sz="0" w:space="0" w:color="auto"/>
                    <w:left w:val="none" w:sz="0" w:space="0" w:color="auto"/>
                    <w:bottom w:val="none" w:sz="0" w:space="0" w:color="auto"/>
                    <w:right w:val="none" w:sz="0" w:space="0" w:color="auto"/>
                  </w:divBdr>
                </w:div>
                <w:div w:id="2068456692">
                  <w:marLeft w:val="0"/>
                  <w:marRight w:val="0"/>
                  <w:marTop w:val="0"/>
                  <w:marBottom w:val="0"/>
                  <w:divBdr>
                    <w:top w:val="none" w:sz="0" w:space="0" w:color="auto"/>
                    <w:left w:val="none" w:sz="0" w:space="0" w:color="auto"/>
                    <w:bottom w:val="none" w:sz="0" w:space="0" w:color="auto"/>
                    <w:right w:val="none" w:sz="0" w:space="0" w:color="auto"/>
                  </w:divBdr>
                </w:div>
                <w:div w:id="1190339695">
                  <w:marLeft w:val="0"/>
                  <w:marRight w:val="0"/>
                  <w:marTop w:val="0"/>
                  <w:marBottom w:val="0"/>
                  <w:divBdr>
                    <w:top w:val="none" w:sz="0" w:space="0" w:color="auto"/>
                    <w:left w:val="none" w:sz="0" w:space="0" w:color="auto"/>
                    <w:bottom w:val="none" w:sz="0" w:space="0" w:color="auto"/>
                    <w:right w:val="none" w:sz="0" w:space="0" w:color="auto"/>
                  </w:divBdr>
                </w:div>
                <w:div w:id="1207066783">
                  <w:marLeft w:val="0"/>
                  <w:marRight w:val="0"/>
                  <w:marTop w:val="0"/>
                  <w:marBottom w:val="0"/>
                  <w:divBdr>
                    <w:top w:val="none" w:sz="0" w:space="0" w:color="auto"/>
                    <w:left w:val="none" w:sz="0" w:space="0" w:color="auto"/>
                    <w:bottom w:val="none" w:sz="0" w:space="0" w:color="auto"/>
                    <w:right w:val="none" w:sz="0" w:space="0" w:color="auto"/>
                  </w:divBdr>
                </w:div>
                <w:div w:id="1776897259">
                  <w:marLeft w:val="0"/>
                  <w:marRight w:val="0"/>
                  <w:marTop w:val="0"/>
                  <w:marBottom w:val="0"/>
                  <w:divBdr>
                    <w:top w:val="none" w:sz="0" w:space="0" w:color="auto"/>
                    <w:left w:val="none" w:sz="0" w:space="0" w:color="auto"/>
                    <w:bottom w:val="none" w:sz="0" w:space="0" w:color="auto"/>
                    <w:right w:val="none" w:sz="0" w:space="0" w:color="auto"/>
                  </w:divBdr>
                </w:div>
              </w:divsChild>
            </w:div>
            <w:div w:id="1857886368">
              <w:marLeft w:val="0"/>
              <w:marRight w:val="0"/>
              <w:marTop w:val="0"/>
              <w:marBottom w:val="0"/>
              <w:divBdr>
                <w:top w:val="none" w:sz="0" w:space="0" w:color="auto"/>
                <w:left w:val="none" w:sz="0" w:space="0" w:color="auto"/>
                <w:bottom w:val="none" w:sz="0" w:space="0" w:color="auto"/>
                <w:right w:val="none" w:sz="0" w:space="0" w:color="auto"/>
              </w:divBdr>
              <w:divsChild>
                <w:div w:id="296571726">
                  <w:marLeft w:val="0"/>
                  <w:marRight w:val="0"/>
                  <w:marTop w:val="0"/>
                  <w:marBottom w:val="0"/>
                  <w:divBdr>
                    <w:top w:val="none" w:sz="0" w:space="0" w:color="auto"/>
                    <w:left w:val="none" w:sz="0" w:space="0" w:color="auto"/>
                    <w:bottom w:val="none" w:sz="0" w:space="0" w:color="auto"/>
                    <w:right w:val="none" w:sz="0" w:space="0" w:color="auto"/>
                  </w:divBdr>
                  <w:divsChild>
                    <w:div w:id="1227689095">
                      <w:marLeft w:val="0"/>
                      <w:marRight w:val="0"/>
                      <w:marTop w:val="0"/>
                      <w:marBottom w:val="0"/>
                      <w:divBdr>
                        <w:top w:val="none" w:sz="0" w:space="0" w:color="auto"/>
                        <w:left w:val="none" w:sz="0" w:space="0" w:color="auto"/>
                        <w:bottom w:val="none" w:sz="0" w:space="0" w:color="auto"/>
                        <w:right w:val="none" w:sz="0" w:space="0" w:color="auto"/>
                      </w:divBdr>
                      <w:divsChild>
                        <w:div w:id="2141651135">
                          <w:marLeft w:val="0"/>
                          <w:marRight w:val="0"/>
                          <w:marTop w:val="0"/>
                          <w:marBottom w:val="0"/>
                          <w:divBdr>
                            <w:top w:val="none" w:sz="0" w:space="0" w:color="auto"/>
                            <w:left w:val="none" w:sz="0" w:space="0" w:color="auto"/>
                            <w:bottom w:val="none" w:sz="0" w:space="0" w:color="auto"/>
                            <w:right w:val="none" w:sz="0" w:space="0" w:color="auto"/>
                          </w:divBdr>
                          <w:divsChild>
                            <w:div w:id="398022245">
                              <w:marLeft w:val="0"/>
                              <w:marRight w:val="0"/>
                              <w:marTop w:val="0"/>
                              <w:marBottom w:val="0"/>
                              <w:divBdr>
                                <w:top w:val="none" w:sz="0" w:space="0" w:color="auto"/>
                                <w:left w:val="none" w:sz="0" w:space="0" w:color="auto"/>
                                <w:bottom w:val="none" w:sz="0" w:space="0" w:color="auto"/>
                                <w:right w:val="none" w:sz="0" w:space="0" w:color="auto"/>
                              </w:divBdr>
                            </w:div>
                          </w:divsChild>
                        </w:div>
                        <w:div w:id="3945711">
                          <w:marLeft w:val="0"/>
                          <w:marRight w:val="0"/>
                          <w:marTop w:val="0"/>
                          <w:marBottom w:val="0"/>
                          <w:divBdr>
                            <w:top w:val="none" w:sz="0" w:space="0" w:color="auto"/>
                            <w:left w:val="none" w:sz="0" w:space="0" w:color="auto"/>
                            <w:bottom w:val="none" w:sz="0" w:space="0" w:color="auto"/>
                            <w:right w:val="none" w:sz="0" w:space="0" w:color="auto"/>
                          </w:divBdr>
                          <w:divsChild>
                            <w:div w:id="459760543">
                              <w:marLeft w:val="0"/>
                              <w:marRight w:val="0"/>
                              <w:marTop w:val="0"/>
                              <w:marBottom w:val="0"/>
                              <w:divBdr>
                                <w:top w:val="none" w:sz="0" w:space="0" w:color="auto"/>
                                <w:left w:val="none" w:sz="0" w:space="0" w:color="auto"/>
                                <w:bottom w:val="none" w:sz="0" w:space="0" w:color="auto"/>
                                <w:right w:val="none" w:sz="0" w:space="0" w:color="auto"/>
                              </w:divBdr>
                            </w:div>
                          </w:divsChild>
                        </w:div>
                        <w:div w:id="432045704">
                          <w:marLeft w:val="0"/>
                          <w:marRight w:val="0"/>
                          <w:marTop w:val="0"/>
                          <w:marBottom w:val="0"/>
                          <w:divBdr>
                            <w:top w:val="none" w:sz="0" w:space="0" w:color="auto"/>
                            <w:left w:val="none" w:sz="0" w:space="0" w:color="auto"/>
                            <w:bottom w:val="none" w:sz="0" w:space="0" w:color="auto"/>
                            <w:right w:val="none" w:sz="0" w:space="0" w:color="auto"/>
                          </w:divBdr>
                          <w:divsChild>
                            <w:div w:id="1519931805">
                              <w:marLeft w:val="0"/>
                              <w:marRight w:val="0"/>
                              <w:marTop w:val="0"/>
                              <w:marBottom w:val="0"/>
                              <w:divBdr>
                                <w:top w:val="none" w:sz="0" w:space="0" w:color="auto"/>
                                <w:left w:val="none" w:sz="0" w:space="0" w:color="auto"/>
                                <w:bottom w:val="none" w:sz="0" w:space="0" w:color="auto"/>
                                <w:right w:val="none" w:sz="0" w:space="0" w:color="auto"/>
                              </w:divBdr>
                            </w:div>
                          </w:divsChild>
                        </w:div>
                        <w:div w:id="1766071323">
                          <w:marLeft w:val="0"/>
                          <w:marRight w:val="0"/>
                          <w:marTop w:val="0"/>
                          <w:marBottom w:val="0"/>
                          <w:divBdr>
                            <w:top w:val="none" w:sz="0" w:space="0" w:color="auto"/>
                            <w:left w:val="none" w:sz="0" w:space="0" w:color="auto"/>
                            <w:bottom w:val="none" w:sz="0" w:space="0" w:color="auto"/>
                            <w:right w:val="none" w:sz="0" w:space="0" w:color="auto"/>
                          </w:divBdr>
                          <w:divsChild>
                            <w:div w:id="14385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610138">
      <w:bodyDiv w:val="1"/>
      <w:marLeft w:val="0"/>
      <w:marRight w:val="0"/>
      <w:marTop w:val="0"/>
      <w:marBottom w:val="0"/>
      <w:divBdr>
        <w:top w:val="none" w:sz="0" w:space="0" w:color="auto"/>
        <w:left w:val="none" w:sz="0" w:space="0" w:color="auto"/>
        <w:bottom w:val="none" w:sz="0" w:space="0" w:color="auto"/>
        <w:right w:val="none" w:sz="0" w:space="0" w:color="auto"/>
      </w:divBdr>
      <w:divsChild>
        <w:div w:id="2091613592">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hyperlink" Target="https://www.mathworks.com/mwaccount/register" TargetMode="External"/><Relationship Id="rId42" Type="http://schemas.openxmlformats.org/officeDocument/2006/relationships/hyperlink" Target="https://youtu.be/IF9-ffmxuy8" TargetMode="External"/><Relationship Id="rId63" Type="http://schemas.openxmlformats.org/officeDocument/2006/relationships/image" Target="media/image21.png"/><Relationship Id="rId84" Type="http://schemas.openxmlformats.org/officeDocument/2006/relationships/image" Target="media/image42.png"/><Relationship Id="rId138" Type="http://schemas.openxmlformats.org/officeDocument/2006/relationships/image" Target="media/image96.png"/><Relationship Id="rId107" Type="http://schemas.openxmlformats.org/officeDocument/2006/relationships/image" Target="media/image65.png"/><Relationship Id="rId11" Type="http://schemas.openxmlformats.org/officeDocument/2006/relationships/image" Target="media/image6.png"/><Relationship Id="rId32" Type="http://schemas.openxmlformats.org/officeDocument/2006/relationships/hyperlink" Target="https://youtu.be/VQaZ0TvjF0c" TargetMode="External"/><Relationship Id="rId53" Type="http://schemas.openxmlformats.org/officeDocument/2006/relationships/hyperlink" Target="https://youtu.be/Z09BvGeYNdE" TargetMode="External"/><Relationship Id="rId74" Type="http://schemas.openxmlformats.org/officeDocument/2006/relationships/image" Target="media/image32.png"/><Relationship Id="rId128" Type="http://schemas.openxmlformats.org/officeDocument/2006/relationships/image" Target="media/image86.png"/><Relationship Id="rId149" Type="http://schemas.openxmlformats.org/officeDocument/2006/relationships/theme" Target="theme/theme1.xml"/><Relationship Id="rId5" Type="http://schemas.openxmlformats.org/officeDocument/2006/relationships/hyperlink" Target="https://en.wikipedia.org/wiki/Cocktail_party_effect" TargetMode="External"/><Relationship Id="rId95" Type="http://schemas.openxmlformats.org/officeDocument/2006/relationships/image" Target="media/image53.png"/><Relationship Id="rId22" Type="http://schemas.openxmlformats.org/officeDocument/2006/relationships/hyperlink" Target="https://matlabacademy.mathworks.com/" TargetMode="External"/><Relationship Id="rId27" Type="http://schemas.openxmlformats.org/officeDocument/2006/relationships/hyperlink" Target="https://youtu.be/XjzxCVWKz58" TargetMode="External"/><Relationship Id="rId43" Type="http://schemas.openxmlformats.org/officeDocument/2006/relationships/hyperlink" Target="https://youtu.be/4hsx3bdNjGk" TargetMode="External"/><Relationship Id="rId48" Type="http://schemas.openxmlformats.org/officeDocument/2006/relationships/hyperlink" Target="https://youtu.be/lg65bzgvI5c" TargetMode="External"/><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image" Target="media/image92.png"/><Relationship Id="rId139" Type="http://schemas.openxmlformats.org/officeDocument/2006/relationships/image" Target="media/image9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s://youtu.be/vgRLwjHBmsg" TargetMode="External"/><Relationship Id="rId38" Type="http://schemas.openxmlformats.org/officeDocument/2006/relationships/hyperlink" Target="https://youtu.be/mzzJ9gnMrYE" TargetMode="External"/><Relationship Id="rId59" Type="http://schemas.openxmlformats.org/officeDocument/2006/relationships/image" Target="media/image17.png"/><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hyperlink" Target="https://youtu.be/DB4aJMnZtNQ" TargetMode="External"/><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image" Target="media/image49.png"/><Relationship Id="rId96" Type="http://schemas.openxmlformats.org/officeDocument/2006/relationships/image" Target="media/image54.png"/><Relationship Id="rId140" Type="http://schemas.openxmlformats.org/officeDocument/2006/relationships/image" Target="media/image98.png"/><Relationship Id="rId145"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youtu.be/WYG2ZZjgp5M" TargetMode="External"/><Relationship Id="rId28" Type="http://schemas.openxmlformats.org/officeDocument/2006/relationships/hyperlink" Target="https://youtu.be/B3lWLIrYjC0" TargetMode="External"/><Relationship Id="rId49" Type="http://schemas.openxmlformats.org/officeDocument/2006/relationships/hyperlink" Target="https://youtu.be/PKH5lCMJXbk" TargetMode="External"/><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hyperlink" Target="https://youtu.be/UQpDIHlFo8A"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image" Target="media/image88.png"/><Relationship Id="rId135" Type="http://schemas.openxmlformats.org/officeDocument/2006/relationships/image" Target="media/image93.png"/><Relationship Id="rId13" Type="http://schemas.openxmlformats.org/officeDocument/2006/relationships/image" Target="media/image8.png"/><Relationship Id="rId18" Type="http://schemas.openxmlformats.org/officeDocument/2006/relationships/hyperlink" Target="https://www.gnu.org/software/octave/doc/interpreter/Broadcasting.html" TargetMode="External"/><Relationship Id="rId39" Type="http://schemas.openxmlformats.org/officeDocument/2006/relationships/hyperlink" Target="https://youtu.be/uWPHxpTuZRA" TargetMode="External"/><Relationship Id="rId109" Type="http://schemas.openxmlformats.org/officeDocument/2006/relationships/image" Target="media/image67.png"/><Relationship Id="rId34" Type="http://schemas.openxmlformats.org/officeDocument/2006/relationships/hyperlink" Target="https://youtu.be/-hhJoveE4sY" TargetMode="External"/><Relationship Id="rId50" Type="http://schemas.openxmlformats.org/officeDocument/2006/relationships/hyperlink" Target="https://youtu.be/GrcNN04eqXU" TargetMode="External"/><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image" Target="media/image99.png"/><Relationship Id="rId146" Type="http://schemas.openxmlformats.org/officeDocument/2006/relationships/image" Target="media/image104.png"/><Relationship Id="rId7" Type="http://schemas.openxmlformats.org/officeDocument/2006/relationships/image" Target="media/image2.png"/><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yperlink" Target="https://youtu.be/R5Mnkrk9Mos" TargetMode="External"/><Relationship Id="rId24" Type="http://schemas.openxmlformats.org/officeDocument/2006/relationships/hyperlink" Target="https://youtu.be/0w9NKt6Fixk" TargetMode="External"/><Relationship Id="rId40" Type="http://schemas.openxmlformats.org/officeDocument/2006/relationships/hyperlink" Target="https://youtu.be/VPcbpVd_mPA" TargetMode="External"/><Relationship Id="rId45" Type="http://schemas.openxmlformats.org/officeDocument/2006/relationships/hyperlink" Target="https://youtu.be/Y97W3_u7cM4" TargetMode="External"/><Relationship Id="rId66" Type="http://schemas.openxmlformats.org/officeDocument/2006/relationships/image" Target="media/image24.png"/><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image" Target="media/image89.png"/><Relationship Id="rId136" Type="http://schemas.openxmlformats.org/officeDocument/2006/relationships/image" Target="media/image94.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yperlink" Target="http://www.gnu.org/software/octave/doc/interpreter/" TargetMode="External"/><Relationship Id="rId14" Type="http://schemas.openxmlformats.org/officeDocument/2006/relationships/image" Target="media/image9.png"/><Relationship Id="rId30" Type="http://schemas.openxmlformats.org/officeDocument/2006/relationships/hyperlink" Target="https://youtu.be/_zqTOV5yl8Y" TargetMode="External"/><Relationship Id="rId35" Type="http://schemas.openxmlformats.org/officeDocument/2006/relationships/hyperlink" Target="https://youtu.be/JyovEGPSdoI" TargetMode="External"/><Relationship Id="rId56"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image" Target="media/image84.png"/><Relationship Id="rId147" Type="http://schemas.openxmlformats.org/officeDocument/2006/relationships/image" Target="media/image105.png"/><Relationship Id="rId8" Type="http://schemas.openxmlformats.org/officeDocument/2006/relationships/image" Target="media/image3.png"/><Relationship Id="rId51" Type="http://schemas.openxmlformats.org/officeDocument/2006/relationships/hyperlink" Target="https://youtu.be/aNCwR9dRjHs" TargetMode="External"/><Relationship Id="rId72" Type="http://schemas.openxmlformats.org/officeDocument/2006/relationships/image" Target="media/image30.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9.png"/><Relationship Id="rId142" Type="http://schemas.openxmlformats.org/officeDocument/2006/relationships/image" Target="media/image100.png"/><Relationship Id="rId3" Type="http://schemas.openxmlformats.org/officeDocument/2006/relationships/settings" Target="settings.xml"/><Relationship Id="rId25" Type="http://schemas.openxmlformats.org/officeDocument/2006/relationships/hyperlink" Target="https://youtu.be/aRSkNpCSgWY" TargetMode="External"/><Relationship Id="rId46" Type="http://schemas.openxmlformats.org/officeDocument/2006/relationships/hyperlink" Target="https://youtu.be/bRMg4GsFDQ8" TargetMode="External"/><Relationship Id="rId67" Type="http://schemas.openxmlformats.org/officeDocument/2006/relationships/image" Target="media/image25.png"/><Relationship Id="rId116" Type="http://schemas.openxmlformats.org/officeDocument/2006/relationships/image" Target="media/image74.png"/><Relationship Id="rId137" Type="http://schemas.openxmlformats.org/officeDocument/2006/relationships/image" Target="media/image95.png"/><Relationship Id="rId20" Type="http://schemas.openxmlformats.org/officeDocument/2006/relationships/hyperlink" Target="http://www.mathworks.com/help/matlab/" TargetMode="External"/><Relationship Id="rId41" Type="http://schemas.openxmlformats.org/officeDocument/2006/relationships/hyperlink" Target="https://youtu.be/ejTr3ekTTyA" TargetMode="External"/><Relationship Id="rId62" Type="http://schemas.openxmlformats.org/officeDocument/2006/relationships/image" Target="media/image20.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9.png"/><Relationship Id="rId132" Type="http://schemas.openxmlformats.org/officeDocument/2006/relationships/image" Target="media/image90.png"/><Relationship Id="rId15" Type="http://schemas.openxmlformats.org/officeDocument/2006/relationships/image" Target="media/image10.png"/><Relationship Id="rId36" Type="http://schemas.openxmlformats.org/officeDocument/2006/relationships/hyperlink" Target="https://youtu.be/fBx8EFuXFLM" TargetMode="External"/><Relationship Id="rId57" Type="http://schemas.openxmlformats.org/officeDocument/2006/relationships/image" Target="media/image15.png"/><Relationship Id="rId106" Type="http://schemas.openxmlformats.org/officeDocument/2006/relationships/image" Target="media/image64.png"/><Relationship Id="rId127" Type="http://schemas.openxmlformats.org/officeDocument/2006/relationships/image" Target="media/image85.png"/><Relationship Id="rId10" Type="http://schemas.openxmlformats.org/officeDocument/2006/relationships/image" Target="media/image5.png"/><Relationship Id="rId31" Type="http://schemas.openxmlformats.org/officeDocument/2006/relationships/hyperlink" Target="https://youtu.be/8D04GW_foQ0" TargetMode="External"/><Relationship Id="rId52" Type="http://schemas.openxmlformats.org/officeDocument/2006/relationships/hyperlink" Target="https://youtu.be/54n5zJwR8aM" TargetMode="External"/><Relationship Id="rId73" Type="http://schemas.openxmlformats.org/officeDocument/2006/relationships/image" Target="media/image31.png"/><Relationship Id="rId78" Type="http://schemas.openxmlformats.org/officeDocument/2006/relationships/image" Target="media/image3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80.png"/><Relationship Id="rId143" Type="http://schemas.openxmlformats.org/officeDocument/2006/relationships/image" Target="media/image101.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youtu.be/RJp46UVQBic" TargetMode="External"/><Relationship Id="rId47" Type="http://schemas.openxmlformats.org/officeDocument/2006/relationships/hyperlink" Target="https://youtu.be/JZSuU-Laigo" TargetMode="External"/><Relationship Id="rId68" Type="http://schemas.openxmlformats.org/officeDocument/2006/relationships/image" Target="media/image26.png"/><Relationship Id="rId89" Type="http://schemas.openxmlformats.org/officeDocument/2006/relationships/image" Target="media/image47.png"/><Relationship Id="rId112" Type="http://schemas.openxmlformats.org/officeDocument/2006/relationships/image" Target="media/image70.png"/><Relationship Id="rId133" Type="http://schemas.openxmlformats.org/officeDocument/2006/relationships/image" Target="media/image91.png"/><Relationship Id="rId16" Type="http://schemas.openxmlformats.org/officeDocument/2006/relationships/image" Target="media/image11.png"/><Relationship Id="rId37" Type="http://schemas.openxmlformats.org/officeDocument/2006/relationships/hyperlink" Target="https://youtu.be/qdTdwTh6jMo" TargetMode="External"/><Relationship Id="rId58"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image" Target="media/image60.png"/><Relationship Id="rId123" Type="http://schemas.openxmlformats.org/officeDocument/2006/relationships/image" Target="media/image81.png"/><Relationship Id="rId144" Type="http://schemas.openxmlformats.org/officeDocument/2006/relationships/image" Target="media/image102.png"/><Relationship Id="rId90"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64</Pages>
  <Words>11697</Words>
  <Characters>66677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flsingerman@gmail.com</dc:creator>
  <cp:keywords/>
  <dc:description/>
  <cp:lastModifiedBy>flsingerman@gmail.com</cp:lastModifiedBy>
  <cp:revision>79</cp:revision>
  <dcterms:created xsi:type="dcterms:W3CDTF">2018-06-01T04:13:00Z</dcterms:created>
  <dcterms:modified xsi:type="dcterms:W3CDTF">2018-07-20T04:59:00Z</dcterms:modified>
</cp:coreProperties>
</file>