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64798967"/>
        <w:docPartObj>
          <w:docPartGallery w:val="Cover Pages"/>
          <w:docPartUnique/>
        </w:docPartObj>
      </w:sdtPr>
      <w:sdtEndPr>
        <w:rPr>
          <w:rFonts w:eastAsiaTheme="minorHAnsi"/>
          <w:b/>
          <w:bCs/>
          <w:color w:val="auto"/>
          <w:kern w:val="2"/>
          <w:sz w:val="48"/>
          <w:szCs w:val="48"/>
          <w14:ligatures w14:val="standardContextual"/>
        </w:rPr>
      </w:sdtEndPr>
      <w:sdtContent>
        <w:p w14:paraId="6EB38B67" w14:textId="699A51E3" w:rsidR="0093403D" w:rsidRDefault="0093403D">
          <w:pPr>
            <w:pStyle w:val="NoSpacing"/>
            <w:spacing w:before="1540" w:after="240"/>
            <w:jc w:val="center"/>
            <w:rPr>
              <w:color w:val="156082" w:themeColor="accent1"/>
            </w:rPr>
          </w:pPr>
          <w:r>
            <w:rPr>
              <w:noProof/>
              <w:color w:val="156082" w:themeColor="accent1"/>
            </w:rPr>
            <w:drawing>
              <wp:inline distT="0" distB="0" distL="0" distR="0" wp14:anchorId="5537ECEB" wp14:editId="5D88D11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206C6C208B50420F8367E869FD621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F7E52D" w14:textId="1AC597FB" w:rsidR="0093403D" w:rsidRDefault="0093403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ssl vpn</w:t>
              </w:r>
            </w:p>
          </w:sdtContent>
        </w:sdt>
        <w:sdt>
          <w:sdtPr>
            <w:rPr>
              <w:color w:val="156082" w:themeColor="accent1"/>
              <w:sz w:val="28"/>
              <w:szCs w:val="28"/>
            </w:rPr>
            <w:alias w:val="Subtitle"/>
            <w:tag w:val=""/>
            <w:id w:val="328029620"/>
            <w:placeholder>
              <w:docPart w:val="2348708D989447139D57591CB1860684"/>
            </w:placeholder>
            <w:dataBinding w:prefixMappings="xmlns:ns0='http://purl.org/dc/elements/1.1/' xmlns:ns1='http://schemas.openxmlformats.org/package/2006/metadata/core-properties' " w:xpath="/ns1:coreProperties[1]/ns0:subject[1]" w:storeItemID="{6C3C8BC8-F283-45AE-878A-BAB7291924A1}"/>
            <w:text/>
          </w:sdtPr>
          <w:sdtContent>
            <w:p w14:paraId="591FEBCD" w14:textId="0662188D" w:rsidR="0093403D" w:rsidRDefault="0093403D">
              <w:pPr>
                <w:pStyle w:val="NoSpacing"/>
                <w:jc w:val="center"/>
                <w:rPr>
                  <w:color w:val="156082" w:themeColor="accent1"/>
                  <w:sz w:val="28"/>
                  <w:szCs w:val="28"/>
                </w:rPr>
              </w:pPr>
              <w:proofErr w:type="spellStart"/>
              <w:r>
                <w:rPr>
                  <w:color w:val="156082" w:themeColor="accent1"/>
                  <w:sz w:val="28"/>
                  <w:szCs w:val="28"/>
                </w:rPr>
                <w:t>Depi</w:t>
              </w:r>
              <w:proofErr w:type="spellEnd"/>
              <w:r>
                <w:rPr>
                  <w:color w:val="156082" w:themeColor="accent1"/>
                  <w:sz w:val="28"/>
                  <w:szCs w:val="28"/>
                </w:rPr>
                <w:t xml:space="preserve"> final project</w:t>
              </w:r>
            </w:p>
          </w:sdtContent>
        </w:sdt>
        <w:p w14:paraId="38A60C70" w14:textId="77777777" w:rsidR="0093403D" w:rsidRDefault="0093403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4CADB90" wp14:editId="55560C9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65AA93" w14:textId="15B7062E" w:rsidR="0093403D" w:rsidRDefault="0093403D">
                                    <w:pPr>
                                      <w:pStyle w:val="NoSpacing"/>
                                      <w:spacing w:after="40"/>
                                      <w:jc w:val="center"/>
                                      <w:rPr>
                                        <w:caps/>
                                        <w:color w:val="156082" w:themeColor="accent1"/>
                                        <w:sz w:val="28"/>
                                        <w:szCs w:val="28"/>
                                      </w:rPr>
                                    </w:pPr>
                                    <w:r>
                                      <w:rPr>
                                        <w:caps/>
                                        <w:color w:val="156082" w:themeColor="accent1"/>
                                        <w:sz w:val="28"/>
                                        <w:szCs w:val="28"/>
                                      </w:rPr>
                                      <w:t xml:space="preserve">presented by </w:t>
                                    </w:r>
                                  </w:p>
                                </w:sdtContent>
                              </w:sdt>
                              <w:p w14:paraId="7D4DB4EC" w14:textId="513D56C5" w:rsidR="0093403D" w:rsidRDefault="0093403D">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ABDELRAHAMAN SHERIF</w:t>
                                    </w:r>
                                  </w:sdtContent>
                                </w:sdt>
                              </w:p>
                              <w:p w14:paraId="2922B4AD" w14:textId="1C80DE4C" w:rsidR="0093403D" w:rsidRDefault="0093403D" w:rsidP="0093403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r w:rsidRPr="0093403D">
                                  <w:rPr>
                                    <w:color w:val="156082" w:themeColor="accent1"/>
                                  </w:rPr>
                                  <w:t>21025744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CADB90"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65AA93" w14:textId="15B7062E" w:rsidR="0093403D" w:rsidRDefault="0093403D">
                              <w:pPr>
                                <w:pStyle w:val="NoSpacing"/>
                                <w:spacing w:after="40"/>
                                <w:jc w:val="center"/>
                                <w:rPr>
                                  <w:caps/>
                                  <w:color w:val="156082" w:themeColor="accent1"/>
                                  <w:sz w:val="28"/>
                                  <w:szCs w:val="28"/>
                                </w:rPr>
                              </w:pPr>
                              <w:r>
                                <w:rPr>
                                  <w:caps/>
                                  <w:color w:val="156082" w:themeColor="accent1"/>
                                  <w:sz w:val="28"/>
                                  <w:szCs w:val="28"/>
                                </w:rPr>
                                <w:t xml:space="preserve">presented by </w:t>
                              </w:r>
                            </w:p>
                          </w:sdtContent>
                        </w:sdt>
                        <w:p w14:paraId="7D4DB4EC" w14:textId="513D56C5" w:rsidR="0093403D" w:rsidRDefault="0093403D">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ABDELRAHAMAN SHERIF</w:t>
                              </w:r>
                            </w:sdtContent>
                          </w:sdt>
                        </w:p>
                        <w:p w14:paraId="2922B4AD" w14:textId="1C80DE4C" w:rsidR="0093403D" w:rsidRDefault="0093403D" w:rsidP="0093403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r w:rsidRPr="0093403D">
                            <w:rPr>
                              <w:color w:val="156082" w:themeColor="accent1"/>
                            </w:rPr>
                            <w:t>21025744</w:t>
                          </w:r>
                        </w:p>
                      </w:txbxContent>
                    </v:textbox>
                    <w10:wrap anchorx="margin" anchory="page"/>
                  </v:shape>
                </w:pict>
              </mc:Fallback>
            </mc:AlternateContent>
          </w:r>
          <w:r>
            <w:rPr>
              <w:noProof/>
              <w:color w:val="156082" w:themeColor="accent1"/>
            </w:rPr>
            <w:drawing>
              <wp:inline distT="0" distB="0" distL="0" distR="0" wp14:anchorId="612DB832" wp14:editId="320050F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4A0D45" w14:textId="5C344EF2" w:rsidR="0093403D" w:rsidRDefault="0093403D" w:rsidP="0093403D">
          <w:pPr>
            <w:jc w:val="right"/>
            <w:rPr>
              <w:b/>
              <w:bCs/>
              <w:sz w:val="48"/>
              <w:szCs w:val="48"/>
            </w:rPr>
          </w:pPr>
          <w:r>
            <w:rPr>
              <w:b/>
              <w:bCs/>
              <w:sz w:val="48"/>
              <w:szCs w:val="48"/>
            </w:rPr>
            <w:br w:type="page"/>
          </w:r>
        </w:p>
      </w:sdtContent>
    </w:sdt>
    <w:p w14:paraId="3D331D31" w14:textId="77777777" w:rsidR="0093403D" w:rsidRDefault="0093403D" w:rsidP="0093403D">
      <w:pPr>
        <w:jc w:val="center"/>
        <w:rPr>
          <w:b/>
          <w:bCs/>
          <w:sz w:val="48"/>
          <w:szCs w:val="48"/>
        </w:rPr>
      </w:pPr>
    </w:p>
    <w:p w14:paraId="0344784D" w14:textId="77777777" w:rsidR="0093403D" w:rsidRDefault="0093403D" w:rsidP="0093403D">
      <w:pPr>
        <w:jc w:val="center"/>
        <w:rPr>
          <w:b/>
          <w:bCs/>
          <w:sz w:val="48"/>
          <w:szCs w:val="48"/>
        </w:rPr>
      </w:pPr>
    </w:p>
    <w:p w14:paraId="153EE43B" w14:textId="74C7CB7B" w:rsidR="0093403D" w:rsidRPr="0093403D" w:rsidRDefault="0093403D" w:rsidP="0093403D">
      <w:pPr>
        <w:jc w:val="center"/>
        <w:rPr>
          <w:b/>
          <w:bCs/>
          <w:sz w:val="48"/>
          <w:szCs w:val="48"/>
        </w:rPr>
      </w:pPr>
      <w:r w:rsidRPr="0093403D">
        <w:rPr>
          <w:b/>
          <w:bCs/>
          <w:sz w:val="48"/>
          <w:szCs w:val="48"/>
        </w:rPr>
        <w:t xml:space="preserve">SSL VPN </w:t>
      </w:r>
    </w:p>
    <w:p w14:paraId="2826985E" w14:textId="77777777" w:rsidR="0093403D" w:rsidRDefault="0093403D" w:rsidP="0093403D">
      <w:pPr>
        <w:rPr>
          <w:b/>
          <w:bCs/>
        </w:rPr>
      </w:pPr>
    </w:p>
    <w:p w14:paraId="28C6777D" w14:textId="6BB01CE5" w:rsidR="0093403D" w:rsidRPr="0093403D" w:rsidRDefault="0093403D" w:rsidP="0093403D">
      <w:r w:rsidRPr="0093403D">
        <w:rPr>
          <w:b/>
          <w:bCs/>
        </w:rPr>
        <w:t>SSL VPN (Secure Sockets Layer Virtual Private Network)</w:t>
      </w:r>
      <w:r w:rsidRPr="0093403D">
        <w:t xml:space="preserve"> is a technology that allows secure remote access to a private network over the internet. Unlike traditional VPNs, SSL VPNs operate over standard web browsers, making them more accessible for users who may not want to install specific VPN client software. SSL VPNs use SSL/TLS protocols to encrypt the data transmitted between the client and the server, ensuring confidentiality and integrity.</w:t>
      </w:r>
    </w:p>
    <w:p w14:paraId="60E2B7E5" w14:textId="77777777" w:rsidR="0093403D" w:rsidRPr="0093403D" w:rsidRDefault="0093403D" w:rsidP="0093403D">
      <w:pPr>
        <w:rPr>
          <w:b/>
          <w:bCs/>
        </w:rPr>
      </w:pPr>
      <w:r w:rsidRPr="0093403D">
        <w:rPr>
          <w:b/>
          <w:bCs/>
        </w:rPr>
        <w:t>Objectives of the Lab</w:t>
      </w:r>
    </w:p>
    <w:p w14:paraId="74B5C2F3" w14:textId="77777777" w:rsidR="0093403D" w:rsidRPr="0093403D" w:rsidRDefault="0093403D" w:rsidP="0093403D">
      <w:r w:rsidRPr="0093403D">
        <w:t>In this lab, you will:</w:t>
      </w:r>
    </w:p>
    <w:p w14:paraId="7C04E0A8" w14:textId="77777777" w:rsidR="0093403D" w:rsidRPr="0093403D" w:rsidRDefault="0093403D" w:rsidP="0093403D">
      <w:pPr>
        <w:numPr>
          <w:ilvl w:val="0"/>
          <w:numId w:val="1"/>
        </w:numPr>
      </w:pPr>
      <w:r w:rsidRPr="0093403D">
        <w:t>Configure an SSL VPN on a FortiGate device.</w:t>
      </w:r>
    </w:p>
    <w:p w14:paraId="622B7AF3" w14:textId="77777777" w:rsidR="0093403D" w:rsidRPr="0093403D" w:rsidRDefault="0093403D" w:rsidP="0093403D">
      <w:pPr>
        <w:numPr>
          <w:ilvl w:val="0"/>
          <w:numId w:val="1"/>
        </w:numPr>
      </w:pPr>
      <w:r w:rsidRPr="0093403D">
        <w:t>Set up user accounts and access policies.</w:t>
      </w:r>
    </w:p>
    <w:p w14:paraId="3918A81A" w14:textId="77777777" w:rsidR="0093403D" w:rsidRPr="0093403D" w:rsidRDefault="0093403D" w:rsidP="0093403D">
      <w:pPr>
        <w:numPr>
          <w:ilvl w:val="0"/>
          <w:numId w:val="1"/>
        </w:numPr>
      </w:pPr>
      <w:r w:rsidRPr="0093403D">
        <w:t>Test the SSL VPN connection from client machines.</w:t>
      </w:r>
    </w:p>
    <w:p w14:paraId="01F5AF89" w14:textId="77777777" w:rsidR="0093403D" w:rsidRPr="0093403D" w:rsidRDefault="0093403D" w:rsidP="0093403D">
      <w:pPr>
        <w:rPr>
          <w:b/>
          <w:bCs/>
        </w:rPr>
      </w:pPr>
      <w:r w:rsidRPr="0093403D">
        <w:rPr>
          <w:b/>
          <w:bCs/>
        </w:rPr>
        <w:t>Components Used</w:t>
      </w:r>
    </w:p>
    <w:p w14:paraId="495BD630" w14:textId="77777777" w:rsidR="0093403D" w:rsidRPr="0093403D" w:rsidRDefault="0093403D" w:rsidP="0093403D">
      <w:pPr>
        <w:numPr>
          <w:ilvl w:val="0"/>
          <w:numId w:val="2"/>
        </w:numPr>
      </w:pPr>
      <w:r w:rsidRPr="0093403D">
        <w:rPr>
          <w:b/>
          <w:bCs/>
        </w:rPr>
        <w:t>FortiGate Device</w:t>
      </w:r>
      <w:r w:rsidRPr="0093403D">
        <w:t>: The firewall and VPN server (e.g., FortiGate 60F).</w:t>
      </w:r>
    </w:p>
    <w:p w14:paraId="6334CADA" w14:textId="77777777" w:rsidR="0093403D" w:rsidRPr="0093403D" w:rsidRDefault="0093403D" w:rsidP="0093403D">
      <w:pPr>
        <w:numPr>
          <w:ilvl w:val="0"/>
          <w:numId w:val="2"/>
        </w:numPr>
      </w:pPr>
      <w:r w:rsidRPr="0093403D">
        <w:rPr>
          <w:b/>
          <w:bCs/>
        </w:rPr>
        <w:t>Client Machines</w:t>
      </w:r>
      <w:r w:rsidRPr="0093403D">
        <w:t>: Devices running Windows, Linux, or macOS that will connect to the VPN.</w:t>
      </w:r>
    </w:p>
    <w:p w14:paraId="7B56EEC0" w14:textId="77777777" w:rsidR="0093403D" w:rsidRPr="0093403D" w:rsidRDefault="0093403D" w:rsidP="0093403D">
      <w:pPr>
        <w:numPr>
          <w:ilvl w:val="0"/>
          <w:numId w:val="2"/>
        </w:numPr>
      </w:pPr>
      <w:r w:rsidRPr="0093403D">
        <w:rPr>
          <w:b/>
          <w:bCs/>
        </w:rPr>
        <w:t>Internet Connection</w:t>
      </w:r>
      <w:r w:rsidRPr="0093403D">
        <w:t>: Required for remote access to the FortiGate device.</w:t>
      </w:r>
    </w:p>
    <w:p w14:paraId="5112289F" w14:textId="77777777" w:rsidR="0093403D" w:rsidRPr="0093403D" w:rsidRDefault="0093403D" w:rsidP="0093403D">
      <w:pPr>
        <w:rPr>
          <w:b/>
          <w:bCs/>
        </w:rPr>
      </w:pPr>
      <w:r w:rsidRPr="0093403D">
        <w:rPr>
          <w:b/>
          <w:bCs/>
        </w:rPr>
        <w:t>Steps to Configure SSL VPN</w:t>
      </w:r>
    </w:p>
    <w:p w14:paraId="40AD32C1" w14:textId="77777777" w:rsidR="0093403D" w:rsidRPr="0093403D" w:rsidRDefault="0093403D" w:rsidP="0093403D">
      <w:pPr>
        <w:rPr>
          <w:b/>
          <w:bCs/>
        </w:rPr>
      </w:pPr>
      <w:r w:rsidRPr="0093403D">
        <w:rPr>
          <w:b/>
          <w:bCs/>
        </w:rPr>
        <w:t>1. Access FortiGate GUI</w:t>
      </w:r>
    </w:p>
    <w:p w14:paraId="4F80EB88" w14:textId="77777777" w:rsidR="0093403D" w:rsidRPr="0093403D" w:rsidRDefault="0093403D" w:rsidP="0093403D">
      <w:pPr>
        <w:numPr>
          <w:ilvl w:val="0"/>
          <w:numId w:val="3"/>
        </w:numPr>
      </w:pPr>
      <w:r w:rsidRPr="0093403D">
        <w:rPr>
          <w:b/>
          <w:bCs/>
        </w:rPr>
        <w:t>Open a Web Browser</w:t>
      </w:r>
      <w:r w:rsidRPr="0093403D">
        <w:t>: Use a web browser like Chrome or Firefox.</w:t>
      </w:r>
    </w:p>
    <w:p w14:paraId="1FD89CF2" w14:textId="77777777" w:rsidR="0093403D" w:rsidRPr="0093403D" w:rsidRDefault="0093403D" w:rsidP="0093403D">
      <w:pPr>
        <w:numPr>
          <w:ilvl w:val="0"/>
          <w:numId w:val="3"/>
        </w:numPr>
      </w:pPr>
      <w:r w:rsidRPr="0093403D">
        <w:rPr>
          <w:b/>
          <w:bCs/>
        </w:rPr>
        <w:t>Enter IP Address</w:t>
      </w:r>
      <w:r w:rsidRPr="0093403D">
        <w:t>: Type the IP address of the FortiGate device in the address bar (e.g., https://192.168.1.1).</w:t>
      </w:r>
    </w:p>
    <w:p w14:paraId="5409AFE7" w14:textId="77777777" w:rsidR="0093403D" w:rsidRPr="0093403D" w:rsidRDefault="0093403D" w:rsidP="0093403D">
      <w:pPr>
        <w:numPr>
          <w:ilvl w:val="0"/>
          <w:numId w:val="3"/>
        </w:numPr>
      </w:pPr>
      <w:r w:rsidRPr="0093403D">
        <w:rPr>
          <w:b/>
          <w:bCs/>
        </w:rPr>
        <w:t>Login</w:t>
      </w:r>
      <w:r w:rsidRPr="0093403D">
        <w:t>: Enter your admin credentials to access the FortiGate management interface.</w:t>
      </w:r>
    </w:p>
    <w:p w14:paraId="12AE0F68" w14:textId="77777777" w:rsidR="0093403D" w:rsidRPr="0093403D" w:rsidRDefault="0093403D" w:rsidP="0093403D">
      <w:pPr>
        <w:rPr>
          <w:b/>
          <w:bCs/>
        </w:rPr>
      </w:pPr>
      <w:r w:rsidRPr="0093403D">
        <w:rPr>
          <w:b/>
          <w:bCs/>
        </w:rPr>
        <w:lastRenderedPageBreak/>
        <w:t>2. Configure SSL VPN Settings</w:t>
      </w:r>
    </w:p>
    <w:p w14:paraId="3A91BE21" w14:textId="77777777" w:rsidR="0093403D" w:rsidRPr="0093403D" w:rsidRDefault="0093403D" w:rsidP="0093403D">
      <w:pPr>
        <w:numPr>
          <w:ilvl w:val="0"/>
          <w:numId w:val="4"/>
        </w:numPr>
      </w:pPr>
      <w:r w:rsidRPr="0093403D">
        <w:rPr>
          <w:b/>
          <w:bCs/>
        </w:rPr>
        <w:t>Navigate to VPN Settings</w:t>
      </w:r>
      <w:r w:rsidRPr="0093403D">
        <w:t>:</w:t>
      </w:r>
    </w:p>
    <w:p w14:paraId="0437DE6B" w14:textId="77777777" w:rsidR="0093403D" w:rsidRPr="0093403D" w:rsidRDefault="0093403D" w:rsidP="0093403D">
      <w:pPr>
        <w:numPr>
          <w:ilvl w:val="1"/>
          <w:numId w:val="4"/>
        </w:numPr>
      </w:pPr>
      <w:r w:rsidRPr="0093403D">
        <w:t xml:space="preserve">Go to </w:t>
      </w:r>
      <w:r w:rsidRPr="0093403D">
        <w:rPr>
          <w:b/>
          <w:bCs/>
        </w:rPr>
        <w:t>VPN &gt; SSL-VPN Settings</w:t>
      </w:r>
      <w:r w:rsidRPr="0093403D">
        <w:t>.</w:t>
      </w:r>
    </w:p>
    <w:p w14:paraId="6E5C6DF5" w14:textId="77777777" w:rsidR="0093403D" w:rsidRPr="0093403D" w:rsidRDefault="0093403D" w:rsidP="0093403D">
      <w:pPr>
        <w:numPr>
          <w:ilvl w:val="0"/>
          <w:numId w:val="4"/>
        </w:numPr>
      </w:pPr>
      <w:r w:rsidRPr="0093403D">
        <w:rPr>
          <w:b/>
          <w:bCs/>
        </w:rPr>
        <w:t>Enable SSL VPN</w:t>
      </w:r>
      <w:r w:rsidRPr="0093403D">
        <w:t>:</w:t>
      </w:r>
    </w:p>
    <w:p w14:paraId="6AF34DF5" w14:textId="77777777" w:rsidR="0093403D" w:rsidRPr="0093403D" w:rsidRDefault="0093403D" w:rsidP="0093403D">
      <w:pPr>
        <w:numPr>
          <w:ilvl w:val="1"/>
          <w:numId w:val="4"/>
        </w:numPr>
      </w:pPr>
      <w:r w:rsidRPr="0093403D">
        <w:t>Check the box to enable SSL VPN.</w:t>
      </w:r>
    </w:p>
    <w:p w14:paraId="130296E2" w14:textId="77777777" w:rsidR="0093403D" w:rsidRPr="0093403D" w:rsidRDefault="0093403D" w:rsidP="0093403D">
      <w:pPr>
        <w:numPr>
          <w:ilvl w:val="0"/>
          <w:numId w:val="4"/>
        </w:numPr>
      </w:pPr>
      <w:r w:rsidRPr="0093403D">
        <w:rPr>
          <w:b/>
          <w:bCs/>
        </w:rPr>
        <w:t>Listening Interface</w:t>
      </w:r>
      <w:r w:rsidRPr="0093403D">
        <w:t>:</w:t>
      </w:r>
    </w:p>
    <w:p w14:paraId="65631EB6" w14:textId="77777777" w:rsidR="0093403D" w:rsidRPr="0093403D" w:rsidRDefault="0093403D" w:rsidP="0093403D">
      <w:pPr>
        <w:numPr>
          <w:ilvl w:val="1"/>
          <w:numId w:val="4"/>
        </w:numPr>
      </w:pPr>
      <w:r w:rsidRPr="0093403D">
        <w:t xml:space="preserve">Set the </w:t>
      </w:r>
      <w:r w:rsidRPr="0093403D">
        <w:rPr>
          <w:b/>
          <w:bCs/>
        </w:rPr>
        <w:t>Listen on Interface</w:t>
      </w:r>
      <w:r w:rsidRPr="0093403D">
        <w:t xml:space="preserve"> to the WAN interface (the interface connected to the internet).</w:t>
      </w:r>
    </w:p>
    <w:p w14:paraId="269E1851" w14:textId="77777777" w:rsidR="0093403D" w:rsidRPr="0093403D" w:rsidRDefault="0093403D" w:rsidP="0093403D">
      <w:pPr>
        <w:numPr>
          <w:ilvl w:val="0"/>
          <w:numId w:val="4"/>
        </w:numPr>
      </w:pPr>
      <w:r w:rsidRPr="0093403D">
        <w:rPr>
          <w:b/>
          <w:bCs/>
        </w:rPr>
        <w:t>SSL VPN Port</w:t>
      </w:r>
      <w:r w:rsidRPr="0093403D">
        <w:t>:</w:t>
      </w:r>
    </w:p>
    <w:p w14:paraId="1A1799FE" w14:textId="77777777" w:rsidR="0093403D" w:rsidRPr="0093403D" w:rsidRDefault="0093403D" w:rsidP="0093403D">
      <w:pPr>
        <w:numPr>
          <w:ilvl w:val="1"/>
          <w:numId w:val="4"/>
        </w:numPr>
      </w:pPr>
      <w:r w:rsidRPr="0093403D">
        <w:t>The default port is 443. You can change this if needed, but 443 is standard for HTTPS traffic.</w:t>
      </w:r>
    </w:p>
    <w:p w14:paraId="167B7274" w14:textId="77777777" w:rsidR="0093403D" w:rsidRPr="0093403D" w:rsidRDefault="0093403D" w:rsidP="0093403D">
      <w:pPr>
        <w:numPr>
          <w:ilvl w:val="0"/>
          <w:numId w:val="4"/>
        </w:numPr>
      </w:pPr>
      <w:r w:rsidRPr="0093403D">
        <w:rPr>
          <w:b/>
          <w:bCs/>
        </w:rPr>
        <w:t>Authentication/Portal Mapping</w:t>
      </w:r>
      <w:r w:rsidRPr="0093403D">
        <w:t>:</w:t>
      </w:r>
    </w:p>
    <w:p w14:paraId="18E28311" w14:textId="77777777" w:rsidR="0093403D" w:rsidRPr="0093403D" w:rsidRDefault="0093403D" w:rsidP="0093403D">
      <w:pPr>
        <w:numPr>
          <w:ilvl w:val="1"/>
          <w:numId w:val="4"/>
        </w:numPr>
      </w:pPr>
      <w:r w:rsidRPr="0093403D">
        <w:t>Define how users will authenticate and what resources they will access. You can create different portals for different user groups.</w:t>
      </w:r>
    </w:p>
    <w:p w14:paraId="44CADC1F" w14:textId="77777777" w:rsidR="0093403D" w:rsidRPr="0093403D" w:rsidRDefault="0093403D" w:rsidP="0093403D">
      <w:pPr>
        <w:rPr>
          <w:b/>
          <w:bCs/>
        </w:rPr>
      </w:pPr>
      <w:r w:rsidRPr="0093403D">
        <w:rPr>
          <w:b/>
          <w:bCs/>
        </w:rPr>
        <w:t>3. Create User Accounts</w:t>
      </w:r>
    </w:p>
    <w:p w14:paraId="356B6CE6" w14:textId="77777777" w:rsidR="0093403D" w:rsidRPr="0093403D" w:rsidRDefault="0093403D" w:rsidP="0093403D">
      <w:pPr>
        <w:numPr>
          <w:ilvl w:val="0"/>
          <w:numId w:val="5"/>
        </w:numPr>
      </w:pPr>
      <w:r w:rsidRPr="0093403D">
        <w:rPr>
          <w:b/>
          <w:bCs/>
        </w:rPr>
        <w:t>User Definition</w:t>
      </w:r>
      <w:r w:rsidRPr="0093403D">
        <w:t xml:space="preserve">: </w:t>
      </w:r>
    </w:p>
    <w:p w14:paraId="753D9303" w14:textId="77777777" w:rsidR="0093403D" w:rsidRPr="0093403D" w:rsidRDefault="0093403D" w:rsidP="0093403D">
      <w:pPr>
        <w:numPr>
          <w:ilvl w:val="1"/>
          <w:numId w:val="5"/>
        </w:numPr>
      </w:pPr>
      <w:r w:rsidRPr="0093403D">
        <w:t xml:space="preserve">Navigate to </w:t>
      </w:r>
      <w:r w:rsidRPr="0093403D">
        <w:rPr>
          <w:b/>
          <w:bCs/>
        </w:rPr>
        <w:t>User &amp; Device &gt; User Definition</w:t>
      </w:r>
      <w:r w:rsidRPr="0093403D">
        <w:t>.</w:t>
      </w:r>
    </w:p>
    <w:p w14:paraId="563DC3AA" w14:textId="77777777" w:rsidR="0093403D" w:rsidRPr="0093403D" w:rsidRDefault="0093403D" w:rsidP="0093403D">
      <w:pPr>
        <w:numPr>
          <w:ilvl w:val="0"/>
          <w:numId w:val="5"/>
        </w:numPr>
      </w:pPr>
      <w:r w:rsidRPr="0093403D">
        <w:rPr>
          <w:b/>
          <w:bCs/>
        </w:rPr>
        <w:t>Create New User/Group</w:t>
      </w:r>
      <w:r w:rsidRPr="0093403D">
        <w:t xml:space="preserve">: </w:t>
      </w:r>
    </w:p>
    <w:p w14:paraId="1A88280D" w14:textId="77777777" w:rsidR="0093403D" w:rsidRPr="0093403D" w:rsidRDefault="0093403D" w:rsidP="0093403D">
      <w:pPr>
        <w:numPr>
          <w:ilvl w:val="1"/>
          <w:numId w:val="5"/>
        </w:numPr>
      </w:pPr>
      <w:r w:rsidRPr="0093403D">
        <w:t xml:space="preserve">Click </w:t>
      </w:r>
      <w:r w:rsidRPr="0093403D">
        <w:rPr>
          <w:b/>
          <w:bCs/>
        </w:rPr>
        <w:t>Create New</w:t>
      </w:r>
      <w:r w:rsidRPr="0093403D">
        <w:t xml:space="preserve"> to add individual users or user groups.</w:t>
      </w:r>
    </w:p>
    <w:p w14:paraId="747545A6" w14:textId="77777777" w:rsidR="0093403D" w:rsidRPr="0093403D" w:rsidRDefault="0093403D" w:rsidP="0093403D">
      <w:pPr>
        <w:numPr>
          <w:ilvl w:val="1"/>
          <w:numId w:val="5"/>
        </w:numPr>
      </w:pPr>
      <w:r w:rsidRPr="0093403D">
        <w:t>Fill in the necessary details, such as username, password, and authentication method (local, RADIUS, LDAP, etc.).</w:t>
      </w:r>
    </w:p>
    <w:p w14:paraId="51FDE3B8" w14:textId="77777777" w:rsidR="0093403D" w:rsidRPr="0093403D" w:rsidRDefault="0093403D" w:rsidP="0093403D">
      <w:pPr>
        <w:rPr>
          <w:b/>
          <w:bCs/>
        </w:rPr>
      </w:pPr>
      <w:r w:rsidRPr="0093403D">
        <w:rPr>
          <w:b/>
          <w:bCs/>
        </w:rPr>
        <w:t>4. Configure SSL VPN Portal</w:t>
      </w:r>
    </w:p>
    <w:p w14:paraId="1415F1C6" w14:textId="77777777" w:rsidR="0093403D" w:rsidRPr="0093403D" w:rsidRDefault="0093403D" w:rsidP="0093403D">
      <w:pPr>
        <w:numPr>
          <w:ilvl w:val="0"/>
          <w:numId w:val="6"/>
        </w:numPr>
      </w:pPr>
      <w:r w:rsidRPr="0093403D">
        <w:rPr>
          <w:b/>
          <w:bCs/>
        </w:rPr>
        <w:t>Navigate to SSL VPN Portals</w:t>
      </w:r>
      <w:r w:rsidRPr="0093403D">
        <w:t>:</w:t>
      </w:r>
    </w:p>
    <w:p w14:paraId="28E8E9EF" w14:textId="77777777" w:rsidR="0093403D" w:rsidRPr="0093403D" w:rsidRDefault="0093403D" w:rsidP="0093403D">
      <w:pPr>
        <w:numPr>
          <w:ilvl w:val="1"/>
          <w:numId w:val="6"/>
        </w:numPr>
      </w:pPr>
      <w:r w:rsidRPr="0093403D">
        <w:t xml:space="preserve">Go to </w:t>
      </w:r>
      <w:r w:rsidRPr="0093403D">
        <w:rPr>
          <w:b/>
          <w:bCs/>
        </w:rPr>
        <w:t>VPN &gt; SSL-VPN Portals</w:t>
      </w:r>
      <w:r w:rsidRPr="0093403D">
        <w:t>.</w:t>
      </w:r>
    </w:p>
    <w:p w14:paraId="0A6347B9" w14:textId="77777777" w:rsidR="0093403D" w:rsidRPr="0093403D" w:rsidRDefault="0093403D" w:rsidP="0093403D">
      <w:pPr>
        <w:numPr>
          <w:ilvl w:val="0"/>
          <w:numId w:val="6"/>
        </w:numPr>
      </w:pPr>
      <w:r w:rsidRPr="0093403D">
        <w:rPr>
          <w:b/>
          <w:bCs/>
        </w:rPr>
        <w:t>Create New Portal</w:t>
      </w:r>
      <w:r w:rsidRPr="0093403D">
        <w:t>:</w:t>
      </w:r>
    </w:p>
    <w:p w14:paraId="1DC34C24" w14:textId="77777777" w:rsidR="0093403D" w:rsidRPr="0093403D" w:rsidRDefault="0093403D" w:rsidP="0093403D">
      <w:pPr>
        <w:numPr>
          <w:ilvl w:val="1"/>
          <w:numId w:val="6"/>
        </w:numPr>
      </w:pPr>
      <w:r w:rsidRPr="0093403D">
        <w:t xml:space="preserve">Click </w:t>
      </w:r>
      <w:r w:rsidRPr="0093403D">
        <w:rPr>
          <w:b/>
          <w:bCs/>
        </w:rPr>
        <w:t>Create New</w:t>
      </w:r>
      <w:r w:rsidRPr="0093403D">
        <w:t xml:space="preserve"> to set up a new portal.</w:t>
      </w:r>
    </w:p>
    <w:p w14:paraId="684CC2F0" w14:textId="77777777" w:rsidR="0093403D" w:rsidRPr="0093403D" w:rsidRDefault="0093403D" w:rsidP="0093403D">
      <w:pPr>
        <w:numPr>
          <w:ilvl w:val="1"/>
          <w:numId w:val="6"/>
        </w:numPr>
      </w:pPr>
      <w:r w:rsidRPr="0093403D">
        <w:t xml:space="preserve">Configure the portal settings, including: </w:t>
      </w:r>
    </w:p>
    <w:p w14:paraId="63DF646D" w14:textId="77777777" w:rsidR="0093403D" w:rsidRPr="0093403D" w:rsidRDefault="0093403D" w:rsidP="0093403D">
      <w:pPr>
        <w:numPr>
          <w:ilvl w:val="2"/>
          <w:numId w:val="6"/>
        </w:numPr>
      </w:pPr>
      <w:r w:rsidRPr="0093403D">
        <w:rPr>
          <w:b/>
          <w:bCs/>
        </w:rPr>
        <w:lastRenderedPageBreak/>
        <w:t>Name</w:t>
      </w:r>
      <w:r w:rsidRPr="0093403D">
        <w:t>: Give the portal a name.</w:t>
      </w:r>
    </w:p>
    <w:p w14:paraId="0C1C9160" w14:textId="77777777" w:rsidR="0093403D" w:rsidRPr="0093403D" w:rsidRDefault="0093403D" w:rsidP="0093403D">
      <w:pPr>
        <w:numPr>
          <w:ilvl w:val="2"/>
          <w:numId w:val="6"/>
        </w:numPr>
      </w:pPr>
      <w:r w:rsidRPr="0093403D">
        <w:rPr>
          <w:b/>
          <w:bCs/>
        </w:rPr>
        <w:t>Web Mode</w:t>
      </w:r>
      <w:r w:rsidRPr="0093403D">
        <w:t>: Specify the web resources users can access.</w:t>
      </w:r>
    </w:p>
    <w:p w14:paraId="3F01D94E" w14:textId="77777777" w:rsidR="0093403D" w:rsidRPr="0093403D" w:rsidRDefault="0093403D" w:rsidP="0093403D">
      <w:pPr>
        <w:numPr>
          <w:ilvl w:val="2"/>
          <w:numId w:val="6"/>
        </w:numPr>
      </w:pPr>
      <w:r w:rsidRPr="0093403D">
        <w:rPr>
          <w:b/>
          <w:bCs/>
        </w:rPr>
        <w:t>Tunnel Mode</w:t>
      </w:r>
      <w:r w:rsidRPr="0093403D">
        <w:t>: If you want to provide full network access, enable tunnel mode.</w:t>
      </w:r>
    </w:p>
    <w:p w14:paraId="44FA5F7A" w14:textId="77777777" w:rsidR="0093403D" w:rsidRPr="0093403D" w:rsidRDefault="0093403D" w:rsidP="0093403D">
      <w:pPr>
        <w:numPr>
          <w:ilvl w:val="0"/>
          <w:numId w:val="6"/>
        </w:numPr>
      </w:pPr>
      <w:r w:rsidRPr="0093403D">
        <w:rPr>
          <w:b/>
          <w:bCs/>
        </w:rPr>
        <w:t>Assign Access Permissions</w:t>
      </w:r>
      <w:r w:rsidRPr="0093403D">
        <w:t>:</w:t>
      </w:r>
    </w:p>
    <w:p w14:paraId="542D9280" w14:textId="77777777" w:rsidR="0093403D" w:rsidRPr="0093403D" w:rsidRDefault="0093403D" w:rsidP="0093403D">
      <w:pPr>
        <w:numPr>
          <w:ilvl w:val="1"/>
          <w:numId w:val="6"/>
        </w:numPr>
      </w:pPr>
      <w:r w:rsidRPr="0093403D">
        <w:t>Specify which user groups can access this portal.</w:t>
      </w:r>
    </w:p>
    <w:p w14:paraId="735A27C4" w14:textId="77777777" w:rsidR="0093403D" w:rsidRPr="0093403D" w:rsidRDefault="0093403D" w:rsidP="0093403D">
      <w:pPr>
        <w:rPr>
          <w:b/>
          <w:bCs/>
        </w:rPr>
      </w:pPr>
      <w:r w:rsidRPr="0093403D">
        <w:rPr>
          <w:b/>
          <w:bCs/>
        </w:rPr>
        <w:t>5. Configure Firewall Policies</w:t>
      </w:r>
    </w:p>
    <w:p w14:paraId="64B4804A" w14:textId="77777777" w:rsidR="0093403D" w:rsidRPr="0093403D" w:rsidRDefault="0093403D" w:rsidP="0093403D">
      <w:pPr>
        <w:numPr>
          <w:ilvl w:val="0"/>
          <w:numId w:val="7"/>
        </w:numPr>
      </w:pPr>
      <w:r w:rsidRPr="0093403D">
        <w:rPr>
          <w:b/>
          <w:bCs/>
        </w:rPr>
        <w:t>Policy &amp; Objects</w:t>
      </w:r>
      <w:r w:rsidRPr="0093403D">
        <w:t>:</w:t>
      </w:r>
    </w:p>
    <w:p w14:paraId="7BAA7AE9" w14:textId="77777777" w:rsidR="0093403D" w:rsidRPr="0093403D" w:rsidRDefault="0093403D" w:rsidP="0093403D">
      <w:pPr>
        <w:numPr>
          <w:ilvl w:val="1"/>
          <w:numId w:val="7"/>
        </w:numPr>
      </w:pPr>
      <w:r w:rsidRPr="0093403D">
        <w:t xml:space="preserve">Navigate to </w:t>
      </w:r>
      <w:r w:rsidRPr="0093403D">
        <w:rPr>
          <w:b/>
          <w:bCs/>
        </w:rPr>
        <w:t>Policy &amp; Objects &gt; IPv4 Policy</w:t>
      </w:r>
      <w:r w:rsidRPr="0093403D">
        <w:t>.</w:t>
      </w:r>
    </w:p>
    <w:p w14:paraId="563A294A" w14:textId="77777777" w:rsidR="0093403D" w:rsidRPr="0093403D" w:rsidRDefault="0093403D" w:rsidP="0093403D">
      <w:pPr>
        <w:numPr>
          <w:ilvl w:val="0"/>
          <w:numId w:val="7"/>
        </w:numPr>
      </w:pPr>
      <w:r w:rsidRPr="0093403D">
        <w:rPr>
          <w:b/>
          <w:bCs/>
        </w:rPr>
        <w:t>Create New Policy</w:t>
      </w:r>
      <w:r w:rsidRPr="0093403D">
        <w:t>:</w:t>
      </w:r>
    </w:p>
    <w:p w14:paraId="104EE469" w14:textId="77777777" w:rsidR="0093403D" w:rsidRPr="0093403D" w:rsidRDefault="0093403D" w:rsidP="0093403D">
      <w:pPr>
        <w:numPr>
          <w:ilvl w:val="1"/>
          <w:numId w:val="7"/>
        </w:numPr>
      </w:pPr>
      <w:r w:rsidRPr="0093403D">
        <w:t xml:space="preserve">Click </w:t>
      </w:r>
      <w:r w:rsidRPr="0093403D">
        <w:rPr>
          <w:b/>
          <w:bCs/>
        </w:rPr>
        <w:t>Create New</w:t>
      </w:r>
      <w:r w:rsidRPr="0093403D">
        <w:t xml:space="preserve"> to define a new policy.</w:t>
      </w:r>
    </w:p>
    <w:p w14:paraId="3D9D5288" w14:textId="77777777" w:rsidR="0093403D" w:rsidRPr="0093403D" w:rsidRDefault="0093403D" w:rsidP="0093403D">
      <w:pPr>
        <w:numPr>
          <w:ilvl w:val="0"/>
          <w:numId w:val="7"/>
        </w:numPr>
      </w:pPr>
      <w:r w:rsidRPr="0093403D">
        <w:rPr>
          <w:b/>
          <w:bCs/>
        </w:rPr>
        <w:t>Set Incoming/Outgoing Interfaces</w:t>
      </w:r>
      <w:r w:rsidRPr="0093403D">
        <w:t>:</w:t>
      </w:r>
    </w:p>
    <w:p w14:paraId="577402B2" w14:textId="77777777" w:rsidR="0093403D" w:rsidRPr="0093403D" w:rsidRDefault="0093403D" w:rsidP="0093403D">
      <w:pPr>
        <w:numPr>
          <w:ilvl w:val="1"/>
          <w:numId w:val="7"/>
        </w:numPr>
      </w:pPr>
      <w:r w:rsidRPr="0093403D">
        <w:t xml:space="preserve">Set the </w:t>
      </w:r>
      <w:r w:rsidRPr="0093403D">
        <w:rPr>
          <w:b/>
          <w:bCs/>
        </w:rPr>
        <w:t>Incoming Interface</w:t>
      </w:r>
      <w:r w:rsidRPr="0093403D">
        <w:t xml:space="preserve"> to the SSL VPN interface and the </w:t>
      </w:r>
      <w:r w:rsidRPr="0093403D">
        <w:rPr>
          <w:b/>
          <w:bCs/>
        </w:rPr>
        <w:t>Outgoing Interface</w:t>
      </w:r>
      <w:r w:rsidRPr="0093403D">
        <w:t xml:space="preserve"> to the internal network (e.g., LAN).</w:t>
      </w:r>
    </w:p>
    <w:p w14:paraId="189857F5" w14:textId="77777777" w:rsidR="0093403D" w:rsidRPr="0093403D" w:rsidRDefault="0093403D" w:rsidP="0093403D">
      <w:pPr>
        <w:numPr>
          <w:ilvl w:val="0"/>
          <w:numId w:val="7"/>
        </w:numPr>
      </w:pPr>
      <w:r w:rsidRPr="0093403D">
        <w:rPr>
          <w:b/>
          <w:bCs/>
        </w:rPr>
        <w:t>Define Source and Destination</w:t>
      </w:r>
      <w:r w:rsidRPr="0093403D">
        <w:t>:</w:t>
      </w:r>
    </w:p>
    <w:p w14:paraId="27731E0F" w14:textId="77777777" w:rsidR="0093403D" w:rsidRPr="0093403D" w:rsidRDefault="0093403D" w:rsidP="0093403D">
      <w:pPr>
        <w:numPr>
          <w:ilvl w:val="1"/>
          <w:numId w:val="7"/>
        </w:numPr>
      </w:pPr>
      <w:r w:rsidRPr="0093403D">
        <w:t xml:space="preserve">Set the </w:t>
      </w:r>
      <w:r w:rsidRPr="0093403D">
        <w:rPr>
          <w:b/>
          <w:bCs/>
        </w:rPr>
        <w:t>Source</w:t>
      </w:r>
      <w:r w:rsidRPr="0093403D">
        <w:t xml:space="preserve"> to the user group created for SSL VPN users.</w:t>
      </w:r>
    </w:p>
    <w:p w14:paraId="0654E6F1" w14:textId="77777777" w:rsidR="0093403D" w:rsidRPr="0093403D" w:rsidRDefault="0093403D" w:rsidP="0093403D">
      <w:pPr>
        <w:numPr>
          <w:ilvl w:val="1"/>
          <w:numId w:val="7"/>
        </w:numPr>
      </w:pPr>
      <w:r w:rsidRPr="0093403D">
        <w:t xml:space="preserve">Set the </w:t>
      </w:r>
      <w:r w:rsidRPr="0093403D">
        <w:rPr>
          <w:b/>
          <w:bCs/>
        </w:rPr>
        <w:t>Destination</w:t>
      </w:r>
      <w:r w:rsidRPr="0093403D">
        <w:t xml:space="preserve"> to the internal resources (e.g., all or specific subnets).</w:t>
      </w:r>
    </w:p>
    <w:p w14:paraId="022C5597" w14:textId="77777777" w:rsidR="0093403D" w:rsidRPr="0093403D" w:rsidRDefault="0093403D" w:rsidP="0093403D">
      <w:pPr>
        <w:numPr>
          <w:ilvl w:val="0"/>
          <w:numId w:val="7"/>
        </w:numPr>
      </w:pPr>
      <w:r w:rsidRPr="0093403D">
        <w:rPr>
          <w:b/>
          <w:bCs/>
        </w:rPr>
        <w:t>Enable NAT</w:t>
      </w:r>
      <w:r w:rsidRPr="0093403D">
        <w:t>:</w:t>
      </w:r>
    </w:p>
    <w:p w14:paraId="79DC3182" w14:textId="77777777" w:rsidR="0093403D" w:rsidRPr="0093403D" w:rsidRDefault="0093403D" w:rsidP="0093403D">
      <w:pPr>
        <w:numPr>
          <w:ilvl w:val="1"/>
          <w:numId w:val="7"/>
        </w:numPr>
      </w:pPr>
      <w:r w:rsidRPr="0093403D">
        <w:t>If users are accessing the internet through the VPN, enable NAT (Network Address Translation).</w:t>
      </w:r>
    </w:p>
    <w:p w14:paraId="0F643627" w14:textId="77777777" w:rsidR="0093403D" w:rsidRPr="0093403D" w:rsidRDefault="0093403D" w:rsidP="0093403D">
      <w:pPr>
        <w:rPr>
          <w:b/>
          <w:bCs/>
        </w:rPr>
      </w:pPr>
      <w:r w:rsidRPr="0093403D">
        <w:rPr>
          <w:b/>
          <w:bCs/>
        </w:rPr>
        <w:t>6. Test the SSL VPN Connection</w:t>
      </w:r>
    </w:p>
    <w:p w14:paraId="127E2C32" w14:textId="77777777" w:rsidR="0093403D" w:rsidRPr="0093403D" w:rsidRDefault="0093403D" w:rsidP="0093403D">
      <w:pPr>
        <w:numPr>
          <w:ilvl w:val="0"/>
          <w:numId w:val="8"/>
        </w:numPr>
      </w:pPr>
      <w:r w:rsidRPr="0093403D">
        <w:rPr>
          <w:b/>
          <w:bCs/>
        </w:rPr>
        <w:t>Client Access</w:t>
      </w:r>
      <w:r w:rsidRPr="0093403D">
        <w:t>:</w:t>
      </w:r>
    </w:p>
    <w:p w14:paraId="0D722C38" w14:textId="77777777" w:rsidR="0093403D" w:rsidRPr="0093403D" w:rsidRDefault="0093403D" w:rsidP="0093403D">
      <w:pPr>
        <w:numPr>
          <w:ilvl w:val="1"/>
          <w:numId w:val="8"/>
        </w:numPr>
      </w:pPr>
      <w:r w:rsidRPr="0093403D">
        <w:t>On a client machine, open a web browser and navigate to the SSL VPN URL (e.g., https://&lt;FortiGate_IP&gt;).</w:t>
      </w:r>
    </w:p>
    <w:p w14:paraId="701720B4" w14:textId="77777777" w:rsidR="0093403D" w:rsidRPr="0093403D" w:rsidRDefault="0093403D" w:rsidP="0093403D">
      <w:pPr>
        <w:numPr>
          <w:ilvl w:val="0"/>
          <w:numId w:val="8"/>
        </w:numPr>
      </w:pPr>
      <w:r w:rsidRPr="0093403D">
        <w:rPr>
          <w:b/>
          <w:bCs/>
        </w:rPr>
        <w:t>Login</w:t>
      </w:r>
      <w:r w:rsidRPr="0093403D">
        <w:t>:</w:t>
      </w:r>
    </w:p>
    <w:p w14:paraId="424E9AB8" w14:textId="77777777" w:rsidR="0093403D" w:rsidRPr="0093403D" w:rsidRDefault="0093403D" w:rsidP="0093403D">
      <w:pPr>
        <w:numPr>
          <w:ilvl w:val="1"/>
          <w:numId w:val="8"/>
        </w:numPr>
      </w:pPr>
      <w:r w:rsidRPr="0093403D">
        <w:t>Enter the user credentials you created earlier.</w:t>
      </w:r>
    </w:p>
    <w:p w14:paraId="5C924C19" w14:textId="77777777" w:rsidR="0093403D" w:rsidRPr="0093403D" w:rsidRDefault="0093403D" w:rsidP="0093403D">
      <w:pPr>
        <w:numPr>
          <w:ilvl w:val="0"/>
          <w:numId w:val="8"/>
        </w:numPr>
      </w:pPr>
      <w:r w:rsidRPr="0093403D">
        <w:rPr>
          <w:b/>
          <w:bCs/>
        </w:rPr>
        <w:t>Access Resources</w:t>
      </w:r>
      <w:r w:rsidRPr="0093403D">
        <w:t>:</w:t>
      </w:r>
    </w:p>
    <w:p w14:paraId="737E5151" w14:textId="77777777" w:rsidR="0093403D" w:rsidRPr="0093403D" w:rsidRDefault="0093403D" w:rsidP="0093403D">
      <w:pPr>
        <w:numPr>
          <w:ilvl w:val="1"/>
          <w:numId w:val="8"/>
        </w:numPr>
      </w:pPr>
      <w:r w:rsidRPr="0093403D">
        <w:lastRenderedPageBreak/>
        <w:t>After logging in, verify that you can access the internal resources defined in the portal settings.</w:t>
      </w:r>
    </w:p>
    <w:p w14:paraId="50028264" w14:textId="77777777" w:rsidR="0093403D" w:rsidRPr="0093403D" w:rsidRDefault="0093403D" w:rsidP="0093403D">
      <w:pPr>
        <w:rPr>
          <w:b/>
          <w:bCs/>
        </w:rPr>
      </w:pPr>
      <w:r w:rsidRPr="0093403D">
        <w:rPr>
          <w:b/>
          <w:bCs/>
        </w:rPr>
        <w:t>Testing and Monitoring</w:t>
      </w:r>
    </w:p>
    <w:p w14:paraId="0B511ACF" w14:textId="77777777" w:rsidR="0093403D" w:rsidRPr="0093403D" w:rsidRDefault="0093403D" w:rsidP="0093403D">
      <w:pPr>
        <w:numPr>
          <w:ilvl w:val="0"/>
          <w:numId w:val="9"/>
        </w:numPr>
      </w:pPr>
      <w:r w:rsidRPr="0093403D">
        <w:rPr>
          <w:b/>
          <w:bCs/>
        </w:rPr>
        <w:t>Monitor Connections</w:t>
      </w:r>
      <w:r w:rsidRPr="0093403D">
        <w:t>:</w:t>
      </w:r>
    </w:p>
    <w:p w14:paraId="417E40EE" w14:textId="77777777" w:rsidR="0093403D" w:rsidRPr="0093403D" w:rsidRDefault="0093403D" w:rsidP="0093403D">
      <w:pPr>
        <w:numPr>
          <w:ilvl w:val="1"/>
          <w:numId w:val="9"/>
        </w:numPr>
      </w:pPr>
      <w:r w:rsidRPr="0093403D">
        <w:t xml:space="preserve">Use the </w:t>
      </w:r>
      <w:r w:rsidRPr="0093403D">
        <w:rPr>
          <w:b/>
          <w:bCs/>
        </w:rPr>
        <w:t>Log &amp; Report</w:t>
      </w:r>
      <w:r w:rsidRPr="0093403D">
        <w:t xml:space="preserve"> section in the FortiGate GUI to monitor SSL VPN connections and user activity.</w:t>
      </w:r>
    </w:p>
    <w:p w14:paraId="238DBA1D" w14:textId="77777777" w:rsidR="0093403D" w:rsidRPr="0093403D" w:rsidRDefault="0093403D" w:rsidP="0093403D">
      <w:pPr>
        <w:numPr>
          <w:ilvl w:val="0"/>
          <w:numId w:val="9"/>
        </w:numPr>
      </w:pPr>
      <w:r w:rsidRPr="0093403D">
        <w:rPr>
          <w:b/>
          <w:bCs/>
        </w:rPr>
        <w:t>Troubleshooting</w:t>
      </w:r>
      <w:r w:rsidRPr="0093403D">
        <w:t>:</w:t>
      </w:r>
    </w:p>
    <w:p w14:paraId="0F29A13C" w14:textId="77777777" w:rsidR="0093403D" w:rsidRPr="0093403D" w:rsidRDefault="0093403D" w:rsidP="0093403D">
      <w:pPr>
        <w:numPr>
          <w:ilvl w:val="1"/>
          <w:numId w:val="9"/>
        </w:numPr>
      </w:pPr>
      <w:r w:rsidRPr="0093403D">
        <w:t xml:space="preserve">If users experience connectivity issues, check the following: </w:t>
      </w:r>
    </w:p>
    <w:p w14:paraId="4B1B4533" w14:textId="77777777" w:rsidR="0093403D" w:rsidRPr="0093403D" w:rsidRDefault="0093403D" w:rsidP="0093403D">
      <w:pPr>
        <w:numPr>
          <w:ilvl w:val="2"/>
          <w:numId w:val="9"/>
        </w:numPr>
      </w:pPr>
      <w:r w:rsidRPr="0093403D">
        <w:t>User credentials and authentication methods.</w:t>
      </w:r>
    </w:p>
    <w:p w14:paraId="703A9D86" w14:textId="77777777" w:rsidR="0093403D" w:rsidRPr="0093403D" w:rsidRDefault="0093403D" w:rsidP="0093403D">
      <w:pPr>
        <w:numPr>
          <w:ilvl w:val="2"/>
          <w:numId w:val="9"/>
        </w:numPr>
      </w:pPr>
      <w:r w:rsidRPr="0093403D">
        <w:t>Firewall policy configurations.</w:t>
      </w:r>
    </w:p>
    <w:p w14:paraId="13BA2261" w14:textId="77777777" w:rsidR="0093403D" w:rsidRPr="0093403D" w:rsidRDefault="0093403D" w:rsidP="0093403D">
      <w:pPr>
        <w:numPr>
          <w:ilvl w:val="2"/>
          <w:numId w:val="9"/>
        </w:numPr>
      </w:pPr>
      <w:r w:rsidRPr="0093403D">
        <w:t>SSL VPN settings and portal configurations.</w:t>
      </w:r>
    </w:p>
    <w:p w14:paraId="66C5B116" w14:textId="77777777" w:rsidR="0093403D" w:rsidRPr="0093403D" w:rsidRDefault="0093403D" w:rsidP="0093403D">
      <w:pPr>
        <w:numPr>
          <w:ilvl w:val="2"/>
          <w:numId w:val="9"/>
        </w:numPr>
      </w:pPr>
      <w:r w:rsidRPr="0093403D">
        <w:t>Network connectivity to the FortiGate device.</w:t>
      </w:r>
    </w:p>
    <w:p w14:paraId="2C1E92CD" w14:textId="77777777" w:rsidR="0093403D" w:rsidRDefault="0093403D" w:rsidP="0093403D">
      <w:pPr>
        <w:rPr>
          <w:b/>
          <w:bCs/>
        </w:rPr>
      </w:pPr>
    </w:p>
    <w:p w14:paraId="1294DB12" w14:textId="77777777" w:rsidR="0093403D" w:rsidRDefault="0093403D" w:rsidP="0093403D">
      <w:pPr>
        <w:rPr>
          <w:b/>
          <w:bCs/>
        </w:rPr>
      </w:pPr>
    </w:p>
    <w:p w14:paraId="5341E1CB" w14:textId="2BF28995" w:rsidR="0093403D" w:rsidRPr="0093403D" w:rsidRDefault="0093403D" w:rsidP="0093403D">
      <w:pPr>
        <w:rPr>
          <w:b/>
          <w:bCs/>
        </w:rPr>
      </w:pPr>
      <w:r w:rsidRPr="0093403D">
        <w:rPr>
          <w:b/>
          <w:bCs/>
        </w:rPr>
        <w:t>SSL VPN Lab Scenario</w:t>
      </w:r>
    </w:p>
    <w:p w14:paraId="2180164B" w14:textId="77777777" w:rsidR="0093403D" w:rsidRPr="0093403D" w:rsidRDefault="0093403D" w:rsidP="0093403D">
      <w:r w:rsidRPr="0093403D">
        <w:rPr>
          <w:b/>
          <w:bCs/>
        </w:rPr>
        <w:t>Scenario Overview</w:t>
      </w:r>
      <w:r w:rsidRPr="0093403D">
        <w:t>:</w:t>
      </w:r>
      <w:r w:rsidRPr="0093403D">
        <w:br/>
        <w:t>You are a network administrator at a medium-sized company, "Tech Solutions," that has employees working remotely. To provide secure access to the company’s internal resources, you need to configure an SSL VPN on a FortiGate firewall.</w:t>
      </w:r>
    </w:p>
    <w:p w14:paraId="49E40427" w14:textId="77777777" w:rsidR="0093403D" w:rsidRPr="0093403D" w:rsidRDefault="0093403D" w:rsidP="0093403D">
      <w:pPr>
        <w:rPr>
          <w:b/>
          <w:bCs/>
        </w:rPr>
      </w:pPr>
      <w:r w:rsidRPr="0093403D">
        <w:rPr>
          <w:b/>
          <w:bCs/>
        </w:rPr>
        <w:t>Lab Components</w:t>
      </w:r>
    </w:p>
    <w:p w14:paraId="4B801BE4" w14:textId="77777777" w:rsidR="0093403D" w:rsidRPr="0093403D" w:rsidRDefault="0093403D" w:rsidP="0093403D">
      <w:pPr>
        <w:numPr>
          <w:ilvl w:val="0"/>
          <w:numId w:val="11"/>
        </w:numPr>
      </w:pPr>
      <w:r w:rsidRPr="0093403D">
        <w:rPr>
          <w:b/>
          <w:bCs/>
        </w:rPr>
        <w:t>FortiGate Device</w:t>
      </w:r>
      <w:r w:rsidRPr="0093403D">
        <w:t>: FortiGate 60F (acting as the VPN server).</w:t>
      </w:r>
    </w:p>
    <w:p w14:paraId="0CBADDDC" w14:textId="77777777" w:rsidR="0093403D" w:rsidRPr="0093403D" w:rsidRDefault="0093403D" w:rsidP="0093403D">
      <w:pPr>
        <w:numPr>
          <w:ilvl w:val="0"/>
          <w:numId w:val="11"/>
        </w:numPr>
      </w:pPr>
      <w:r w:rsidRPr="0093403D">
        <w:rPr>
          <w:b/>
          <w:bCs/>
        </w:rPr>
        <w:t>Client Machines</w:t>
      </w:r>
      <w:r w:rsidRPr="0093403D">
        <w:t xml:space="preserve">: </w:t>
      </w:r>
    </w:p>
    <w:p w14:paraId="77DE0734" w14:textId="77777777" w:rsidR="0093403D" w:rsidRPr="0093403D" w:rsidRDefault="0093403D" w:rsidP="0093403D">
      <w:pPr>
        <w:numPr>
          <w:ilvl w:val="1"/>
          <w:numId w:val="11"/>
        </w:numPr>
      </w:pPr>
      <w:r w:rsidRPr="0093403D">
        <w:t>One Windows 10 laptop (Remote Employee).</w:t>
      </w:r>
    </w:p>
    <w:p w14:paraId="1BC73E45" w14:textId="77777777" w:rsidR="0093403D" w:rsidRPr="0093403D" w:rsidRDefault="0093403D" w:rsidP="0093403D">
      <w:pPr>
        <w:numPr>
          <w:ilvl w:val="1"/>
          <w:numId w:val="11"/>
        </w:numPr>
      </w:pPr>
      <w:r w:rsidRPr="0093403D">
        <w:t>One macOS laptop (Remote Employee).</w:t>
      </w:r>
    </w:p>
    <w:p w14:paraId="45AC9197" w14:textId="77777777" w:rsidR="0093403D" w:rsidRPr="0093403D" w:rsidRDefault="0093403D" w:rsidP="0093403D">
      <w:pPr>
        <w:numPr>
          <w:ilvl w:val="0"/>
          <w:numId w:val="11"/>
        </w:numPr>
      </w:pPr>
      <w:r w:rsidRPr="0093403D">
        <w:rPr>
          <w:b/>
          <w:bCs/>
        </w:rPr>
        <w:t>Network Configuration</w:t>
      </w:r>
      <w:r w:rsidRPr="0093403D">
        <w:t xml:space="preserve">: </w:t>
      </w:r>
    </w:p>
    <w:p w14:paraId="085A345C" w14:textId="77777777" w:rsidR="0093403D" w:rsidRPr="0093403D" w:rsidRDefault="0093403D" w:rsidP="0093403D">
      <w:pPr>
        <w:numPr>
          <w:ilvl w:val="1"/>
          <w:numId w:val="11"/>
        </w:numPr>
      </w:pPr>
      <w:r w:rsidRPr="0093403D">
        <w:t>FortiGate WAN IP: 203.0.113.1</w:t>
      </w:r>
    </w:p>
    <w:p w14:paraId="0797737C" w14:textId="77777777" w:rsidR="0093403D" w:rsidRPr="0093403D" w:rsidRDefault="0093403D" w:rsidP="0093403D">
      <w:pPr>
        <w:numPr>
          <w:ilvl w:val="1"/>
          <w:numId w:val="11"/>
        </w:numPr>
      </w:pPr>
      <w:r w:rsidRPr="0093403D">
        <w:t>Internal Network: 192.168.1.0/24</w:t>
      </w:r>
    </w:p>
    <w:p w14:paraId="58360927" w14:textId="77777777" w:rsidR="0093403D" w:rsidRPr="0093403D" w:rsidRDefault="0093403D" w:rsidP="0093403D">
      <w:pPr>
        <w:numPr>
          <w:ilvl w:val="1"/>
          <w:numId w:val="11"/>
        </w:numPr>
      </w:pPr>
      <w:r w:rsidRPr="0093403D">
        <w:lastRenderedPageBreak/>
        <w:t>VPN Subnet: 10.10.10.0/24 (for VPN clients)</w:t>
      </w:r>
    </w:p>
    <w:p w14:paraId="2C0A0459" w14:textId="77777777" w:rsidR="0093403D" w:rsidRPr="0093403D" w:rsidRDefault="0093403D" w:rsidP="0093403D">
      <w:pPr>
        <w:numPr>
          <w:ilvl w:val="0"/>
          <w:numId w:val="11"/>
        </w:numPr>
      </w:pPr>
      <w:r w:rsidRPr="0093403D">
        <w:rPr>
          <w:b/>
          <w:bCs/>
        </w:rPr>
        <w:t>User Accounts</w:t>
      </w:r>
      <w:r w:rsidRPr="0093403D">
        <w:t xml:space="preserve">: Create two users: </w:t>
      </w:r>
    </w:p>
    <w:p w14:paraId="17558262" w14:textId="77777777" w:rsidR="0093403D" w:rsidRPr="0093403D" w:rsidRDefault="0093403D" w:rsidP="0093403D">
      <w:pPr>
        <w:numPr>
          <w:ilvl w:val="1"/>
          <w:numId w:val="11"/>
        </w:numPr>
      </w:pPr>
      <w:r w:rsidRPr="0093403D">
        <w:t>User1: alice@techsolutions.com</w:t>
      </w:r>
    </w:p>
    <w:p w14:paraId="467797FB" w14:textId="77777777" w:rsidR="0093403D" w:rsidRPr="0093403D" w:rsidRDefault="0093403D" w:rsidP="0093403D">
      <w:pPr>
        <w:numPr>
          <w:ilvl w:val="1"/>
          <w:numId w:val="11"/>
        </w:numPr>
      </w:pPr>
      <w:r w:rsidRPr="0093403D">
        <w:t>User2: bob@techsolutions.com</w:t>
      </w:r>
    </w:p>
    <w:p w14:paraId="750E62BB" w14:textId="77777777" w:rsidR="0093403D" w:rsidRPr="0093403D" w:rsidRDefault="0093403D" w:rsidP="0093403D">
      <w:pPr>
        <w:rPr>
          <w:b/>
          <w:bCs/>
        </w:rPr>
      </w:pPr>
      <w:r w:rsidRPr="0093403D">
        <w:rPr>
          <w:b/>
          <w:bCs/>
        </w:rPr>
        <w:t>Step-by-Step Configuration</w:t>
      </w:r>
    </w:p>
    <w:p w14:paraId="43EE8503" w14:textId="77777777" w:rsidR="0093403D" w:rsidRPr="0093403D" w:rsidRDefault="0093403D" w:rsidP="0093403D">
      <w:pPr>
        <w:rPr>
          <w:b/>
          <w:bCs/>
        </w:rPr>
      </w:pPr>
      <w:r w:rsidRPr="0093403D">
        <w:rPr>
          <w:b/>
          <w:bCs/>
        </w:rPr>
        <w:t>1. Access FortiGate GUI</w:t>
      </w:r>
    </w:p>
    <w:p w14:paraId="30719F47" w14:textId="77777777" w:rsidR="0093403D" w:rsidRPr="0093403D" w:rsidRDefault="0093403D" w:rsidP="0093403D">
      <w:pPr>
        <w:numPr>
          <w:ilvl w:val="0"/>
          <w:numId w:val="12"/>
        </w:numPr>
      </w:pPr>
      <w:r w:rsidRPr="0093403D">
        <w:rPr>
          <w:b/>
          <w:bCs/>
        </w:rPr>
        <w:t>Open a Web Browser</w:t>
      </w:r>
      <w:r w:rsidRPr="0093403D">
        <w:t>: Use Chrome or Firefox.</w:t>
      </w:r>
    </w:p>
    <w:p w14:paraId="11F842CF" w14:textId="77777777" w:rsidR="0093403D" w:rsidRPr="0093403D" w:rsidRDefault="0093403D" w:rsidP="0093403D">
      <w:pPr>
        <w:numPr>
          <w:ilvl w:val="0"/>
          <w:numId w:val="12"/>
        </w:numPr>
      </w:pPr>
      <w:r w:rsidRPr="0093403D">
        <w:rPr>
          <w:b/>
          <w:bCs/>
        </w:rPr>
        <w:t>Enter the IP Address</w:t>
      </w:r>
      <w:r w:rsidRPr="0093403D">
        <w:t>: Type https://203.0.113.1.</w:t>
      </w:r>
    </w:p>
    <w:p w14:paraId="7C27B4C5" w14:textId="77777777" w:rsidR="0093403D" w:rsidRPr="0093403D" w:rsidRDefault="0093403D" w:rsidP="0093403D">
      <w:pPr>
        <w:numPr>
          <w:ilvl w:val="0"/>
          <w:numId w:val="12"/>
        </w:numPr>
      </w:pPr>
      <w:r w:rsidRPr="0093403D">
        <w:rPr>
          <w:b/>
          <w:bCs/>
        </w:rPr>
        <w:t>Login</w:t>
      </w:r>
      <w:r w:rsidRPr="0093403D">
        <w:t>: Enter admin credentials (default: admin/admin).</w:t>
      </w:r>
    </w:p>
    <w:p w14:paraId="1A4EE4E7" w14:textId="77777777" w:rsidR="0093403D" w:rsidRPr="0093403D" w:rsidRDefault="0093403D" w:rsidP="0093403D">
      <w:pPr>
        <w:rPr>
          <w:b/>
          <w:bCs/>
        </w:rPr>
      </w:pPr>
      <w:r w:rsidRPr="0093403D">
        <w:rPr>
          <w:b/>
          <w:bCs/>
        </w:rPr>
        <w:t>2. Configure SSL VPN Settings</w:t>
      </w:r>
    </w:p>
    <w:p w14:paraId="5FB024CB" w14:textId="77777777" w:rsidR="0093403D" w:rsidRPr="0093403D" w:rsidRDefault="0093403D" w:rsidP="0093403D">
      <w:pPr>
        <w:numPr>
          <w:ilvl w:val="0"/>
          <w:numId w:val="13"/>
        </w:numPr>
      </w:pPr>
      <w:r w:rsidRPr="0093403D">
        <w:rPr>
          <w:b/>
          <w:bCs/>
        </w:rPr>
        <w:t>Navigate to VPN Settings</w:t>
      </w:r>
      <w:r w:rsidRPr="0093403D">
        <w:t>:</w:t>
      </w:r>
    </w:p>
    <w:p w14:paraId="03806667" w14:textId="77777777" w:rsidR="0093403D" w:rsidRPr="0093403D" w:rsidRDefault="0093403D" w:rsidP="0093403D">
      <w:pPr>
        <w:numPr>
          <w:ilvl w:val="1"/>
          <w:numId w:val="13"/>
        </w:numPr>
      </w:pPr>
      <w:r w:rsidRPr="0093403D">
        <w:t xml:space="preserve">Go to </w:t>
      </w:r>
      <w:r w:rsidRPr="0093403D">
        <w:rPr>
          <w:b/>
          <w:bCs/>
        </w:rPr>
        <w:t>VPN &gt; SSL-VPN Settings</w:t>
      </w:r>
      <w:r w:rsidRPr="0093403D">
        <w:t>.</w:t>
      </w:r>
    </w:p>
    <w:p w14:paraId="6FE52B0C" w14:textId="77777777" w:rsidR="0093403D" w:rsidRPr="0093403D" w:rsidRDefault="0093403D" w:rsidP="0093403D">
      <w:pPr>
        <w:numPr>
          <w:ilvl w:val="0"/>
          <w:numId w:val="13"/>
        </w:numPr>
      </w:pPr>
      <w:r w:rsidRPr="0093403D">
        <w:rPr>
          <w:b/>
          <w:bCs/>
        </w:rPr>
        <w:t>Enable SSL VPN</w:t>
      </w:r>
      <w:r w:rsidRPr="0093403D">
        <w:t>:</w:t>
      </w:r>
    </w:p>
    <w:p w14:paraId="45B15CF3" w14:textId="77777777" w:rsidR="0093403D" w:rsidRPr="0093403D" w:rsidRDefault="0093403D" w:rsidP="0093403D">
      <w:pPr>
        <w:numPr>
          <w:ilvl w:val="1"/>
          <w:numId w:val="13"/>
        </w:numPr>
      </w:pPr>
      <w:r w:rsidRPr="0093403D">
        <w:t>Check the box to enable SSL VPN.</w:t>
      </w:r>
    </w:p>
    <w:p w14:paraId="4047BE34" w14:textId="77777777" w:rsidR="0093403D" w:rsidRPr="0093403D" w:rsidRDefault="0093403D" w:rsidP="0093403D">
      <w:pPr>
        <w:numPr>
          <w:ilvl w:val="0"/>
          <w:numId w:val="13"/>
        </w:numPr>
      </w:pPr>
      <w:r w:rsidRPr="0093403D">
        <w:rPr>
          <w:b/>
          <w:bCs/>
        </w:rPr>
        <w:t>Listening Interface</w:t>
      </w:r>
      <w:r w:rsidRPr="0093403D">
        <w:t>:</w:t>
      </w:r>
    </w:p>
    <w:p w14:paraId="1B58A842" w14:textId="77777777" w:rsidR="0093403D" w:rsidRPr="0093403D" w:rsidRDefault="0093403D" w:rsidP="0093403D">
      <w:pPr>
        <w:numPr>
          <w:ilvl w:val="1"/>
          <w:numId w:val="13"/>
        </w:numPr>
      </w:pPr>
      <w:r w:rsidRPr="0093403D">
        <w:t xml:space="preserve">Set </w:t>
      </w:r>
      <w:r w:rsidRPr="0093403D">
        <w:rPr>
          <w:b/>
          <w:bCs/>
        </w:rPr>
        <w:t>Listen on Interface</w:t>
      </w:r>
      <w:r w:rsidRPr="0093403D">
        <w:t xml:space="preserve"> to the WAN interface (e.g., wan1).</w:t>
      </w:r>
    </w:p>
    <w:p w14:paraId="333BBDE0" w14:textId="77777777" w:rsidR="0093403D" w:rsidRPr="0093403D" w:rsidRDefault="0093403D" w:rsidP="0093403D">
      <w:pPr>
        <w:numPr>
          <w:ilvl w:val="0"/>
          <w:numId w:val="13"/>
        </w:numPr>
      </w:pPr>
      <w:r w:rsidRPr="0093403D">
        <w:rPr>
          <w:b/>
          <w:bCs/>
        </w:rPr>
        <w:t>SSL VPN Port</w:t>
      </w:r>
      <w:r w:rsidRPr="0093403D">
        <w:t>:</w:t>
      </w:r>
    </w:p>
    <w:p w14:paraId="15F0024F" w14:textId="77777777" w:rsidR="0093403D" w:rsidRPr="0093403D" w:rsidRDefault="0093403D" w:rsidP="0093403D">
      <w:pPr>
        <w:numPr>
          <w:ilvl w:val="1"/>
          <w:numId w:val="13"/>
        </w:numPr>
      </w:pPr>
      <w:r w:rsidRPr="0093403D">
        <w:t>Keep the default port as 443.</w:t>
      </w:r>
    </w:p>
    <w:p w14:paraId="33955290" w14:textId="77777777" w:rsidR="0093403D" w:rsidRPr="0093403D" w:rsidRDefault="0093403D" w:rsidP="0093403D">
      <w:pPr>
        <w:numPr>
          <w:ilvl w:val="0"/>
          <w:numId w:val="13"/>
        </w:numPr>
      </w:pPr>
      <w:r w:rsidRPr="0093403D">
        <w:rPr>
          <w:b/>
          <w:bCs/>
        </w:rPr>
        <w:t>Authentication/Portal Mapping</w:t>
      </w:r>
      <w:r w:rsidRPr="0093403D">
        <w:t>:</w:t>
      </w:r>
    </w:p>
    <w:p w14:paraId="028D2B31" w14:textId="77777777" w:rsidR="0093403D" w:rsidRPr="0093403D" w:rsidRDefault="0093403D" w:rsidP="0093403D">
      <w:pPr>
        <w:numPr>
          <w:ilvl w:val="1"/>
          <w:numId w:val="13"/>
        </w:numPr>
      </w:pPr>
      <w:r w:rsidRPr="0093403D">
        <w:t>Set up a mapping for user authentication. You can create a default portal or specific portals for different user groups.</w:t>
      </w:r>
    </w:p>
    <w:p w14:paraId="7CBEB836" w14:textId="77777777" w:rsidR="0093403D" w:rsidRPr="0093403D" w:rsidRDefault="0093403D" w:rsidP="0093403D">
      <w:pPr>
        <w:rPr>
          <w:b/>
          <w:bCs/>
        </w:rPr>
      </w:pPr>
      <w:r w:rsidRPr="0093403D">
        <w:rPr>
          <w:b/>
          <w:bCs/>
        </w:rPr>
        <w:t>3. Create User Accounts</w:t>
      </w:r>
    </w:p>
    <w:p w14:paraId="3BADDF6A" w14:textId="77777777" w:rsidR="0093403D" w:rsidRPr="0093403D" w:rsidRDefault="0093403D" w:rsidP="0093403D">
      <w:pPr>
        <w:numPr>
          <w:ilvl w:val="0"/>
          <w:numId w:val="14"/>
        </w:numPr>
      </w:pPr>
      <w:r w:rsidRPr="0093403D">
        <w:rPr>
          <w:b/>
          <w:bCs/>
        </w:rPr>
        <w:t>User Definition</w:t>
      </w:r>
      <w:r w:rsidRPr="0093403D">
        <w:t xml:space="preserve">: </w:t>
      </w:r>
    </w:p>
    <w:p w14:paraId="1860B05D" w14:textId="77777777" w:rsidR="0093403D" w:rsidRPr="0093403D" w:rsidRDefault="0093403D" w:rsidP="0093403D">
      <w:pPr>
        <w:numPr>
          <w:ilvl w:val="1"/>
          <w:numId w:val="14"/>
        </w:numPr>
      </w:pPr>
      <w:r w:rsidRPr="0093403D">
        <w:t xml:space="preserve">Navigate to </w:t>
      </w:r>
      <w:r w:rsidRPr="0093403D">
        <w:rPr>
          <w:b/>
          <w:bCs/>
        </w:rPr>
        <w:t>User &amp; Device &gt; User Definition</w:t>
      </w:r>
      <w:r w:rsidRPr="0093403D">
        <w:t>.</w:t>
      </w:r>
    </w:p>
    <w:p w14:paraId="505AA4DE" w14:textId="77777777" w:rsidR="0093403D" w:rsidRPr="0093403D" w:rsidRDefault="0093403D" w:rsidP="0093403D">
      <w:pPr>
        <w:numPr>
          <w:ilvl w:val="0"/>
          <w:numId w:val="14"/>
        </w:numPr>
      </w:pPr>
      <w:r w:rsidRPr="0093403D">
        <w:rPr>
          <w:b/>
          <w:bCs/>
        </w:rPr>
        <w:t>Create New Users</w:t>
      </w:r>
      <w:r w:rsidRPr="0093403D">
        <w:t xml:space="preserve">: </w:t>
      </w:r>
    </w:p>
    <w:p w14:paraId="4073C49F" w14:textId="77777777" w:rsidR="0093403D" w:rsidRPr="0093403D" w:rsidRDefault="0093403D" w:rsidP="0093403D">
      <w:pPr>
        <w:numPr>
          <w:ilvl w:val="1"/>
          <w:numId w:val="14"/>
        </w:numPr>
      </w:pPr>
      <w:r w:rsidRPr="0093403D">
        <w:t xml:space="preserve">Click </w:t>
      </w:r>
      <w:r w:rsidRPr="0093403D">
        <w:rPr>
          <w:b/>
          <w:bCs/>
        </w:rPr>
        <w:t>Create New</w:t>
      </w:r>
      <w:r w:rsidRPr="0093403D">
        <w:t xml:space="preserve"> for User1: </w:t>
      </w:r>
    </w:p>
    <w:p w14:paraId="344AD7C9" w14:textId="77777777" w:rsidR="0093403D" w:rsidRPr="0093403D" w:rsidRDefault="0093403D" w:rsidP="0093403D">
      <w:pPr>
        <w:numPr>
          <w:ilvl w:val="2"/>
          <w:numId w:val="14"/>
        </w:numPr>
      </w:pPr>
      <w:r w:rsidRPr="0093403D">
        <w:lastRenderedPageBreak/>
        <w:t xml:space="preserve">Username: </w:t>
      </w:r>
      <w:proofErr w:type="spellStart"/>
      <w:r w:rsidRPr="0093403D">
        <w:t>alice</w:t>
      </w:r>
      <w:proofErr w:type="spellEnd"/>
    </w:p>
    <w:p w14:paraId="3645138F" w14:textId="77777777" w:rsidR="0093403D" w:rsidRPr="0093403D" w:rsidRDefault="0093403D" w:rsidP="0093403D">
      <w:pPr>
        <w:numPr>
          <w:ilvl w:val="2"/>
          <w:numId w:val="14"/>
        </w:numPr>
      </w:pPr>
      <w:r w:rsidRPr="0093403D">
        <w:t>Password: Password123</w:t>
      </w:r>
    </w:p>
    <w:p w14:paraId="130C311D" w14:textId="77777777" w:rsidR="0093403D" w:rsidRPr="0093403D" w:rsidRDefault="0093403D" w:rsidP="0093403D">
      <w:pPr>
        <w:numPr>
          <w:ilvl w:val="2"/>
          <w:numId w:val="14"/>
        </w:numPr>
      </w:pPr>
      <w:r w:rsidRPr="0093403D">
        <w:t>Email: alice@techsolutions.com</w:t>
      </w:r>
    </w:p>
    <w:p w14:paraId="55C4E90B" w14:textId="77777777" w:rsidR="0093403D" w:rsidRPr="0093403D" w:rsidRDefault="0093403D" w:rsidP="0093403D">
      <w:pPr>
        <w:numPr>
          <w:ilvl w:val="1"/>
          <w:numId w:val="14"/>
        </w:numPr>
      </w:pPr>
      <w:r w:rsidRPr="0093403D">
        <w:t xml:space="preserve">Click </w:t>
      </w:r>
      <w:r w:rsidRPr="0093403D">
        <w:rPr>
          <w:b/>
          <w:bCs/>
        </w:rPr>
        <w:t>Create New</w:t>
      </w:r>
      <w:r w:rsidRPr="0093403D">
        <w:t xml:space="preserve"> for User2: </w:t>
      </w:r>
    </w:p>
    <w:p w14:paraId="7E2D3E15" w14:textId="77777777" w:rsidR="0093403D" w:rsidRPr="0093403D" w:rsidRDefault="0093403D" w:rsidP="0093403D">
      <w:pPr>
        <w:numPr>
          <w:ilvl w:val="2"/>
          <w:numId w:val="14"/>
        </w:numPr>
      </w:pPr>
      <w:r w:rsidRPr="0093403D">
        <w:t>Username: bob</w:t>
      </w:r>
    </w:p>
    <w:p w14:paraId="28B3ABD5" w14:textId="77777777" w:rsidR="0093403D" w:rsidRPr="0093403D" w:rsidRDefault="0093403D" w:rsidP="0093403D">
      <w:pPr>
        <w:numPr>
          <w:ilvl w:val="2"/>
          <w:numId w:val="14"/>
        </w:numPr>
      </w:pPr>
      <w:r w:rsidRPr="0093403D">
        <w:t>Password: Password123</w:t>
      </w:r>
    </w:p>
    <w:p w14:paraId="0FD3DC21" w14:textId="77777777" w:rsidR="0093403D" w:rsidRPr="0093403D" w:rsidRDefault="0093403D" w:rsidP="0093403D">
      <w:pPr>
        <w:numPr>
          <w:ilvl w:val="2"/>
          <w:numId w:val="14"/>
        </w:numPr>
      </w:pPr>
      <w:r w:rsidRPr="0093403D">
        <w:t>Email: bob@techsolutions.com</w:t>
      </w:r>
    </w:p>
    <w:p w14:paraId="4DB097FB" w14:textId="77777777" w:rsidR="0093403D" w:rsidRPr="0093403D" w:rsidRDefault="0093403D" w:rsidP="0093403D">
      <w:pPr>
        <w:rPr>
          <w:b/>
          <w:bCs/>
        </w:rPr>
      </w:pPr>
      <w:r w:rsidRPr="0093403D">
        <w:rPr>
          <w:b/>
          <w:bCs/>
        </w:rPr>
        <w:t>4. Configure SSL VPN Portal</w:t>
      </w:r>
    </w:p>
    <w:p w14:paraId="0AC368A8" w14:textId="77777777" w:rsidR="0093403D" w:rsidRPr="0093403D" w:rsidRDefault="0093403D" w:rsidP="0093403D">
      <w:pPr>
        <w:numPr>
          <w:ilvl w:val="0"/>
          <w:numId w:val="15"/>
        </w:numPr>
      </w:pPr>
      <w:r w:rsidRPr="0093403D">
        <w:rPr>
          <w:b/>
          <w:bCs/>
        </w:rPr>
        <w:t>Navigate to SSL VPN Portals</w:t>
      </w:r>
      <w:r w:rsidRPr="0093403D">
        <w:t>:</w:t>
      </w:r>
    </w:p>
    <w:p w14:paraId="05929ACD" w14:textId="77777777" w:rsidR="0093403D" w:rsidRPr="0093403D" w:rsidRDefault="0093403D" w:rsidP="0093403D">
      <w:pPr>
        <w:numPr>
          <w:ilvl w:val="1"/>
          <w:numId w:val="15"/>
        </w:numPr>
      </w:pPr>
      <w:r w:rsidRPr="0093403D">
        <w:t xml:space="preserve">Go to </w:t>
      </w:r>
      <w:r w:rsidRPr="0093403D">
        <w:rPr>
          <w:b/>
          <w:bCs/>
        </w:rPr>
        <w:t>VPN &gt; SSL-VPN Portals</w:t>
      </w:r>
      <w:r w:rsidRPr="0093403D">
        <w:t>.</w:t>
      </w:r>
    </w:p>
    <w:p w14:paraId="64494C90" w14:textId="77777777" w:rsidR="0093403D" w:rsidRPr="0093403D" w:rsidRDefault="0093403D" w:rsidP="0093403D">
      <w:pPr>
        <w:numPr>
          <w:ilvl w:val="0"/>
          <w:numId w:val="15"/>
        </w:numPr>
      </w:pPr>
      <w:r w:rsidRPr="0093403D">
        <w:rPr>
          <w:b/>
          <w:bCs/>
        </w:rPr>
        <w:t>Create a New Portal</w:t>
      </w:r>
      <w:r w:rsidRPr="0093403D">
        <w:t>:</w:t>
      </w:r>
    </w:p>
    <w:p w14:paraId="6B0B22F3" w14:textId="77777777" w:rsidR="0093403D" w:rsidRPr="0093403D" w:rsidRDefault="0093403D" w:rsidP="0093403D">
      <w:pPr>
        <w:numPr>
          <w:ilvl w:val="1"/>
          <w:numId w:val="15"/>
        </w:numPr>
      </w:pPr>
      <w:r w:rsidRPr="0093403D">
        <w:t xml:space="preserve">Click </w:t>
      </w:r>
      <w:r w:rsidRPr="0093403D">
        <w:rPr>
          <w:b/>
          <w:bCs/>
        </w:rPr>
        <w:t>Create New</w:t>
      </w:r>
      <w:r w:rsidRPr="0093403D">
        <w:t xml:space="preserve">: </w:t>
      </w:r>
    </w:p>
    <w:p w14:paraId="2548C109" w14:textId="77777777" w:rsidR="0093403D" w:rsidRPr="0093403D" w:rsidRDefault="0093403D" w:rsidP="0093403D">
      <w:pPr>
        <w:numPr>
          <w:ilvl w:val="2"/>
          <w:numId w:val="15"/>
        </w:numPr>
      </w:pPr>
      <w:r w:rsidRPr="0093403D">
        <w:t xml:space="preserve">Name: </w:t>
      </w:r>
      <w:proofErr w:type="spellStart"/>
      <w:r w:rsidRPr="0093403D">
        <w:t>Employee_Portal</w:t>
      </w:r>
      <w:proofErr w:type="spellEnd"/>
    </w:p>
    <w:p w14:paraId="73223A60" w14:textId="77777777" w:rsidR="0093403D" w:rsidRPr="0093403D" w:rsidRDefault="0093403D" w:rsidP="0093403D">
      <w:pPr>
        <w:numPr>
          <w:ilvl w:val="2"/>
          <w:numId w:val="15"/>
        </w:numPr>
      </w:pPr>
      <w:r w:rsidRPr="0093403D">
        <w:t>Web Mode: Enable access to web applications.</w:t>
      </w:r>
    </w:p>
    <w:p w14:paraId="0326795A" w14:textId="77777777" w:rsidR="0093403D" w:rsidRPr="0093403D" w:rsidRDefault="0093403D" w:rsidP="0093403D">
      <w:pPr>
        <w:numPr>
          <w:ilvl w:val="2"/>
          <w:numId w:val="15"/>
        </w:numPr>
      </w:pPr>
      <w:r w:rsidRPr="0093403D">
        <w:t>Tunnel Mode: Enable to allow full network access.</w:t>
      </w:r>
    </w:p>
    <w:p w14:paraId="760A2A90" w14:textId="77777777" w:rsidR="0093403D" w:rsidRPr="0093403D" w:rsidRDefault="0093403D" w:rsidP="0093403D">
      <w:pPr>
        <w:numPr>
          <w:ilvl w:val="2"/>
          <w:numId w:val="15"/>
        </w:numPr>
      </w:pPr>
      <w:r w:rsidRPr="0093403D">
        <w:t xml:space="preserve">Set the </w:t>
      </w:r>
      <w:r w:rsidRPr="0093403D">
        <w:rPr>
          <w:b/>
          <w:bCs/>
        </w:rPr>
        <w:t>IP Range</w:t>
      </w:r>
      <w:r w:rsidRPr="0093403D">
        <w:t xml:space="preserve"> to 10.10.</w:t>
      </w:r>
      <w:proofErr w:type="gramStart"/>
      <w:r w:rsidRPr="0093403D">
        <w:t>10.0</w:t>
      </w:r>
      <w:proofErr w:type="gramEnd"/>
      <w:r w:rsidRPr="0093403D">
        <w:t>/24.</w:t>
      </w:r>
    </w:p>
    <w:p w14:paraId="7F0FD158" w14:textId="77777777" w:rsidR="0093403D" w:rsidRPr="0093403D" w:rsidRDefault="0093403D" w:rsidP="0093403D">
      <w:pPr>
        <w:rPr>
          <w:b/>
          <w:bCs/>
        </w:rPr>
      </w:pPr>
      <w:r w:rsidRPr="0093403D">
        <w:rPr>
          <w:b/>
          <w:bCs/>
        </w:rPr>
        <w:t>5. Configure Firewall Policies</w:t>
      </w:r>
    </w:p>
    <w:p w14:paraId="1CDF17A1" w14:textId="77777777" w:rsidR="0093403D" w:rsidRPr="0093403D" w:rsidRDefault="0093403D" w:rsidP="0093403D">
      <w:pPr>
        <w:numPr>
          <w:ilvl w:val="0"/>
          <w:numId w:val="16"/>
        </w:numPr>
      </w:pPr>
      <w:r w:rsidRPr="0093403D">
        <w:rPr>
          <w:b/>
          <w:bCs/>
        </w:rPr>
        <w:t>Policy &amp; Objects</w:t>
      </w:r>
      <w:r w:rsidRPr="0093403D">
        <w:t xml:space="preserve">: </w:t>
      </w:r>
    </w:p>
    <w:p w14:paraId="359A3C4D" w14:textId="77777777" w:rsidR="0093403D" w:rsidRPr="0093403D" w:rsidRDefault="0093403D" w:rsidP="0093403D">
      <w:pPr>
        <w:numPr>
          <w:ilvl w:val="1"/>
          <w:numId w:val="16"/>
        </w:numPr>
      </w:pPr>
      <w:r w:rsidRPr="0093403D">
        <w:t xml:space="preserve">Navigate to </w:t>
      </w:r>
      <w:r w:rsidRPr="0093403D">
        <w:rPr>
          <w:b/>
          <w:bCs/>
        </w:rPr>
        <w:t>Policy &amp; Objects &gt; IPv4 Policy</w:t>
      </w:r>
      <w:r w:rsidRPr="0093403D">
        <w:t>.</w:t>
      </w:r>
    </w:p>
    <w:p w14:paraId="79083461" w14:textId="77777777" w:rsidR="0093403D" w:rsidRPr="0093403D" w:rsidRDefault="0093403D" w:rsidP="0093403D">
      <w:pPr>
        <w:numPr>
          <w:ilvl w:val="0"/>
          <w:numId w:val="16"/>
        </w:numPr>
      </w:pPr>
      <w:r w:rsidRPr="0093403D">
        <w:rPr>
          <w:b/>
          <w:bCs/>
        </w:rPr>
        <w:t>Create a New Policy</w:t>
      </w:r>
      <w:r w:rsidRPr="0093403D">
        <w:t xml:space="preserve">: </w:t>
      </w:r>
    </w:p>
    <w:p w14:paraId="4ACE6858" w14:textId="77777777" w:rsidR="0093403D" w:rsidRPr="0093403D" w:rsidRDefault="0093403D" w:rsidP="0093403D">
      <w:pPr>
        <w:numPr>
          <w:ilvl w:val="1"/>
          <w:numId w:val="16"/>
        </w:numPr>
      </w:pPr>
      <w:r w:rsidRPr="0093403D">
        <w:t xml:space="preserve">Click </w:t>
      </w:r>
      <w:r w:rsidRPr="0093403D">
        <w:rPr>
          <w:b/>
          <w:bCs/>
        </w:rPr>
        <w:t>Create New</w:t>
      </w:r>
      <w:r w:rsidRPr="0093403D">
        <w:t xml:space="preserve">: </w:t>
      </w:r>
    </w:p>
    <w:p w14:paraId="6B85E297" w14:textId="77777777" w:rsidR="0093403D" w:rsidRPr="0093403D" w:rsidRDefault="0093403D" w:rsidP="0093403D">
      <w:pPr>
        <w:numPr>
          <w:ilvl w:val="2"/>
          <w:numId w:val="16"/>
        </w:numPr>
      </w:pPr>
      <w:r w:rsidRPr="0093403D">
        <w:rPr>
          <w:b/>
          <w:bCs/>
        </w:rPr>
        <w:t>Incoming Interface</w:t>
      </w:r>
      <w:r w:rsidRPr="0093403D">
        <w:t xml:space="preserve">: Select </w:t>
      </w:r>
      <w:proofErr w:type="spellStart"/>
      <w:proofErr w:type="gramStart"/>
      <w:r w:rsidRPr="0093403D">
        <w:t>ssl.root</w:t>
      </w:r>
      <w:proofErr w:type="spellEnd"/>
      <w:proofErr w:type="gramEnd"/>
      <w:r w:rsidRPr="0093403D">
        <w:t xml:space="preserve"> (the SSL VPN interface).</w:t>
      </w:r>
    </w:p>
    <w:p w14:paraId="0A52A6E8" w14:textId="77777777" w:rsidR="0093403D" w:rsidRPr="0093403D" w:rsidRDefault="0093403D" w:rsidP="0093403D">
      <w:pPr>
        <w:numPr>
          <w:ilvl w:val="2"/>
          <w:numId w:val="16"/>
        </w:numPr>
      </w:pPr>
      <w:r w:rsidRPr="0093403D">
        <w:rPr>
          <w:b/>
          <w:bCs/>
        </w:rPr>
        <w:t>Outgoing Interface</w:t>
      </w:r>
      <w:r w:rsidRPr="0093403D">
        <w:t>: Select internal.</w:t>
      </w:r>
    </w:p>
    <w:p w14:paraId="1FD9C310" w14:textId="77777777" w:rsidR="0093403D" w:rsidRPr="0093403D" w:rsidRDefault="0093403D" w:rsidP="0093403D">
      <w:pPr>
        <w:numPr>
          <w:ilvl w:val="2"/>
          <w:numId w:val="16"/>
        </w:numPr>
      </w:pPr>
      <w:r w:rsidRPr="0093403D">
        <w:rPr>
          <w:b/>
          <w:bCs/>
        </w:rPr>
        <w:t>Source</w:t>
      </w:r>
      <w:r w:rsidRPr="0093403D">
        <w:t>: Set to all or specify the VPN subnet 10.10.10.0/24.</w:t>
      </w:r>
    </w:p>
    <w:p w14:paraId="001CF9CF" w14:textId="77777777" w:rsidR="0093403D" w:rsidRPr="0093403D" w:rsidRDefault="0093403D" w:rsidP="0093403D">
      <w:pPr>
        <w:numPr>
          <w:ilvl w:val="2"/>
          <w:numId w:val="16"/>
        </w:numPr>
      </w:pPr>
      <w:r w:rsidRPr="0093403D">
        <w:rPr>
          <w:b/>
          <w:bCs/>
        </w:rPr>
        <w:t>Destination</w:t>
      </w:r>
      <w:r w:rsidRPr="0093403D">
        <w:t>: Set to all or specify the internal resources.</w:t>
      </w:r>
    </w:p>
    <w:p w14:paraId="72A82821" w14:textId="77777777" w:rsidR="0093403D" w:rsidRPr="0093403D" w:rsidRDefault="0093403D" w:rsidP="0093403D">
      <w:pPr>
        <w:numPr>
          <w:ilvl w:val="2"/>
          <w:numId w:val="16"/>
        </w:numPr>
      </w:pPr>
      <w:r w:rsidRPr="0093403D">
        <w:rPr>
          <w:b/>
          <w:bCs/>
        </w:rPr>
        <w:t>Action</w:t>
      </w:r>
      <w:r w:rsidRPr="0093403D">
        <w:t>: Accept.</w:t>
      </w:r>
    </w:p>
    <w:p w14:paraId="38186118" w14:textId="77777777" w:rsidR="0093403D" w:rsidRPr="0093403D" w:rsidRDefault="0093403D" w:rsidP="0093403D">
      <w:pPr>
        <w:numPr>
          <w:ilvl w:val="2"/>
          <w:numId w:val="16"/>
        </w:numPr>
      </w:pPr>
      <w:r w:rsidRPr="0093403D">
        <w:lastRenderedPageBreak/>
        <w:t xml:space="preserve">Enable NAT if users need to access the internet through </w:t>
      </w:r>
      <w:proofErr w:type="gramStart"/>
      <w:r w:rsidRPr="0093403D">
        <w:t>the VPN</w:t>
      </w:r>
      <w:proofErr w:type="gramEnd"/>
      <w:r w:rsidRPr="0093403D">
        <w:t>.</w:t>
      </w:r>
    </w:p>
    <w:p w14:paraId="1A519530" w14:textId="77777777" w:rsidR="0093403D" w:rsidRPr="0093403D" w:rsidRDefault="0093403D" w:rsidP="0093403D">
      <w:pPr>
        <w:rPr>
          <w:b/>
          <w:bCs/>
        </w:rPr>
      </w:pPr>
      <w:r w:rsidRPr="0093403D">
        <w:rPr>
          <w:b/>
          <w:bCs/>
        </w:rPr>
        <w:t>6. Testing the SSL VPN Connection</w:t>
      </w:r>
    </w:p>
    <w:p w14:paraId="46D50025" w14:textId="77777777" w:rsidR="0093403D" w:rsidRPr="0093403D" w:rsidRDefault="0093403D" w:rsidP="0093403D">
      <w:pPr>
        <w:numPr>
          <w:ilvl w:val="0"/>
          <w:numId w:val="17"/>
        </w:numPr>
      </w:pPr>
      <w:r w:rsidRPr="0093403D">
        <w:rPr>
          <w:b/>
          <w:bCs/>
        </w:rPr>
        <w:t>Client Access</w:t>
      </w:r>
      <w:r w:rsidRPr="0093403D">
        <w:t xml:space="preserve">: </w:t>
      </w:r>
    </w:p>
    <w:p w14:paraId="74735DA3" w14:textId="77777777" w:rsidR="0093403D" w:rsidRPr="0093403D" w:rsidRDefault="0093403D" w:rsidP="0093403D">
      <w:pPr>
        <w:numPr>
          <w:ilvl w:val="1"/>
          <w:numId w:val="17"/>
        </w:numPr>
      </w:pPr>
      <w:r w:rsidRPr="0093403D">
        <w:t xml:space="preserve">On the Windows laptop, </w:t>
      </w:r>
      <w:proofErr w:type="gramStart"/>
      <w:r w:rsidRPr="0093403D">
        <w:t>open a web browser</w:t>
      </w:r>
      <w:proofErr w:type="gramEnd"/>
      <w:r w:rsidRPr="0093403D">
        <w:t>.</w:t>
      </w:r>
    </w:p>
    <w:p w14:paraId="08DC1A06" w14:textId="77777777" w:rsidR="0093403D" w:rsidRPr="0093403D" w:rsidRDefault="0093403D" w:rsidP="0093403D">
      <w:pPr>
        <w:numPr>
          <w:ilvl w:val="1"/>
          <w:numId w:val="17"/>
        </w:numPr>
      </w:pPr>
      <w:r w:rsidRPr="0093403D">
        <w:t>Navigate to https://203.0.113.1.</w:t>
      </w:r>
    </w:p>
    <w:p w14:paraId="7EDF098E" w14:textId="77777777" w:rsidR="0093403D" w:rsidRPr="0093403D" w:rsidRDefault="0093403D" w:rsidP="0093403D">
      <w:pPr>
        <w:numPr>
          <w:ilvl w:val="0"/>
          <w:numId w:val="17"/>
        </w:numPr>
      </w:pPr>
      <w:r w:rsidRPr="0093403D">
        <w:rPr>
          <w:b/>
          <w:bCs/>
        </w:rPr>
        <w:t>Login</w:t>
      </w:r>
      <w:r w:rsidRPr="0093403D">
        <w:t xml:space="preserve">: </w:t>
      </w:r>
    </w:p>
    <w:p w14:paraId="4D7E8153" w14:textId="77777777" w:rsidR="0093403D" w:rsidRPr="0093403D" w:rsidRDefault="0093403D" w:rsidP="0093403D">
      <w:pPr>
        <w:numPr>
          <w:ilvl w:val="1"/>
          <w:numId w:val="17"/>
        </w:numPr>
      </w:pPr>
      <w:r w:rsidRPr="0093403D">
        <w:t>Enter the credentials for User1 (alice@techsolutions.com and Password123).</w:t>
      </w:r>
    </w:p>
    <w:p w14:paraId="093426FF" w14:textId="77777777" w:rsidR="0093403D" w:rsidRPr="0093403D" w:rsidRDefault="0093403D" w:rsidP="0093403D">
      <w:pPr>
        <w:numPr>
          <w:ilvl w:val="0"/>
          <w:numId w:val="17"/>
        </w:numPr>
      </w:pPr>
      <w:r w:rsidRPr="0093403D">
        <w:rPr>
          <w:b/>
          <w:bCs/>
        </w:rPr>
        <w:t>Access Resources</w:t>
      </w:r>
      <w:r w:rsidRPr="0093403D">
        <w:t xml:space="preserve">: </w:t>
      </w:r>
    </w:p>
    <w:p w14:paraId="30C8AFF2" w14:textId="77777777" w:rsidR="0093403D" w:rsidRPr="0093403D" w:rsidRDefault="0093403D" w:rsidP="0093403D">
      <w:pPr>
        <w:numPr>
          <w:ilvl w:val="1"/>
          <w:numId w:val="17"/>
        </w:numPr>
      </w:pPr>
      <w:r w:rsidRPr="0093403D">
        <w:t>After logging in, verify access to internal resources, such as shared folders or internal web applications.</w:t>
      </w:r>
    </w:p>
    <w:p w14:paraId="1E12B04E" w14:textId="77777777" w:rsidR="0093403D" w:rsidRPr="0093403D" w:rsidRDefault="0093403D" w:rsidP="0093403D">
      <w:pPr>
        <w:rPr>
          <w:b/>
          <w:bCs/>
        </w:rPr>
      </w:pPr>
      <w:r w:rsidRPr="0093403D">
        <w:rPr>
          <w:b/>
          <w:bCs/>
        </w:rPr>
        <w:t>7. Validate the Connection</w:t>
      </w:r>
    </w:p>
    <w:p w14:paraId="4E026E8F" w14:textId="77777777" w:rsidR="0093403D" w:rsidRPr="0093403D" w:rsidRDefault="0093403D" w:rsidP="0093403D">
      <w:pPr>
        <w:numPr>
          <w:ilvl w:val="0"/>
          <w:numId w:val="18"/>
        </w:numPr>
      </w:pPr>
      <w:r w:rsidRPr="0093403D">
        <w:rPr>
          <w:b/>
          <w:bCs/>
        </w:rPr>
        <w:t xml:space="preserve">Check </w:t>
      </w:r>
      <w:proofErr w:type="gramStart"/>
      <w:r w:rsidRPr="0093403D">
        <w:rPr>
          <w:b/>
          <w:bCs/>
        </w:rPr>
        <w:t>IP</w:t>
      </w:r>
      <w:proofErr w:type="gramEnd"/>
      <w:r w:rsidRPr="0093403D">
        <w:rPr>
          <w:b/>
          <w:bCs/>
        </w:rPr>
        <w:t xml:space="preserve"> Address</w:t>
      </w:r>
      <w:r w:rsidRPr="0093403D">
        <w:t>:</w:t>
      </w:r>
    </w:p>
    <w:p w14:paraId="4E585611" w14:textId="77777777" w:rsidR="0093403D" w:rsidRPr="0093403D" w:rsidRDefault="0093403D" w:rsidP="0093403D">
      <w:pPr>
        <w:numPr>
          <w:ilvl w:val="1"/>
          <w:numId w:val="18"/>
        </w:numPr>
      </w:pPr>
      <w:r w:rsidRPr="0093403D">
        <w:t xml:space="preserve">Once connected, open a command prompt and type ipconfig (Windows) or </w:t>
      </w:r>
      <w:proofErr w:type="spellStart"/>
      <w:r w:rsidRPr="0093403D">
        <w:t>ifconfig</w:t>
      </w:r>
      <w:proofErr w:type="spellEnd"/>
      <w:r w:rsidRPr="0093403D">
        <w:t xml:space="preserve"> (macOS) to check the assigned IP address.</w:t>
      </w:r>
    </w:p>
    <w:p w14:paraId="2DEA9628" w14:textId="77777777" w:rsidR="0093403D" w:rsidRPr="0093403D" w:rsidRDefault="0093403D" w:rsidP="0093403D">
      <w:pPr>
        <w:numPr>
          <w:ilvl w:val="1"/>
          <w:numId w:val="18"/>
        </w:numPr>
      </w:pPr>
      <w:r w:rsidRPr="0093403D">
        <w:t>You should see an IP address from the VPN subnet (e.g., 10.10.10.x).</w:t>
      </w:r>
    </w:p>
    <w:p w14:paraId="1B8F370E" w14:textId="77777777" w:rsidR="0093403D" w:rsidRPr="0093403D" w:rsidRDefault="0093403D" w:rsidP="0093403D">
      <w:pPr>
        <w:numPr>
          <w:ilvl w:val="0"/>
          <w:numId w:val="18"/>
        </w:numPr>
      </w:pPr>
      <w:r w:rsidRPr="0093403D">
        <w:rPr>
          <w:b/>
          <w:bCs/>
        </w:rPr>
        <w:t>Ping Internal Resources</w:t>
      </w:r>
      <w:r w:rsidRPr="0093403D">
        <w:t>:</w:t>
      </w:r>
    </w:p>
    <w:p w14:paraId="603FC23D" w14:textId="77777777" w:rsidR="0093403D" w:rsidRPr="0093403D" w:rsidRDefault="0093403D" w:rsidP="0093403D">
      <w:pPr>
        <w:numPr>
          <w:ilvl w:val="1"/>
          <w:numId w:val="18"/>
        </w:numPr>
      </w:pPr>
      <w:r w:rsidRPr="0093403D">
        <w:t>Ping an internal server (e.g., 192.168.1.10) to ensure connectivity.</w:t>
      </w:r>
    </w:p>
    <w:p w14:paraId="090B9A2C" w14:textId="77777777" w:rsidR="0093403D" w:rsidRPr="0093403D" w:rsidRDefault="0093403D" w:rsidP="0093403D">
      <w:pPr>
        <w:numPr>
          <w:ilvl w:val="0"/>
          <w:numId w:val="18"/>
        </w:numPr>
      </w:pPr>
      <w:r w:rsidRPr="0093403D">
        <w:rPr>
          <w:b/>
          <w:bCs/>
        </w:rPr>
        <w:t>Log Monitoring</w:t>
      </w:r>
      <w:r w:rsidRPr="0093403D">
        <w:t>:</w:t>
      </w:r>
    </w:p>
    <w:p w14:paraId="746806D3" w14:textId="38234F04" w:rsidR="0093403D" w:rsidRPr="0093403D" w:rsidRDefault="0093403D" w:rsidP="0093403D">
      <w:pPr>
        <w:numPr>
          <w:ilvl w:val="1"/>
          <w:numId w:val="18"/>
        </w:numPr>
      </w:pPr>
      <w:r w:rsidRPr="0093403D">
        <w:t xml:space="preserve">Go to </w:t>
      </w:r>
      <w:r w:rsidRPr="0093403D">
        <w:rPr>
          <w:b/>
          <w:bCs/>
        </w:rPr>
        <w:t>Log &amp; Report &gt; Event Log &gt; VPN Events</w:t>
      </w:r>
      <w:r w:rsidRPr="0093403D">
        <w:t xml:space="preserve"> on the Fort</w:t>
      </w:r>
      <w:r w:rsidRPr="0093403D">
        <mc:AlternateContent>
          <mc:Choice Requires="wps">
            <w:drawing>
              <wp:inline distT="0" distB="0" distL="0" distR="0" wp14:anchorId="6576AFB0" wp14:editId="7D09AA6B">
                <wp:extent cx="304800" cy="304800"/>
                <wp:effectExtent l="0" t="0" r="0" b="0"/>
                <wp:docPr id="71872225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801F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5552A" w14:textId="77777777" w:rsidR="0093403D" w:rsidRDefault="0093403D" w:rsidP="0093403D">
      <w:pPr>
        <w:rPr>
          <w:b/>
          <w:bCs/>
        </w:rPr>
      </w:pPr>
    </w:p>
    <w:p w14:paraId="55DACA15" w14:textId="3D9B2ACA" w:rsidR="0093403D" w:rsidRPr="0093403D" w:rsidRDefault="0093403D" w:rsidP="0093403D">
      <w:pPr>
        <w:rPr>
          <w:b/>
          <w:bCs/>
        </w:rPr>
      </w:pPr>
      <w:r w:rsidRPr="0093403D">
        <w:rPr>
          <w:b/>
          <w:bCs/>
        </w:rPr>
        <w:t>Log Monitoring Results for SSL VPN Configuration</w:t>
      </w:r>
    </w:p>
    <w:p w14:paraId="4587642A" w14:textId="77777777" w:rsidR="0093403D" w:rsidRPr="0093403D" w:rsidRDefault="0093403D" w:rsidP="0093403D">
      <w:r w:rsidRPr="0093403D">
        <w:t>After configuring the SSL VPN on the FortiGate device and successfully connecting with the remote client, you will want to monitor the logs to verify that everything is functioning correctly. Below is a simulated result of the log monitoring for the SSL VPN connections.</w:t>
      </w:r>
    </w:p>
    <w:p w14:paraId="761A859B" w14:textId="77777777" w:rsidR="0093403D" w:rsidRPr="0093403D" w:rsidRDefault="0093403D" w:rsidP="0093403D">
      <w:pPr>
        <w:rPr>
          <w:b/>
          <w:bCs/>
        </w:rPr>
      </w:pPr>
      <w:r w:rsidRPr="0093403D">
        <w:rPr>
          <w:b/>
          <w:bCs/>
        </w:rPr>
        <w:t>1. Accessing the Logs</w:t>
      </w:r>
    </w:p>
    <w:p w14:paraId="72849027" w14:textId="77777777" w:rsidR="0093403D" w:rsidRPr="0093403D" w:rsidRDefault="0093403D" w:rsidP="0093403D">
      <w:pPr>
        <w:numPr>
          <w:ilvl w:val="0"/>
          <w:numId w:val="19"/>
        </w:numPr>
      </w:pPr>
      <w:r w:rsidRPr="0093403D">
        <w:rPr>
          <w:b/>
          <w:bCs/>
        </w:rPr>
        <w:t>Navigate to Logs</w:t>
      </w:r>
      <w:r w:rsidRPr="0093403D">
        <w:t xml:space="preserve">: </w:t>
      </w:r>
    </w:p>
    <w:p w14:paraId="629B2A51" w14:textId="77777777" w:rsidR="0093403D" w:rsidRPr="0093403D" w:rsidRDefault="0093403D" w:rsidP="0093403D">
      <w:pPr>
        <w:numPr>
          <w:ilvl w:val="1"/>
          <w:numId w:val="19"/>
        </w:numPr>
      </w:pPr>
      <w:r w:rsidRPr="0093403D">
        <w:lastRenderedPageBreak/>
        <w:t xml:space="preserve">In the FortiGate GUI, go to </w:t>
      </w:r>
      <w:r w:rsidRPr="0093403D">
        <w:rPr>
          <w:b/>
          <w:bCs/>
        </w:rPr>
        <w:t>Log &amp; Report</w:t>
      </w:r>
      <w:r w:rsidRPr="0093403D">
        <w:t>.</w:t>
      </w:r>
    </w:p>
    <w:p w14:paraId="75B352E5" w14:textId="77777777" w:rsidR="0093403D" w:rsidRPr="0093403D" w:rsidRDefault="0093403D" w:rsidP="0093403D">
      <w:pPr>
        <w:numPr>
          <w:ilvl w:val="1"/>
          <w:numId w:val="19"/>
        </w:numPr>
      </w:pPr>
      <w:r w:rsidRPr="0093403D">
        <w:t xml:space="preserve">Click on </w:t>
      </w:r>
      <w:r w:rsidRPr="0093403D">
        <w:rPr>
          <w:b/>
          <w:bCs/>
        </w:rPr>
        <w:t>Event Log</w:t>
      </w:r>
      <w:r w:rsidRPr="0093403D">
        <w:t xml:space="preserve"> and then select </w:t>
      </w:r>
      <w:r w:rsidRPr="0093403D">
        <w:rPr>
          <w:b/>
          <w:bCs/>
        </w:rPr>
        <w:t>VPN Events</w:t>
      </w:r>
      <w:r w:rsidRPr="0093403D">
        <w:t>.</w:t>
      </w:r>
    </w:p>
    <w:p w14:paraId="7B80037D" w14:textId="77777777" w:rsidR="0093403D" w:rsidRPr="0093403D" w:rsidRDefault="0093403D" w:rsidP="0093403D">
      <w:pPr>
        <w:rPr>
          <w:b/>
          <w:bCs/>
        </w:rPr>
      </w:pPr>
      <w:r w:rsidRPr="0093403D">
        <w:rPr>
          <w:b/>
          <w:bCs/>
        </w:rPr>
        <w:t>2. Log Entries</w:t>
      </w:r>
    </w:p>
    <w:p w14:paraId="7912CC9D" w14:textId="77777777" w:rsidR="0093403D" w:rsidRPr="0093403D" w:rsidRDefault="0093403D" w:rsidP="0093403D">
      <w:r w:rsidRPr="0093403D">
        <w:t>Here’s an example of what the log entries might look like after a successful connection and activities performed by the users:</w:t>
      </w:r>
    </w:p>
    <w:p w14:paraId="6140AD20" w14:textId="77777777" w:rsidR="0093403D" w:rsidRPr="0093403D" w:rsidRDefault="0093403D" w:rsidP="0093403D">
      <w:r w:rsidRPr="0093403D">
        <w:t>| Date/Time | User | Action | Source IP | Destination IP | Status | |---------------------|--------------------|--------------|------------------|------------------|-------------| | 2023-10-01 09:15:23 | alice@techsolutions.com | Login | 203.0.113.10 | 203.0.113.1 | Successful | | 2023-10-01 09:15:25 | alice@techsolutions.com | Assigned IP | 203.0.113.10 | 10.10.10.2 | Successful | | 2023-10-01 09:15:30 | alice@techsolutions.com | Resource Access | 10.10.10.2 | 192.168.1.10 | Successful | | 2023-10-01 09:16:00 | bob@techsolutions.com | Login | 203.0.113.11 | 203.0.113.1 | Successful | | 2023-10-01 09:16:05 | bob@techsolutions.com | Assigned IP | 203.0.113.11 | 10.10.10.3 | Successful | | 2023-10-01 09:16:15 | bob@techsolutions.com | Resource Access | 10.10.10.3 | 192.168.1.20 | Successful | | 2023-10-01 09:20:45 | alice@techsolutions.com | Logout | 10.10.10.2 | 203.0.113.1 | Successful | | 2023-10-01 09:21:00 | bob@techsolutions.com | Logout | 10.10.10.3 | 203.0.113.1 | Successful |</w:t>
      </w:r>
    </w:p>
    <w:p w14:paraId="093E9BD7" w14:textId="77777777" w:rsidR="0093403D" w:rsidRPr="0093403D" w:rsidRDefault="0093403D" w:rsidP="0093403D">
      <w:pPr>
        <w:rPr>
          <w:b/>
          <w:bCs/>
        </w:rPr>
      </w:pPr>
      <w:r w:rsidRPr="0093403D">
        <w:rPr>
          <w:b/>
          <w:bCs/>
        </w:rPr>
        <w:t>Explanation of Log Entries</w:t>
      </w:r>
    </w:p>
    <w:p w14:paraId="41ED3A35" w14:textId="77777777" w:rsidR="0093403D" w:rsidRPr="0093403D" w:rsidRDefault="0093403D" w:rsidP="0093403D">
      <w:pPr>
        <w:numPr>
          <w:ilvl w:val="0"/>
          <w:numId w:val="20"/>
        </w:numPr>
      </w:pPr>
      <w:r w:rsidRPr="0093403D">
        <w:rPr>
          <w:b/>
          <w:bCs/>
        </w:rPr>
        <w:t>Date/Time</w:t>
      </w:r>
      <w:r w:rsidRPr="0093403D">
        <w:t>: The timestamp when the event occurred.</w:t>
      </w:r>
    </w:p>
    <w:p w14:paraId="44DED873" w14:textId="77777777" w:rsidR="0093403D" w:rsidRPr="0093403D" w:rsidRDefault="0093403D" w:rsidP="0093403D">
      <w:pPr>
        <w:numPr>
          <w:ilvl w:val="0"/>
          <w:numId w:val="20"/>
        </w:numPr>
      </w:pPr>
      <w:r w:rsidRPr="0093403D">
        <w:t>**User **: The username of the person who performed the action.</w:t>
      </w:r>
    </w:p>
    <w:p w14:paraId="34227B69" w14:textId="77777777" w:rsidR="0093403D" w:rsidRPr="0093403D" w:rsidRDefault="0093403D" w:rsidP="0093403D">
      <w:pPr>
        <w:numPr>
          <w:ilvl w:val="0"/>
          <w:numId w:val="20"/>
        </w:numPr>
      </w:pPr>
      <w:r w:rsidRPr="0093403D">
        <w:rPr>
          <w:b/>
          <w:bCs/>
        </w:rPr>
        <w:t>Action</w:t>
      </w:r>
      <w:r w:rsidRPr="0093403D">
        <w:t>: The type of action performed (e.g., Login, Assigned IP, Resource Access, Logout).</w:t>
      </w:r>
    </w:p>
    <w:p w14:paraId="29E53780" w14:textId="77777777" w:rsidR="0093403D" w:rsidRPr="0093403D" w:rsidRDefault="0093403D" w:rsidP="0093403D">
      <w:pPr>
        <w:numPr>
          <w:ilvl w:val="0"/>
          <w:numId w:val="20"/>
        </w:numPr>
      </w:pPr>
      <w:r w:rsidRPr="0093403D">
        <w:rPr>
          <w:b/>
          <w:bCs/>
        </w:rPr>
        <w:t>Source IP</w:t>
      </w:r>
      <w:r w:rsidRPr="0093403D">
        <w:t>: The public IP address of the client machine that initiated the connection.</w:t>
      </w:r>
    </w:p>
    <w:p w14:paraId="598EE07F" w14:textId="77777777" w:rsidR="0093403D" w:rsidRPr="0093403D" w:rsidRDefault="0093403D" w:rsidP="0093403D">
      <w:pPr>
        <w:numPr>
          <w:ilvl w:val="0"/>
          <w:numId w:val="20"/>
        </w:numPr>
      </w:pPr>
      <w:r w:rsidRPr="0093403D">
        <w:rPr>
          <w:b/>
          <w:bCs/>
        </w:rPr>
        <w:t>Destination IP</w:t>
      </w:r>
      <w:r w:rsidRPr="0093403D">
        <w:t>: The IP address of the FortiGate device or the internal resource accessed.</w:t>
      </w:r>
    </w:p>
    <w:p w14:paraId="59474E6A" w14:textId="77777777" w:rsidR="0093403D" w:rsidRPr="0093403D" w:rsidRDefault="0093403D" w:rsidP="0093403D">
      <w:pPr>
        <w:numPr>
          <w:ilvl w:val="0"/>
          <w:numId w:val="20"/>
        </w:numPr>
      </w:pPr>
      <w:r w:rsidRPr="0093403D">
        <w:rPr>
          <w:b/>
          <w:bCs/>
        </w:rPr>
        <w:t>Status</w:t>
      </w:r>
      <w:r w:rsidRPr="0093403D">
        <w:t>: Indicates whether the action was successful or failed.</w:t>
      </w:r>
    </w:p>
    <w:p w14:paraId="1F981007" w14:textId="77777777" w:rsidR="0093403D" w:rsidRPr="0093403D" w:rsidRDefault="0093403D" w:rsidP="0093403D">
      <w:pPr>
        <w:rPr>
          <w:b/>
          <w:bCs/>
        </w:rPr>
      </w:pPr>
      <w:r w:rsidRPr="0093403D">
        <w:rPr>
          <w:b/>
          <w:bCs/>
        </w:rPr>
        <w:t>Analysis of Log Monitoring Results</w:t>
      </w:r>
    </w:p>
    <w:p w14:paraId="27AB9604" w14:textId="77777777" w:rsidR="0093403D" w:rsidRPr="0093403D" w:rsidRDefault="0093403D" w:rsidP="0093403D">
      <w:pPr>
        <w:numPr>
          <w:ilvl w:val="0"/>
          <w:numId w:val="21"/>
        </w:numPr>
      </w:pPr>
      <w:r w:rsidRPr="0093403D">
        <w:rPr>
          <w:b/>
          <w:bCs/>
        </w:rPr>
        <w:t>Successful Logins</w:t>
      </w:r>
      <w:r w:rsidRPr="0093403D">
        <w:t>:</w:t>
      </w:r>
    </w:p>
    <w:p w14:paraId="7CA6D724" w14:textId="77777777" w:rsidR="0093403D" w:rsidRPr="0093403D" w:rsidRDefault="0093403D" w:rsidP="0093403D">
      <w:pPr>
        <w:numPr>
          <w:ilvl w:val="1"/>
          <w:numId w:val="21"/>
        </w:numPr>
      </w:pPr>
      <w:r w:rsidRPr="0093403D">
        <w:t>Both users, Alice and Bob, successfully logged into the SSL VPN. This is indicated by the "Login" actions showing a status of "Successful".</w:t>
      </w:r>
    </w:p>
    <w:p w14:paraId="2798690E" w14:textId="77777777" w:rsidR="0093403D" w:rsidRPr="0093403D" w:rsidRDefault="0093403D" w:rsidP="0093403D">
      <w:pPr>
        <w:numPr>
          <w:ilvl w:val="0"/>
          <w:numId w:val="21"/>
        </w:numPr>
      </w:pPr>
      <w:r w:rsidRPr="0093403D">
        <w:rPr>
          <w:b/>
          <w:bCs/>
        </w:rPr>
        <w:t>IP Assignment</w:t>
      </w:r>
      <w:r w:rsidRPr="0093403D">
        <w:t>:</w:t>
      </w:r>
    </w:p>
    <w:p w14:paraId="1D0303FF" w14:textId="77777777" w:rsidR="0093403D" w:rsidRPr="0093403D" w:rsidRDefault="0093403D" w:rsidP="0093403D">
      <w:pPr>
        <w:numPr>
          <w:ilvl w:val="1"/>
          <w:numId w:val="21"/>
        </w:numPr>
      </w:pPr>
      <w:r w:rsidRPr="0093403D">
        <w:lastRenderedPageBreak/>
        <w:t>After logging in, each user was assigned an IP address from the VPN subnet (10.10.10.x), confirming that the VPN configuration is correctly assigning IPs to connected clients.</w:t>
      </w:r>
    </w:p>
    <w:p w14:paraId="17BD132C" w14:textId="77777777" w:rsidR="0093403D" w:rsidRPr="0093403D" w:rsidRDefault="0093403D" w:rsidP="0093403D">
      <w:pPr>
        <w:numPr>
          <w:ilvl w:val="0"/>
          <w:numId w:val="21"/>
        </w:numPr>
      </w:pPr>
      <w:r w:rsidRPr="0093403D">
        <w:rPr>
          <w:b/>
          <w:bCs/>
        </w:rPr>
        <w:t>Resource Access</w:t>
      </w:r>
      <w:r w:rsidRPr="0093403D">
        <w:t>:</w:t>
      </w:r>
    </w:p>
    <w:p w14:paraId="4B95480A" w14:textId="77777777" w:rsidR="0093403D" w:rsidRPr="0093403D" w:rsidRDefault="0093403D" w:rsidP="0093403D">
      <w:pPr>
        <w:numPr>
          <w:ilvl w:val="1"/>
          <w:numId w:val="21"/>
        </w:numPr>
      </w:pPr>
      <w:r w:rsidRPr="0093403D">
        <w:t>Both users accessed internal resources (e.g., 192.168.1.10 and 192.168.1.20). The logs show successful access attempts, indicating that the firewall policies are correctly allowing traffic from the VPN subnet to the internal network.</w:t>
      </w:r>
    </w:p>
    <w:p w14:paraId="38F9854B" w14:textId="77777777" w:rsidR="0093403D" w:rsidRPr="0093403D" w:rsidRDefault="0093403D" w:rsidP="0093403D">
      <w:pPr>
        <w:numPr>
          <w:ilvl w:val="0"/>
          <w:numId w:val="21"/>
        </w:numPr>
      </w:pPr>
      <w:r w:rsidRPr="0093403D">
        <w:rPr>
          <w:b/>
          <w:bCs/>
        </w:rPr>
        <w:t>Logouts</w:t>
      </w:r>
      <w:r w:rsidRPr="0093403D">
        <w:t>:</w:t>
      </w:r>
    </w:p>
    <w:p w14:paraId="577B6A08" w14:textId="77777777" w:rsidR="0093403D" w:rsidRPr="0093403D" w:rsidRDefault="0093403D" w:rsidP="0093403D">
      <w:pPr>
        <w:numPr>
          <w:ilvl w:val="1"/>
          <w:numId w:val="21"/>
        </w:numPr>
      </w:pPr>
      <w:r w:rsidRPr="0093403D">
        <w:t>The logs also show that both users logged out successfully, which is important for security and resource management.</w:t>
      </w:r>
    </w:p>
    <w:p w14:paraId="7350346E" w14:textId="77777777" w:rsidR="0093403D" w:rsidRDefault="0093403D"/>
    <w:sectPr w:rsidR="0093403D" w:rsidSect="0093403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ECF"/>
    <w:multiLevelType w:val="multilevel"/>
    <w:tmpl w:val="B2C4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2225"/>
    <w:multiLevelType w:val="multilevel"/>
    <w:tmpl w:val="275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F9C"/>
    <w:multiLevelType w:val="multilevel"/>
    <w:tmpl w:val="D86C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B3B3C"/>
    <w:multiLevelType w:val="multilevel"/>
    <w:tmpl w:val="4486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9647B"/>
    <w:multiLevelType w:val="multilevel"/>
    <w:tmpl w:val="3688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77233"/>
    <w:multiLevelType w:val="multilevel"/>
    <w:tmpl w:val="B66A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47189"/>
    <w:multiLevelType w:val="multilevel"/>
    <w:tmpl w:val="CF62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96730"/>
    <w:multiLevelType w:val="multilevel"/>
    <w:tmpl w:val="C404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50636"/>
    <w:multiLevelType w:val="multilevel"/>
    <w:tmpl w:val="E6A8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56FE8"/>
    <w:multiLevelType w:val="multilevel"/>
    <w:tmpl w:val="D792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16A83"/>
    <w:multiLevelType w:val="multilevel"/>
    <w:tmpl w:val="F336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C008F"/>
    <w:multiLevelType w:val="multilevel"/>
    <w:tmpl w:val="3DA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20B14"/>
    <w:multiLevelType w:val="multilevel"/>
    <w:tmpl w:val="68DA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83AB5"/>
    <w:multiLevelType w:val="multilevel"/>
    <w:tmpl w:val="D186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D2A69"/>
    <w:multiLevelType w:val="multilevel"/>
    <w:tmpl w:val="8CE2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85720"/>
    <w:multiLevelType w:val="multilevel"/>
    <w:tmpl w:val="6046D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24FD5"/>
    <w:multiLevelType w:val="multilevel"/>
    <w:tmpl w:val="BF6C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10802"/>
    <w:multiLevelType w:val="multilevel"/>
    <w:tmpl w:val="E3B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0490D"/>
    <w:multiLevelType w:val="multilevel"/>
    <w:tmpl w:val="87EC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D2460"/>
    <w:multiLevelType w:val="multilevel"/>
    <w:tmpl w:val="63E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927FF"/>
    <w:multiLevelType w:val="multilevel"/>
    <w:tmpl w:val="5182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98321">
    <w:abstractNumId w:val="11"/>
  </w:num>
  <w:num w:numId="2" w16cid:durableId="1965382801">
    <w:abstractNumId w:val="2"/>
  </w:num>
  <w:num w:numId="3" w16cid:durableId="56515647">
    <w:abstractNumId w:val="17"/>
  </w:num>
  <w:num w:numId="4" w16cid:durableId="1276134957">
    <w:abstractNumId w:val="6"/>
  </w:num>
  <w:num w:numId="5" w16cid:durableId="1261599330">
    <w:abstractNumId w:val="18"/>
  </w:num>
  <w:num w:numId="6" w16cid:durableId="882251731">
    <w:abstractNumId w:val="14"/>
  </w:num>
  <w:num w:numId="7" w16cid:durableId="1569459242">
    <w:abstractNumId w:val="7"/>
  </w:num>
  <w:num w:numId="8" w16cid:durableId="308481198">
    <w:abstractNumId w:val="10"/>
  </w:num>
  <w:num w:numId="9" w16cid:durableId="566182922">
    <w:abstractNumId w:val="3"/>
  </w:num>
  <w:num w:numId="10" w16cid:durableId="278344033">
    <w:abstractNumId w:val="20"/>
  </w:num>
  <w:num w:numId="11" w16cid:durableId="1910800368">
    <w:abstractNumId w:val="15"/>
  </w:num>
  <w:num w:numId="12" w16cid:durableId="940526239">
    <w:abstractNumId w:val="19"/>
  </w:num>
  <w:num w:numId="13" w16cid:durableId="1576166804">
    <w:abstractNumId w:val="0"/>
  </w:num>
  <w:num w:numId="14" w16cid:durableId="842815372">
    <w:abstractNumId w:val="8"/>
  </w:num>
  <w:num w:numId="15" w16cid:durableId="839196517">
    <w:abstractNumId w:val="16"/>
  </w:num>
  <w:num w:numId="16" w16cid:durableId="1306936391">
    <w:abstractNumId w:val="5"/>
  </w:num>
  <w:num w:numId="17" w16cid:durableId="1400902765">
    <w:abstractNumId w:val="4"/>
  </w:num>
  <w:num w:numId="18" w16cid:durableId="1783109575">
    <w:abstractNumId w:val="12"/>
  </w:num>
  <w:num w:numId="19" w16cid:durableId="1943491155">
    <w:abstractNumId w:val="13"/>
  </w:num>
  <w:num w:numId="20" w16cid:durableId="1895391536">
    <w:abstractNumId w:val="1"/>
  </w:num>
  <w:num w:numId="21" w16cid:durableId="91360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3D"/>
    <w:rsid w:val="006C09FB"/>
    <w:rsid w:val="0093403D"/>
    <w:rsid w:val="00F75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6BDB"/>
  <w15:chartTrackingRefBased/>
  <w15:docId w15:val="{6370FF4D-9E7D-4A99-AC03-E40D0C2D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03D"/>
    <w:rPr>
      <w:rFonts w:eastAsiaTheme="majorEastAsia" w:cstheme="majorBidi"/>
      <w:color w:val="272727" w:themeColor="text1" w:themeTint="D8"/>
    </w:rPr>
  </w:style>
  <w:style w:type="paragraph" w:styleId="Title">
    <w:name w:val="Title"/>
    <w:basedOn w:val="Normal"/>
    <w:next w:val="Normal"/>
    <w:link w:val="TitleChar"/>
    <w:uiPriority w:val="10"/>
    <w:qFormat/>
    <w:rsid w:val="00934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03D"/>
    <w:pPr>
      <w:spacing w:before="160"/>
      <w:jc w:val="center"/>
    </w:pPr>
    <w:rPr>
      <w:i/>
      <w:iCs/>
      <w:color w:val="404040" w:themeColor="text1" w:themeTint="BF"/>
    </w:rPr>
  </w:style>
  <w:style w:type="character" w:customStyle="1" w:styleId="QuoteChar">
    <w:name w:val="Quote Char"/>
    <w:basedOn w:val="DefaultParagraphFont"/>
    <w:link w:val="Quote"/>
    <w:uiPriority w:val="29"/>
    <w:rsid w:val="0093403D"/>
    <w:rPr>
      <w:i/>
      <w:iCs/>
      <w:color w:val="404040" w:themeColor="text1" w:themeTint="BF"/>
    </w:rPr>
  </w:style>
  <w:style w:type="paragraph" w:styleId="ListParagraph">
    <w:name w:val="List Paragraph"/>
    <w:basedOn w:val="Normal"/>
    <w:uiPriority w:val="34"/>
    <w:qFormat/>
    <w:rsid w:val="0093403D"/>
    <w:pPr>
      <w:ind w:left="720"/>
      <w:contextualSpacing/>
    </w:pPr>
  </w:style>
  <w:style w:type="character" w:styleId="IntenseEmphasis">
    <w:name w:val="Intense Emphasis"/>
    <w:basedOn w:val="DefaultParagraphFont"/>
    <w:uiPriority w:val="21"/>
    <w:qFormat/>
    <w:rsid w:val="0093403D"/>
    <w:rPr>
      <w:i/>
      <w:iCs/>
      <w:color w:val="0F4761" w:themeColor="accent1" w:themeShade="BF"/>
    </w:rPr>
  </w:style>
  <w:style w:type="paragraph" w:styleId="IntenseQuote">
    <w:name w:val="Intense Quote"/>
    <w:basedOn w:val="Normal"/>
    <w:next w:val="Normal"/>
    <w:link w:val="IntenseQuoteChar"/>
    <w:uiPriority w:val="30"/>
    <w:qFormat/>
    <w:rsid w:val="00934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03D"/>
    <w:rPr>
      <w:i/>
      <w:iCs/>
      <w:color w:val="0F4761" w:themeColor="accent1" w:themeShade="BF"/>
    </w:rPr>
  </w:style>
  <w:style w:type="character" w:styleId="IntenseReference">
    <w:name w:val="Intense Reference"/>
    <w:basedOn w:val="DefaultParagraphFont"/>
    <w:uiPriority w:val="32"/>
    <w:qFormat/>
    <w:rsid w:val="0093403D"/>
    <w:rPr>
      <w:b/>
      <w:bCs/>
      <w:smallCaps/>
      <w:color w:val="0F4761" w:themeColor="accent1" w:themeShade="BF"/>
      <w:spacing w:val="5"/>
    </w:rPr>
  </w:style>
  <w:style w:type="paragraph" w:styleId="NoSpacing">
    <w:name w:val="No Spacing"/>
    <w:link w:val="NoSpacingChar"/>
    <w:uiPriority w:val="1"/>
    <w:qFormat/>
    <w:rsid w:val="0093403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3403D"/>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58090">
      <w:bodyDiv w:val="1"/>
      <w:marLeft w:val="0"/>
      <w:marRight w:val="0"/>
      <w:marTop w:val="0"/>
      <w:marBottom w:val="0"/>
      <w:divBdr>
        <w:top w:val="none" w:sz="0" w:space="0" w:color="auto"/>
        <w:left w:val="none" w:sz="0" w:space="0" w:color="auto"/>
        <w:bottom w:val="none" w:sz="0" w:space="0" w:color="auto"/>
        <w:right w:val="none" w:sz="0" w:space="0" w:color="auto"/>
      </w:divBdr>
      <w:divsChild>
        <w:div w:id="1326937083">
          <w:marLeft w:val="0"/>
          <w:marRight w:val="0"/>
          <w:marTop w:val="0"/>
          <w:marBottom w:val="0"/>
          <w:divBdr>
            <w:top w:val="none" w:sz="0" w:space="0" w:color="auto"/>
            <w:left w:val="none" w:sz="0" w:space="0" w:color="auto"/>
            <w:bottom w:val="none" w:sz="0" w:space="0" w:color="auto"/>
            <w:right w:val="none" w:sz="0" w:space="0" w:color="auto"/>
          </w:divBdr>
          <w:divsChild>
            <w:div w:id="1074543332">
              <w:marLeft w:val="0"/>
              <w:marRight w:val="0"/>
              <w:marTop w:val="0"/>
              <w:marBottom w:val="0"/>
              <w:divBdr>
                <w:top w:val="none" w:sz="0" w:space="0" w:color="auto"/>
                <w:left w:val="none" w:sz="0" w:space="0" w:color="auto"/>
                <w:bottom w:val="none" w:sz="0" w:space="0" w:color="auto"/>
                <w:right w:val="none" w:sz="0" w:space="0" w:color="auto"/>
              </w:divBdr>
              <w:divsChild>
                <w:div w:id="1906334771">
                  <w:marLeft w:val="0"/>
                  <w:marRight w:val="0"/>
                  <w:marTop w:val="0"/>
                  <w:marBottom w:val="0"/>
                  <w:divBdr>
                    <w:top w:val="none" w:sz="0" w:space="0" w:color="auto"/>
                    <w:left w:val="none" w:sz="0" w:space="0" w:color="auto"/>
                    <w:bottom w:val="none" w:sz="0" w:space="0" w:color="auto"/>
                    <w:right w:val="none" w:sz="0" w:space="0" w:color="auto"/>
                  </w:divBdr>
                  <w:divsChild>
                    <w:div w:id="1790974764">
                      <w:marLeft w:val="0"/>
                      <w:marRight w:val="0"/>
                      <w:marTop w:val="0"/>
                      <w:marBottom w:val="0"/>
                      <w:divBdr>
                        <w:top w:val="none" w:sz="0" w:space="0" w:color="auto"/>
                        <w:left w:val="none" w:sz="0" w:space="0" w:color="auto"/>
                        <w:bottom w:val="none" w:sz="0" w:space="0" w:color="auto"/>
                        <w:right w:val="none" w:sz="0" w:space="0" w:color="auto"/>
                      </w:divBdr>
                      <w:divsChild>
                        <w:div w:id="1607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9756">
          <w:marLeft w:val="0"/>
          <w:marRight w:val="0"/>
          <w:marTop w:val="0"/>
          <w:marBottom w:val="0"/>
          <w:divBdr>
            <w:top w:val="none" w:sz="0" w:space="0" w:color="auto"/>
            <w:left w:val="none" w:sz="0" w:space="0" w:color="auto"/>
            <w:bottom w:val="none" w:sz="0" w:space="0" w:color="auto"/>
            <w:right w:val="none" w:sz="0" w:space="0" w:color="auto"/>
          </w:divBdr>
          <w:divsChild>
            <w:div w:id="367800559">
              <w:marLeft w:val="0"/>
              <w:marRight w:val="0"/>
              <w:marTop w:val="0"/>
              <w:marBottom w:val="0"/>
              <w:divBdr>
                <w:top w:val="none" w:sz="0" w:space="0" w:color="auto"/>
                <w:left w:val="none" w:sz="0" w:space="0" w:color="auto"/>
                <w:bottom w:val="none" w:sz="0" w:space="0" w:color="auto"/>
                <w:right w:val="none" w:sz="0" w:space="0" w:color="auto"/>
              </w:divBdr>
              <w:divsChild>
                <w:div w:id="372965456">
                  <w:marLeft w:val="0"/>
                  <w:marRight w:val="0"/>
                  <w:marTop w:val="0"/>
                  <w:marBottom w:val="0"/>
                  <w:divBdr>
                    <w:top w:val="none" w:sz="0" w:space="0" w:color="auto"/>
                    <w:left w:val="none" w:sz="0" w:space="0" w:color="auto"/>
                    <w:bottom w:val="none" w:sz="0" w:space="0" w:color="auto"/>
                    <w:right w:val="none" w:sz="0" w:space="0" w:color="auto"/>
                  </w:divBdr>
                  <w:divsChild>
                    <w:div w:id="1903442345">
                      <w:marLeft w:val="0"/>
                      <w:marRight w:val="0"/>
                      <w:marTop w:val="0"/>
                      <w:marBottom w:val="0"/>
                      <w:divBdr>
                        <w:top w:val="none" w:sz="0" w:space="0" w:color="auto"/>
                        <w:left w:val="none" w:sz="0" w:space="0" w:color="auto"/>
                        <w:bottom w:val="none" w:sz="0" w:space="0" w:color="auto"/>
                        <w:right w:val="none" w:sz="0" w:space="0" w:color="auto"/>
                      </w:divBdr>
                      <w:divsChild>
                        <w:div w:id="490367763">
                          <w:marLeft w:val="0"/>
                          <w:marRight w:val="0"/>
                          <w:marTop w:val="0"/>
                          <w:marBottom w:val="0"/>
                          <w:divBdr>
                            <w:top w:val="none" w:sz="0" w:space="0" w:color="auto"/>
                            <w:left w:val="none" w:sz="0" w:space="0" w:color="auto"/>
                            <w:bottom w:val="none" w:sz="0" w:space="0" w:color="auto"/>
                            <w:right w:val="none" w:sz="0" w:space="0" w:color="auto"/>
                          </w:divBdr>
                        </w:div>
                        <w:div w:id="15097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8974">
          <w:marLeft w:val="0"/>
          <w:marRight w:val="0"/>
          <w:marTop w:val="0"/>
          <w:marBottom w:val="0"/>
          <w:divBdr>
            <w:top w:val="none" w:sz="0" w:space="0" w:color="auto"/>
            <w:left w:val="none" w:sz="0" w:space="0" w:color="auto"/>
            <w:bottom w:val="none" w:sz="0" w:space="0" w:color="auto"/>
            <w:right w:val="none" w:sz="0" w:space="0" w:color="auto"/>
          </w:divBdr>
          <w:divsChild>
            <w:div w:id="36706979">
              <w:marLeft w:val="0"/>
              <w:marRight w:val="0"/>
              <w:marTop w:val="0"/>
              <w:marBottom w:val="0"/>
              <w:divBdr>
                <w:top w:val="none" w:sz="0" w:space="0" w:color="auto"/>
                <w:left w:val="none" w:sz="0" w:space="0" w:color="auto"/>
                <w:bottom w:val="none" w:sz="0" w:space="0" w:color="auto"/>
                <w:right w:val="none" w:sz="0" w:space="0" w:color="auto"/>
              </w:divBdr>
              <w:divsChild>
                <w:div w:id="1426534597">
                  <w:marLeft w:val="0"/>
                  <w:marRight w:val="0"/>
                  <w:marTop w:val="0"/>
                  <w:marBottom w:val="0"/>
                  <w:divBdr>
                    <w:top w:val="none" w:sz="0" w:space="0" w:color="auto"/>
                    <w:left w:val="none" w:sz="0" w:space="0" w:color="auto"/>
                    <w:bottom w:val="none" w:sz="0" w:space="0" w:color="auto"/>
                    <w:right w:val="none" w:sz="0" w:space="0" w:color="auto"/>
                  </w:divBdr>
                  <w:divsChild>
                    <w:div w:id="2134127969">
                      <w:marLeft w:val="0"/>
                      <w:marRight w:val="0"/>
                      <w:marTop w:val="0"/>
                      <w:marBottom w:val="0"/>
                      <w:divBdr>
                        <w:top w:val="none" w:sz="0" w:space="0" w:color="auto"/>
                        <w:left w:val="none" w:sz="0" w:space="0" w:color="auto"/>
                        <w:bottom w:val="none" w:sz="0" w:space="0" w:color="auto"/>
                        <w:right w:val="none" w:sz="0" w:space="0" w:color="auto"/>
                      </w:divBdr>
                      <w:divsChild>
                        <w:div w:id="1510096649">
                          <w:marLeft w:val="0"/>
                          <w:marRight w:val="0"/>
                          <w:marTop w:val="0"/>
                          <w:marBottom w:val="0"/>
                          <w:divBdr>
                            <w:top w:val="none" w:sz="0" w:space="0" w:color="auto"/>
                            <w:left w:val="none" w:sz="0" w:space="0" w:color="auto"/>
                            <w:bottom w:val="none" w:sz="0" w:space="0" w:color="auto"/>
                            <w:right w:val="none" w:sz="0" w:space="0" w:color="auto"/>
                          </w:divBdr>
                        </w:div>
                        <w:div w:id="432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5389">
          <w:marLeft w:val="0"/>
          <w:marRight w:val="0"/>
          <w:marTop w:val="0"/>
          <w:marBottom w:val="0"/>
          <w:divBdr>
            <w:top w:val="none" w:sz="0" w:space="0" w:color="auto"/>
            <w:left w:val="none" w:sz="0" w:space="0" w:color="auto"/>
            <w:bottom w:val="none" w:sz="0" w:space="0" w:color="auto"/>
            <w:right w:val="none" w:sz="0" w:space="0" w:color="auto"/>
          </w:divBdr>
          <w:divsChild>
            <w:div w:id="1988706019">
              <w:marLeft w:val="0"/>
              <w:marRight w:val="0"/>
              <w:marTop w:val="0"/>
              <w:marBottom w:val="0"/>
              <w:divBdr>
                <w:top w:val="none" w:sz="0" w:space="0" w:color="auto"/>
                <w:left w:val="none" w:sz="0" w:space="0" w:color="auto"/>
                <w:bottom w:val="none" w:sz="0" w:space="0" w:color="auto"/>
                <w:right w:val="none" w:sz="0" w:space="0" w:color="auto"/>
              </w:divBdr>
              <w:divsChild>
                <w:div w:id="2058897563">
                  <w:marLeft w:val="0"/>
                  <w:marRight w:val="0"/>
                  <w:marTop w:val="0"/>
                  <w:marBottom w:val="0"/>
                  <w:divBdr>
                    <w:top w:val="none" w:sz="0" w:space="0" w:color="auto"/>
                    <w:left w:val="none" w:sz="0" w:space="0" w:color="auto"/>
                    <w:bottom w:val="none" w:sz="0" w:space="0" w:color="auto"/>
                    <w:right w:val="none" w:sz="0" w:space="0" w:color="auto"/>
                  </w:divBdr>
                  <w:divsChild>
                    <w:div w:id="1307125752">
                      <w:marLeft w:val="0"/>
                      <w:marRight w:val="0"/>
                      <w:marTop w:val="0"/>
                      <w:marBottom w:val="0"/>
                      <w:divBdr>
                        <w:top w:val="none" w:sz="0" w:space="0" w:color="auto"/>
                        <w:left w:val="none" w:sz="0" w:space="0" w:color="auto"/>
                        <w:bottom w:val="none" w:sz="0" w:space="0" w:color="auto"/>
                        <w:right w:val="none" w:sz="0" w:space="0" w:color="auto"/>
                      </w:divBdr>
                      <w:divsChild>
                        <w:div w:id="20667381">
                          <w:marLeft w:val="0"/>
                          <w:marRight w:val="0"/>
                          <w:marTop w:val="0"/>
                          <w:marBottom w:val="0"/>
                          <w:divBdr>
                            <w:top w:val="none" w:sz="0" w:space="0" w:color="auto"/>
                            <w:left w:val="none" w:sz="0" w:space="0" w:color="auto"/>
                            <w:bottom w:val="none" w:sz="0" w:space="0" w:color="auto"/>
                            <w:right w:val="none" w:sz="0" w:space="0" w:color="auto"/>
                          </w:divBdr>
                        </w:div>
                        <w:div w:id="17087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2247">
          <w:marLeft w:val="0"/>
          <w:marRight w:val="0"/>
          <w:marTop w:val="0"/>
          <w:marBottom w:val="0"/>
          <w:divBdr>
            <w:top w:val="none" w:sz="0" w:space="0" w:color="auto"/>
            <w:left w:val="none" w:sz="0" w:space="0" w:color="auto"/>
            <w:bottom w:val="none" w:sz="0" w:space="0" w:color="auto"/>
            <w:right w:val="none" w:sz="0" w:space="0" w:color="auto"/>
          </w:divBdr>
          <w:divsChild>
            <w:div w:id="1749964002">
              <w:marLeft w:val="0"/>
              <w:marRight w:val="0"/>
              <w:marTop w:val="0"/>
              <w:marBottom w:val="0"/>
              <w:divBdr>
                <w:top w:val="none" w:sz="0" w:space="0" w:color="auto"/>
                <w:left w:val="none" w:sz="0" w:space="0" w:color="auto"/>
                <w:bottom w:val="none" w:sz="0" w:space="0" w:color="auto"/>
                <w:right w:val="none" w:sz="0" w:space="0" w:color="auto"/>
              </w:divBdr>
              <w:divsChild>
                <w:div w:id="2134474670">
                  <w:marLeft w:val="0"/>
                  <w:marRight w:val="0"/>
                  <w:marTop w:val="0"/>
                  <w:marBottom w:val="0"/>
                  <w:divBdr>
                    <w:top w:val="none" w:sz="0" w:space="0" w:color="auto"/>
                    <w:left w:val="none" w:sz="0" w:space="0" w:color="auto"/>
                    <w:bottom w:val="none" w:sz="0" w:space="0" w:color="auto"/>
                    <w:right w:val="none" w:sz="0" w:space="0" w:color="auto"/>
                  </w:divBdr>
                  <w:divsChild>
                    <w:div w:id="1950624334">
                      <w:marLeft w:val="0"/>
                      <w:marRight w:val="0"/>
                      <w:marTop w:val="0"/>
                      <w:marBottom w:val="0"/>
                      <w:divBdr>
                        <w:top w:val="none" w:sz="0" w:space="0" w:color="auto"/>
                        <w:left w:val="none" w:sz="0" w:space="0" w:color="auto"/>
                        <w:bottom w:val="none" w:sz="0" w:space="0" w:color="auto"/>
                        <w:right w:val="none" w:sz="0" w:space="0" w:color="auto"/>
                      </w:divBdr>
                      <w:divsChild>
                        <w:div w:id="1025669341">
                          <w:marLeft w:val="0"/>
                          <w:marRight w:val="0"/>
                          <w:marTop w:val="0"/>
                          <w:marBottom w:val="0"/>
                          <w:divBdr>
                            <w:top w:val="none" w:sz="0" w:space="0" w:color="auto"/>
                            <w:left w:val="none" w:sz="0" w:space="0" w:color="auto"/>
                            <w:bottom w:val="none" w:sz="0" w:space="0" w:color="auto"/>
                            <w:right w:val="none" w:sz="0" w:space="0" w:color="auto"/>
                          </w:divBdr>
                        </w:div>
                        <w:div w:id="1530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811123">
      <w:bodyDiv w:val="1"/>
      <w:marLeft w:val="0"/>
      <w:marRight w:val="0"/>
      <w:marTop w:val="0"/>
      <w:marBottom w:val="0"/>
      <w:divBdr>
        <w:top w:val="none" w:sz="0" w:space="0" w:color="auto"/>
        <w:left w:val="none" w:sz="0" w:space="0" w:color="auto"/>
        <w:bottom w:val="none" w:sz="0" w:space="0" w:color="auto"/>
        <w:right w:val="none" w:sz="0" w:space="0" w:color="auto"/>
      </w:divBdr>
      <w:divsChild>
        <w:div w:id="243076594">
          <w:marLeft w:val="0"/>
          <w:marRight w:val="0"/>
          <w:marTop w:val="0"/>
          <w:marBottom w:val="0"/>
          <w:divBdr>
            <w:top w:val="none" w:sz="0" w:space="0" w:color="auto"/>
            <w:left w:val="none" w:sz="0" w:space="0" w:color="auto"/>
            <w:bottom w:val="none" w:sz="0" w:space="0" w:color="auto"/>
            <w:right w:val="none" w:sz="0" w:space="0" w:color="auto"/>
          </w:divBdr>
          <w:divsChild>
            <w:div w:id="1754859981">
              <w:marLeft w:val="0"/>
              <w:marRight w:val="0"/>
              <w:marTop w:val="0"/>
              <w:marBottom w:val="0"/>
              <w:divBdr>
                <w:top w:val="none" w:sz="0" w:space="0" w:color="auto"/>
                <w:left w:val="none" w:sz="0" w:space="0" w:color="auto"/>
                <w:bottom w:val="none" w:sz="0" w:space="0" w:color="auto"/>
                <w:right w:val="none" w:sz="0" w:space="0" w:color="auto"/>
              </w:divBdr>
              <w:divsChild>
                <w:div w:id="501316322">
                  <w:marLeft w:val="0"/>
                  <w:marRight w:val="0"/>
                  <w:marTop w:val="0"/>
                  <w:marBottom w:val="0"/>
                  <w:divBdr>
                    <w:top w:val="none" w:sz="0" w:space="0" w:color="auto"/>
                    <w:left w:val="none" w:sz="0" w:space="0" w:color="auto"/>
                    <w:bottom w:val="none" w:sz="0" w:space="0" w:color="auto"/>
                    <w:right w:val="none" w:sz="0" w:space="0" w:color="auto"/>
                  </w:divBdr>
                  <w:divsChild>
                    <w:div w:id="541015105">
                      <w:marLeft w:val="0"/>
                      <w:marRight w:val="0"/>
                      <w:marTop w:val="0"/>
                      <w:marBottom w:val="0"/>
                      <w:divBdr>
                        <w:top w:val="none" w:sz="0" w:space="0" w:color="auto"/>
                        <w:left w:val="none" w:sz="0" w:space="0" w:color="auto"/>
                        <w:bottom w:val="none" w:sz="0" w:space="0" w:color="auto"/>
                        <w:right w:val="none" w:sz="0" w:space="0" w:color="auto"/>
                      </w:divBdr>
                      <w:divsChild>
                        <w:div w:id="289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6899">
          <w:marLeft w:val="0"/>
          <w:marRight w:val="0"/>
          <w:marTop w:val="0"/>
          <w:marBottom w:val="0"/>
          <w:divBdr>
            <w:top w:val="none" w:sz="0" w:space="0" w:color="auto"/>
            <w:left w:val="none" w:sz="0" w:space="0" w:color="auto"/>
            <w:bottom w:val="none" w:sz="0" w:space="0" w:color="auto"/>
            <w:right w:val="none" w:sz="0" w:space="0" w:color="auto"/>
          </w:divBdr>
          <w:divsChild>
            <w:div w:id="176623640">
              <w:marLeft w:val="0"/>
              <w:marRight w:val="0"/>
              <w:marTop w:val="0"/>
              <w:marBottom w:val="0"/>
              <w:divBdr>
                <w:top w:val="none" w:sz="0" w:space="0" w:color="auto"/>
                <w:left w:val="none" w:sz="0" w:space="0" w:color="auto"/>
                <w:bottom w:val="none" w:sz="0" w:space="0" w:color="auto"/>
                <w:right w:val="none" w:sz="0" w:space="0" w:color="auto"/>
              </w:divBdr>
              <w:divsChild>
                <w:div w:id="473720352">
                  <w:marLeft w:val="0"/>
                  <w:marRight w:val="0"/>
                  <w:marTop w:val="0"/>
                  <w:marBottom w:val="0"/>
                  <w:divBdr>
                    <w:top w:val="none" w:sz="0" w:space="0" w:color="auto"/>
                    <w:left w:val="none" w:sz="0" w:space="0" w:color="auto"/>
                    <w:bottom w:val="none" w:sz="0" w:space="0" w:color="auto"/>
                    <w:right w:val="none" w:sz="0" w:space="0" w:color="auto"/>
                  </w:divBdr>
                  <w:divsChild>
                    <w:div w:id="854615818">
                      <w:marLeft w:val="0"/>
                      <w:marRight w:val="0"/>
                      <w:marTop w:val="0"/>
                      <w:marBottom w:val="0"/>
                      <w:divBdr>
                        <w:top w:val="none" w:sz="0" w:space="0" w:color="auto"/>
                        <w:left w:val="none" w:sz="0" w:space="0" w:color="auto"/>
                        <w:bottom w:val="none" w:sz="0" w:space="0" w:color="auto"/>
                        <w:right w:val="none" w:sz="0" w:space="0" w:color="auto"/>
                      </w:divBdr>
                      <w:divsChild>
                        <w:div w:id="121076831">
                          <w:marLeft w:val="0"/>
                          <w:marRight w:val="0"/>
                          <w:marTop w:val="0"/>
                          <w:marBottom w:val="0"/>
                          <w:divBdr>
                            <w:top w:val="none" w:sz="0" w:space="0" w:color="auto"/>
                            <w:left w:val="none" w:sz="0" w:space="0" w:color="auto"/>
                            <w:bottom w:val="none" w:sz="0" w:space="0" w:color="auto"/>
                            <w:right w:val="none" w:sz="0" w:space="0" w:color="auto"/>
                          </w:divBdr>
                        </w:div>
                        <w:div w:id="2127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89817">
          <w:marLeft w:val="0"/>
          <w:marRight w:val="0"/>
          <w:marTop w:val="0"/>
          <w:marBottom w:val="0"/>
          <w:divBdr>
            <w:top w:val="none" w:sz="0" w:space="0" w:color="auto"/>
            <w:left w:val="none" w:sz="0" w:space="0" w:color="auto"/>
            <w:bottom w:val="none" w:sz="0" w:space="0" w:color="auto"/>
            <w:right w:val="none" w:sz="0" w:space="0" w:color="auto"/>
          </w:divBdr>
          <w:divsChild>
            <w:div w:id="1457022921">
              <w:marLeft w:val="0"/>
              <w:marRight w:val="0"/>
              <w:marTop w:val="0"/>
              <w:marBottom w:val="0"/>
              <w:divBdr>
                <w:top w:val="none" w:sz="0" w:space="0" w:color="auto"/>
                <w:left w:val="none" w:sz="0" w:space="0" w:color="auto"/>
                <w:bottom w:val="none" w:sz="0" w:space="0" w:color="auto"/>
                <w:right w:val="none" w:sz="0" w:space="0" w:color="auto"/>
              </w:divBdr>
              <w:divsChild>
                <w:div w:id="477692173">
                  <w:marLeft w:val="0"/>
                  <w:marRight w:val="0"/>
                  <w:marTop w:val="0"/>
                  <w:marBottom w:val="0"/>
                  <w:divBdr>
                    <w:top w:val="none" w:sz="0" w:space="0" w:color="auto"/>
                    <w:left w:val="none" w:sz="0" w:space="0" w:color="auto"/>
                    <w:bottom w:val="none" w:sz="0" w:space="0" w:color="auto"/>
                    <w:right w:val="none" w:sz="0" w:space="0" w:color="auto"/>
                  </w:divBdr>
                  <w:divsChild>
                    <w:div w:id="1610046101">
                      <w:marLeft w:val="0"/>
                      <w:marRight w:val="0"/>
                      <w:marTop w:val="0"/>
                      <w:marBottom w:val="0"/>
                      <w:divBdr>
                        <w:top w:val="none" w:sz="0" w:space="0" w:color="auto"/>
                        <w:left w:val="none" w:sz="0" w:space="0" w:color="auto"/>
                        <w:bottom w:val="none" w:sz="0" w:space="0" w:color="auto"/>
                        <w:right w:val="none" w:sz="0" w:space="0" w:color="auto"/>
                      </w:divBdr>
                      <w:divsChild>
                        <w:div w:id="973097875">
                          <w:marLeft w:val="0"/>
                          <w:marRight w:val="0"/>
                          <w:marTop w:val="0"/>
                          <w:marBottom w:val="0"/>
                          <w:divBdr>
                            <w:top w:val="none" w:sz="0" w:space="0" w:color="auto"/>
                            <w:left w:val="none" w:sz="0" w:space="0" w:color="auto"/>
                            <w:bottom w:val="none" w:sz="0" w:space="0" w:color="auto"/>
                            <w:right w:val="none" w:sz="0" w:space="0" w:color="auto"/>
                          </w:divBdr>
                        </w:div>
                        <w:div w:id="1446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1076">
          <w:marLeft w:val="0"/>
          <w:marRight w:val="0"/>
          <w:marTop w:val="0"/>
          <w:marBottom w:val="0"/>
          <w:divBdr>
            <w:top w:val="none" w:sz="0" w:space="0" w:color="auto"/>
            <w:left w:val="none" w:sz="0" w:space="0" w:color="auto"/>
            <w:bottom w:val="none" w:sz="0" w:space="0" w:color="auto"/>
            <w:right w:val="none" w:sz="0" w:space="0" w:color="auto"/>
          </w:divBdr>
          <w:divsChild>
            <w:div w:id="272593740">
              <w:marLeft w:val="0"/>
              <w:marRight w:val="0"/>
              <w:marTop w:val="0"/>
              <w:marBottom w:val="0"/>
              <w:divBdr>
                <w:top w:val="none" w:sz="0" w:space="0" w:color="auto"/>
                <w:left w:val="none" w:sz="0" w:space="0" w:color="auto"/>
                <w:bottom w:val="none" w:sz="0" w:space="0" w:color="auto"/>
                <w:right w:val="none" w:sz="0" w:space="0" w:color="auto"/>
              </w:divBdr>
              <w:divsChild>
                <w:div w:id="1484081875">
                  <w:marLeft w:val="0"/>
                  <w:marRight w:val="0"/>
                  <w:marTop w:val="0"/>
                  <w:marBottom w:val="0"/>
                  <w:divBdr>
                    <w:top w:val="none" w:sz="0" w:space="0" w:color="auto"/>
                    <w:left w:val="none" w:sz="0" w:space="0" w:color="auto"/>
                    <w:bottom w:val="none" w:sz="0" w:space="0" w:color="auto"/>
                    <w:right w:val="none" w:sz="0" w:space="0" w:color="auto"/>
                  </w:divBdr>
                  <w:divsChild>
                    <w:div w:id="53817266">
                      <w:marLeft w:val="0"/>
                      <w:marRight w:val="0"/>
                      <w:marTop w:val="0"/>
                      <w:marBottom w:val="0"/>
                      <w:divBdr>
                        <w:top w:val="none" w:sz="0" w:space="0" w:color="auto"/>
                        <w:left w:val="none" w:sz="0" w:space="0" w:color="auto"/>
                        <w:bottom w:val="none" w:sz="0" w:space="0" w:color="auto"/>
                        <w:right w:val="none" w:sz="0" w:space="0" w:color="auto"/>
                      </w:divBdr>
                      <w:divsChild>
                        <w:div w:id="1321735563">
                          <w:marLeft w:val="0"/>
                          <w:marRight w:val="0"/>
                          <w:marTop w:val="0"/>
                          <w:marBottom w:val="0"/>
                          <w:divBdr>
                            <w:top w:val="none" w:sz="0" w:space="0" w:color="auto"/>
                            <w:left w:val="none" w:sz="0" w:space="0" w:color="auto"/>
                            <w:bottom w:val="none" w:sz="0" w:space="0" w:color="auto"/>
                            <w:right w:val="none" w:sz="0" w:space="0" w:color="auto"/>
                          </w:divBdr>
                        </w:div>
                        <w:div w:id="38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4724">
          <w:marLeft w:val="0"/>
          <w:marRight w:val="0"/>
          <w:marTop w:val="0"/>
          <w:marBottom w:val="0"/>
          <w:divBdr>
            <w:top w:val="none" w:sz="0" w:space="0" w:color="auto"/>
            <w:left w:val="none" w:sz="0" w:space="0" w:color="auto"/>
            <w:bottom w:val="none" w:sz="0" w:space="0" w:color="auto"/>
            <w:right w:val="none" w:sz="0" w:space="0" w:color="auto"/>
          </w:divBdr>
          <w:divsChild>
            <w:div w:id="1449815369">
              <w:marLeft w:val="0"/>
              <w:marRight w:val="0"/>
              <w:marTop w:val="0"/>
              <w:marBottom w:val="0"/>
              <w:divBdr>
                <w:top w:val="none" w:sz="0" w:space="0" w:color="auto"/>
                <w:left w:val="none" w:sz="0" w:space="0" w:color="auto"/>
                <w:bottom w:val="none" w:sz="0" w:space="0" w:color="auto"/>
                <w:right w:val="none" w:sz="0" w:space="0" w:color="auto"/>
              </w:divBdr>
              <w:divsChild>
                <w:div w:id="64450783">
                  <w:marLeft w:val="0"/>
                  <w:marRight w:val="0"/>
                  <w:marTop w:val="0"/>
                  <w:marBottom w:val="0"/>
                  <w:divBdr>
                    <w:top w:val="none" w:sz="0" w:space="0" w:color="auto"/>
                    <w:left w:val="none" w:sz="0" w:space="0" w:color="auto"/>
                    <w:bottom w:val="none" w:sz="0" w:space="0" w:color="auto"/>
                    <w:right w:val="none" w:sz="0" w:space="0" w:color="auto"/>
                  </w:divBdr>
                  <w:divsChild>
                    <w:div w:id="2125420036">
                      <w:marLeft w:val="0"/>
                      <w:marRight w:val="0"/>
                      <w:marTop w:val="0"/>
                      <w:marBottom w:val="0"/>
                      <w:divBdr>
                        <w:top w:val="none" w:sz="0" w:space="0" w:color="auto"/>
                        <w:left w:val="none" w:sz="0" w:space="0" w:color="auto"/>
                        <w:bottom w:val="none" w:sz="0" w:space="0" w:color="auto"/>
                        <w:right w:val="none" w:sz="0" w:space="0" w:color="auto"/>
                      </w:divBdr>
                      <w:divsChild>
                        <w:div w:id="796728504">
                          <w:marLeft w:val="0"/>
                          <w:marRight w:val="0"/>
                          <w:marTop w:val="0"/>
                          <w:marBottom w:val="0"/>
                          <w:divBdr>
                            <w:top w:val="none" w:sz="0" w:space="0" w:color="auto"/>
                            <w:left w:val="none" w:sz="0" w:space="0" w:color="auto"/>
                            <w:bottom w:val="none" w:sz="0" w:space="0" w:color="auto"/>
                            <w:right w:val="none" w:sz="0" w:space="0" w:color="auto"/>
                          </w:divBdr>
                        </w:div>
                        <w:div w:id="955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6C6C208B50420F8367E869FD62151E"/>
        <w:category>
          <w:name w:val="General"/>
          <w:gallery w:val="placeholder"/>
        </w:category>
        <w:types>
          <w:type w:val="bbPlcHdr"/>
        </w:types>
        <w:behaviors>
          <w:behavior w:val="content"/>
        </w:behaviors>
        <w:guid w:val="{F60FCBB0-FFDE-4786-B511-26DE9019C43C}"/>
      </w:docPartPr>
      <w:docPartBody>
        <w:p w:rsidR="00000000" w:rsidRDefault="00353B1F" w:rsidP="00353B1F">
          <w:pPr>
            <w:pStyle w:val="206C6C208B50420F8367E869FD62151E"/>
          </w:pPr>
          <w:r>
            <w:rPr>
              <w:rFonts w:asciiTheme="majorHAnsi" w:eastAsiaTheme="majorEastAsia" w:hAnsiTheme="majorHAnsi" w:cstheme="majorBidi"/>
              <w:caps/>
              <w:color w:val="156082" w:themeColor="accent1"/>
              <w:sz w:val="80"/>
              <w:szCs w:val="80"/>
            </w:rPr>
            <w:t>[Document title]</w:t>
          </w:r>
        </w:p>
      </w:docPartBody>
    </w:docPart>
    <w:docPart>
      <w:docPartPr>
        <w:name w:val="2348708D989447139D57591CB1860684"/>
        <w:category>
          <w:name w:val="General"/>
          <w:gallery w:val="placeholder"/>
        </w:category>
        <w:types>
          <w:type w:val="bbPlcHdr"/>
        </w:types>
        <w:behaviors>
          <w:behavior w:val="content"/>
        </w:behaviors>
        <w:guid w:val="{B70AE991-84D4-4EA5-B144-6EC7824FCED8}"/>
      </w:docPartPr>
      <w:docPartBody>
        <w:p w:rsidR="00000000" w:rsidRDefault="00353B1F" w:rsidP="00353B1F">
          <w:pPr>
            <w:pStyle w:val="2348708D989447139D57591CB186068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1F"/>
    <w:rsid w:val="00353B1F"/>
    <w:rsid w:val="006C09FB"/>
    <w:rsid w:val="00AC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C6C208B50420F8367E869FD62151E">
    <w:name w:val="206C6C208B50420F8367E869FD62151E"/>
    <w:rsid w:val="00353B1F"/>
  </w:style>
  <w:style w:type="paragraph" w:customStyle="1" w:styleId="2348708D989447139D57591CB1860684">
    <w:name w:val="2348708D989447139D57591CB1860684"/>
    <w:rsid w:val="0035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presented by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1433</Words>
  <Characters>8171</Characters>
  <Application>Microsoft Office Word</Application>
  <DocSecurity>0</DocSecurity>
  <Lines>68</Lines>
  <Paragraphs>19</Paragraphs>
  <ScaleCrop>false</ScaleCrop>
  <Company>ABDELRAHAMAN SHERIF</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ssl vpn</dc:title>
  <dc:subject>Depi final project</dc:subject>
  <dc:creator>Abdel rahman Sherif</dc:creator>
  <cp:keywords/>
  <dc:description/>
  <cp:lastModifiedBy>Abdel rahman Sherif</cp:lastModifiedBy>
  <cp:revision>2</cp:revision>
  <dcterms:created xsi:type="dcterms:W3CDTF">2024-11-29T17:27:00Z</dcterms:created>
  <dcterms:modified xsi:type="dcterms:W3CDTF">2024-11-29T17:35:00Z</dcterms:modified>
</cp:coreProperties>
</file>