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A739" w14:textId="77777777" w:rsidR="00805EFE" w:rsidRDefault="00000000">
      <w:pPr>
        <w:pStyle w:val="BodyText"/>
        <w:spacing w:line="240" w:lineRule="auto"/>
        <w:ind w:left="28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5444A97" wp14:editId="77EE33DB">
            <wp:extent cx="1828799" cy="97535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00DC" w14:textId="77777777" w:rsidR="00805EFE" w:rsidRDefault="00000000">
      <w:pPr>
        <w:pStyle w:val="Title"/>
      </w:pPr>
      <w:r>
        <w:t>Think</w:t>
      </w:r>
      <w:r>
        <w:rPr>
          <w:spacing w:val="71"/>
        </w:rPr>
        <w:t xml:space="preserve"> </w:t>
      </w:r>
      <w:r>
        <w:t>Creative</w:t>
      </w:r>
      <w:r>
        <w:rPr>
          <w:spacing w:val="72"/>
        </w:rPr>
        <w:t xml:space="preserve"> </w:t>
      </w:r>
      <w:r>
        <w:t>Agency</w:t>
      </w:r>
      <w:r>
        <w:rPr>
          <w:spacing w:val="72"/>
        </w:rPr>
        <w:t xml:space="preserve"> </w:t>
      </w:r>
      <w:r>
        <w:t>‒</w:t>
      </w:r>
      <w:r>
        <w:rPr>
          <w:spacing w:val="72"/>
        </w:rPr>
        <w:t xml:space="preserve"> </w:t>
      </w:r>
      <w:r>
        <w:t>Brand</w:t>
      </w:r>
      <w:r>
        <w:rPr>
          <w:spacing w:val="71"/>
        </w:rPr>
        <w:t xml:space="preserve"> </w:t>
      </w:r>
      <w:r>
        <w:rPr>
          <w:spacing w:val="-2"/>
        </w:rPr>
        <w:t>Profile</w:t>
      </w:r>
    </w:p>
    <w:p w14:paraId="517FD8E1" w14:textId="77777777" w:rsidR="00805EFE" w:rsidRDefault="00000000">
      <w:pPr>
        <w:pStyle w:val="Heading1"/>
        <w:spacing w:before="522"/>
      </w:pPr>
      <w:r>
        <w:rPr>
          <w:color w:val="007BFF"/>
          <w:w w:val="105"/>
        </w:rPr>
        <w:t>About</w:t>
      </w:r>
      <w:r>
        <w:rPr>
          <w:color w:val="007BFF"/>
          <w:spacing w:val="18"/>
          <w:w w:val="105"/>
        </w:rPr>
        <w:t xml:space="preserve"> </w:t>
      </w:r>
      <w:r>
        <w:rPr>
          <w:color w:val="007BFF"/>
          <w:spacing w:val="-5"/>
          <w:w w:val="105"/>
        </w:rPr>
        <w:t>Us</w:t>
      </w:r>
    </w:p>
    <w:p w14:paraId="30B00B3A" w14:textId="77777777" w:rsidR="00805EFE" w:rsidRDefault="00000000">
      <w:pPr>
        <w:pStyle w:val="BodyText"/>
        <w:spacing w:before="28" w:line="208" w:lineRule="auto"/>
        <w:ind w:right="1301"/>
      </w:pP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Think</w:t>
      </w:r>
      <w:r>
        <w:rPr>
          <w:spacing w:val="-4"/>
          <w:w w:val="105"/>
        </w:rPr>
        <w:t xml:space="preserve"> </w:t>
      </w:r>
      <w:r>
        <w:rPr>
          <w:w w:val="105"/>
        </w:rPr>
        <w:t>Creative</w:t>
      </w:r>
      <w:r>
        <w:rPr>
          <w:spacing w:val="-4"/>
          <w:w w:val="105"/>
        </w:rPr>
        <w:t xml:space="preserve"> </w:t>
      </w:r>
      <w:r>
        <w:rPr>
          <w:w w:val="105"/>
        </w:rPr>
        <w:t>Agency,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15"/>
        </w:rPr>
        <w:t>don’t</w:t>
      </w:r>
      <w:r>
        <w:rPr>
          <w:spacing w:val="-10"/>
          <w:w w:val="115"/>
        </w:rPr>
        <w:t xml:space="preserve"> </w:t>
      </w:r>
      <w:r>
        <w:rPr>
          <w:w w:val="105"/>
        </w:rPr>
        <w:t>just</w:t>
      </w:r>
      <w:r>
        <w:rPr>
          <w:spacing w:val="-4"/>
          <w:w w:val="105"/>
        </w:rPr>
        <w:t xml:space="preserve"> </w:t>
      </w:r>
      <w:r>
        <w:rPr>
          <w:w w:val="105"/>
        </w:rPr>
        <w:t>market</w:t>
      </w:r>
      <w:r>
        <w:rPr>
          <w:spacing w:val="-4"/>
          <w:w w:val="105"/>
        </w:rPr>
        <w:t xml:space="preserve"> </w:t>
      </w:r>
      <w:r>
        <w:rPr>
          <w:w w:val="105"/>
        </w:rPr>
        <w:t>brands</w:t>
      </w:r>
      <w:r>
        <w:rPr>
          <w:spacing w:val="-4"/>
          <w:w w:val="105"/>
        </w:rPr>
        <w:t xml:space="preserve"> </w:t>
      </w:r>
      <w:r>
        <w:rPr>
          <w:w w:val="105"/>
        </w:rPr>
        <w:t>̶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build</w:t>
      </w:r>
      <w:r>
        <w:rPr>
          <w:spacing w:val="-4"/>
          <w:w w:val="105"/>
        </w:rPr>
        <w:t xml:space="preserve"> </w:t>
      </w:r>
      <w:r>
        <w:rPr>
          <w:w w:val="105"/>
        </w:rPr>
        <w:t>them.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a multidisciplinary creative and marketing agency that blends strategy, design, and storytelling to help businesses grow and stand out in competitive markets. We believe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creativity</w:t>
      </w:r>
      <w:r>
        <w:rPr>
          <w:spacing w:val="-3"/>
          <w:w w:val="105"/>
        </w:rPr>
        <w:t xml:space="preserve"> </w:t>
      </w:r>
      <w:r>
        <w:rPr>
          <w:w w:val="105"/>
        </w:rPr>
        <w:t>without</w:t>
      </w:r>
      <w:r>
        <w:rPr>
          <w:spacing w:val="-3"/>
          <w:w w:val="105"/>
        </w:rPr>
        <w:t xml:space="preserve"> </w:t>
      </w:r>
      <w:r>
        <w:rPr>
          <w:w w:val="105"/>
        </w:rPr>
        <w:t>direction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chaos,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direction</w:t>
      </w:r>
      <w:r>
        <w:rPr>
          <w:spacing w:val="-3"/>
          <w:w w:val="105"/>
        </w:rPr>
        <w:t xml:space="preserve"> </w:t>
      </w:r>
      <w:r>
        <w:rPr>
          <w:w w:val="105"/>
        </w:rPr>
        <w:t>without</w:t>
      </w:r>
      <w:r>
        <w:rPr>
          <w:spacing w:val="-3"/>
          <w:w w:val="105"/>
        </w:rPr>
        <w:t xml:space="preserve"> </w:t>
      </w:r>
      <w:r>
        <w:rPr>
          <w:w w:val="105"/>
        </w:rPr>
        <w:t>creativity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is noise ̶ </w:t>
      </w:r>
      <w:r>
        <w:rPr>
          <w:w w:val="115"/>
        </w:rPr>
        <w:t xml:space="preserve">that’s </w:t>
      </w:r>
      <w:r>
        <w:rPr>
          <w:w w:val="105"/>
        </w:rPr>
        <w:t xml:space="preserve">why we combine both. We </w:t>
      </w:r>
      <w:r>
        <w:rPr>
          <w:w w:val="115"/>
        </w:rPr>
        <w:t xml:space="preserve">don’t </w:t>
      </w:r>
      <w:r>
        <w:rPr>
          <w:w w:val="105"/>
        </w:rPr>
        <w:t>follow trends, we create them.</w:t>
      </w:r>
    </w:p>
    <w:p w14:paraId="6CAB8197" w14:textId="77777777" w:rsidR="00805EFE" w:rsidRDefault="00000000">
      <w:pPr>
        <w:pStyle w:val="BodyText"/>
        <w:spacing w:line="208" w:lineRule="auto"/>
        <w:ind w:right="1536"/>
        <w:rPr>
          <w:w w:val="105"/>
        </w:rPr>
      </w:pPr>
      <w:r>
        <w:rPr>
          <w:w w:val="105"/>
        </w:rPr>
        <w:t xml:space="preserve">We are the team behind the spotlight ̶ the ones who make brands visible, loved, and trusted. Our agency was built on one principle: great brands </w:t>
      </w:r>
      <w:r>
        <w:rPr>
          <w:w w:val="130"/>
        </w:rPr>
        <w:t>don’t</w:t>
      </w:r>
      <w:r>
        <w:rPr>
          <w:spacing w:val="-13"/>
          <w:w w:val="130"/>
        </w:rPr>
        <w:t xml:space="preserve"> </w:t>
      </w:r>
      <w:r>
        <w:rPr>
          <w:w w:val="105"/>
        </w:rPr>
        <w:t xml:space="preserve">happen by chance, they happen by strategy. We guide our clients through the full journey ̶ from concept to campaign, from identity to impact. We understand how brands rise, what makes them win, and how to make people believe in them. Whether </w:t>
      </w:r>
      <w:r>
        <w:rPr>
          <w:w w:val="130"/>
        </w:rPr>
        <w:t xml:space="preserve">it’s </w:t>
      </w:r>
      <w:r>
        <w:rPr>
          <w:spacing w:val="-2"/>
          <w:w w:val="105"/>
        </w:rPr>
        <w:t>building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name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scratch,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launching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cinematic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commercial,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growing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digital </w:t>
      </w:r>
      <w:r>
        <w:rPr>
          <w:w w:val="105"/>
        </w:rPr>
        <w:t>presence ̶ we make your brand the strongest piece on the board.</w:t>
      </w:r>
    </w:p>
    <w:p w14:paraId="719CB049" w14:textId="77777777" w:rsidR="00735B2A" w:rsidRDefault="00735B2A">
      <w:pPr>
        <w:pStyle w:val="BodyText"/>
        <w:spacing w:line="208" w:lineRule="auto"/>
        <w:ind w:right="1536"/>
        <w:rPr>
          <w:w w:val="105"/>
        </w:rPr>
      </w:pPr>
    </w:p>
    <w:p w14:paraId="2DFBBE5F" w14:textId="70C3BE46" w:rsidR="00735B2A" w:rsidRDefault="00735B2A">
      <w:pPr>
        <w:pStyle w:val="BodyText"/>
        <w:spacing w:line="208" w:lineRule="auto"/>
        <w:ind w:right="1536"/>
        <w:rPr>
          <w:color w:val="1F497D" w:themeColor="text2"/>
          <w:w w:val="105"/>
          <w:sz w:val="36"/>
          <w:szCs w:val="36"/>
        </w:rPr>
      </w:pPr>
      <w:r w:rsidRPr="00735B2A">
        <w:rPr>
          <w:color w:val="1F497D" w:themeColor="text2"/>
          <w:w w:val="105"/>
          <w:sz w:val="36"/>
          <w:szCs w:val="36"/>
        </w:rPr>
        <w:t>Slogan</w:t>
      </w:r>
      <w:r>
        <w:rPr>
          <w:color w:val="1F497D" w:themeColor="text2"/>
          <w:w w:val="105"/>
          <w:sz w:val="36"/>
          <w:szCs w:val="36"/>
        </w:rPr>
        <w:t>:</w:t>
      </w:r>
    </w:p>
    <w:p w14:paraId="3B015454" w14:textId="2F08E658" w:rsidR="00735B2A" w:rsidRPr="00735B2A" w:rsidRDefault="00735B2A">
      <w:pPr>
        <w:pStyle w:val="BodyText"/>
        <w:spacing w:line="208" w:lineRule="auto"/>
        <w:ind w:right="1536"/>
        <w:rPr>
          <w:color w:val="1F497D" w:themeColor="text2"/>
          <w:sz w:val="24"/>
          <w:szCs w:val="24"/>
        </w:rPr>
      </w:pPr>
      <w:r>
        <w:rPr>
          <w:color w:val="1F497D" w:themeColor="text2"/>
          <w:w w:val="105"/>
          <w:sz w:val="24"/>
          <w:szCs w:val="24"/>
        </w:rPr>
        <w:t>Think Growth,Think Deffirent.</w:t>
      </w:r>
    </w:p>
    <w:p w14:paraId="0A976FAD" w14:textId="77777777" w:rsidR="00805EFE" w:rsidRDefault="00000000">
      <w:pPr>
        <w:pStyle w:val="Heading1"/>
        <w:spacing w:before="150"/>
      </w:pPr>
      <w:r>
        <w:rPr>
          <w:color w:val="007BFF"/>
          <w:spacing w:val="-2"/>
        </w:rPr>
        <w:t>Vision</w:t>
      </w:r>
    </w:p>
    <w:p w14:paraId="6EA3F006" w14:textId="77777777" w:rsidR="00805EFE" w:rsidRDefault="00000000">
      <w:pPr>
        <w:pStyle w:val="BodyText"/>
        <w:spacing w:before="29" w:line="208" w:lineRule="auto"/>
        <w:ind w:right="1301"/>
      </w:pP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lead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creative</w:t>
      </w:r>
      <w:r>
        <w:rPr>
          <w:spacing w:val="-16"/>
          <w:w w:val="105"/>
        </w:rPr>
        <w:t xml:space="preserve"> </w:t>
      </w:r>
      <w:r>
        <w:rPr>
          <w:w w:val="105"/>
        </w:rPr>
        <w:t>industry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MENA</w:t>
      </w:r>
      <w:r>
        <w:rPr>
          <w:spacing w:val="-16"/>
          <w:w w:val="105"/>
        </w:rPr>
        <w:t xml:space="preserve"> </w:t>
      </w:r>
      <w:r>
        <w:rPr>
          <w:w w:val="105"/>
        </w:rPr>
        <w:t>region</w:t>
      </w:r>
      <w:r>
        <w:rPr>
          <w:spacing w:val="-16"/>
          <w:w w:val="105"/>
        </w:rPr>
        <w:t xml:space="preserve"> </w:t>
      </w:r>
      <w:r>
        <w:rPr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w w:val="105"/>
        </w:rPr>
        <w:t>redefining</w:t>
      </w:r>
      <w:r>
        <w:rPr>
          <w:spacing w:val="-16"/>
          <w:w w:val="105"/>
        </w:rPr>
        <w:t xml:space="preserve"> </w:t>
      </w:r>
      <w:r>
        <w:rPr>
          <w:w w:val="105"/>
        </w:rPr>
        <w:t>how</w:t>
      </w:r>
      <w:r>
        <w:rPr>
          <w:spacing w:val="-17"/>
          <w:w w:val="105"/>
        </w:rPr>
        <w:t xml:space="preserve"> </w:t>
      </w:r>
      <w:r>
        <w:rPr>
          <w:w w:val="105"/>
        </w:rPr>
        <w:t>brands</w:t>
      </w:r>
      <w:r>
        <w:rPr>
          <w:spacing w:val="-16"/>
          <w:w w:val="105"/>
        </w:rPr>
        <w:t xml:space="preserve"> </w:t>
      </w:r>
      <w:r>
        <w:rPr>
          <w:w w:val="105"/>
        </w:rPr>
        <w:t>grow</w:t>
      </w:r>
      <w:r>
        <w:rPr>
          <w:spacing w:val="-17"/>
          <w:w w:val="105"/>
        </w:rPr>
        <w:t xml:space="preserve"> </w:t>
      </w:r>
      <w:r>
        <w:rPr>
          <w:w w:val="105"/>
        </w:rPr>
        <w:t>̶ through innovation, storytelling, and strategic intelligence.</w:t>
      </w:r>
    </w:p>
    <w:p w14:paraId="223C0E84" w14:textId="77777777" w:rsidR="00805EFE" w:rsidRDefault="00000000">
      <w:pPr>
        <w:pStyle w:val="Heading1"/>
        <w:spacing w:before="170"/>
      </w:pPr>
      <w:r>
        <w:rPr>
          <w:color w:val="007BFF"/>
          <w:spacing w:val="-2"/>
        </w:rPr>
        <w:t>Mission</w:t>
      </w:r>
    </w:p>
    <w:p w14:paraId="7505AD00" w14:textId="77777777" w:rsidR="00805EFE" w:rsidRDefault="00000000">
      <w:pPr>
        <w:pStyle w:val="BodyText"/>
        <w:spacing w:before="28" w:line="208" w:lineRule="auto"/>
        <w:ind w:right="1301"/>
      </w:pP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help</w:t>
      </w:r>
      <w:r>
        <w:rPr>
          <w:spacing w:val="-16"/>
          <w:w w:val="105"/>
        </w:rPr>
        <w:t xml:space="preserve"> </w:t>
      </w:r>
      <w:r>
        <w:rPr>
          <w:w w:val="105"/>
        </w:rPr>
        <w:t>ambitious</w:t>
      </w:r>
      <w:r>
        <w:rPr>
          <w:spacing w:val="-16"/>
          <w:w w:val="105"/>
        </w:rPr>
        <w:t xml:space="preserve"> </w:t>
      </w:r>
      <w:r>
        <w:rPr>
          <w:w w:val="105"/>
        </w:rPr>
        <w:t>brands</w:t>
      </w:r>
      <w:r>
        <w:rPr>
          <w:spacing w:val="-16"/>
          <w:w w:val="105"/>
        </w:rPr>
        <w:t xml:space="preserve"> </w:t>
      </w:r>
      <w:r>
        <w:rPr>
          <w:w w:val="105"/>
        </w:rPr>
        <w:t>turn</w:t>
      </w:r>
      <w:r>
        <w:rPr>
          <w:spacing w:val="-16"/>
          <w:w w:val="105"/>
        </w:rPr>
        <w:t xml:space="preserve"> </w:t>
      </w:r>
      <w:r>
        <w:rPr>
          <w:w w:val="105"/>
        </w:rPr>
        <w:t>their</w:t>
      </w:r>
      <w:r>
        <w:rPr>
          <w:spacing w:val="-16"/>
          <w:w w:val="105"/>
        </w:rPr>
        <w:t xml:space="preserve"> </w:t>
      </w:r>
      <w:r>
        <w:rPr>
          <w:w w:val="105"/>
        </w:rPr>
        <w:t>ideas</w:t>
      </w:r>
      <w:r>
        <w:rPr>
          <w:spacing w:val="-16"/>
          <w:w w:val="105"/>
        </w:rPr>
        <w:t xml:space="preserve"> </w:t>
      </w: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r>
        <w:rPr>
          <w:w w:val="105"/>
        </w:rPr>
        <w:t>powerful</w:t>
      </w:r>
      <w:r>
        <w:rPr>
          <w:spacing w:val="-16"/>
          <w:w w:val="105"/>
        </w:rPr>
        <w:t xml:space="preserve"> </w:t>
      </w:r>
      <w:r>
        <w:rPr>
          <w:w w:val="105"/>
        </w:rPr>
        <w:t>identities,</w:t>
      </w:r>
      <w:r>
        <w:rPr>
          <w:spacing w:val="-16"/>
          <w:w w:val="105"/>
        </w:rPr>
        <w:t xml:space="preserve"> </w:t>
      </w:r>
      <w:r>
        <w:rPr>
          <w:w w:val="105"/>
        </w:rPr>
        <w:t>their</w:t>
      </w:r>
      <w:r>
        <w:rPr>
          <w:spacing w:val="-16"/>
          <w:w w:val="105"/>
        </w:rPr>
        <w:t xml:space="preserve"> </w:t>
      </w:r>
      <w:r>
        <w:rPr>
          <w:w w:val="105"/>
        </w:rPr>
        <w:t>stories</w:t>
      </w:r>
      <w:r>
        <w:rPr>
          <w:spacing w:val="-16"/>
          <w:w w:val="105"/>
        </w:rPr>
        <w:t xml:space="preserve"> </w:t>
      </w:r>
      <w:r>
        <w:rPr>
          <w:w w:val="105"/>
        </w:rPr>
        <w:t>into connections, and their presence into performance.</w:t>
      </w:r>
    </w:p>
    <w:p w14:paraId="75CACB0A" w14:textId="77777777" w:rsidR="00805EFE" w:rsidRDefault="00000000">
      <w:pPr>
        <w:pStyle w:val="Heading1"/>
        <w:spacing w:before="171"/>
      </w:pPr>
      <w:r>
        <w:rPr>
          <w:color w:val="007BFF"/>
        </w:rPr>
        <w:t>Core</w:t>
      </w:r>
      <w:r>
        <w:rPr>
          <w:color w:val="007BFF"/>
          <w:spacing w:val="10"/>
        </w:rPr>
        <w:t xml:space="preserve"> </w:t>
      </w:r>
      <w:r>
        <w:rPr>
          <w:color w:val="007BFF"/>
          <w:spacing w:val="-2"/>
        </w:rPr>
        <w:t>Values</w:t>
      </w:r>
    </w:p>
    <w:p w14:paraId="7FDC2A27" w14:textId="77777777" w:rsidR="00805EFE" w:rsidRDefault="00000000">
      <w:pPr>
        <w:pStyle w:val="ListParagraph"/>
        <w:numPr>
          <w:ilvl w:val="0"/>
          <w:numId w:val="2"/>
        </w:numPr>
        <w:tabs>
          <w:tab w:val="left" w:pos="280"/>
        </w:tabs>
        <w:spacing w:line="380" w:lineRule="exact"/>
        <w:ind w:left="280" w:hanging="280"/>
      </w:pPr>
      <w:r>
        <w:t>Strategy</w:t>
      </w:r>
      <w:r>
        <w:rPr>
          <w:spacing w:val="41"/>
        </w:rPr>
        <w:t xml:space="preserve"> </w:t>
      </w:r>
      <w:r>
        <w:t>Before</w:t>
      </w:r>
      <w:r>
        <w:rPr>
          <w:spacing w:val="42"/>
        </w:rPr>
        <w:t xml:space="preserve"> </w:t>
      </w:r>
      <w:r>
        <w:t>Execution</w:t>
      </w:r>
      <w:r>
        <w:rPr>
          <w:spacing w:val="41"/>
        </w:rPr>
        <w:t xml:space="preserve"> </w:t>
      </w:r>
      <w:r>
        <w:t>‒</w:t>
      </w:r>
      <w:r>
        <w:rPr>
          <w:spacing w:val="42"/>
        </w:rPr>
        <w:t xml:space="preserve"> </w:t>
      </w:r>
      <w:r>
        <w:t>every</w:t>
      </w:r>
      <w:r>
        <w:rPr>
          <w:spacing w:val="41"/>
        </w:rPr>
        <w:t xml:space="preserve"> </w:t>
      </w:r>
      <w:r>
        <w:t>move</w:t>
      </w:r>
      <w:r>
        <w:rPr>
          <w:spacing w:val="42"/>
        </w:rPr>
        <w:t xml:space="preserve"> </w:t>
      </w:r>
      <w:r>
        <w:t>must</w:t>
      </w:r>
      <w:r>
        <w:rPr>
          <w:spacing w:val="41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rPr>
          <w:spacing w:val="-2"/>
        </w:rPr>
        <w:t>purpose.</w:t>
      </w:r>
    </w:p>
    <w:p w14:paraId="3C4A0D2F" w14:textId="77777777" w:rsidR="00805EFE" w:rsidRDefault="00000000">
      <w:pPr>
        <w:pStyle w:val="ListParagraph"/>
        <w:numPr>
          <w:ilvl w:val="0"/>
          <w:numId w:val="2"/>
        </w:numPr>
        <w:tabs>
          <w:tab w:val="left" w:pos="280"/>
        </w:tabs>
        <w:ind w:left="280" w:hanging="280"/>
      </w:pPr>
      <w:r>
        <w:rPr>
          <w:w w:val="110"/>
        </w:rPr>
        <w:t>Innovation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Imitation</w:t>
      </w:r>
      <w:r>
        <w:rPr>
          <w:spacing w:val="-9"/>
          <w:w w:val="110"/>
        </w:rPr>
        <w:t xml:space="preserve"> </w:t>
      </w:r>
      <w:r>
        <w:rPr>
          <w:w w:val="110"/>
        </w:rPr>
        <w:t>‒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don’t</w:t>
      </w:r>
      <w:r>
        <w:rPr>
          <w:spacing w:val="-9"/>
          <w:w w:val="110"/>
        </w:rPr>
        <w:t xml:space="preserve"> </w:t>
      </w:r>
      <w:r>
        <w:rPr>
          <w:w w:val="110"/>
        </w:rPr>
        <w:t>follow,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redefine.</w:t>
      </w:r>
    </w:p>
    <w:p w14:paraId="7FE89704" w14:textId="77777777" w:rsidR="00805EFE" w:rsidRDefault="00000000">
      <w:pPr>
        <w:pStyle w:val="ListParagraph"/>
        <w:numPr>
          <w:ilvl w:val="0"/>
          <w:numId w:val="2"/>
        </w:numPr>
        <w:tabs>
          <w:tab w:val="left" w:pos="280"/>
        </w:tabs>
        <w:ind w:left="280" w:hanging="280"/>
      </w:pPr>
      <w:r>
        <w:t>Excellence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Every</w:t>
      </w:r>
      <w:r>
        <w:rPr>
          <w:spacing w:val="22"/>
        </w:rPr>
        <w:t xml:space="preserve"> </w:t>
      </w:r>
      <w:r>
        <w:t>Detail</w:t>
      </w:r>
      <w:r>
        <w:rPr>
          <w:spacing w:val="22"/>
        </w:rPr>
        <w:t xml:space="preserve"> </w:t>
      </w:r>
      <w:r>
        <w:t>‒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visuals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voice.</w:t>
      </w:r>
    </w:p>
    <w:p w14:paraId="18F67795" w14:textId="77777777" w:rsidR="00805EFE" w:rsidRDefault="00000000">
      <w:pPr>
        <w:pStyle w:val="ListParagraph"/>
        <w:numPr>
          <w:ilvl w:val="0"/>
          <w:numId w:val="2"/>
        </w:numPr>
        <w:tabs>
          <w:tab w:val="left" w:pos="280"/>
        </w:tabs>
        <w:spacing w:line="388" w:lineRule="exact"/>
        <w:ind w:left="280" w:hanging="280"/>
      </w:pPr>
      <w:r>
        <w:t>Partnership</w:t>
      </w:r>
      <w:r>
        <w:rPr>
          <w:spacing w:val="20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Trust</w:t>
      </w:r>
      <w:r>
        <w:rPr>
          <w:spacing w:val="21"/>
        </w:rPr>
        <w:t xml:space="preserve"> </w:t>
      </w:r>
      <w:r>
        <w:t>‒</w:t>
      </w:r>
      <w:r>
        <w:rPr>
          <w:spacing w:val="20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grow</w:t>
      </w:r>
      <w:r>
        <w:rPr>
          <w:spacing w:val="21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clients</w:t>
      </w:r>
      <w:r>
        <w:rPr>
          <w:spacing w:val="21"/>
        </w:rPr>
        <w:t xml:space="preserve"> </w:t>
      </w:r>
      <w:r>
        <w:rPr>
          <w:spacing w:val="-2"/>
        </w:rPr>
        <w:t>grow.</w:t>
      </w:r>
    </w:p>
    <w:p w14:paraId="42563DCF" w14:textId="77777777" w:rsidR="00805EFE" w:rsidRDefault="00805EFE">
      <w:pPr>
        <w:pStyle w:val="ListParagraph"/>
        <w:spacing w:line="388" w:lineRule="exact"/>
        <w:sectPr w:rsidR="00805EFE">
          <w:type w:val="continuous"/>
          <w:pgSz w:w="11910" w:h="16840"/>
          <w:pgMar w:top="1540" w:right="0" w:bottom="280" w:left="1559" w:header="720" w:footer="720" w:gutter="0"/>
          <w:cols w:space="720"/>
        </w:sectPr>
      </w:pPr>
    </w:p>
    <w:p w14:paraId="018E0E43" w14:textId="77777777" w:rsidR="00805EFE" w:rsidRDefault="00000000">
      <w:pPr>
        <w:pStyle w:val="ListParagraph"/>
        <w:numPr>
          <w:ilvl w:val="0"/>
          <w:numId w:val="2"/>
        </w:numPr>
        <w:tabs>
          <w:tab w:val="left" w:pos="280"/>
        </w:tabs>
        <w:spacing w:line="395" w:lineRule="exact"/>
        <w:ind w:left="280" w:hanging="280"/>
      </w:pPr>
      <w:r>
        <w:lastRenderedPageBreak/>
        <w:t>Creativity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Results</w:t>
      </w:r>
      <w:r>
        <w:rPr>
          <w:spacing w:val="33"/>
        </w:rPr>
        <w:t xml:space="preserve"> </w:t>
      </w:r>
      <w:r>
        <w:t>‒</w:t>
      </w:r>
      <w:r>
        <w:rPr>
          <w:spacing w:val="34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just</w:t>
      </w:r>
      <w:r>
        <w:rPr>
          <w:spacing w:val="33"/>
        </w:rPr>
        <w:t xml:space="preserve"> </w:t>
      </w:r>
      <w:r>
        <w:t>art,</w:t>
      </w:r>
      <w:r>
        <w:rPr>
          <w:spacing w:val="34"/>
        </w:rPr>
        <w:t xml:space="preserve"> </w:t>
      </w:r>
      <w:r>
        <w:t>but</w:t>
      </w:r>
      <w:r>
        <w:rPr>
          <w:spacing w:val="33"/>
        </w:rPr>
        <w:t xml:space="preserve"> </w:t>
      </w:r>
      <w:r>
        <w:rPr>
          <w:spacing w:val="-2"/>
        </w:rPr>
        <w:t>performance.</w:t>
      </w:r>
    </w:p>
    <w:p w14:paraId="41C5CE92" w14:textId="77777777" w:rsidR="00805EFE" w:rsidRDefault="00000000">
      <w:pPr>
        <w:pStyle w:val="Heading1"/>
      </w:pPr>
      <w:r>
        <w:rPr>
          <w:color w:val="007BFF"/>
        </w:rPr>
        <w:t>Our</w:t>
      </w:r>
      <w:r>
        <w:rPr>
          <w:color w:val="007BFF"/>
          <w:spacing w:val="2"/>
        </w:rPr>
        <w:t xml:space="preserve"> </w:t>
      </w:r>
      <w:r>
        <w:rPr>
          <w:color w:val="007BFF"/>
          <w:spacing w:val="-2"/>
        </w:rPr>
        <w:t>Services</w:t>
      </w:r>
    </w:p>
    <w:p w14:paraId="5C9293A6" w14:textId="77777777" w:rsidR="00805EFE" w:rsidRDefault="00000000">
      <w:pPr>
        <w:pStyle w:val="BodyText"/>
        <w:spacing w:line="380" w:lineRule="exact"/>
      </w:pPr>
      <w:r>
        <w:t>Marketing</w:t>
      </w:r>
      <w:r>
        <w:rPr>
          <w:spacing w:val="21"/>
        </w:rPr>
        <w:t xml:space="preserve"> </w:t>
      </w:r>
      <w:r>
        <w:t>Strategy</w:t>
      </w:r>
      <w:r>
        <w:rPr>
          <w:spacing w:val="21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rPr>
          <w:spacing w:val="-2"/>
        </w:rPr>
        <w:t>Campaigns</w:t>
      </w:r>
    </w:p>
    <w:p w14:paraId="7E374016" w14:textId="77777777" w:rsidR="00805EFE" w:rsidRDefault="00000000">
      <w:pPr>
        <w:pStyle w:val="BodyText"/>
      </w:pPr>
      <w:r>
        <w:rPr>
          <w:w w:val="105"/>
        </w:rPr>
        <w:t>Strategic</w:t>
      </w:r>
      <w:r>
        <w:rPr>
          <w:spacing w:val="-15"/>
          <w:w w:val="105"/>
        </w:rPr>
        <w:t xml:space="preserve"> </w:t>
      </w:r>
      <w:r>
        <w:rPr>
          <w:w w:val="105"/>
        </w:rPr>
        <w:t>marketing</w:t>
      </w:r>
      <w:r>
        <w:rPr>
          <w:spacing w:val="-15"/>
          <w:w w:val="105"/>
        </w:rPr>
        <w:t xml:space="preserve"> </w:t>
      </w:r>
      <w:r>
        <w:rPr>
          <w:w w:val="105"/>
        </w:rPr>
        <w:t>planning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connects</w:t>
      </w:r>
      <w:r>
        <w:rPr>
          <w:spacing w:val="-14"/>
          <w:w w:val="105"/>
        </w:rPr>
        <w:t xml:space="preserve"> </w:t>
      </w:r>
      <w:r>
        <w:rPr>
          <w:w w:val="105"/>
        </w:rPr>
        <w:t>vision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measurable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results.</w:t>
      </w:r>
    </w:p>
    <w:p w14:paraId="28A284B4" w14:textId="77777777" w:rsidR="00805EFE" w:rsidRDefault="00000000">
      <w:pPr>
        <w:pStyle w:val="BodyText"/>
        <w:spacing w:before="144"/>
      </w:pPr>
      <w:r>
        <w:rPr>
          <w:spacing w:val="-2"/>
        </w:rPr>
        <w:t>Social</w:t>
      </w:r>
      <w:r>
        <w:rPr>
          <w:spacing w:val="-10"/>
        </w:rPr>
        <w:t xml:space="preserve"> </w:t>
      </w:r>
      <w:r>
        <w:rPr>
          <w:spacing w:val="-2"/>
        </w:rPr>
        <w:t>Media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</w:p>
    <w:p w14:paraId="7DC9B8D7" w14:textId="77777777" w:rsidR="00805EFE" w:rsidRDefault="00000000">
      <w:pPr>
        <w:pStyle w:val="BodyText"/>
      </w:pPr>
      <w:r>
        <w:rPr>
          <w:w w:val="105"/>
        </w:rPr>
        <w:t>Managing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brand’s</w:t>
      </w:r>
      <w:r>
        <w:rPr>
          <w:spacing w:val="1"/>
          <w:w w:val="105"/>
        </w:rPr>
        <w:t xml:space="preserve"> </w:t>
      </w:r>
      <w:r>
        <w:rPr>
          <w:w w:val="105"/>
        </w:rPr>
        <w:t>presence,</w:t>
      </w:r>
      <w:r>
        <w:rPr>
          <w:spacing w:val="2"/>
          <w:w w:val="105"/>
        </w:rPr>
        <w:t xml:space="preserve"> </w:t>
      </w:r>
      <w:r>
        <w:rPr>
          <w:w w:val="105"/>
        </w:rPr>
        <w:t>growth,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engagement</w:t>
      </w:r>
      <w:r>
        <w:rPr>
          <w:spacing w:val="2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platforms.</w:t>
      </w:r>
    </w:p>
    <w:p w14:paraId="3EC50CF0" w14:textId="77777777" w:rsidR="00805EFE" w:rsidRDefault="00000000">
      <w:pPr>
        <w:pStyle w:val="BodyText"/>
        <w:spacing w:before="144"/>
      </w:pPr>
      <w:r>
        <w:t>Video</w:t>
      </w:r>
      <w:r>
        <w:rPr>
          <w:spacing w:val="14"/>
        </w:rPr>
        <w:t xml:space="preserve"> </w:t>
      </w:r>
      <w:r>
        <w:t>Editing</w:t>
      </w:r>
      <w:r>
        <w:rPr>
          <w:spacing w:val="15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Post-</w:t>
      </w:r>
      <w:r>
        <w:rPr>
          <w:spacing w:val="-2"/>
        </w:rPr>
        <w:t>Production</w:t>
      </w:r>
    </w:p>
    <w:p w14:paraId="288E1E58" w14:textId="77777777" w:rsidR="00805EFE" w:rsidRDefault="00000000">
      <w:pPr>
        <w:pStyle w:val="BodyText"/>
      </w:pPr>
      <w:r>
        <w:t>Crafting</w:t>
      </w:r>
      <w:r>
        <w:rPr>
          <w:spacing w:val="16"/>
        </w:rPr>
        <w:t xml:space="preserve"> </w:t>
      </w:r>
      <w:r>
        <w:t>powerful</w:t>
      </w:r>
      <w:r>
        <w:rPr>
          <w:spacing w:val="17"/>
        </w:rPr>
        <w:t xml:space="preserve"> </w:t>
      </w:r>
      <w:r>
        <w:t>visuals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raw</w:t>
      </w:r>
      <w:r>
        <w:rPr>
          <w:spacing w:val="17"/>
        </w:rPr>
        <w:t xml:space="preserve"> </w:t>
      </w:r>
      <w:r>
        <w:t>materials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tell</w:t>
      </w:r>
      <w:r>
        <w:rPr>
          <w:spacing w:val="17"/>
        </w:rPr>
        <w:t xml:space="preserve"> </w:t>
      </w:r>
      <w:r>
        <w:t>compelling</w:t>
      </w:r>
      <w:r>
        <w:rPr>
          <w:spacing w:val="17"/>
        </w:rPr>
        <w:t xml:space="preserve"> </w:t>
      </w:r>
      <w:r>
        <w:rPr>
          <w:spacing w:val="-2"/>
        </w:rPr>
        <w:t>stories.</w:t>
      </w:r>
    </w:p>
    <w:p w14:paraId="6F2ED08F" w14:textId="77777777" w:rsidR="00805EFE" w:rsidRDefault="00000000">
      <w:pPr>
        <w:pStyle w:val="BodyText"/>
        <w:spacing w:before="143"/>
      </w:pPr>
      <w:r>
        <w:rPr>
          <w:spacing w:val="-4"/>
        </w:rPr>
        <w:t>Full</w:t>
      </w:r>
      <w:r>
        <w:rPr>
          <w:spacing w:val="-8"/>
        </w:rPr>
        <w:t xml:space="preserve"> </w:t>
      </w:r>
      <w:r>
        <w:rPr>
          <w:spacing w:val="-4"/>
        </w:rPr>
        <w:t>Film</w:t>
      </w:r>
      <w:r>
        <w:rPr>
          <w:spacing w:val="-8"/>
        </w:rPr>
        <w:t xml:space="preserve"> </w:t>
      </w:r>
      <w:r>
        <w:rPr>
          <w:spacing w:val="-4"/>
        </w:rPr>
        <w:t>Making</w:t>
      </w:r>
    </w:p>
    <w:p w14:paraId="7203FFCC" w14:textId="77777777" w:rsidR="00805EFE" w:rsidRDefault="00000000">
      <w:pPr>
        <w:pStyle w:val="BodyText"/>
      </w:pPr>
      <w:r>
        <w:t>From</w:t>
      </w:r>
      <w:r>
        <w:rPr>
          <w:spacing w:val="10"/>
        </w:rPr>
        <w:t xml:space="preserve"> </w:t>
      </w:r>
      <w:r>
        <w:t>idea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final</w:t>
      </w:r>
      <w:r>
        <w:rPr>
          <w:spacing w:val="10"/>
        </w:rPr>
        <w:t xml:space="preserve"> </w:t>
      </w:r>
      <w:r>
        <w:t>cinematic</w:t>
      </w:r>
      <w:r>
        <w:rPr>
          <w:spacing w:val="11"/>
        </w:rPr>
        <w:t xml:space="preserve"> </w:t>
      </w:r>
      <w:r>
        <w:rPr>
          <w:spacing w:val="-2"/>
        </w:rPr>
        <w:t>release.</w:t>
      </w:r>
    </w:p>
    <w:p w14:paraId="1E792D12" w14:textId="77777777" w:rsidR="00805EFE" w:rsidRDefault="00000000">
      <w:pPr>
        <w:pStyle w:val="BodyText"/>
        <w:spacing w:before="144"/>
      </w:pPr>
      <w:r>
        <w:t>Branding</w:t>
      </w:r>
      <w:r>
        <w:rPr>
          <w:spacing w:val="13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Identity</w:t>
      </w:r>
      <w:r>
        <w:rPr>
          <w:spacing w:val="14"/>
        </w:rPr>
        <w:t xml:space="preserve"> </w:t>
      </w:r>
      <w:r>
        <w:rPr>
          <w:spacing w:val="-2"/>
        </w:rPr>
        <w:t>Design</w:t>
      </w:r>
    </w:p>
    <w:p w14:paraId="29C2DE09" w14:textId="77777777" w:rsidR="00805EFE" w:rsidRDefault="00000000">
      <w:pPr>
        <w:pStyle w:val="BodyText"/>
      </w:pPr>
      <w:r>
        <w:t>Building</w:t>
      </w:r>
      <w:r>
        <w:rPr>
          <w:spacing w:val="12"/>
        </w:rPr>
        <w:t xml:space="preserve"> </w:t>
      </w:r>
      <w:r>
        <w:t>visual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verbal</w:t>
      </w:r>
      <w:r>
        <w:rPr>
          <w:spacing w:val="12"/>
        </w:rPr>
        <w:t xml:space="preserve"> </w:t>
      </w:r>
      <w:r>
        <w:t>identities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define</w:t>
      </w:r>
      <w:r>
        <w:rPr>
          <w:spacing w:val="12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rPr>
          <w:spacing w:val="-2"/>
        </w:rPr>
        <w:t>brand.</w:t>
      </w:r>
    </w:p>
    <w:p w14:paraId="33CCD896" w14:textId="77777777" w:rsidR="00805EFE" w:rsidRDefault="00000000">
      <w:pPr>
        <w:pStyle w:val="BodyText"/>
        <w:spacing w:before="144"/>
      </w:pPr>
      <w:r>
        <w:rPr>
          <w:spacing w:val="-2"/>
        </w:rPr>
        <w:t>Social</w:t>
      </w:r>
      <w:r>
        <w:rPr>
          <w:spacing w:val="-10"/>
        </w:rPr>
        <w:t xml:space="preserve"> </w:t>
      </w:r>
      <w:r>
        <w:rPr>
          <w:spacing w:val="-2"/>
        </w:rPr>
        <w:t>Media</w:t>
      </w:r>
      <w:r>
        <w:rPr>
          <w:spacing w:val="-10"/>
        </w:rPr>
        <w:t xml:space="preserve"> </w:t>
      </w:r>
      <w:r>
        <w:rPr>
          <w:spacing w:val="-2"/>
        </w:rPr>
        <w:t>Design</w:t>
      </w:r>
    </w:p>
    <w:p w14:paraId="549DB9C0" w14:textId="77777777" w:rsidR="00805EFE" w:rsidRDefault="00000000">
      <w:pPr>
        <w:pStyle w:val="BodyText"/>
      </w:pPr>
      <w:r>
        <w:t>Designing</w:t>
      </w:r>
      <w:r>
        <w:rPr>
          <w:spacing w:val="17"/>
        </w:rPr>
        <w:t xml:space="preserve"> </w:t>
      </w:r>
      <w:r>
        <w:t>scroll-stopping</w:t>
      </w:r>
      <w:r>
        <w:rPr>
          <w:spacing w:val="17"/>
        </w:rPr>
        <w:t xml:space="preserve"> </w:t>
      </w:r>
      <w:r>
        <w:t>visuals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every</w:t>
      </w:r>
      <w:r>
        <w:rPr>
          <w:spacing w:val="17"/>
        </w:rPr>
        <w:t xml:space="preserve"> </w:t>
      </w:r>
      <w:r>
        <w:rPr>
          <w:spacing w:val="-2"/>
        </w:rPr>
        <w:t>platform.</w:t>
      </w:r>
    </w:p>
    <w:p w14:paraId="41EBCAA0" w14:textId="77777777" w:rsidR="00805EFE" w:rsidRDefault="00000000">
      <w:pPr>
        <w:pStyle w:val="BodyText"/>
        <w:spacing w:before="144"/>
      </w:pPr>
      <w:r>
        <w:rPr>
          <w:spacing w:val="-2"/>
          <w:w w:val="105"/>
        </w:rPr>
        <w:t>Photography</w:t>
      </w:r>
    </w:p>
    <w:p w14:paraId="0DC927BB" w14:textId="77777777" w:rsidR="00805EFE" w:rsidRDefault="00000000">
      <w:pPr>
        <w:pStyle w:val="BodyText"/>
      </w:pPr>
      <w:r>
        <w:t>Professional</w:t>
      </w:r>
      <w:r>
        <w:rPr>
          <w:spacing w:val="25"/>
        </w:rPr>
        <w:t xml:space="preserve"> </w:t>
      </w:r>
      <w:r>
        <w:t>photography</w:t>
      </w:r>
      <w:r>
        <w:rPr>
          <w:spacing w:val="26"/>
        </w:rPr>
        <w:t xml:space="preserve"> </w:t>
      </w:r>
      <w:r>
        <w:t>sessions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capture</w:t>
      </w:r>
      <w:r>
        <w:rPr>
          <w:spacing w:val="26"/>
        </w:rPr>
        <w:t xml:space="preserve"> </w:t>
      </w:r>
      <w:r>
        <w:t>emotion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2"/>
        </w:rPr>
        <w:t>story.</w:t>
      </w:r>
    </w:p>
    <w:p w14:paraId="7905EEF9" w14:textId="77777777" w:rsidR="00805EFE" w:rsidRDefault="00000000">
      <w:pPr>
        <w:pStyle w:val="BodyText"/>
        <w:spacing w:before="144"/>
      </w:pPr>
      <w:r>
        <w:rPr>
          <w:w w:val="105"/>
        </w:rPr>
        <w:t>Web</w:t>
      </w:r>
      <w:r>
        <w:rPr>
          <w:spacing w:val="-11"/>
          <w:w w:val="105"/>
        </w:rPr>
        <w:t xml:space="preserve"> </w:t>
      </w:r>
      <w:r>
        <w:rPr>
          <w:w w:val="105"/>
        </w:rPr>
        <w:t>&amp;</w:t>
      </w:r>
      <w:r>
        <w:rPr>
          <w:spacing w:val="-10"/>
          <w:w w:val="105"/>
        </w:rPr>
        <w:t xml:space="preserve"> </w:t>
      </w:r>
      <w:r>
        <w:rPr>
          <w:w w:val="105"/>
        </w:rPr>
        <w:t>App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Development</w:t>
      </w:r>
    </w:p>
    <w:p w14:paraId="73ADAF94" w14:textId="77777777" w:rsidR="00805EFE" w:rsidRDefault="00000000">
      <w:pPr>
        <w:pStyle w:val="BodyText"/>
      </w:pPr>
      <w:r>
        <w:t>Building</w:t>
      </w:r>
      <w:r>
        <w:rPr>
          <w:spacing w:val="13"/>
        </w:rPr>
        <w:t xml:space="preserve"> </w:t>
      </w:r>
      <w:r>
        <w:t>responsive,</w:t>
      </w:r>
      <w:r>
        <w:rPr>
          <w:spacing w:val="14"/>
        </w:rPr>
        <w:t xml:space="preserve"> </w:t>
      </w:r>
      <w:r>
        <w:t>functional,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visually</w:t>
      </w:r>
      <w:r>
        <w:rPr>
          <w:spacing w:val="14"/>
        </w:rPr>
        <w:t xml:space="preserve"> </w:t>
      </w:r>
      <w:r>
        <w:t>aligned</w:t>
      </w:r>
      <w:r>
        <w:rPr>
          <w:spacing w:val="13"/>
        </w:rPr>
        <w:t xml:space="preserve"> </w:t>
      </w:r>
      <w:r>
        <w:t>digital</w:t>
      </w:r>
      <w:r>
        <w:rPr>
          <w:spacing w:val="14"/>
        </w:rPr>
        <w:t xml:space="preserve"> </w:t>
      </w:r>
      <w:r>
        <w:rPr>
          <w:spacing w:val="-2"/>
        </w:rPr>
        <w:t>platforms.</w:t>
      </w:r>
    </w:p>
    <w:p w14:paraId="6935BAF9" w14:textId="77777777" w:rsidR="00805EFE" w:rsidRDefault="00000000">
      <w:pPr>
        <w:pStyle w:val="Heading1"/>
      </w:pPr>
      <w:r>
        <w:rPr>
          <w:color w:val="007BFF"/>
        </w:rPr>
        <w:t>Visual</w:t>
      </w:r>
      <w:r>
        <w:rPr>
          <w:color w:val="007BFF"/>
          <w:spacing w:val="-5"/>
        </w:rPr>
        <w:t xml:space="preserve"> </w:t>
      </w:r>
      <w:r>
        <w:rPr>
          <w:color w:val="007BFF"/>
          <w:spacing w:val="-2"/>
        </w:rPr>
        <w:t>Identity</w:t>
      </w:r>
    </w:p>
    <w:p w14:paraId="4D52C630" w14:textId="77777777" w:rsidR="00805EFE" w:rsidRDefault="00000000">
      <w:pPr>
        <w:pStyle w:val="BodyText"/>
        <w:spacing w:line="380" w:lineRule="exact"/>
      </w:pPr>
      <w:r>
        <w:rPr>
          <w:spacing w:val="-2"/>
        </w:rPr>
        <w:t>Colors:</w:t>
      </w:r>
    </w:p>
    <w:p w14:paraId="7B89F035" w14:textId="77777777" w:rsidR="00805EFE" w:rsidRDefault="00000000">
      <w:pPr>
        <w:pStyle w:val="ListParagraph"/>
        <w:numPr>
          <w:ilvl w:val="0"/>
          <w:numId w:val="1"/>
        </w:numPr>
        <w:tabs>
          <w:tab w:val="left" w:pos="144"/>
        </w:tabs>
        <w:ind w:left="144" w:hanging="144"/>
      </w:pPr>
      <w:r>
        <w:t>White</w:t>
      </w:r>
      <w:r>
        <w:rPr>
          <w:spacing w:val="23"/>
        </w:rPr>
        <w:t xml:space="preserve"> </w:t>
      </w:r>
      <w:r>
        <w:t>/</w:t>
      </w:r>
      <w:r>
        <w:rPr>
          <w:spacing w:val="23"/>
        </w:rPr>
        <w:t xml:space="preserve"> </w:t>
      </w:r>
      <w:r>
        <w:t>Off-White</w:t>
      </w:r>
      <w:r>
        <w:rPr>
          <w:spacing w:val="23"/>
        </w:rPr>
        <w:t xml:space="preserve"> </w:t>
      </w:r>
      <w:r>
        <w:t>‒</w:t>
      </w:r>
      <w:r>
        <w:rPr>
          <w:spacing w:val="23"/>
        </w:rPr>
        <w:t xml:space="preserve"> </w:t>
      </w:r>
      <w:r>
        <w:t>Base</w:t>
      </w:r>
      <w:r>
        <w:rPr>
          <w:spacing w:val="23"/>
        </w:rPr>
        <w:t xml:space="preserve"> </w:t>
      </w:r>
      <w:r>
        <w:t>&amp;</w:t>
      </w:r>
      <w:r>
        <w:rPr>
          <w:spacing w:val="23"/>
        </w:rPr>
        <w:t xml:space="preserve"> </w:t>
      </w:r>
      <w:r>
        <w:rPr>
          <w:spacing w:val="-2"/>
        </w:rPr>
        <w:t>space</w:t>
      </w:r>
    </w:p>
    <w:p w14:paraId="75D11A1C" w14:textId="77777777" w:rsidR="00805EFE" w:rsidRDefault="00000000">
      <w:pPr>
        <w:pStyle w:val="ListParagraph"/>
        <w:numPr>
          <w:ilvl w:val="0"/>
          <w:numId w:val="1"/>
        </w:numPr>
        <w:tabs>
          <w:tab w:val="left" w:pos="144"/>
        </w:tabs>
        <w:ind w:left="144" w:hanging="144"/>
      </w:pPr>
      <w:r>
        <w:rPr>
          <w:w w:val="110"/>
        </w:rPr>
        <w:t>Black</w:t>
      </w:r>
      <w:r>
        <w:rPr>
          <w:spacing w:val="-13"/>
          <w:w w:val="110"/>
        </w:rPr>
        <w:t xml:space="preserve"> </w:t>
      </w:r>
      <w:r>
        <w:rPr>
          <w:w w:val="110"/>
        </w:rPr>
        <w:t>‒</w:t>
      </w:r>
      <w:r>
        <w:rPr>
          <w:spacing w:val="-13"/>
          <w:w w:val="110"/>
        </w:rPr>
        <w:t xml:space="preserve"> </w:t>
      </w:r>
      <w:r>
        <w:rPr>
          <w:w w:val="110"/>
        </w:rPr>
        <w:t>Strength</w:t>
      </w:r>
      <w:r>
        <w:rPr>
          <w:spacing w:val="-12"/>
          <w:w w:val="110"/>
        </w:rPr>
        <w:t xml:space="preserve"> </w:t>
      </w:r>
      <w:r>
        <w:rPr>
          <w:w w:val="110"/>
        </w:rPr>
        <w:t>&amp;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clarity</w:t>
      </w:r>
    </w:p>
    <w:p w14:paraId="71E3A3EC" w14:textId="77777777" w:rsidR="00805EFE" w:rsidRDefault="00000000">
      <w:pPr>
        <w:pStyle w:val="ListParagraph"/>
        <w:numPr>
          <w:ilvl w:val="0"/>
          <w:numId w:val="1"/>
        </w:numPr>
        <w:tabs>
          <w:tab w:val="left" w:pos="144"/>
        </w:tabs>
        <w:spacing w:line="388" w:lineRule="exact"/>
        <w:ind w:left="144" w:hanging="144"/>
      </w:pPr>
      <w:r>
        <w:rPr>
          <w:w w:val="110"/>
        </w:rPr>
        <w:t>Neon</w:t>
      </w:r>
      <w:r>
        <w:rPr>
          <w:spacing w:val="-18"/>
          <w:w w:val="110"/>
        </w:rPr>
        <w:t xml:space="preserve"> </w:t>
      </w:r>
      <w:r>
        <w:rPr>
          <w:w w:val="110"/>
        </w:rPr>
        <w:t>Blue</w:t>
      </w:r>
      <w:r>
        <w:rPr>
          <w:spacing w:val="-17"/>
          <w:w w:val="110"/>
        </w:rPr>
        <w:t xml:space="preserve"> </w:t>
      </w:r>
      <w:r>
        <w:rPr>
          <w:w w:val="110"/>
        </w:rPr>
        <w:t>‒</w:t>
      </w:r>
      <w:r>
        <w:rPr>
          <w:spacing w:val="-17"/>
          <w:w w:val="110"/>
        </w:rPr>
        <w:t xml:space="preserve"> </w:t>
      </w:r>
      <w:r>
        <w:rPr>
          <w:w w:val="110"/>
        </w:rPr>
        <w:t>Accent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energy</w:t>
      </w:r>
    </w:p>
    <w:p w14:paraId="45148966" w14:textId="77777777" w:rsidR="00805EFE" w:rsidRDefault="00000000">
      <w:pPr>
        <w:pStyle w:val="BodyText"/>
        <w:spacing w:before="304"/>
      </w:pPr>
      <w:r>
        <w:t>Chess</w:t>
      </w:r>
      <w:r>
        <w:rPr>
          <w:spacing w:val="-9"/>
        </w:rPr>
        <w:t xml:space="preserve"> </w:t>
      </w:r>
      <w:r>
        <w:rPr>
          <w:spacing w:val="-2"/>
        </w:rPr>
        <w:t>Symbolism:</w:t>
      </w:r>
    </w:p>
    <w:p w14:paraId="3FE7E0DA" w14:textId="77777777" w:rsidR="00805EFE" w:rsidRDefault="00000000">
      <w:pPr>
        <w:pStyle w:val="ListParagraph"/>
        <w:numPr>
          <w:ilvl w:val="0"/>
          <w:numId w:val="1"/>
        </w:numPr>
        <w:tabs>
          <w:tab w:val="left" w:pos="144"/>
        </w:tabs>
        <w:ind w:left="144" w:hanging="144"/>
      </w:pPr>
      <w:r>
        <w:rPr>
          <w:w w:val="105"/>
        </w:rPr>
        <w:t>Knight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smart</w:t>
      </w:r>
      <w:r>
        <w:rPr>
          <w:spacing w:val="-11"/>
          <w:w w:val="105"/>
        </w:rPr>
        <w:t xml:space="preserve"> </w:t>
      </w:r>
      <w:r>
        <w:rPr>
          <w:w w:val="105"/>
        </w:rPr>
        <w:t>moves</w:t>
      </w:r>
      <w:r>
        <w:rPr>
          <w:spacing w:val="-10"/>
          <w:w w:val="105"/>
        </w:rPr>
        <w:t xml:space="preserve"> </w:t>
      </w:r>
      <w:r>
        <w:rPr>
          <w:w w:val="105"/>
        </w:rPr>
        <w:t>&amp;</w:t>
      </w:r>
      <w:r>
        <w:rPr>
          <w:spacing w:val="-10"/>
          <w:w w:val="105"/>
        </w:rPr>
        <w:t xml:space="preserve"> </w:t>
      </w:r>
      <w:r>
        <w:rPr>
          <w:w w:val="105"/>
        </w:rPr>
        <w:t>strategic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agility</w:t>
      </w:r>
    </w:p>
    <w:p w14:paraId="3DA9DA05" w14:textId="77777777" w:rsidR="00805EFE" w:rsidRDefault="00000000">
      <w:pPr>
        <w:pStyle w:val="ListParagraph"/>
        <w:numPr>
          <w:ilvl w:val="0"/>
          <w:numId w:val="1"/>
        </w:numPr>
        <w:tabs>
          <w:tab w:val="left" w:pos="144"/>
        </w:tabs>
        <w:spacing w:line="388" w:lineRule="exact"/>
        <w:ind w:left="144" w:hanging="144"/>
      </w:pPr>
      <w:r>
        <w:t>Castle</w:t>
      </w:r>
      <w:r>
        <w:rPr>
          <w:spacing w:val="11"/>
        </w:rPr>
        <w:t xml:space="preserve"> </w:t>
      </w:r>
      <w:r>
        <w:t>(Rook)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foundation</w:t>
      </w:r>
      <w:r>
        <w:rPr>
          <w:spacing w:val="11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rPr>
          <w:spacing w:val="-2"/>
        </w:rPr>
        <w:t>stability</w:t>
      </w:r>
    </w:p>
    <w:p w14:paraId="381DCEF4" w14:textId="77777777" w:rsidR="00805EFE" w:rsidRDefault="00000000">
      <w:pPr>
        <w:pStyle w:val="BodyText"/>
        <w:spacing w:before="304"/>
      </w:pPr>
      <w:r>
        <w:t>Design</w:t>
      </w:r>
      <w:r>
        <w:rPr>
          <w:spacing w:val="-2"/>
        </w:rPr>
        <w:t xml:space="preserve"> Personality:</w:t>
      </w:r>
    </w:p>
    <w:p w14:paraId="6A993803" w14:textId="77777777" w:rsidR="00805EFE" w:rsidRDefault="00000000">
      <w:pPr>
        <w:pStyle w:val="BodyText"/>
      </w:pPr>
      <w:r>
        <w:rPr>
          <w:w w:val="110"/>
        </w:rPr>
        <w:t>Minimal</w:t>
      </w:r>
      <w:r>
        <w:rPr>
          <w:spacing w:val="3"/>
          <w:w w:val="110"/>
        </w:rPr>
        <w:t xml:space="preserve"> </w:t>
      </w:r>
      <w:r>
        <w:rPr>
          <w:w w:val="110"/>
        </w:rPr>
        <w:t>‒</w:t>
      </w:r>
      <w:r>
        <w:rPr>
          <w:spacing w:val="3"/>
          <w:w w:val="110"/>
        </w:rPr>
        <w:t xml:space="preserve"> </w:t>
      </w:r>
      <w:r>
        <w:rPr>
          <w:w w:val="110"/>
        </w:rPr>
        <w:t>Confident</w:t>
      </w:r>
      <w:r>
        <w:rPr>
          <w:spacing w:val="3"/>
          <w:w w:val="110"/>
        </w:rPr>
        <w:t xml:space="preserve"> </w:t>
      </w:r>
      <w:r>
        <w:rPr>
          <w:w w:val="110"/>
        </w:rPr>
        <w:t>‒</w:t>
      </w:r>
      <w:r>
        <w:rPr>
          <w:spacing w:val="3"/>
          <w:w w:val="110"/>
        </w:rPr>
        <w:t xml:space="preserve"> </w:t>
      </w:r>
      <w:r>
        <w:rPr>
          <w:w w:val="110"/>
        </w:rPr>
        <w:t>Strategic</w:t>
      </w:r>
      <w:r>
        <w:rPr>
          <w:spacing w:val="4"/>
          <w:w w:val="110"/>
        </w:rPr>
        <w:t xml:space="preserve"> </w:t>
      </w:r>
      <w:r>
        <w:rPr>
          <w:w w:val="110"/>
        </w:rPr>
        <w:t>‒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Bold</w:t>
      </w:r>
    </w:p>
    <w:p w14:paraId="1306AEF9" w14:textId="77777777" w:rsidR="00805EFE" w:rsidRDefault="00805EFE">
      <w:pPr>
        <w:pStyle w:val="BodyText"/>
        <w:sectPr w:rsidR="00805EFE">
          <w:pgSz w:w="11910" w:h="16840"/>
          <w:pgMar w:top="1860" w:right="0" w:bottom="280" w:left="1559" w:header="720" w:footer="720" w:gutter="0"/>
          <w:cols w:space="720"/>
        </w:sectPr>
      </w:pPr>
    </w:p>
    <w:p w14:paraId="02733ECF" w14:textId="77777777" w:rsidR="00805EFE" w:rsidRDefault="00000000">
      <w:pPr>
        <w:pStyle w:val="Heading1"/>
        <w:spacing w:before="0" w:line="547" w:lineRule="exact"/>
      </w:pPr>
      <w:r>
        <w:rPr>
          <w:color w:val="007BFF"/>
          <w:spacing w:val="-2"/>
          <w:w w:val="105"/>
        </w:rPr>
        <w:lastRenderedPageBreak/>
        <w:t>Typography</w:t>
      </w:r>
    </w:p>
    <w:p w14:paraId="1A3D2F18" w14:textId="77777777" w:rsidR="00805EFE" w:rsidRDefault="00000000">
      <w:pPr>
        <w:pStyle w:val="BodyText"/>
        <w:spacing w:before="28" w:line="208" w:lineRule="auto"/>
        <w:ind w:right="7016"/>
      </w:pPr>
      <w:r>
        <w:t xml:space="preserve">English: Montserrat / Poppins Arabic: Cairo / Tajawal </w:t>
      </w:r>
      <w:r>
        <w:rPr>
          <w:spacing w:val="-2"/>
        </w:rPr>
        <w:t>Hierarchy:</w:t>
      </w:r>
    </w:p>
    <w:p w14:paraId="38445F6C" w14:textId="77777777" w:rsidR="00805EFE" w:rsidRDefault="00000000">
      <w:pPr>
        <w:pStyle w:val="ListParagraph"/>
        <w:numPr>
          <w:ilvl w:val="0"/>
          <w:numId w:val="1"/>
        </w:numPr>
        <w:tabs>
          <w:tab w:val="left" w:pos="144"/>
        </w:tabs>
        <w:spacing w:line="345" w:lineRule="exact"/>
        <w:ind w:left="144" w:hanging="144"/>
      </w:pPr>
      <w:r>
        <w:t>Titles:</w:t>
      </w:r>
      <w:r>
        <w:rPr>
          <w:spacing w:val="10"/>
        </w:rPr>
        <w:t xml:space="preserve"> </w:t>
      </w:r>
      <w:r>
        <w:rPr>
          <w:spacing w:val="-4"/>
        </w:rPr>
        <w:t>Bold</w:t>
      </w:r>
    </w:p>
    <w:p w14:paraId="320D8974" w14:textId="77777777" w:rsidR="00805EFE" w:rsidRDefault="00000000">
      <w:pPr>
        <w:pStyle w:val="ListParagraph"/>
        <w:numPr>
          <w:ilvl w:val="0"/>
          <w:numId w:val="1"/>
        </w:numPr>
        <w:tabs>
          <w:tab w:val="left" w:pos="144"/>
        </w:tabs>
        <w:ind w:left="144" w:hanging="144"/>
      </w:pPr>
      <w:r>
        <w:t>Subtitles:</w:t>
      </w:r>
      <w:r>
        <w:rPr>
          <w:spacing w:val="26"/>
        </w:rPr>
        <w:t xml:space="preserve"> </w:t>
      </w:r>
      <w:r>
        <w:rPr>
          <w:spacing w:val="-2"/>
        </w:rPr>
        <w:t>Medium</w:t>
      </w:r>
    </w:p>
    <w:p w14:paraId="4C5EEB1A" w14:textId="77777777" w:rsidR="00805EFE" w:rsidRDefault="00000000">
      <w:pPr>
        <w:pStyle w:val="ListParagraph"/>
        <w:numPr>
          <w:ilvl w:val="0"/>
          <w:numId w:val="1"/>
        </w:numPr>
        <w:tabs>
          <w:tab w:val="left" w:pos="144"/>
        </w:tabs>
        <w:spacing w:line="388" w:lineRule="exact"/>
        <w:ind w:left="144" w:hanging="144"/>
      </w:pPr>
      <w:r>
        <w:t>Body:</w:t>
      </w:r>
      <w:r>
        <w:rPr>
          <w:spacing w:val="20"/>
        </w:rPr>
        <w:t xml:space="preserve"> </w:t>
      </w:r>
      <w:r>
        <w:rPr>
          <w:spacing w:val="-2"/>
        </w:rPr>
        <w:t>Regular</w:t>
      </w:r>
    </w:p>
    <w:p w14:paraId="2FB862FA" w14:textId="77777777" w:rsidR="00984BFE" w:rsidRDefault="00984BFE" w:rsidP="00984BFE">
      <w:pPr>
        <w:pStyle w:val="Heading1"/>
        <w:rPr>
          <w:color w:val="007BFF"/>
        </w:rPr>
      </w:pPr>
      <w:r w:rsidRPr="00984BFE">
        <w:rPr>
          <w:color w:val="007BFF"/>
        </w:rPr>
        <w:t>Contact &amp; Presence</w:t>
      </w:r>
    </w:p>
    <w:p w14:paraId="2AFBE09A" w14:textId="5E24D813" w:rsidR="00984BFE" w:rsidRDefault="00984BFE" w:rsidP="00984BFE">
      <w:pPr>
        <w:pStyle w:val="Heading1"/>
        <w:rPr>
          <w:color w:val="007BFF"/>
        </w:rPr>
      </w:pPr>
      <w:r w:rsidRPr="00984BFE">
        <w:rPr>
          <w:color w:val="007BFF"/>
        </w:rPr>
        <w:t xml:space="preserve"> </w:t>
      </w:r>
      <w:r w:rsidRPr="00984BFE">
        <w:rPr>
          <w:rFonts w:ascii="Segoe UI Emoji" w:hAnsi="Segoe UI Emoji" w:cs="Segoe UI Emoji"/>
          <w:color w:val="007BFF"/>
        </w:rPr>
        <w:t>📧</w:t>
      </w:r>
      <w:r w:rsidRPr="00984BFE">
        <w:rPr>
          <w:color w:val="007BFF"/>
        </w:rPr>
        <w:t xml:space="preserve"> </w:t>
      </w:r>
      <w:hyperlink r:id="rId6" w:history="1">
        <w:r w:rsidRPr="00EF0B88">
          <w:rPr>
            <w:rStyle w:val="Hyperlink"/>
          </w:rPr>
          <w:t>hello.thinkagency@gmail.com</w:t>
        </w:r>
      </w:hyperlink>
      <w:r w:rsidRPr="00984BFE">
        <w:rPr>
          <w:color w:val="007BFF"/>
        </w:rPr>
        <w:t xml:space="preserve"> </w:t>
      </w:r>
    </w:p>
    <w:p w14:paraId="4D7BAD55" w14:textId="77777777" w:rsidR="00984BFE" w:rsidRDefault="00984BFE" w:rsidP="00984BFE">
      <w:pPr>
        <w:pStyle w:val="Heading1"/>
        <w:rPr>
          <w:color w:val="007BFF"/>
        </w:rPr>
      </w:pPr>
      <w:r w:rsidRPr="00984BFE">
        <w:rPr>
          <w:rFonts w:ascii="Segoe UI Emoji" w:hAnsi="Segoe UI Emoji" w:cs="Segoe UI Emoji"/>
          <w:color w:val="007BFF"/>
        </w:rPr>
        <w:t>📞</w:t>
      </w:r>
      <w:r w:rsidRPr="00984BFE">
        <w:rPr>
          <w:color w:val="007BFF"/>
        </w:rPr>
        <w:t xml:space="preserve"> +20 1020091991 </w:t>
      </w:r>
    </w:p>
    <w:p w14:paraId="7701BDB8" w14:textId="77777777" w:rsidR="00984BFE" w:rsidRDefault="00984BFE" w:rsidP="00984BFE">
      <w:pPr>
        <w:pStyle w:val="Heading1"/>
        <w:rPr>
          <w:color w:val="007BFF"/>
        </w:rPr>
      </w:pPr>
      <w:r w:rsidRPr="00984BFE">
        <w:rPr>
          <w:color w:val="007BFF"/>
        </w:rPr>
        <w:t xml:space="preserve">☎️ +20 1020094409 </w:t>
      </w:r>
    </w:p>
    <w:p w14:paraId="3B592089" w14:textId="77777777" w:rsidR="00984BFE" w:rsidRDefault="00984BFE" w:rsidP="00984BFE">
      <w:pPr>
        <w:pStyle w:val="Heading1"/>
        <w:rPr>
          <w:color w:val="007BFF"/>
        </w:rPr>
      </w:pPr>
      <w:r w:rsidRPr="00984BFE">
        <w:rPr>
          <w:rFonts w:ascii="Segoe UI Emoji" w:hAnsi="Segoe UI Emoji" w:cs="Segoe UI Emoji"/>
          <w:color w:val="007BFF"/>
        </w:rPr>
        <w:t>📍</w:t>
      </w:r>
      <w:r w:rsidRPr="00984BFE">
        <w:rPr>
          <w:color w:val="007BFF"/>
        </w:rPr>
        <w:t xml:space="preserve"> El Nozha El Gedida, Gesr El Suez, Cairo, Egypt </w:t>
      </w:r>
    </w:p>
    <w:p w14:paraId="318960BB" w14:textId="77777777" w:rsidR="00984BFE" w:rsidRDefault="00984BFE" w:rsidP="00984BFE">
      <w:pPr>
        <w:pStyle w:val="Heading1"/>
        <w:rPr>
          <w:color w:val="007BFF"/>
        </w:rPr>
      </w:pPr>
      <w:r w:rsidRPr="00984BFE">
        <w:rPr>
          <w:rFonts w:ascii="Segoe UI Emoji" w:hAnsi="Segoe UI Emoji" w:cs="Segoe UI Emoji"/>
          <w:color w:val="007BFF"/>
        </w:rPr>
        <w:t>🌍</w:t>
      </w:r>
      <w:r w:rsidRPr="00984BFE">
        <w:rPr>
          <w:color w:val="007BFF"/>
        </w:rPr>
        <w:t xml:space="preserve"> Operating in: Egypt – UAE – UK </w:t>
      </w:r>
    </w:p>
    <w:p w14:paraId="48B650BD" w14:textId="65420A13" w:rsidR="00805EFE" w:rsidRDefault="00984BFE" w:rsidP="00984BFE">
      <w:pPr>
        <w:pStyle w:val="Heading1"/>
        <w:rPr>
          <w:color w:val="007BFF"/>
        </w:rPr>
      </w:pPr>
      <w:r w:rsidRPr="00984BFE">
        <w:rPr>
          <w:rFonts w:ascii="Segoe UI Emoji" w:hAnsi="Segoe UI Emoji" w:cs="Segoe UI Emoji"/>
          <w:color w:val="007BFF"/>
        </w:rPr>
        <w:t>🔗</w:t>
      </w:r>
      <w:r w:rsidRPr="00984BFE">
        <w:rPr>
          <w:color w:val="007BFF"/>
        </w:rPr>
        <w:t xml:space="preserve"> Domains: thinkagency.net | thinkcreative.net</w:t>
      </w:r>
    </w:p>
    <w:p w14:paraId="79FC8A8E" w14:textId="178DB037" w:rsidR="00984BFE" w:rsidRDefault="00984BFE" w:rsidP="00984BFE">
      <w:pPr>
        <w:pStyle w:val="Heading1"/>
        <w:rPr>
          <w:color w:val="007BFF"/>
        </w:rPr>
      </w:pPr>
      <w:r>
        <w:rPr>
          <w:color w:val="007BFF"/>
        </w:rPr>
        <w:t>Social Media Links :</w:t>
      </w:r>
    </w:p>
    <w:p w14:paraId="1FD6ED69" w14:textId="77777777" w:rsidR="00984BFE" w:rsidRDefault="00984BFE" w:rsidP="00984BFE">
      <w:pPr>
        <w:pStyle w:val="Heading1"/>
      </w:pPr>
      <w:r w:rsidRPr="00984BFE">
        <w:t xml:space="preserve">tiktok.com/@thinkagency.eg </w:t>
      </w:r>
    </w:p>
    <w:p w14:paraId="517C612D" w14:textId="77777777" w:rsidR="00984BFE" w:rsidRDefault="00984BFE" w:rsidP="00984BFE">
      <w:pPr>
        <w:pStyle w:val="Heading1"/>
      </w:pPr>
      <w:r w:rsidRPr="00984BFE">
        <w:t xml:space="preserve">instagram.com/thinkagency.eg </w:t>
      </w:r>
    </w:p>
    <w:p w14:paraId="76BA96A8" w14:textId="1A4E8621" w:rsidR="00984BFE" w:rsidRDefault="00984BFE" w:rsidP="00984BFE">
      <w:pPr>
        <w:pStyle w:val="Heading1"/>
      </w:pPr>
      <w:r w:rsidRPr="00984BFE">
        <w:t>facebook.com/thinkcreativegency</w:t>
      </w:r>
    </w:p>
    <w:sectPr w:rsidR="00984BFE">
      <w:pgSz w:w="11910" w:h="16840"/>
      <w:pgMar w:top="1500" w:right="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B09AE"/>
    <w:multiLevelType w:val="hybridMultilevel"/>
    <w:tmpl w:val="EF6816FA"/>
    <w:lvl w:ilvl="0" w:tplc="F426DF9C">
      <w:numFmt w:val="bullet"/>
      <w:lvlText w:val="•"/>
      <w:lvlJc w:val="left"/>
      <w:pPr>
        <w:ind w:left="281" w:hanging="281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251"/>
        <w:sz w:val="22"/>
        <w:szCs w:val="22"/>
        <w:lang w:val="en-US" w:eastAsia="en-US" w:bidi="ar-SA"/>
      </w:rPr>
    </w:lvl>
    <w:lvl w:ilvl="1" w:tplc="E4A06368">
      <w:numFmt w:val="bullet"/>
      <w:lvlText w:val="•"/>
      <w:lvlJc w:val="left"/>
      <w:pPr>
        <w:ind w:left="1286" w:hanging="281"/>
      </w:pPr>
      <w:rPr>
        <w:rFonts w:hint="default"/>
        <w:lang w:val="en-US" w:eastAsia="en-US" w:bidi="ar-SA"/>
      </w:rPr>
    </w:lvl>
    <w:lvl w:ilvl="2" w:tplc="1FC65C76">
      <w:numFmt w:val="bullet"/>
      <w:lvlText w:val="•"/>
      <w:lvlJc w:val="left"/>
      <w:pPr>
        <w:ind w:left="2293" w:hanging="281"/>
      </w:pPr>
      <w:rPr>
        <w:rFonts w:hint="default"/>
        <w:lang w:val="en-US" w:eastAsia="en-US" w:bidi="ar-SA"/>
      </w:rPr>
    </w:lvl>
    <w:lvl w:ilvl="3" w:tplc="8CECDF40">
      <w:numFmt w:val="bullet"/>
      <w:lvlText w:val="•"/>
      <w:lvlJc w:val="left"/>
      <w:pPr>
        <w:ind w:left="3299" w:hanging="281"/>
      </w:pPr>
      <w:rPr>
        <w:rFonts w:hint="default"/>
        <w:lang w:val="en-US" w:eastAsia="en-US" w:bidi="ar-SA"/>
      </w:rPr>
    </w:lvl>
    <w:lvl w:ilvl="4" w:tplc="2252EB20">
      <w:numFmt w:val="bullet"/>
      <w:lvlText w:val="•"/>
      <w:lvlJc w:val="left"/>
      <w:pPr>
        <w:ind w:left="4306" w:hanging="281"/>
      </w:pPr>
      <w:rPr>
        <w:rFonts w:hint="default"/>
        <w:lang w:val="en-US" w:eastAsia="en-US" w:bidi="ar-SA"/>
      </w:rPr>
    </w:lvl>
    <w:lvl w:ilvl="5" w:tplc="B3C41EA8">
      <w:numFmt w:val="bullet"/>
      <w:lvlText w:val="•"/>
      <w:lvlJc w:val="left"/>
      <w:pPr>
        <w:ind w:left="5313" w:hanging="281"/>
      </w:pPr>
      <w:rPr>
        <w:rFonts w:hint="default"/>
        <w:lang w:val="en-US" w:eastAsia="en-US" w:bidi="ar-SA"/>
      </w:rPr>
    </w:lvl>
    <w:lvl w:ilvl="6" w:tplc="589E2AB8">
      <w:numFmt w:val="bullet"/>
      <w:lvlText w:val="•"/>
      <w:lvlJc w:val="left"/>
      <w:pPr>
        <w:ind w:left="6319" w:hanging="281"/>
      </w:pPr>
      <w:rPr>
        <w:rFonts w:hint="default"/>
        <w:lang w:val="en-US" w:eastAsia="en-US" w:bidi="ar-SA"/>
      </w:rPr>
    </w:lvl>
    <w:lvl w:ilvl="7" w:tplc="33D61016">
      <w:numFmt w:val="bullet"/>
      <w:lvlText w:val="•"/>
      <w:lvlJc w:val="left"/>
      <w:pPr>
        <w:ind w:left="7326" w:hanging="281"/>
      </w:pPr>
      <w:rPr>
        <w:rFonts w:hint="default"/>
        <w:lang w:val="en-US" w:eastAsia="en-US" w:bidi="ar-SA"/>
      </w:rPr>
    </w:lvl>
    <w:lvl w:ilvl="8" w:tplc="84C63100">
      <w:numFmt w:val="bullet"/>
      <w:lvlText w:val="•"/>
      <w:lvlJc w:val="left"/>
      <w:pPr>
        <w:ind w:left="8333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62727CD0"/>
    <w:multiLevelType w:val="hybridMultilevel"/>
    <w:tmpl w:val="12C808E8"/>
    <w:lvl w:ilvl="0" w:tplc="E668CFBC">
      <w:numFmt w:val="bullet"/>
      <w:lvlText w:val="-"/>
      <w:lvlJc w:val="left"/>
      <w:pPr>
        <w:ind w:left="145" w:hanging="145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 w:tplc="17BE46DA">
      <w:numFmt w:val="bullet"/>
      <w:lvlText w:val="•"/>
      <w:lvlJc w:val="left"/>
      <w:pPr>
        <w:ind w:left="1160" w:hanging="145"/>
      </w:pPr>
      <w:rPr>
        <w:rFonts w:hint="default"/>
        <w:lang w:val="en-US" w:eastAsia="en-US" w:bidi="ar-SA"/>
      </w:rPr>
    </w:lvl>
    <w:lvl w:ilvl="2" w:tplc="9B50B16E">
      <w:numFmt w:val="bullet"/>
      <w:lvlText w:val="•"/>
      <w:lvlJc w:val="left"/>
      <w:pPr>
        <w:ind w:left="2181" w:hanging="145"/>
      </w:pPr>
      <w:rPr>
        <w:rFonts w:hint="default"/>
        <w:lang w:val="en-US" w:eastAsia="en-US" w:bidi="ar-SA"/>
      </w:rPr>
    </w:lvl>
    <w:lvl w:ilvl="3" w:tplc="7AF6BFEA">
      <w:numFmt w:val="bullet"/>
      <w:lvlText w:val="•"/>
      <w:lvlJc w:val="left"/>
      <w:pPr>
        <w:ind w:left="3201" w:hanging="145"/>
      </w:pPr>
      <w:rPr>
        <w:rFonts w:hint="default"/>
        <w:lang w:val="en-US" w:eastAsia="en-US" w:bidi="ar-SA"/>
      </w:rPr>
    </w:lvl>
    <w:lvl w:ilvl="4" w:tplc="E50E0B5A">
      <w:numFmt w:val="bullet"/>
      <w:lvlText w:val="•"/>
      <w:lvlJc w:val="left"/>
      <w:pPr>
        <w:ind w:left="4222" w:hanging="145"/>
      </w:pPr>
      <w:rPr>
        <w:rFonts w:hint="default"/>
        <w:lang w:val="en-US" w:eastAsia="en-US" w:bidi="ar-SA"/>
      </w:rPr>
    </w:lvl>
    <w:lvl w:ilvl="5" w:tplc="CC764C74">
      <w:numFmt w:val="bullet"/>
      <w:lvlText w:val="•"/>
      <w:lvlJc w:val="left"/>
      <w:pPr>
        <w:ind w:left="5243" w:hanging="145"/>
      </w:pPr>
      <w:rPr>
        <w:rFonts w:hint="default"/>
        <w:lang w:val="en-US" w:eastAsia="en-US" w:bidi="ar-SA"/>
      </w:rPr>
    </w:lvl>
    <w:lvl w:ilvl="6" w:tplc="88128CE2">
      <w:numFmt w:val="bullet"/>
      <w:lvlText w:val="•"/>
      <w:lvlJc w:val="left"/>
      <w:pPr>
        <w:ind w:left="6263" w:hanging="145"/>
      </w:pPr>
      <w:rPr>
        <w:rFonts w:hint="default"/>
        <w:lang w:val="en-US" w:eastAsia="en-US" w:bidi="ar-SA"/>
      </w:rPr>
    </w:lvl>
    <w:lvl w:ilvl="7" w:tplc="42E4A5F0">
      <w:numFmt w:val="bullet"/>
      <w:lvlText w:val="•"/>
      <w:lvlJc w:val="left"/>
      <w:pPr>
        <w:ind w:left="7284" w:hanging="145"/>
      </w:pPr>
      <w:rPr>
        <w:rFonts w:hint="default"/>
        <w:lang w:val="en-US" w:eastAsia="en-US" w:bidi="ar-SA"/>
      </w:rPr>
    </w:lvl>
    <w:lvl w:ilvl="8" w:tplc="90AC9060">
      <w:numFmt w:val="bullet"/>
      <w:lvlText w:val="•"/>
      <w:lvlJc w:val="left"/>
      <w:pPr>
        <w:ind w:left="8305" w:hanging="145"/>
      </w:pPr>
      <w:rPr>
        <w:rFonts w:hint="default"/>
        <w:lang w:val="en-US" w:eastAsia="en-US" w:bidi="ar-SA"/>
      </w:rPr>
    </w:lvl>
  </w:abstractNum>
  <w:num w:numId="1" w16cid:durableId="395713862">
    <w:abstractNumId w:val="1"/>
  </w:num>
  <w:num w:numId="2" w16cid:durableId="107008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5EFE"/>
    <w:rsid w:val="00111DB8"/>
    <w:rsid w:val="00735B2A"/>
    <w:rsid w:val="00805EFE"/>
    <w:rsid w:val="00984BFE"/>
    <w:rsid w:val="00F7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3C71"/>
  <w15:docId w15:val="{EF9999DE-063E-4A66-BFD3-90398974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Yu Gothic" w:eastAsia="Yu Gothic" w:hAnsi="Yu Gothic" w:cs="Yu Gothic"/>
    </w:rPr>
  </w:style>
  <w:style w:type="paragraph" w:styleId="Heading1">
    <w:name w:val="heading 1"/>
    <w:basedOn w:val="Normal"/>
    <w:uiPriority w:val="9"/>
    <w:qFormat/>
    <w:pPr>
      <w:spacing w:before="155" w:line="597" w:lineRule="exac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88" w:lineRule="exact"/>
    </w:pPr>
  </w:style>
  <w:style w:type="paragraph" w:styleId="Title">
    <w:name w:val="Title"/>
    <w:basedOn w:val="Normal"/>
    <w:uiPriority w:val="10"/>
    <w:qFormat/>
    <w:pPr>
      <w:spacing w:before="340"/>
      <w:ind w:left="363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360" w:lineRule="exact"/>
      <w:ind w:left="144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84B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.thinkagenc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 Creative Agency Brand Profile</dc:title>
  <dc:subject>(unspecified)</dc:subject>
  <dc:creator>(anonymous)</dc:creator>
  <cp:lastModifiedBy>Gl Itch</cp:lastModifiedBy>
  <cp:revision>3</cp:revision>
  <dcterms:created xsi:type="dcterms:W3CDTF">2025-10-15T13:51:00Z</dcterms:created>
  <dcterms:modified xsi:type="dcterms:W3CDTF">2025-10-15T20:11:00Z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2025-10-15T00:00:00Z</vt:filetime>
  </property>
  <property fmtid="{D5CDD505-2E9C-101B-9397-08002B2CF9AE}" pid="5" name="Producer">
    <vt:lpwstr>ReportLab PDF Library - www.reportlab.com</vt:lpwstr>
  </property>
</Properties>
</file>