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B569C" w14:textId="77777777" w:rsidR="00000000" w:rsidRDefault="00000000">
      <w:pPr>
        <w:bidi/>
        <w:textAlignment w:val="center"/>
        <w:divId w:val="428505394"/>
        <w:rPr>
          <w:rFonts w:ascii="Traditional Arabic" w:eastAsia="Times New Roman" w:hAnsi="Traditional Arabic" w:cs="Traditional Arabic"/>
          <w:lang w:bidi="ar"/>
        </w:rPr>
      </w:pPr>
      <w:r>
        <w:rPr>
          <w:rFonts w:ascii="Traditional Arabic" w:eastAsia="Times New Roman" w:hAnsi="Traditional Arabic" w:cs="Traditional Arabic"/>
          <w:noProof/>
          <w:lang w:bidi="ar"/>
        </w:rPr>
        <w:drawing>
          <wp:inline distT="0" distB="0" distL="0" distR="0" wp14:anchorId="0DE30FF2" wp14:editId="5AE75E1A">
            <wp:extent cx="1432560" cy="762000"/>
            <wp:effectExtent l="0" t="0" r="0"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432560" cy="762000"/>
                    </a:xfrm>
                    <a:prstGeom prst="rect">
                      <a:avLst/>
                    </a:prstGeom>
                    <a:noFill/>
                    <a:ln>
                      <a:noFill/>
                    </a:ln>
                  </pic:spPr>
                </pic:pic>
              </a:graphicData>
            </a:graphic>
          </wp:inline>
        </w:drawing>
      </w:r>
    </w:p>
    <w:p w14:paraId="11969BF5" w14:textId="77777777" w:rsidR="00000000" w:rsidRDefault="00000000">
      <w:pPr>
        <w:bidi/>
        <w:jc w:val="right"/>
        <w:textAlignment w:val="center"/>
        <w:divId w:val="428505394"/>
        <w:rPr>
          <w:rFonts w:ascii="Traditional Arabic" w:eastAsia="Times New Roman" w:hAnsi="Traditional Arabic" w:cs="Traditional Arabic"/>
          <w:rtl/>
          <w:lang w:bidi="ar"/>
        </w:rPr>
      </w:pPr>
      <w:r>
        <w:rPr>
          <w:rStyle w:val="Strong"/>
          <w:rFonts w:ascii="Traditional Arabic" w:eastAsia="Times New Roman" w:hAnsi="Traditional Arabic" w:cs="Traditional Arabic"/>
          <w:color w:val="000000"/>
          <w:sz w:val="27"/>
          <w:szCs w:val="27"/>
          <w:rtl/>
          <w:lang w:bidi="ar"/>
        </w:rPr>
        <w:t>صندوق آل هويمل ( الألفة )</w:t>
      </w:r>
      <w:r>
        <w:rPr>
          <w:rFonts w:ascii="Traditional Arabic" w:eastAsia="Times New Roman" w:hAnsi="Traditional Arabic" w:cs="Traditional Arabic"/>
          <w:rtl/>
          <w:lang w:bidi="ar"/>
        </w:rPr>
        <w:br/>
      </w:r>
      <w:r>
        <w:rPr>
          <w:rStyle w:val="Strong"/>
          <w:rFonts w:ascii="Traditional Arabic" w:eastAsia="Times New Roman" w:hAnsi="Traditional Arabic" w:cs="Traditional Arabic"/>
          <w:color w:val="000000"/>
          <w:sz w:val="21"/>
          <w:szCs w:val="21"/>
          <w:rtl/>
          <w:lang w:bidi="ar"/>
        </w:rPr>
        <w:t>رقم الترخيص: ١٢٠٠٧٣٠٧٠٠</w:t>
      </w:r>
      <w:r>
        <w:rPr>
          <w:rFonts w:ascii="Traditional Arabic" w:eastAsia="Times New Roman" w:hAnsi="Traditional Arabic" w:cs="Traditional Arabic"/>
          <w:rtl/>
          <w:lang w:bidi="ar"/>
        </w:rPr>
        <w:t xml:space="preserve"> </w:t>
      </w:r>
    </w:p>
    <w:p w14:paraId="59E9C52B"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سياسة المنح والمساعدات</w:t>
      </w:r>
    </w:p>
    <w:p w14:paraId="783DE12D" w14:textId="77777777" w:rsidR="00000000" w:rsidRDefault="00000000">
      <w:pPr>
        <w:pStyle w:val="NormalWeb"/>
        <w:bidi/>
        <w:jc w:val="center"/>
        <w:rPr>
          <w:rFonts w:ascii="Traditional Arabic" w:hAnsi="Traditional Arabic" w:cs="Traditional Arabic"/>
          <w:rtl/>
          <w:lang w:bidi="ar"/>
        </w:rPr>
      </w:pPr>
      <w:r>
        <w:rPr>
          <w:rFonts w:ascii="Traditional Arabic" w:hAnsi="Traditional Arabic" w:cs="Traditional Arabic"/>
          <w:rtl/>
          <w:lang w:bidi="ar"/>
        </w:rPr>
        <w:t>معتمدة من قبل مجلس الأمناء بتاريخ ___ /___ /1447هـ</w:t>
      </w:r>
    </w:p>
    <w:p w14:paraId="78F48463" w14:textId="77777777" w:rsidR="00000000" w:rsidRDefault="00000000">
      <w:pPr>
        <w:pStyle w:val="NormalWeb"/>
        <w:bidi/>
        <w:jc w:val="center"/>
        <w:rPr>
          <w:rFonts w:ascii="Traditional Arabic" w:hAnsi="Traditional Arabic" w:cs="Traditional Arabic"/>
          <w:rtl/>
          <w:lang w:bidi="ar"/>
        </w:rPr>
      </w:pPr>
      <w:r>
        <w:rPr>
          <w:rFonts w:ascii="Traditional Arabic" w:hAnsi="Traditional Arabic" w:cs="Traditional Arabic"/>
          <w:rtl/>
          <w:lang w:bidi="ar"/>
        </w:rPr>
        <w:t>نسخة رقم (1)</w:t>
      </w:r>
    </w:p>
    <w:p w14:paraId="5787D2B5"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r>
      <w:r>
        <w:rPr>
          <w:rFonts w:ascii="Traditional Arabic" w:eastAsia="Times New Roman" w:hAnsi="Traditional Arabic" w:cs="Traditional Arabic"/>
          <w:rtl/>
          <w:lang w:bidi="ar"/>
        </w:rPr>
        <w:lastRenderedPageBreak/>
        <w:t>سياسة المنح والمساعدات في الصندوق العائلي</w:t>
      </w:r>
    </w:p>
    <w:p w14:paraId="10AB56A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تضع هذه السياسة الإطار المنظم للمنح والمساعدات التي يقدمها الصندوق العائلي، سواء في صورة دعم شهري للمحتاجين أو برامج دعم نوعية، وذلك وفق أسس عامة وجداول تقديرية معتمدة، بما يحقق العدالة في التقدير، وحسن توجيه الموارد، ووضوح آلية الدراسة والاعتماد.</w:t>
      </w:r>
    </w:p>
    <w:p w14:paraId="18270F0B"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الأول: الأحكام العامة</w:t>
      </w:r>
    </w:p>
    <w:p w14:paraId="2D78E77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الأولى: الهدف</w:t>
      </w:r>
    </w:p>
    <w:p w14:paraId="1253E11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تهدف هذه السياسة إلى ما يأتي:</w:t>
      </w:r>
    </w:p>
    <w:p w14:paraId="36EE5584"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تنظيم صرف المنح والمساعدات المتنوعة المعتمدة من الصندوق العائلي.</w:t>
      </w:r>
    </w:p>
    <w:p w14:paraId="70538AF5"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توحيد أسس دراسة الحالات وقياس الحاجة وتحديد الأولوية.</w:t>
      </w:r>
    </w:p>
    <w:p w14:paraId="5006C952"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تحقيق العدالة والوضوح في تقدير الدعم.</w:t>
      </w:r>
    </w:p>
    <w:p w14:paraId="2F66336B"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توجيه الموارد المالية إلى الحالات الأشد حاجة.</w:t>
      </w:r>
    </w:p>
    <w:p w14:paraId="7ECF6789" w14:textId="77777777" w:rsidR="00000000" w:rsidRDefault="00000000">
      <w:pPr>
        <w:numPr>
          <w:ilvl w:val="0"/>
          <w:numId w:val="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تمكين الجهة المختصة من اتخاذ قرارات قابلة للتطبيق والمراجعة.</w:t>
      </w:r>
    </w:p>
    <w:p w14:paraId="75C3E08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نطاق التطبيق</w:t>
      </w:r>
    </w:p>
    <w:p w14:paraId="7689EC0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تطبق هذه السياسة على الفئات الآتية:</w:t>
      </w:r>
    </w:p>
    <w:p w14:paraId="24304639"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الأسر التابعة للصندوق ووفق اللائحة الأساسية.</w:t>
      </w:r>
    </w:p>
    <w:p w14:paraId="6B02BA6B"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المستقلون في السكن ولم يتزوجوا من أفراد الصندوق العائلي.</w:t>
      </w:r>
    </w:p>
    <w:p w14:paraId="62B6802C"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المرافق من +23 (مرافق ذكر أعزب) يسكن مع ذويه، وفق الأحكام الخاصة الواردة في هذه السياسة.</w:t>
      </w:r>
    </w:p>
    <w:p w14:paraId="0E600801" w14:textId="77777777" w:rsidR="00000000" w:rsidRDefault="00000000">
      <w:pPr>
        <w:numPr>
          <w:ilvl w:val="0"/>
          <w:numId w:val="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المستفيدون من برامج الدعم النوعية وفق الحالات الاجتماعية أو الصحية أو المالية الداخلة ضمن اختصاص الصندوق.</w:t>
      </w:r>
    </w:p>
    <w:p w14:paraId="151FD70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المرجعية</w:t>
      </w:r>
    </w:p>
    <w:p w14:paraId="0189A22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تعتمد هذه السياسة على ما يأتي:</w:t>
      </w:r>
    </w:p>
    <w:p w14:paraId="181F88BE"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أحكام هذه السياسة.</w:t>
      </w:r>
    </w:p>
    <w:p w14:paraId="0CCDA630"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الجداول الملحقة بها.</w:t>
      </w:r>
    </w:p>
    <w:p w14:paraId="486D3127"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النماذج والتعليمات والإجراءات التنفيذية المعتمدة من الجهة المختصة داخل الصندوق.</w:t>
      </w:r>
    </w:p>
    <w:p w14:paraId="20037FB9" w14:textId="77777777" w:rsidR="00000000" w:rsidRDefault="00000000">
      <w:pPr>
        <w:numPr>
          <w:ilvl w:val="0"/>
          <w:numId w:val="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 التعارض بين نصوص المواد والجداول، يقدَّم النص، ما لم يصدر اعتماد صريح بخلاف ذلك من الجهة المختصة أو مجلس الأمناء.</w:t>
      </w:r>
    </w:p>
    <w:p w14:paraId="4147903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الرابعة: التعريفات</w:t>
      </w:r>
    </w:p>
    <w:p w14:paraId="71741D5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لأغراض هذه السياسة، يُقصد بالألفاظ والعبارات الآتية المعاني المبينة أمام كل منها، ما لم يقتضِ السياق غير ذلك:</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88"/>
        <w:gridCol w:w="7356"/>
      </w:tblGrid>
      <w:tr w:rsidR="00000000" w14:paraId="1A55E9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967584" w14:textId="77777777" w:rsidR="00000000" w:rsidRDefault="00000000">
            <w:pPr>
              <w:bidi/>
              <w:rPr>
                <w:rFonts w:eastAsia="Times New Roman"/>
                <w:rtl/>
              </w:rPr>
            </w:pPr>
            <w:r>
              <w:rPr>
                <w:rStyle w:val="Strong"/>
                <w:rFonts w:eastAsia="Times New Roman"/>
                <w:rtl/>
              </w:rPr>
              <w:t>الصندوق</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6F370" w14:textId="77777777" w:rsidR="00000000" w:rsidRDefault="00000000">
            <w:pPr>
              <w:bidi/>
              <w:rPr>
                <w:rFonts w:eastAsia="Times New Roman"/>
                <w:rtl/>
              </w:rPr>
            </w:pPr>
            <w:r>
              <w:rPr>
                <w:rFonts w:eastAsia="Times New Roman"/>
                <w:rtl/>
              </w:rPr>
              <w:t>الصندوق العائلي والأفراد المنتمين للعائلة أو العوائل والصفات المبينة (الأصهار والأرحام) إن ذُكروا في اللائحة الأساسية.</w:t>
            </w:r>
          </w:p>
        </w:tc>
      </w:tr>
      <w:tr w:rsidR="00000000" w14:paraId="3613B2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DE525C" w14:textId="77777777" w:rsidR="00000000" w:rsidRDefault="00000000">
            <w:pPr>
              <w:bidi/>
              <w:rPr>
                <w:rFonts w:eastAsia="Times New Roman"/>
                <w:rtl/>
              </w:rPr>
            </w:pPr>
            <w:r>
              <w:rPr>
                <w:rStyle w:val="Strong"/>
                <w:rFonts w:eastAsia="Times New Roman"/>
                <w:rtl/>
              </w:rPr>
              <w:t>الجهة المختصة</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A816B" w14:textId="77777777" w:rsidR="00000000" w:rsidRDefault="00000000">
            <w:pPr>
              <w:bidi/>
              <w:rPr>
                <w:rFonts w:eastAsia="Times New Roman"/>
                <w:rtl/>
              </w:rPr>
            </w:pPr>
            <w:r>
              <w:rPr>
                <w:rFonts w:eastAsia="Times New Roman"/>
                <w:rtl/>
              </w:rPr>
              <w:t>الإدارة أو اللجنة أو الوحدة المخولة بدراسة الحالات داخل الصندوق وتقدير الدعم والتوصية به.</w:t>
            </w:r>
          </w:p>
        </w:tc>
      </w:tr>
      <w:tr w:rsidR="00000000" w14:paraId="0BAFC5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A91212" w14:textId="77777777" w:rsidR="00000000" w:rsidRDefault="00000000">
            <w:pPr>
              <w:bidi/>
              <w:rPr>
                <w:rFonts w:eastAsia="Times New Roman"/>
                <w:rtl/>
              </w:rPr>
            </w:pPr>
            <w:r>
              <w:rPr>
                <w:rStyle w:val="Strong"/>
                <w:rFonts w:eastAsia="Times New Roman"/>
                <w:rtl/>
              </w:rPr>
              <w:t>مجلس الأمناء</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6FC73" w14:textId="77777777" w:rsidR="00000000" w:rsidRDefault="00000000">
            <w:pPr>
              <w:bidi/>
              <w:rPr>
                <w:rFonts w:eastAsia="Times New Roman"/>
                <w:rtl/>
              </w:rPr>
            </w:pPr>
            <w:r>
              <w:rPr>
                <w:rFonts w:eastAsia="Times New Roman"/>
                <w:rtl/>
              </w:rPr>
              <w:t>الجهة العليا لاعتماد هذه السياسة وتعديلها وإقرار الاستثناءات.</w:t>
            </w:r>
          </w:p>
        </w:tc>
      </w:tr>
      <w:tr w:rsidR="00000000" w14:paraId="167B85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3E9DDD" w14:textId="77777777" w:rsidR="00000000" w:rsidRDefault="00000000">
            <w:pPr>
              <w:bidi/>
              <w:rPr>
                <w:rFonts w:eastAsia="Times New Roman"/>
                <w:rtl/>
              </w:rPr>
            </w:pPr>
            <w:r>
              <w:rPr>
                <w:rStyle w:val="Strong"/>
                <w:rFonts w:eastAsia="Times New Roman"/>
                <w:rtl/>
              </w:rPr>
              <w:t>الدعم الشهري</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B0D57" w14:textId="77777777" w:rsidR="00000000" w:rsidRDefault="00000000">
            <w:pPr>
              <w:bidi/>
              <w:rPr>
                <w:rFonts w:eastAsia="Times New Roman"/>
                <w:rtl/>
              </w:rPr>
            </w:pPr>
            <w:r>
              <w:rPr>
                <w:rFonts w:eastAsia="Times New Roman"/>
                <w:rtl/>
              </w:rPr>
              <w:t>مبلغ مالي يصرف بصورة دورية أو شبه دورية للحالة المستحقة.</w:t>
            </w:r>
          </w:p>
        </w:tc>
      </w:tr>
      <w:tr w:rsidR="00000000" w14:paraId="2AF5DB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B83AEC" w14:textId="77777777" w:rsidR="00000000" w:rsidRDefault="00000000">
            <w:pPr>
              <w:bidi/>
              <w:rPr>
                <w:rFonts w:eastAsia="Times New Roman"/>
                <w:rtl/>
              </w:rPr>
            </w:pPr>
            <w:r>
              <w:rPr>
                <w:rStyle w:val="Strong"/>
                <w:rFonts w:eastAsia="Times New Roman"/>
                <w:rtl/>
              </w:rPr>
              <w:t>الدعم النوعي</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92610" w14:textId="77777777" w:rsidR="00000000" w:rsidRDefault="00000000">
            <w:pPr>
              <w:bidi/>
              <w:rPr>
                <w:rFonts w:eastAsia="Times New Roman"/>
                <w:rtl/>
              </w:rPr>
            </w:pPr>
            <w:r>
              <w:rPr>
                <w:rFonts w:eastAsia="Times New Roman"/>
                <w:rtl/>
              </w:rPr>
              <w:t>مبلغ أو مساهمة مالية أو عينية تصرف لغرض محدد أو برنامج محدد.</w:t>
            </w:r>
          </w:p>
        </w:tc>
      </w:tr>
      <w:tr w:rsidR="00000000" w14:paraId="5744BF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EDC81E" w14:textId="77777777" w:rsidR="00000000" w:rsidRDefault="00000000">
            <w:pPr>
              <w:bidi/>
              <w:rPr>
                <w:rFonts w:eastAsia="Times New Roman"/>
                <w:rtl/>
              </w:rPr>
            </w:pPr>
            <w:r>
              <w:rPr>
                <w:rStyle w:val="Strong"/>
                <w:rFonts w:eastAsia="Times New Roman"/>
                <w:rtl/>
              </w:rPr>
              <w:t>الحالة</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3035D" w14:textId="77777777" w:rsidR="00000000" w:rsidRDefault="00000000">
            <w:pPr>
              <w:bidi/>
              <w:rPr>
                <w:rFonts w:eastAsia="Times New Roman"/>
                <w:rtl/>
              </w:rPr>
            </w:pPr>
            <w:r>
              <w:rPr>
                <w:rFonts w:eastAsia="Times New Roman"/>
                <w:rtl/>
              </w:rPr>
              <w:t>الفرد أو الأسرة محل الدراسة.</w:t>
            </w:r>
          </w:p>
        </w:tc>
      </w:tr>
      <w:tr w:rsidR="00000000" w14:paraId="595165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7F2472" w14:textId="77777777" w:rsidR="00000000" w:rsidRDefault="00000000">
            <w:pPr>
              <w:bidi/>
              <w:rPr>
                <w:rFonts w:eastAsia="Times New Roman"/>
                <w:rtl/>
              </w:rPr>
            </w:pPr>
            <w:r>
              <w:rPr>
                <w:rStyle w:val="Strong"/>
                <w:rFonts w:eastAsia="Times New Roman"/>
                <w:rtl/>
              </w:rPr>
              <w:t>المشمولون بالدراسة</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5DE64" w14:textId="77777777" w:rsidR="00000000" w:rsidRDefault="00000000">
            <w:pPr>
              <w:bidi/>
              <w:rPr>
                <w:rFonts w:eastAsia="Times New Roman"/>
                <w:rtl/>
              </w:rPr>
            </w:pPr>
            <w:r>
              <w:rPr>
                <w:rFonts w:eastAsia="Times New Roman"/>
                <w:rtl/>
              </w:rPr>
              <w:t>الأشخاص الذين يدخلون ضمن احتساب الحاجة للحالة وفقًا لهذه السياسة.</w:t>
            </w:r>
          </w:p>
        </w:tc>
      </w:tr>
      <w:tr w:rsidR="00000000" w14:paraId="45AE34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BF95B4" w14:textId="77777777" w:rsidR="00000000" w:rsidRDefault="00000000">
            <w:pPr>
              <w:bidi/>
              <w:rPr>
                <w:rFonts w:eastAsia="Times New Roman"/>
                <w:rtl/>
              </w:rPr>
            </w:pPr>
            <w:r>
              <w:rPr>
                <w:rStyle w:val="Strong"/>
                <w:rFonts w:eastAsia="Times New Roman"/>
                <w:rtl/>
              </w:rPr>
              <w:t>الدخل الشهري المعتمد</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EF01C" w14:textId="77777777" w:rsidR="00000000" w:rsidRDefault="00000000">
            <w:pPr>
              <w:bidi/>
              <w:rPr>
                <w:rFonts w:eastAsia="Times New Roman"/>
                <w:rtl/>
              </w:rPr>
            </w:pPr>
            <w:r>
              <w:rPr>
                <w:rFonts w:eastAsia="Times New Roman"/>
                <w:rtl/>
              </w:rPr>
              <w:t>مجموع الدخل الذي تعتمده الجهة المختصة بعد التحقق من مصادره.</w:t>
            </w:r>
          </w:p>
        </w:tc>
      </w:tr>
      <w:tr w:rsidR="00000000" w14:paraId="14EF2A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161E36" w14:textId="77777777" w:rsidR="00000000" w:rsidRDefault="00000000">
            <w:pPr>
              <w:bidi/>
              <w:rPr>
                <w:rFonts w:eastAsia="Times New Roman"/>
                <w:rtl/>
              </w:rPr>
            </w:pPr>
            <w:r>
              <w:rPr>
                <w:rStyle w:val="Strong"/>
                <w:rFonts w:eastAsia="Times New Roman"/>
                <w:rtl/>
              </w:rPr>
              <w:t>الحاجة المعتمدة</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1DD9A" w14:textId="77777777" w:rsidR="00000000" w:rsidRDefault="00000000">
            <w:pPr>
              <w:bidi/>
              <w:rPr>
                <w:rFonts w:eastAsia="Times New Roman"/>
                <w:rtl/>
              </w:rPr>
            </w:pPr>
            <w:r>
              <w:rPr>
                <w:rFonts w:eastAsia="Times New Roman"/>
                <w:rtl/>
              </w:rPr>
              <w:t>الناتج التقديري للاحتياج الشهري وفق هذه السياسة.</w:t>
            </w:r>
          </w:p>
        </w:tc>
      </w:tr>
      <w:tr w:rsidR="00000000" w14:paraId="1BBA44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4103C6" w14:textId="77777777" w:rsidR="00000000" w:rsidRDefault="00000000">
            <w:pPr>
              <w:bidi/>
              <w:rPr>
                <w:rFonts w:eastAsia="Times New Roman"/>
                <w:rtl/>
              </w:rPr>
            </w:pPr>
            <w:r>
              <w:rPr>
                <w:rStyle w:val="Strong"/>
                <w:rFonts w:eastAsia="Times New Roman"/>
                <w:rtl/>
              </w:rPr>
              <w:t>الفجوة المالية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A8982" w14:textId="77777777" w:rsidR="00000000" w:rsidRDefault="00000000">
            <w:pPr>
              <w:bidi/>
              <w:rPr>
                <w:rFonts w:eastAsia="Times New Roman"/>
                <w:rtl/>
              </w:rPr>
            </w:pPr>
            <w:r>
              <w:rPr>
                <w:rFonts w:eastAsia="Times New Roman"/>
                <w:rtl/>
              </w:rPr>
              <w:t>الفرق بين الحاجة المعتمدة والدخل الشهري لمقدم الطلب.</w:t>
            </w:r>
          </w:p>
        </w:tc>
      </w:tr>
      <w:tr w:rsidR="00000000" w14:paraId="462FC2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E1C6B9" w14:textId="77777777" w:rsidR="00000000" w:rsidRDefault="00000000">
            <w:pPr>
              <w:bidi/>
              <w:rPr>
                <w:rFonts w:eastAsia="Times New Roman"/>
                <w:rtl/>
              </w:rPr>
            </w:pPr>
            <w:r>
              <w:rPr>
                <w:rStyle w:val="Strong"/>
                <w:rFonts w:eastAsia="Times New Roman"/>
                <w:rtl/>
              </w:rPr>
              <w:t>درجة الأولوية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18F36" w14:textId="77777777" w:rsidR="00000000" w:rsidRDefault="00000000">
            <w:pPr>
              <w:bidi/>
              <w:rPr>
                <w:rFonts w:eastAsia="Times New Roman"/>
                <w:rtl/>
              </w:rPr>
            </w:pPr>
            <w:r>
              <w:rPr>
                <w:rFonts w:eastAsia="Times New Roman"/>
                <w:rtl/>
              </w:rPr>
              <w:t>التصنيف النهائي للحالة بحسب مجموع النقاط.</w:t>
            </w:r>
          </w:p>
        </w:tc>
      </w:tr>
      <w:tr w:rsidR="00000000" w14:paraId="15497E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48E8A2" w14:textId="77777777" w:rsidR="00000000" w:rsidRDefault="00000000">
            <w:pPr>
              <w:bidi/>
              <w:rPr>
                <w:rFonts w:eastAsia="Times New Roman"/>
                <w:rtl/>
              </w:rPr>
            </w:pPr>
            <w:r>
              <w:rPr>
                <w:rStyle w:val="Strong"/>
                <w:rFonts w:eastAsia="Times New Roman"/>
                <w:rtl/>
              </w:rPr>
              <w:t>المرافق من +23 (مرافق ذكر أعزب)</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15728" w14:textId="77777777" w:rsidR="00000000" w:rsidRDefault="00000000">
            <w:pPr>
              <w:bidi/>
              <w:rPr>
                <w:rFonts w:eastAsia="Times New Roman"/>
                <w:rtl/>
              </w:rPr>
            </w:pPr>
            <w:r>
              <w:rPr>
                <w:rFonts w:eastAsia="Times New Roman"/>
                <w:rtl/>
              </w:rPr>
              <w:t>الذكر غير المتزوج البالغ من العمر 23 سنة فأكثر، المقيم مع رب الأسرة، وتتم دراسته بصفته الشخصية، مع عدم احتساب دعم السكن له ما دام مقيمًا على وجه المرافقة.</w:t>
            </w:r>
          </w:p>
        </w:tc>
      </w:tr>
      <w:tr w:rsidR="00000000" w14:paraId="0C4521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7CA26F" w14:textId="77777777" w:rsidR="00000000" w:rsidRDefault="00000000">
            <w:pPr>
              <w:bidi/>
              <w:rPr>
                <w:rFonts w:eastAsia="Times New Roman"/>
                <w:rtl/>
              </w:rPr>
            </w:pPr>
            <w:r>
              <w:rPr>
                <w:rStyle w:val="Strong"/>
                <w:rFonts w:eastAsia="Times New Roman"/>
                <w:rtl/>
              </w:rPr>
              <w:t>صفة السكن</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03F9D" w14:textId="77777777" w:rsidR="00000000" w:rsidRDefault="00000000">
            <w:pPr>
              <w:bidi/>
              <w:rPr>
                <w:rFonts w:eastAsia="Times New Roman"/>
                <w:rtl/>
              </w:rPr>
            </w:pPr>
            <w:r>
              <w:rPr>
                <w:rFonts w:eastAsia="Times New Roman"/>
                <w:rtl/>
              </w:rPr>
              <w:t>الوصف النظامي للسكن مثل الإيجار أو الملك أو المرافقة للمرافق.</w:t>
            </w:r>
          </w:p>
        </w:tc>
      </w:tr>
      <w:tr w:rsidR="00000000" w14:paraId="48D852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30B4C3" w14:textId="77777777" w:rsidR="00000000" w:rsidRDefault="00000000">
            <w:pPr>
              <w:bidi/>
              <w:rPr>
                <w:rFonts w:eastAsia="Times New Roman"/>
                <w:rtl/>
              </w:rPr>
            </w:pPr>
            <w:r>
              <w:rPr>
                <w:rStyle w:val="Strong"/>
                <w:rFonts w:eastAsia="Times New Roman"/>
                <w:rtl/>
              </w:rPr>
              <w:t>نوع السكن</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36D64" w14:textId="77777777" w:rsidR="00000000" w:rsidRDefault="00000000">
            <w:pPr>
              <w:bidi/>
              <w:rPr>
                <w:rFonts w:eastAsia="Times New Roman"/>
                <w:rtl/>
              </w:rPr>
            </w:pPr>
            <w:r>
              <w:rPr>
                <w:rFonts w:eastAsia="Times New Roman"/>
                <w:rtl/>
              </w:rPr>
              <w:t>وصف الوحدة السكنية مثل شقة أو دور أو منزل.</w:t>
            </w:r>
          </w:p>
        </w:tc>
      </w:tr>
      <w:tr w:rsidR="00000000" w14:paraId="224FE3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F1E70D" w14:textId="77777777" w:rsidR="00000000" w:rsidRDefault="00000000">
            <w:pPr>
              <w:bidi/>
              <w:rPr>
                <w:rFonts w:eastAsia="Times New Roman"/>
                <w:rtl/>
              </w:rPr>
            </w:pPr>
            <w:r>
              <w:rPr>
                <w:rStyle w:val="Strong"/>
                <w:rFonts w:eastAsia="Times New Roman"/>
                <w:rtl/>
              </w:rPr>
              <w:t>حجم المدينة</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9A3DB" w14:textId="77777777" w:rsidR="00000000" w:rsidRDefault="00000000">
            <w:pPr>
              <w:bidi/>
              <w:rPr>
                <w:rFonts w:eastAsia="Times New Roman"/>
                <w:rtl/>
              </w:rPr>
            </w:pPr>
            <w:r>
              <w:rPr>
                <w:rFonts w:eastAsia="Times New Roman"/>
                <w:rtl/>
              </w:rPr>
              <w:t>تصنيف المدينة لأغراض تقدير أثر تكاليف المعيشة.</w:t>
            </w:r>
          </w:p>
        </w:tc>
      </w:tr>
      <w:tr w:rsidR="00000000" w14:paraId="6710D94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C433B0" w14:textId="77777777" w:rsidR="00000000" w:rsidRDefault="00000000">
            <w:pPr>
              <w:bidi/>
              <w:rPr>
                <w:rFonts w:eastAsia="Times New Roman"/>
                <w:rtl/>
              </w:rPr>
            </w:pPr>
            <w:r>
              <w:rPr>
                <w:rStyle w:val="Strong"/>
                <w:rFonts w:eastAsia="Times New Roman"/>
                <w:rtl/>
              </w:rPr>
              <w:t>المركبة</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FEC16" w14:textId="77777777" w:rsidR="00000000" w:rsidRDefault="00000000">
            <w:pPr>
              <w:bidi/>
              <w:rPr>
                <w:rFonts w:eastAsia="Times New Roman"/>
                <w:rtl/>
              </w:rPr>
            </w:pPr>
            <w:r>
              <w:rPr>
                <w:rFonts w:eastAsia="Times New Roman"/>
                <w:rtl/>
              </w:rPr>
              <w:t>السيارة المستخدمة فعليًا من قبل الأسرة أو المستفيد.</w:t>
            </w:r>
          </w:p>
        </w:tc>
      </w:tr>
      <w:tr w:rsidR="00000000" w14:paraId="308355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6CC8CC" w14:textId="77777777" w:rsidR="00000000" w:rsidRDefault="00000000">
            <w:pPr>
              <w:bidi/>
              <w:rPr>
                <w:rFonts w:eastAsia="Times New Roman"/>
                <w:rtl/>
              </w:rPr>
            </w:pPr>
            <w:r>
              <w:rPr>
                <w:rStyle w:val="Strong"/>
                <w:rFonts w:eastAsia="Times New Roman"/>
                <w:rtl/>
              </w:rPr>
              <w:t>الصيانة</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FF694" w14:textId="77777777" w:rsidR="00000000" w:rsidRDefault="00000000">
            <w:pPr>
              <w:bidi/>
              <w:rPr>
                <w:rFonts w:eastAsia="Times New Roman"/>
                <w:rtl/>
              </w:rPr>
            </w:pPr>
            <w:r>
              <w:rPr>
                <w:rFonts w:eastAsia="Times New Roman"/>
                <w:rtl/>
              </w:rPr>
              <w:t>التكلفة التقديرية الأساسية اللازمة للإبقاء على المركبة في حالة تشغيل معتادة، دون أن تشمل الإصلاحات الاستثنائية الكبيرة ما لم يعتمد ذلك ضمن برنامج نوعي مستقل.</w:t>
            </w:r>
          </w:p>
        </w:tc>
      </w:tr>
      <w:tr w:rsidR="00000000" w14:paraId="346194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797887" w14:textId="77777777" w:rsidR="00000000" w:rsidRDefault="00000000">
            <w:pPr>
              <w:bidi/>
              <w:rPr>
                <w:rFonts w:eastAsia="Times New Roman"/>
                <w:rtl/>
              </w:rPr>
            </w:pPr>
            <w:r>
              <w:rPr>
                <w:rStyle w:val="Strong"/>
                <w:rFonts w:eastAsia="Times New Roman"/>
                <w:rtl/>
              </w:rPr>
              <w:t>الظرف الطارئ الشديد</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1A7DE" w14:textId="77777777" w:rsidR="00000000" w:rsidRDefault="00000000">
            <w:pPr>
              <w:bidi/>
              <w:rPr>
                <w:rFonts w:eastAsia="Times New Roman"/>
                <w:rtl/>
              </w:rPr>
            </w:pPr>
            <w:r>
              <w:rPr>
                <w:rFonts w:eastAsia="Times New Roman"/>
                <w:rtl/>
              </w:rPr>
              <w:t>واقعة استثنائية ذات أثر مباشر وجسيم في الاستقرار المالي أو الصحي أو الاجتماعي للحالة.</w:t>
            </w:r>
          </w:p>
        </w:tc>
      </w:tr>
      <w:tr w:rsidR="00000000" w14:paraId="107903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886DA6" w14:textId="77777777" w:rsidR="00000000" w:rsidRDefault="00000000">
            <w:pPr>
              <w:bidi/>
              <w:rPr>
                <w:rFonts w:eastAsia="Times New Roman"/>
                <w:rtl/>
              </w:rPr>
            </w:pPr>
            <w:r>
              <w:rPr>
                <w:rStyle w:val="Strong"/>
                <w:rFonts w:eastAsia="Times New Roman"/>
                <w:rtl/>
              </w:rPr>
              <w:t>الفئة العمرية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32E6D" w14:textId="77777777" w:rsidR="00000000" w:rsidRDefault="00000000">
            <w:pPr>
              <w:bidi/>
              <w:rPr>
                <w:rFonts w:eastAsia="Times New Roman"/>
                <w:rtl/>
              </w:rPr>
            </w:pPr>
            <w:r>
              <w:rPr>
                <w:rFonts w:eastAsia="Times New Roman"/>
                <w:rtl/>
              </w:rPr>
              <w:t>الشريحة العمرية المعتمدة في احتساب الاحتياج التقديري للفرد.</w:t>
            </w:r>
          </w:p>
        </w:tc>
      </w:tr>
    </w:tbl>
    <w:p w14:paraId="0D877781"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الباب الثاني: أحكام الدعم الشهري</w:t>
      </w:r>
    </w:p>
    <w:p w14:paraId="21003FF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أساس الاستحقاق</w:t>
      </w:r>
    </w:p>
    <w:p w14:paraId="21A2D81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يكون الاستحقاق في الدعم الشهري بناءً على ما يأتي:</w:t>
      </w:r>
    </w:p>
    <w:p w14:paraId="7F490A19"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الحاجة.</w:t>
      </w:r>
    </w:p>
    <w:p w14:paraId="30156B2D"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فجوة مالية معتبرة.</w:t>
      </w:r>
    </w:p>
    <w:p w14:paraId="40BD6E32"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تحقق درجة أولوية مناسبة.</w:t>
      </w:r>
    </w:p>
    <w:p w14:paraId="3E394DA1"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توافر المخصصات المالية.</w:t>
      </w:r>
    </w:p>
    <w:p w14:paraId="3763EEAF" w14:textId="77777777" w:rsidR="00000000" w:rsidRDefault="00000000">
      <w:pPr>
        <w:numPr>
          <w:ilvl w:val="0"/>
          <w:numId w:val="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صدور الاعتماد من الجهة المختصة.</w:t>
      </w:r>
    </w:p>
    <w:p w14:paraId="0FC8773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نطاق الدراسة بحسب صفة الحالة</w:t>
      </w:r>
    </w:p>
    <w:p w14:paraId="1891F89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للدعم الشهري أو السنوي للمحتاجين، تحدد صفة الحالة نطاق المشمولين بالدراسة على النحو الآتي:</w:t>
      </w:r>
    </w:p>
    <w:p w14:paraId="32FB2FAC"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رب الأسرة:</w:t>
      </w:r>
      <w:r>
        <w:rPr>
          <w:rFonts w:ascii="Traditional Arabic" w:hAnsi="Traditional Arabic" w:cs="Traditional Arabic"/>
          <w:rtl/>
          <w:lang w:bidi="ar"/>
        </w:rPr>
        <w:t xml:space="preserve"> تشمل الدراسة رب الأسرة ومن يعولهم ممن تقر الجهة المختصة شمولهم.</w:t>
      </w:r>
    </w:p>
    <w:p w14:paraId="69609965"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المستقل:</w:t>
      </w:r>
      <w:r>
        <w:rPr>
          <w:rFonts w:ascii="Traditional Arabic" w:hAnsi="Traditional Arabic" w:cs="Traditional Arabic"/>
          <w:rtl/>
          <w:lang w:bidi="ar"/>
        </w:rPr>
        <w:t xml:space="preserve"> تشمل الدراسة الشخص نفسه فقط.</w:t>
      </w:r>
    </w:p>
    <w:p w14:paraId="39E9B592"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المرافق من +23 (مرافق ذكر أعزب):</w:t>
      </w:r>
      <w:r>
        <w:rPr>
          <w:rFonts w:ascii="Traditional Arabic" w:hAnsi="Traditional Arabic" w:cs="Traditional Arabic"/>
          <w:rtl/>
          <w:lang w:bidi="ar"/>
        </w:rPr>
        <w:t xml:space="preserve"> تشمل الدراسة الشخص نفسه فقط، ولا يُحتسب له دعم السكن ما دام مقيمًا مع رب الأسرة على وجه المرافقة.</w:t>
      </w:r>
    </w:p>
    <w:p w14:paraId="55E781D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ويكون تحديد نطاق الدراسة وأوجه الدعم التي يجوز احتسابها أو استبعادها بحسب نوع برنامج الدعم.</w:t>
      </w:r>
    </w:p>
    <w:p w14:paraId="2D6E2E1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عناصر قياس الحاجة</w:t>
      </w:r>
    </w:p>
    <w:p w14:paraId="76EA04C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تُقاس الحاجة الشهرية – بحسب ما ينطبق على الحالة – استنادًا إلى العناصر الآتية:</w:t>
      </w:r>
    </w:p>
    <w:p w14:paraId="0AC67F38"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عدد المشمولين بالدراسة من أفراد الأسرة أو المستقل أو المرافق.</w:t>
      </w:r>
    </w:p>
    <w:p w14:paraId="7C0B45E8"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الفئات العمرية للمشمولين بالدراسة.</w:t>
      </w:r>
    </w:p>
    <w:p w14:paraId="5785C8D2"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حجم المدينة.</w:t>
      </w:r>
    </w:p>
    <w:p w14:paraId="4275FDBA"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السكن.</w:t>
      </w:r>
    </w:p>
    <w:p w14:paraId="43938F74"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وقود السيارة والصيانة.</w:t>
      </w:r>
    </w:p>
    <w:p w14:paraId="0EF3288A"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الحالة الصحية.</w:t>
      </w:r>
    </w:p>
    <w:p w14:paraId="2166EFFB"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الالتزامات المالية الثابتة.</w:t>
      </w:r>
    </w:p>
    <w:p w14:paraId="05112C5B"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الدخل الشهري المعتمد.</w:t>
      </w:r>
    </w:p>
    <w:p w14:paraId="7EDF4D10" w14:textId="77777777" w:rsidR="00000000" w:rsidRDefault="00000000">
      <w:pPr>
        <w:numPr>
          <w:ilvl w:val="0"/>
          <w:numId w:val="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الظرف الطارئ الشديد.</w:t>
      </w:r>
    </w:p>
    <w:p w14:paraId="579C4CE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الثامنة: منهج احتساب الحاجة</w:t>
      </w:r>
    </w:p>
    <w:p w14:paraId="223E4D8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يكون احتساب الحاجة الشهرية على النحو الآتي:</w:t>
      </w:r>
    </w:p>
    <w:p w14:paraId="4B2FE158"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تحديد المشمولين بالدراسة وفق صفة الحالة.</w:t>
      </w:r>
    </w:p>
    <w:p w14:paraId="06E4CF81"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احتساب القيمة التقديرية لكل شخص مشمول بالدراسة بحسب الفئة العمرية الواردة في الجدول رقم (1).</w:t>
      </w:r>
    </w:p>
    <w:p w14:paraId="12F935DF"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إضافة أوجه الدعم الأخرى – بحسب ما ينطبق – وفق الجداول المعتمدة في هذه السياسة.</w:t>
      </w:r>
    </w:p>
    <w:p w14:paraId="7D9473B7"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احتساب مجموع الحاجة المعتمدة.</w:t>
      </w:r>
    </w:p>
    <w:p w14:paraId="43282D2A"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خصم الدخل الشهري المعتمد من مجموع الحاجة المعتمدة لتحديد الفجوة المالية.</w:t>
      </w:r>
    </w:p>
    <w:p w14:paraId="77597D7F"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احتساب النقاط وتحديد درجة الأولوية.</w:t>
      </w:r>
    </w:p>
    <w:p w14:paraId="3F3057CA"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رفع التوصية بمبلغ الدعم للاعتماد.</w:t>
      </w:r>
    </w:p>
    <w:p w14:paraId="3CA4B487" w14:textId="77777777" w:rsidR="00000000" w:rsidRDefault="00000000">
      <w:pPr>
        <w:numPr>
          <w:ilvl w:val="0"/>
          <w:numId w:val="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مبلغ الدعم النهائي من الجهة المختصة في حدود المخصصات المالية.</w:t>
      </w:r>
    </w:p>
    <w:p w14:paraId="15AE783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ضوابط الاحتساب</w:t>
      </w:r>
    </w:p>
    <w:p w14:paraId="614668F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تُطبَّق عند احتساب الحاجة الضوابط الآتية:</w:t>
      </w:r>
    </w:p>
    <w:p w14:paraId="6534974D"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يجوز احتساب الشخص الواحد أكثر من مرة ضمن الفئات العمرية.</w:t>
      </w:r>
    </w:p>
    <w:p w14:paraId="2D9D5631"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يُحتسب دعم السكن للمرافق من +23 ما دام مقيمًا مع الأسرة على وجه المرافقة.</w:t>
      </w:r>
    </w:p>
    <w:p w14:paraId="08005AE3"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يُحتسب دعم وقود السيارة والصيانة إلا عند وجود مركبة مستخدمة فعليًا للحالة أو الأسرة.</w:t>
      </w:r>
    </w:p>
    <w:p w14:paraId="10AB7C14"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يُحتسب في السكن وصف واحد لصفة السكن، ووصف واحد لنوع السكن.</w:t>
      </w:r>
    </w:p>
    <w:p w14:paraId="1DC3B4EE"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يُطبَّق في الحالة الصحية الوصف الأعلى أثرًا، ما لم تعتمد الجهة المختصة الجمع بين أكثر من وصف لوجود مبرر موثق.</w:t>
      </w:r>
    </w:p>
    <w:p w14:paraId="7800C1A2"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يُطبَّق في الالتزامات المالية مستوى واحد فقط، وفق الوصف الأقرب لواقع الحالة.</w:t>
      </w:r>
    </w:p>
    <w:p w14:paraId="50116660" w14:textId="77777777" w:rsidR="00000000" w:rsidRDefault="00000000">
      <w:pPr>
        <w:numPr>
          <w:ilvl w:val="0"/>
          <w:numId w:val="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يُعد الناتج الحسابي استحقاقًا نهائيًا بذاته، وإنما يُعد أساسًا لاتخاذ القرار.</w:t>
      </w:r>
    </w:p>
    <w:p w14:paraId="46915AE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العاشرة: الفجوة المالية</w:t>
      </w:r>
    </w:p>
    <w:p w14:paraId="5159043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تُحدَّد الفجوة المالية على النحو الآتي:</w:t>
      </w:r>
    </w:p>
    <w:p w14:paraId="5F03A9F0"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كان الدخل الشهري المعتمد أقل من الحاجة المعتمدة، كانت الفجوة المالية هي الفرق بينهما.</w:t>
      </w:r>
    </w:p>
    <w:p w14:paraId="2A9B54F9" w14:textId="77777777" w:rsidR="00000000" w:rsidRDefault="00000000">
      <w:pPr>
        <w:numPr>
          <w:ilvl w:val="0"/>
          <w:numId w:val="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ساوى الدخل الشهري المعتمد الحاجة المعتمدة أو زاد عليها، جاز اعتبار الفجوة المالية معدومة، ما لم يوجد ظرف طارئ شديد أو سبب استثنائي تعتمده الجهة المختصة.</w:t>
      </w:r>
    </w:p>
    <w:p w14:paraId="2417A6C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الحادية عشرة: درجات الأولوية</w:t>
      </w:r>
    </w:p>
    <w:p w14:paraId="3A66F83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تُصنَّف الحالات بحسب مجموع النقاط إلى الدرجات الآتية:</w:t>
      </w:r>
    </w:p>
    <w:p w14:paraId="1B4D257B"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أولوية منخفضة.</w:t>
      </w:r>
    </w:p>
    <w:p w14:paraId="79A3AECE"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أولوية متوسطة.</w:t>
      </w:r>
    </w:p>
    <w:p w14:paraId="17760DD9"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أولوية عالية.</w:t>
      </w:r>
    </w:p>
    <w:p w14:paraId="26FDFECC" w14:textId="77777777" w:rsidR="00000000" w:rsidRDefault="00000000">
      <w:pPr>
        <w:numPr>
          <w:ilvl w:val="0"/>
          <w:numId w:val="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أولوية قصوى.</w:t>
      </w:r>
    </w:p>
    <w:p w14:paraId="79249E1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عشرة: مبلغ الدعم الشهري</w:t>
      </w:r>
    </w:p>
    <w:p w14:paraId="0CD1CB3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يُحدَّد مبلغ الدعم الشهري بناءً على ما يأتي:</w:t>
      </w:r>
    </w:p>
    <w:p w14:paraId="676E0EB7"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الحاجة المعتمدة.</w:t>
      </w:r>
    </w:p>
    <w:p w14:paraId="0437677D"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الفجوة المالية.</w:t>
      </w:r>
    </w:p>
    <w:p w14:paraId="5C89D431"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درجة الأولوية.</w:t>
      </w:r>
    </w:p>
    <w:p w14:paraId="2E9E34F8"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الموارد المتاحة.</w:t>
      </w:r>
    </w:p>
    <w:p w14:paraId="0662C76B" w14:textId="77777777" w:rsidR="00000000" w:rsidRDefault="00000000">
      <w:pPr>
        <w:numPr>
          <w:ilvl w:val="0"/>
          <w:numId w:val="1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قرار الجهة المختصة.</w:t>
      </w:r>
    </w:p>
    <w:p w14:paraId="168905A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وللجهة المختصة أن تعتمد كامل الفجوة المالية أو جزءًا منها، وفق ما تقتضيه المصلحة وتسمح به الموارد المالية.</w:t>
      </w:r>
    </w:p>
    <w:p w14:paraId="21A995F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عشرة: مدة الدعم والمراجعة</w:t>
      </w:r>
    </w:p>
    <w:p w14:paraId="01EB8346"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يُصرف الدعم الشهري للمدة التي تعتمدها الجهة المختصة.</w:t>
      </w:r>
    </w:p>
    <w:p w14:paraId="4317B3AD"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تجوز مراجعة الدعم أو تعديله أو إيقافه عند تغيّر البيانات أو الظروف المؤثرة في الاستحقاق.</w:t>
      </w:r>
    </w:p>
    <w:p w14:paraId="7F54C3DF" w14:textId="77777777" w:rsidR="00000000" w:rsidRDefault="00000000">
      <w:pPr>
        <w:numPr>
          <w:ilvl w:val="0"/>
          <w:numId w:val="1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للجهة المختصة طلب تحديث البيانات والمستندات متى رأت ذلك لازمًا، ويُفضَّل تحديثها قبل نهاية كل عام ميلادي.</w:t>
      </w:r>
    </w:p>
    <w:p w14:paraId="71EB328D"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الثالث: نقاط الأولوية</w:t>
      </w:r>
    </w:p>
    <w:p w14:paraId="66FF44D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عشرة: الغرض من النقاط</w:t>
      </w:r>
    </w:p>
    <w:p w14:paraId="6A0071B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يكون احتساب النقاط لأغراض:</w:t>
      </w:r>
    </w:p>
    <w:p w14:paraId="2E17B7F3"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ترتيب الحالات.</w:t>
      </w:r>
    </w:p>
    <w:p w14:paraId="5EF8B4C6"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تحديد درجة الأولوية.</w:t>
      </w:r>
    </w:p>
    <w:p w14:paraId="063C056C" w14:textId="77777777" w:rsidR="00000000" w:rsidRDefault="00000000">
      <w:pPr>
        <w:numPr>
          <w:ilvl w:val="0"/>
          <w:numId w:val="1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دعم قرار الاعتماد عند محدودية الموارد.</w:t>
      </w:r>
    </w:p>
    <w:p w14:paraId="47A8AC8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الخامسة عشرة: معايير النقاط</w:t>
      </w:r>
    </w:p>
    <w:p w14:paraId="2CEF2B3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تُحتسب النقاط – بحسب ما ينطبق على الحالة – وفق المعايير الآتية:</w:t>
      </w:r>
    </w:p>
    <w:p w14:paraId="6E594F44"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عدد المشمولين بالدراسة.</w:t>
      </w:r>
    </w:p>
    <w:p w14:paraId="7342DAB0"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الحالة الصحية.</w:t>
      </w:r>
    </w:p>
    <w:p w14:paraId="66CC7CDC"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السكن بالإيجار.</w:t>
      </w:r>
    </w:p>
    <w:p w14:paraId="4DDEE58E"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وجود مركبة عند تحقق حاجة معتبرة للتنقل.</w:t>
      </w:r>
    </w:p>
    <w:p w14:paraId="7B19460F"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ارتفاع الفجوة المالية.</w:t>
      </w:r>
    </w:p>
    <w:p w14:paraId="13A1A69C"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عدد الأفراد الذين مازالوا على كراسي التعليم.</w:t>
      </w:r>
    </w:p>
    <w:p w14:paraId="3B817D92" w14:textId="77777777" w:rsidR="00000000" w:rsidRDefault="00000000">
      <w:pPr>
        <w:numPr>
          <w:ilvl w:val="0"/>
          <w:numId w:val="1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ظرف طارئ شديد.</w:t>
      </w:r>
    </w:p>
    <w:p w14:paraId="71BB2E2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عشرة: أثر النقاط</w:t>
      </w:r>
    </w:p>
    <w:p w14:paraId="34E60EB2"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تُستخدم النقاط لتحديد درجة الأولوية.</w:t>
      </w:r>
    </w:p>
    <w:p w14:paraId="78CE80A0"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يترتب على النقاط وحدها استحقاق تلقائي للدعم.</w:t>
      </w:r>
    </w:p>
    <w:p w14:paraId="252982A5" w14:textId="77777777" w:rsidR="00000000" w:rsidRDefault="00000000">
      <w:pPr>
        <w:numPr>
          <w:ilvl w:val="0"/>
          <w:numId w:val="1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عند تقارب الحالات، تُقدَّم الحالة الأعلى نقاطًا، ثم الأعلى فجوة مالية، ثم الأشد أثرًا اجتماعيًا أو صحيًا، وفق ما تقرره الجهة المختصة.</w:t>
      </w:r>
    </w:p>
    <w:p w14:paraId="4485CBFB"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الرابع: برامج الدعم النوعي</w:t>
      </w:r>
    </w:p>
    <w:p w14:paraId="5BEF466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عشرة: برامج الدعم النوعي</w:t>
      </w:r>
    </w:p>
    <w:p w14:paraId="056DD98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تشمل برامج الدعم النوعي – بحسب ما يعتمده الصندوق – ما يأتي:</w:t>
      </w:r>
    </w:p>
    <w:p w14:paraId="623EFBA3"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الإيفاد الداخلي للتعليم.</w:t>
      </w:r>
    </w:p>
    <w:p w14:paraId="25489620"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الابتعاث الخارجي للتعليم.</w:t>
      </w:r>
    </w:p>
    <w:p w14:paraId="6CB41167"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شراء سيارة.</w:t>
      </w:r>
    </w:p>
    <w:p w14:paraId="530C9D12"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إصلاح حادث سيارة.</w:t>
      </w:r>
    </w:p>
    <w:p w14:paraId="25F290BC"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تأهيل المسكن.</w:t>
      </w:r>
    </w:p>
    <w:p w14:paraId="65A743ED"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شراء مسكن.</w:t>
      </w:r>
    </w:p>
    <w:p w14:paraId="5CE5CDD0"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العمليات الجراحية.</w:t>
      </w:r>
    </w:p>
    <w:p w14:paraId="771581EC"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التأهيل والرعاية الطبية.</w:t>
      </w:r>
    </w:p>
    <w:p w14:paraId="0F262104"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دعم الزواج للذكور.</w:t>
      </w:r>
    </w:p>
    <w:p w14:paraId="44CD47AE"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دعم الزواج للإناث.</w:t>
      </w:r>
    </w:p>
    <w:p w14:paraId="1243C504" w14:textId="77777777" w:rsidR="00000000" w:rsidRDefault="00000000">
      <w:pPr>
        <w:numPr>
          <w:ilvl w:val="0"/>
          <w:numId w:val="1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سداد الديون.</w:t>
      </w:r>
    </w:p>
    <w:p w14:paraId="4CE9E605"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الباب الخامس: برنامج الإيفاد الداخلي للتعليم</w:t>
      </w:r>
    </w:p>
    <w:p w14:paraId="442A372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ينظم هذا الباب الدعم المخصص للإيفاد الداخلي ضمن البرامج التعليمية.</w:t>
      </w:r>
    </w:p>
    <w:p w14:paraId="22932EE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عشرة: تعريف البرنامج</w:t>
      </w:r>
    </w:p>
    <w:p w14:paraId="037C572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الإيفاد الداخلي هو دعم مالي يُمنح للمستفيد لتغطية احتياج تعليمي داخل المملكة العربية السعودية.</w:t>
      </w:r>
    </w:p>
    <w:p w14:paraId="54281BD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عشرة: هدف البرنامج</w:t>
      </w:r>
    </w:p>
    <w:p w14:paraId="21C16C3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يهدف البرنامج إلى مساندة المستفيد في تحمل التكاليف التعليمية أو ما يتصل بها من متطلبات لازمة.</w:t>
      </w:r>
    </w:p>
    <w:p w14:paraId="1462252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العشرون: الحد الأعلى</w:t>
      </w:r>
    </w:p>
    <w:p w14:paraId="1438C7A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في هذا البرنامج هو 50,000 ريال، وفق الجدول رقم (9).</w:t>
      </w:r>
    </w:p>
    <w:p w14:paraId="614F194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والعشرون: طبيعة الاستفادة</w:t>
      </w:r>
    </w:p>
    <w:p w14:paraId="3289453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يُمنح هذا البرنامج مرة واحدة.</w:t>
      </w:r>
    </w:p>
    <w:p w14:paraId="5731C81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والعشرون: شروط الاستحقاق</w:t>
      </w:r>
    </w:p>
    <w:p w14:paraId="2BD6FF0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 من البرنامج:</w:t>
      </w:r>
    </w:p>
    <w:p w14:paraId="7202074E"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تعذّر القبول المجاني الحكومي.</w:t>
      </w:r>
    </w:p>
    <w:p w14:paraId="52DF26C8"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قبول أو إثبات دراسة أو إيفاد.</w:t>
      </w:r>
    </w:p>
    <w:p w14:paraId="55DFB2C7"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الحاجة المالية.</w:t>
      </w:r>
    </w:p>
    <w:p w14:paraId="01DA5A42"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وجود تغطية كافية من جهة أخرى.</w:t>
      </w:r>
    </w:p>
    <w:p w14:paraId="30C540E9" w14:textId="77777777" w:rsidR="00000000" w:rsidRDefault="00000000">
      <w:pPr>
        <w:numPr>
          <w:ilvl w:val="0"/>
          <w:numId w:val="1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الجهة المختصة أو مجلس الأمناء.</w:t>
      </w:r>
    </w:p>
    <w:p w14:paraId="1A580790"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السادس: برنامج الابتعاث الخارجي</w:t>
      </w:r>
    </w:p>
    <w:p w14:paraId="3E26CC6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والعشرون: تعريف البرنامج</w:t>
      </w:r>
    </w:p>
    <w:p w14:paraId="717D0C0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الابتعاث الخارجي هو دعم مالي يُخصص للحالات التعليمية المرتبطة بالدراسة خارج المملكة العربية السعودية.</w:t>
      </w:r>
    </w:p>
    <w:p w14:paraId="654406C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والعشرون: الحد الأعلى</w:t>
      </w:r>
    </w:p>
    <w:p w14:paraId="7DC4884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هو 100,000 ريال، وفق الجدول رقم (9).</w:t>
      </w:r>
    </w:p>
    <w:p w14:paraId="77AE293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الخامسة والعشرون: طبيعة الاستفادة</w:t>
      </w:r>
    </w:p>
    <w:p w14:paraId="6F713B1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يُمنح هذا البرنامج مرة واحدة.</w:t>
      </w:r>
    </w:p>
    <w:p w14:paraId="65F5B0A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والعشرون: شروط الاستحقاق</w:t>
      </w:r>
    </w:p>
    <w:p w14:paraId="1D87173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629362D0"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تعذّر القبول المجاني الحكومي في المملكة.</w:t>
      </w:r>
    </w:p>
    <w:p w14:paraId="4B42B5BB"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قبول أو ابتعاث أو ما يثبت الدراسة.</w:t>
      </w:r>
    </w:p>
    <w:p w14:paraId="59429D8D"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الحاجة المالية المثبتة.</w:t>
      </w:r>
    </w:p>
    <w:p w14:paraId="6BA30329"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وجود تمويل كافٍ من جهة أخرى.</w:t>
      </w:r>
    </w:p>
    <w:p w14:paraId="67BD2D09" w14:textId="77777777" w:rsidR="00000000" w:rsidRDefault="00000000">
      <w:pPr>
        <w:numPr>
          <w:ilvl w:val="0"/>
          <w:numId w:val="1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موافقة مجلس الأمناء أو من يفوضه.</w:t>
      </w:r>
    </w:p>
    <w:p w14:paraId="5F7596E6"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السابع: برنامج شراء سيارة</w:t>
      </w:r>
    </w:p>
    <w:p w14:paraId="3D2ACD3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والعشرون: تعريف البرنامج</w:t>
      </w:r>
    </w:p>
    <w:p w14:paraId="2E0FCB1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شراء سيارة هو دعم يُمنح للحالات التي تتعذر معيشتها أو تنقلها أو استقرارها دون وسيلة نقل مناسبة.</w:t>
      </w:r>
    </w:p>
    <w:p w14:paraId="2EEFF55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والعشرون: الحد الأعلى</w:t>
      </w:r>
    </w:p>
    <w:p w14:paraId="46A41AB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هو 60,000 ريال، وفق الجدول رقم (9).</w:t>
      </w:r>
    </w:p>
    <w:p w14:paraId="20A0DD7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والعشرون: فترة التحريم</w:t>
      </w:r>
    </w:p>
    <w:p w14:paraId="565C8D3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فترة التحريم في هذا البرنامج 60 شهرًا.</w:t>
      </w:r>
    </w:p>
    <w:p w14:paraId="37A294A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الثلاثون: شروط الاستحقاق</w:t>
      </w:r>
    </w:p>
    <w:p w14:paraId="732CC4E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178B62CF"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الحاجة الفعلية إلى المركبة.</w:t>
      </w:r>
    </w:p>
    <w:p w14:paraId="595A675B"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توافر مركبة مناسبة للحالة.</w:t>
      </w:r>
    </w:p>
    <w:p w14:paraId="7C3BE4D2"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الغرض من المركبة معتبرًا اجتماعيًا أو صحيًا أو أسريًا أو وظيفيًا.</w:t>
      </w:r>
    </w:p>
    <w:p w14:paraId="20C65988" w14:textId="77777777" w:rsidR="00000000" w:rsidRDefault="00000000">
      <w:pPr>
        <w:numPr>
          <w:ilvl w:val="0"/>
          <w:numId w:val="1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الجهة المختصة.</w:t>
      </w:r>
    </w:p>
    <w:p w14:paraId="74657904"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الباب الثامن: برنامج إصلاح سيارة</w:t>
      </w:r>
    </w:p>
    <w:p w14:paraId="73E07AA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والثلاثون: تعريف البرنامج</w:t>
      </w:r>
    </w:p>
    <w:p w14:paraId="05CE173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إصلاح سيارة هو دعم يُخصص لمعالجة الأثر المالي المترتب على حادث مركبة مؤثر.</w:t>
      </w:r>
    </w:p>
    <w:p w14:paraId="4E5E260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والثلاثون: الحد الأعلى</w:t>
      </w:r>
    </w:p>
    <w:p w14:paraId="0CE67E9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هو 15,000 ريال، وفق الجدول رقم (9).</w:t>
      </w:r>
    </w:p>
    <w:p w14:paraId="0194283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والثلاثون: فترة التحريم</w:t>
      </w:r>
    </w:p>
    <w:p w14:paraId="2BD7EEB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فترة التحريم في هذا البرنامج 24 شهرًا.</w:t>
      </w:r>
    </w:p>
    <w:p w14:paraId="15EDE4C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والثلاثون: شروط الاستحقاق</w:t>
      </w:r>
    </w:p>
    <w:p w14:paraId="626EAD2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4AF48C5D"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حادث مؤثر مثبت.</w:t>
      </w:r>
    </w:p>
    <w:p w14:paraId="22B9A4F4"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حاجة فعلية إلى الإصلاح أو المعالجة.</w:t>
      </w:r>
    </w:p>
    <w:p w14:paraId="46F9DDF6"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كفاية التغطية التأمينية أو عدم وجودها.</w:t>
      </w:r>
    </w:p>
    <w:p w14:paraId="7AC4FE7B" w14:textId="77777777" w:rsidR="00000000" w:rsidRDefault="00000000">
      <w:pPr>
        <w:numPr>
          <w:ilvl w:val="0"/>
          <w:numId w:val="1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الجهة المختصة.</w:t>
      </w:r>
    </w:p>
    <w:p w14:paraId="7263A5E6"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التاسع: برنامج تأهيل المسكن</w:t>
      </w:r>
    </w:p>
    <w:p w14:paraId="73E0541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والثلاثون: تعريف البرنامج</w:t>
      </w:r>
    </w:p>
    <w:p w14:paraId="00064FE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تأهيل المسكن هو دعم مالي يُخصص لمعالجة القصور أو الضرر أو عدم الملاءمة في المسكن القائم.</w:t>
      </w:r>
    </w:p>
    <w:p w14:paraId="0D34BD5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والثلاثون: الحد الأعلى</w:t>
      </w:r>
    </w:p>
    <w:p w14:paraId="3B4FA93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هو 100,000 ريال، وفق الجدول رقم (9).</w:t>
      </w:r>
    </w:p>
    <w:p w14:paraId="7A1A78F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والثلاثون: فترة التحريم</w:t>
      </w:r>
    </w:p>
    <w:p w14:paraId="64A04E6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فترة التحريم في هذا البرنامج 120 شهرًا.</w:t>
      </w:r>
    </w:p>
    <w:p w14:paraId="74ECFD8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والثلاثون: شروط الاستحقاق</w:t>
      </w:r>
    </w:p>
    <w:p w14:paraId="42C695F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5773AC26"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الحاجة إلى التأهيل أو الترميم.</w:t>
      </w:r>
    </w:p>
    <w:p w14:paraId="0BA006F9"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المسكن عائدًا للمستفيد أو الأسرة أو واقعًا ضمن نطاق انتفاع معتبر.</w:t>
      </w:r>
    </w:p>
    <w:p w14:paraId="153837C8"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تقرير أو وصف فني أو اجتماعي يبين الحاجة.</w:t>
      </w:r>
    </w:p>
    <w:p w14:paraId="28C0A569" w14:textId="77777777" w:rsidR="00000000" w:rsidRDefault="00000000">
      <w:pPr>
        <w:numPr>
          <w:ilvl w:val="0"/>
          <w:numId w:val="2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موافقة الجهة المختصة.</w:t>
      </w:r>
    </w:p>
    <w:p w14:paraId="01967801"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الباب العاشر: برنامج شراء مسكن</w:t>
      </w:r>
    </w:p>
    <w:p w14:paraId="04865D1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والثلاثون: تعريف البرنامج</w:t>
      </w:r>
    </w:p>
    <w:p w14:paraId="31ADDA9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شراء مسكن هو دعم مالي يُمنح لتحقيق الاستقرار السكني للحالة المستحقة.</w:t>
      </w:r>
    </w:p>
    <w:p w14:paraId="75A8217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الأربعون: الحد الأعلى</w:t>
      </w:r>
    </w:p>
    <w:p w14:paraId="4E18B2C6"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للدفعة الأولى هو 100,000 ريال، وفق الجدول رقم (9). والقيمة الإجمالية لشراء نوع السكن تُحدَّد وفق حاسبة السكن المتخصصة وفق تقدير قياس حاجة عدد أفراد الأسرة واعتبار نمو الأسرة المستقبلي.</w:t>
      </w:r>
    </w:p>
    <w:p w14:paraId="248F44C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والأربعون: طبيعة الاستفادة</w:t>
      </w:r>
    </w:p>
    <w:p w14:paraId="274D460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يُمنح هذا البرنامج مرة واحدة.</w:t>
      </w:r>
    </w:p>
    <w:p w14:paraId="5A8450E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والأربعون: شروط الاستحقاق</w:t>
      </w:r>
    </w:p>
    <w:p w14:paraId="2121CB3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287E20DA"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الحاجة السكنية.</w:t>
      </w:r>
    </w:p>
    <w:p w14:paraId="09BF0831"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تملك مسكن مناسب.</w:t>
      </w:r>
    </w:p>
    <w:p w14:paraId="00A9EDBC"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القدرة على الحصول على قرض عقاري بنكي للسكن المحدد.</w:t>
      </w:r>
    </w:p>
    <w:p w14:paraId="1212060A" w14:textId="77777777" w:rsidR="00000000" w:rsidRDefault="00000000">
      <w:pPr>
        <w:numPr>
          <w:ilvl w:val="0"/>
          <w:numId w:val="2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موافقة مجلس الأمناء.</w:t>
      </w:r>
    </w:p>
    <w:p w14:paraId="587E5EB6"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الحادي عشر: برنامج العمليات الجراحية</w:t>
      </w:r>
    </w:p>
    <w:p w14:paraId="0304507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والأربعون: برنامج الدعم الصحي</w:t>
      </w:r>
    </w:p>
    <w:p w14:paraId="5790777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العمليات الجراحية والبرامج العلاجية هو دعم مالي مخصص لتغطية تكاليف العمليات أو الإجراءات الطبية الجراحية والبرامج العلاجية اللازمة الضرورية.</w:t>
      </w:r>
    </w:p>
    <w:p w14:paraId="5C4408F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والأربعون: الحد الأعلى</w:t>
      </w:r>
    </w:p>
    <w:p w14:paraId="3917E7E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هو 100,000 ريال، وفق الجدول رقم (9).</w:t>
      </w:r>
    </w:p>
    <w:p w14:paraId="6529824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والأربعون: طبيعة الاستفادة</w:t>
      </w:r>
    </w:p>
    <w:p w14:paraId="0476EDE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لا توجد فترة تحريم محددة لهذا البرنامج، وتُقدَّر الحاجة بحسب كل حالة.</w:t>
      </w:r>
    </w:p>
    <w:p w14:paraId="61926FA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والأربعون: شروط الاستحقاق</w:t>
      </w:r>
    </w:p>
    <w:p w14:paraId="49D2D36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3804FFEB"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تقرير طبي حديث.</w:t>
      </w:r>
    </w:p>
    <w:p w14:paraId="32DAAA9F"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بيان الحاجة إلى العملية أو الإجراء.</w:t>
      </w:r>
    </w:p>
    <w:p w14:paraId="09D05DD9"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عرض سعر أو تقدير مالي للتكلفة.</w:t>
      </w:r>
    </w:p>
    <w:p w14:paraId="19ACF745" w14:textId="77777777" w:rsidR="00000000" w:rsidRDefault="00000000">
      <w:pPr>
        <w:numPr>
          <w:ilvl w:val="0"/>
          <w:numId w:val="2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وجود تغطية كافية أو من جهة أخرى.</w:t>
      </w:r>
    </w:p>
    <w:p w14:paraId="1B96D6B4"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الباب الثاني عشر: سياسة برنامج التأهيل والرعاية الطبية</w:t>
      </w:r>
    </w:p>
    <w:p w14:paraId="04B7798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والأربعون: تعريف البرنامج</w:t>
      </w:r>
    </w:p>
    <w:p w14:paraId="0DBEFEF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التأهيل والرعاية الطبية هو دعم مالي يوجَّه للحالات التي تحتاج إلى تأهيل علاجي أو رعاية صحية مستمرة أو مساندة.</w:t>
      </w:r>
    </w:p>
    <w:p w14:paraId="73486DB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والأربعون: الحد الأعلى</w:t>
      </w:r>
    </w:p>
    <w:p w14:paraId="3CA729A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هو 50,000 ريال، وفق الجدول رقم (9).</w:t>
      </w:r>
    </w:p>
    <w:p w14:paraId="73F6C44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والأربعون: طبيعة الاستفادة</w:t>
      </w:r>
    </w:p>
    <w:p w14:paraId="5CD4263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لا توجد فترة تحريم محددة لهذا البرنامج، وتخضع الاستفادة لتقدير الحالة.</w:t>
      </w:r>
    </w:p>
    <w:p w14:paraId="51C9F65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الخمسون: شروط الاستحقاق</w:t>
      </w:r>
    </w:p>
    <w:p w14:paraId="4BFC984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346B0E33"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تقرير طبي أو خطة علاجية.</w:t>
      </w:r>
    </w:p>
    <w:p w14:paraId="0A0C80AA"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الحاجة إلى التأهيل أو الرعاية.</w:t>
      </w:r>
    </w:p>
    <w:p w14:paraId="1CB0ADD6"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تقدير مالي للتكلفة.</w:t>
      </w:r>
    </w:p>
    <w:p w14:paraId="4109A76F" w14:textId="77777777" w:rsidR="00000000" w:rsidRDefault="00000000">
      <w:pPr>
        <w:numPr>
          <w:ilvl w:val="0"/>
          <w:numId w:val="2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الجهة المختصة.</w:t>
      </w:r>
    </w:p>
    <w:p w14:paraId="2A692C1C"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الثالث عشر: برنامج دعم الزواج للذكور</w:t>
      </w:r>
    </w:p>
    <w:p w14:paraId="1FCDFF6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والخمسون: تعريف البرنامج</w:t>
      </w:r>
    </w:p>
    <w:p w14:paraId="3CCB9BA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دعم الزواج للذكور هو دعم مالي من أموال الزكاة يُمنح للمستفيد الذكر لمساعدته في تكاليف الزواج.</w:t>
      </w:r>
    </w:p>
    <w:p w14:paraId="6A1E7CC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والخمسون: الحد الأعلى</w:t>
      </w:r>
    </w:p>
    <w:p w14:paraId="2EA6B45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هو 60,000 ريال، وفق الجدول رقم (9).</w:t>
      </w:r>
    </w:p>
    <w:p w14:paraId="4C614EB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والخمسون: شروط الاستحقاق</w:t>
      </w:r>
    </w:p>
    <w:p w14:paraId="4C15858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70B0EEC6"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الحاجة المالية.</w:t>
      </w:r>
    </w:p>
    <w:p w14:paraId="4EC5147F"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عقد الزواج لم يتجاوز عامًا.</w:t>
      </w:r>
    </w:p>
    <w:p w14:paraId="79B01BA2" w14:textId="77777777" w:rsidR="00000000" w:rsidRDefault="00000000">
      <w:pPr>
        <w:numPr>
          <w:ilvl w:val="0"/>
          <w:numId w:val="2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موافقة الجهة المختصة أو مجلس الأمناء.</w:t>
      </w:r>
    </w:p>
    <w:p w14:paraId="74210B56"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الباب الرابع عشر: برنامج دعم الزواج للإناث</w:t>
      </w:r>
    </w:p>
    <w:p w14:paraId="32BCDB4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والخمسون: تعريف البرنامج</w:t>
      </w:r>
    </w:p>
    <w:p w14:paraId="12340D9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برنامج دعم الزواج للإناث من أفراد الصندوق هو دعم مالي (هدية) من أموال التبرعات والصدقات العامة يُمنح للمستفيدة لمساعدتها في متطلبات الزواج.</w:t>
      </w:r>
    </w:p>
    <w:p w14:paraId="71F9ACB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والخمسون: الحد الأعلى</w:t>
      </w:r>
    </w:p>
    <w:p w14:paraId="12650E4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الحد الأعلى للدعم هو 15,000 ريال، وفق الجدول رقم (9).</w:t>
      </w:r>
    </w:p>
    <w:p w14:paraId="49E0989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والخمسون: شروط الاستحقاق</w:t>
      </w:r>
    </w:p>
    <w:p w14:paraId="484BF0C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w:t>
      </w:r>
    </w:p>
    <w:p w14:paraId="24606359"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ما يثبت عقد الزواج.</w:t>
      </w:r>
    </w:p>
    <w:p w14:paraId="20D02680" w14:textId="77777777" w:rsidR="00000000" w:rsidRDefault="00000000">
      <w:pPr>
        <w:numPr>
          <w:ilvl w:val="0"/>
          <w:numId w:val="25"/>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اعتماد الجهة المختصة أو مجلس الأمناء.</w:t>
      </w:r>
    </w:p>
    <w:p w14:paraId="6C61B5D1"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الخامس عشر: برنامج دعم الديون</w:t>
      </w:r>
    </w:p>
    <w:p w14:paraId="7B89116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والخمسون: سداد الديون</w:t>
      </w:r>
    </w:p>
    <w:p w14:paraId="546D8DA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يجوز دعم سداد الديون إذا توافرت الشروط الآتية:</w:t>
      </w:r>
    </w:p>
    <w:p w14:paraId="09DF6B61"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الدين بمستند معتبر.</w:t>
      </w:r>
    </w:p>
    <w:p w14:paraId="5B270E73"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الدين مرتبطًا بحاجة معتبرة.</w:t>
      </w:r>
    </w:p>
    <w:p w14:paraId="0462440C"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للدين أثر واضح في استقرار الحالة ولأسباب ضرورية.</w:t>
      </w:r>
    </w:p>
    <w:p w14:paraId="48D933E9"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ألا يكون ناشئًا عن إسراف ظاهر أو التزام غير مبرر بكماليات أو مغامرات مالية.</w:t>
      </w:r>
    </w:p>
    <w:p w14:paraId="4FA94A49" w14:textId="77777777" w:rsidR="00000000" w:rsidRDefault="00000000">
      <w:pPr>
        <w:numPr>
          <w:ilvl w:val="0"/>
          <w:numId w:val="26"/>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صدور الاعتماد من الجهة المختصة.</w:t>
      </w:r>
    </w:p>
    <w:p w14:paraId="2C93A7C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والخمسون: الضوابط العامة للدعم النوعي</w:t>
      </w:r>
    </w:p>
    <w:p w14:paraId="3798BEF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يُشترط للاستفادة من أي برنامج نوعي ما يأتي:</w:t>
      </w:r>
    </w:p>
    <w:p w14:paraId="79E391C6"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الحاجة الفعلية.</w:t>
      </w:r>
    </w:p>
    <w:p w14:paraId="2A5C5D08"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المستندات المؤيدة.</w:t>
      </w:r>
    </w:p>
    <w:p w14:paraId="3469B860"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وجود تغطية كافية من جهة أخرى.</w:t>
      </w:r>
    </w:p>
    <w:p w14:paraId="56D304C1"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ألا يتجاوز الدعم الحد الأعلى المعتمد.</w:t>
      </w:r>
    </w:p>
    <w:p w14:paraId="786A3DB2" w14:textId="77777777" w:rsidR="00000000" w:rsidRDefault="00000000">
      <w:pPr>
        <w:numPr>
          <w:ilvl w:val="0"/>
          <w:numId w:val="27"/>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صدور الاعتماد من الجهة المختصة.</w:t>
      </w:r>
    </w:p>
    <w:p w14:paraId="1ECDD0D9"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الباب السادس عشر: الإجراءات والتحقق</w:t>
      </w:r>
    </w:p>
    <w:p w14:paraId="58D1DFF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والخمسون: تقديم الطلب</w:t>
      </w:r>
    </w:p>
    <w:p w14:paraId="068AA782" w14:textId="77777777" w:rsidR="00000000" w:rsidRDefault="00000000">
      <w:pPr>
        <w:numPr>
          <w:ilvl w:val="0"/>
          <w:numId w:val="2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يُقدَّم طلب الدعم وفق النموذج المعتمد.</w:t>
      </w:r>
    </w:p>
    <w:p w14:paraId="1048DB5B" w14:textId="77777777" w:rsidR="00000000" w:rsidRDefault="00000000">
      <w:pPr>
        <w:numPr>
          <w:ilvl w:val="0"/>
          <w:numId w:val="2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يُرفق بالطلب ما يلزم من مستندات وبيانات.</w:t>
      </w:r>
    </w:p>
    <w:p w14:paraId="5613DD37" w14:textId="77777777" w:rsidR="00000000" w:rsidRDefault="00000000">
      <w:pPr>
        <w:numPr>
          <w:ilvl w:val="0"/>
          <w:numId w:val="28"/>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تبدأ الدراسة إلا بعد اكتمال الحد الأدنى من البيانات الجوهرية.</w:t>
      </w:r>
    </w:p>
    <w:p w14:paraId="531A78C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الستون: المستندات لدعم المحتاجين</w:t>
      </w:r>
    </w:p>
    <w:p w14:paraId="3999009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يجوز للجهة المختصة طلب ما يثبت – بحسب نوع الحالة – ما يأتي:</w:t>
      </w:r>
    </w:p>
    <w:p w14:paraId="3DB7F8C5"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الهوية.</w:t>
      </w:r>
    </w:p>
    <w:p w14:paraId="55CF7096"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سجل الأسرة إن كان متزوجًا.</w:t>
      </w:r>
    </w:p>
    <w:p w14:paraId="121F0E3A"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الدخل.</w:t>
      </w:r>
    </w:p>
    <w:p w14:paraId="4C71717B"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نوع السكن وملكيته.</w:t>
      </w:r>
    </w:p>
    <w:p w14:paraId="371B4E2E"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الحالة الصحية.</w:t>
      </w:r>
    </w:p>
    <w:p w14:paraId="2D931407"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كشف لمدة ستة أشهر لجميع الحسابات البنكية أو لمدة عام كامل إذا رأت الجهة المختصة ضرورة ذلك.</w:t>
      </w:r>
    </w:p>
    <w:p w14:paraId="7E7417CC"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 xml:space="preserve">تقرير الائتمان من منصة "سمة" (خدمة ملم) </w:t>
      </w:r>
      <w:hyperlink r:id="rId6" w:history="1">
        <w:r>
          <w:rPr>
            <w:rStyle w:val="Hyperlink"/>
            <w:rFonts w:ascii="Traditional Arabic" w:eastAsia="Times New Roman" w:hAnsi="Traditional Arabic" w:cs="Traditional Arabic"/>
            <w:lang w:bidi="ar"/>
          </w:rPr>
          <w:t>https://www.molim.sa/ar/Pages/Credit-Score-Reports.aspx</w:t>
        </w:r>
      </w:hyperlink>
    </w:p>
    <w:p w14:paraId="46C1E359"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إثبات الالتزامات المالية إن وجدت.</w:t>
      </w:r>
    </w:p>
    <w:p w14:paraId="173B9916"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ملكية المركبة.</w:t>
      </w:r>
    </w:p>
    <w:p w14:paraId="646CACF8" w14:textId="77777777" w:rsidR="00000000" w:rsidRDefault="00000000">
      <w:pPr>
        <w:numPr>
          <w:ilvl w:val="0"/>
          <w:numId w:val="29"/>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أي بيانات أخرى لازمة للدراسة ترى اللجنة ضرورتها.</w:t>
      </w:r>
    </w:p>
    <w:p w14:paraId="383486F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والستون: صلاحيات جهة التحقق</w:t>
      </w:r>
    </w:p>
    <w:p w14:paraId="522AF957" w14:textId="77777777" w:rsidR="00000000" w:rsidRDefault="00000000">
      <w:pPr>
        <w:numPr>
          <w:ilvl w:val="0"/>
          <w:numId w:val="3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للجهة المختصة في الصندوق التحقق من صحة البيانات والمستندات.</w:t>
      </w:r>
    </w:p>
    <w:p w14:paraId="55AC543F" w14:textId="77777777" w:rsidR="00000000" w:rsidRDefault="00000000">
      <w:pPr>
        <w:numPr>
          <w:ilvl w:val="0"/>
          <w:numId w:val="3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لها طلب استكمال أو إيضاح أو تحديث أي بيانات لمقدم الطلب.</w:t>
      </w:r>
    </w:p>
    <w:p w14:paraId="4F28E654" w14:textId="77777777" w:rsidR="00000000" w:rsidRDefault="00000000">
      <w:pPr>
        <w:numPr>
          <w:ilvl w:val="0"/>
          <w:numId w:val="3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لها تعليق الدراسة إلى حين اكتمال المتطلبات.</w:t>
      </w:r>
    </w:p>
    <w:p w14:paraId="6F18FE81" w14:textId="77777777" w:rsidR="00000000" w:rsidRDefault="00000000">
      <w:pPr>
        <w:numPr>
          <w:ilvl w:val="0"/>
          <w:numId w:val="30"/>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رفض الطلب إذا تعذّر التحقق من البيانات الجوهرية أو عدم الإفصاح من مقدم الطلب.</w:t>
      </w:r>
    </w:p>
    <w:p w14:paraId="2CE87A7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الثانية والستون: الزيارة أو الاتصال أو البحث</w:t>
      </w:r>
    </w:p>
    <w:p w14:paraId="6DAF451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يجوز للجهة المختصة – عند الحاجة – استخدام أي وسيلة مناسبة للتحقق، ومنها:</w:t>
      </w:r>
    </w:p>
    <w:p w14:paraId="77FAEBC8" w14:textId="77777777" w:rsidR="00000000" w:rsidRDefault="00000000">
      <w:pPr>
        <w:numPr>
          <w:ilvl w:val="0"/>
          <w:numId w:val="3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الاتصال بالمستفيد.</w:t>
      </w:r>
    </w:p>
    <w:p w14:paraId="703442E0" w14:textId="77777777" w:rsidR="00000000" w:rsidRDefault="00000000">
      <w:pPr>
        <w:numPr>
          <w:ilvl w:val="0"/>
          <w:numId w:val="3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المقابلة.</w:t>
      </w:r>
    </w:p>
    <w:p w14:paraId="1FF688E2" w14:textId="77777777" w:rsidR="00000000" w:rsidRDefault="00000000">
      <w:pPr>
        <w:numPr>
          <w:ilvl w:val="0"/>
          <w:numId w:val="3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الزيارة.</w:t>
      </w:r>
    </w:p>
    <w:p w14:paraId="4FEE032B" w14:textId="77777777" w:rsidR="00000000" w:rsidRDefault="00000000">
      <w:pPr>
        <w:numPr>
          <w:ilvl w:val="0"/>
          <w:numId w:val="31"/>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الاستفسار من جهات أو أشخاص ذوي صلة، في حدود الأنظمة والضوابط المعتمدة وبسرية تامة.</w:t>
      </w:r>
    </w:p>
    <w:p w14:paraId="78FC63E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والستون: القرار</w:t>
      </w:r>
    </w:p>
    <w:p w14:paraId="0590B816" w14:textId="77777777" w:rsidR="00000000" w:rsidRDefault="00000000">
      <w:pPr>
        <w:numPr>
          <w:ilvl w:val="0"/>
          <w:numId w:val="3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تصدر الجهة المختصة قرارها بالقبول، أو الرفض، أو التأجيل، أو طلب الاستكمال.</w:t>
      </w:r>
    </w:p>
    <w:p w14:paraId="1BF2D586" w14:textId="77777777" w:rsidR="00000000" w:rsidRDefault="00000000">
      <w:pPr>
        <w:numPr>
          <w:ilvl w:val="0"/>
          <w:numId w:val="3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تقرر الدعم، يُحدَّد في القرار نوع الدعم ومبلغه ومدته وأي شروط مرتبطة به.</w:t>
      </w:r>
    </w:p>
    <w:p w14:paraId="4DF62BA1" w14:textId="77777777" w:rsidR="00000000" w:rsidRDefault="00000000">
      <w:pPr>
        <w:numPr>
          <w:ilvl w:val="0"/>
          <w:numId w:val="32"/>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يكون القرار مبدئيًا ويتم اعتماده من قبل المدير التنفيذي، ولم تقتضِ الحالة الرفع إلى مجلس الأمناء أو من يفوضه منها.</w:t>
      </w:r>
    </w:p>
    <w:p w14:paraId="77F490EF"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السابع عشر: الإيقاف والاسترداد والاستثناءات</w:t>
      </w:r>
    </w:p>
    <w:p w14:paraId="7C690BA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الرابعة والستون: إيقاف الدعم</w:t>
      </w:r>
    </w:p>
    <w:p w14:paraId="64F1A03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يجوز إيقاف الدعم كليًا أو جزئيًا في الحالات الآتية:</w:t>
      </w:r>
    </w:p>
    <w:p w14:paraId="249C8359" w14:textId="77777777" w:rsidR="00000000" w:rsidRDefault="00000000">
      <w:pPr>
        <w:numPr>
          <w:ilvl w:val="0"/>
          <w:numId w:val="3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تغيّر البيانات المؤثرة في الاستحقاق.</w:t>
      </w:r>
    </w:p>
    <w:p w14:paraId="2367C29A" w14:textId="77777777" w:rsidR="00000000" w:rsidRDefault="00000000">
      <w:pPr>
        <w:numPr>
          <w:ilvl w:val="0"/>
          <w:numId w:val="3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زوال سبب الحاجة.</w:t>
      </w:r>
    </w:p>
    <w:p w14:paraId="5EA15C8B" w14:textId="77777777" w:rsidR="00000000" w:rsidRDefault="00000000">
      <w:pPr>
        <w:numPr>
          <w:ilvl w:val="0"/>
          <w:numId w:val="3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تحديث البيانات عند طلبها.</w:t>
      </w:r>
    </w:p>
    <w:p w14:paraId="6F682F16" w14:textId="77777777" w:rsidR="00000000" w:rsidRDefault="00000000">
      <w:pPr>
        <w:numPr>
          <w:ilvl w:val="0"/>
          <w:numId w:val="3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ثبوت عدم صحة بعض المعلومات.</w:t>
      </w:r>
    </w:p>
    <w:p w14:paraId="0AE36318" w14:textId="77777777" w:rsidR="00000000" w:rsidRDefault="00000000">
      <w:pPr>
        <w:numPr>
          <w:ilvl w:val="0"/>
          <w:numId w:val="33"/>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مخالفة شروط الاعتماد.</w:t>
      </w:r>
    </w:p>
    <w:p w14:paraId="505D4C2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الخامسة والستون: استرداد ما صُرف بغير حق</w:t>
      </w:r>
    </w:p>
    <w:p w14:paraId="2640975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يجوز استرداد ما صُرف بغير حق إذا ثبت:</w:t>
      </w:r>
    </w:p>
    <w:p w14:paraId="16F9DC04"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تقديم معلومات أو مستندات غير صحيحة.</w:t>
      </w:r>
    </w:p>
    <w:p w14:paraId="0A7A33EA"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إخفاء معلومات جوهرية.</w:t>
      </w:r>
    </w:p>
    <w:p w14:paraId="0D263CCD" w14:textId="77777777" w:rsidR="00000000" w:rsidRDefault="00000000">
      <w:pPr>
        <w:numPr>
          <w:ilvl w:val="0"/>
          <w:numId w:val="34"/>
        </w:numPr>
        <w:bidi/>
        <w:spacing w:before="100" w:beforeAutospacing="1" w:after="100" w:afterAutospacing="1"/>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استخدام الدعم في غير الغرض المعتمد، في الحالات التي يُقيَّد فيها الدعم بغرض محدد.</w:t>
      </w:r>
    </w:p>
    <w:p w14:paraId="0EF73F1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والستون: الاستثناءات</w:t>
      </w:r>
    </w:p>
    <w:p w14:paraId="3E3B4AA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يجوز لمجلس الأمناء أو من يفوضه اعتماد استثناء مسبب على بعض أحكام هذه السياسة إذا وُجدت أسباب معتبرة، وبما لا يخل بعدالة التطبيق أو سلامة القرار.</w:t>
      </w:r>
    </w:p>
    <w:p w14:paraId="03AC2D49" w14:textId="77777777" w:rsidR="00000000" w:rsidRDefault="00000000">
      <w:pPr>
        <w:pStyle w:val="Heading1"/>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الباب الثامن عشر: الأحكام الختامية</w:t>
      </w:r>
    </w:p>
    <w:p w14:paraId="7F51EE9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والستون: الجداول الملحقة</w:t>
      </w:r>
    </w:p>
    <w:p w14:paraId="053BAD2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تُعد الجداول الملحقة بهذه السياسة جزءًا مكمّلًا لها، ويُعمل بها في حدود النصوص الواردة فيها.</w:t>
      </w:r>
    </w:p>
    <w:p w14:paraId="5D6E093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والستون: الأدلة التنفيذية</w:t>
      </w:r>
    </w:p>
    <w:p w14:paraId="6164FD6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تصدر الجهة المختصة ما يلزم من نماذج وتعليمات وأدلة تنفيذية لتطبيق هذه السياسة، بما لا يخالف أحكامها.</w:t>
      </w:r>
    </w:p>
    <w:p w14:paraId="7A59C0D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والستون: النفاذ</w:t>
      </w:r>
    </w:p>
    <w:p w14:paraId="6046E37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يُعمل بهذه السياسة من تاريخ اعتمادها.</w:t>
      </w:r>
    </w:p>
    <w:p w14:paraId="1A907E3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السبعون: الإلغاء</w:t>
      </w:r>
    </w:p>
    <w:p w14:paraId="344773E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يُلغى كل ما يتعارض مع هذه السياسة من أحكام أو قرارات سابقة.</w:t>
      </w:r>
    </w:p>
    <w:p w14:paraId="34362FEC" w14:textId="77777777" w:rsidR="00000000" w:rsidRDefault="00000000">
      <w:pPr>
        <w:pStyle w:val="Heading1"/>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الملحق: الجداول المعتمدة</w:t>
      </w:r>
    </w:p>
    <w:p w14:paraId="1DD943C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الجدول رقم (1): الدعم بحسب الفئات العمرية</w:t>
      </w:r>
    </w:p>
    <w:p w14:paraId="330926D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يمثل هذا الجدول الأساس الأول في احتساب الحاجة الشهرية للأفراد بحسب الفئة العمرية وجميع الاحتياجات المعيشية والضرورية الحياتية.</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33"/>
        <w:gridCol w:w="5411"/>
      </w:tblGrid>
      <w:tr w:rsidR="00000000" w14:paraId="746EC7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23FD3F" w14:textId="77777777" w:rsidR="00000000" w:rsidRDefault="00000000">
            <w:pPr>
              <w:bidi/>
              <w:jc w:val="center"/>
              <w:rPr>
                <w:rFonts w:eastAsia="Times New Roman"/>
                <w:b/>
                <w:bCs/>
                <w:rtl/>
              </w:rPr>
            </w:pPr>
            <w:r>
              <w:rPr>
                <w:rFonts w:eastAsia="Times New Roman"/>
                <w:b/>
                <w:bCs/>
                <w:rtl/>
              </w:rPr>
              <w:t>الفئة العمرية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70605" w14:textId="77777777" w:rsidR="00000000" w:rsidRDefault="00000000">
            <w:pPr>
              <w:bidi/>
              <w:jc w:val="center"/>
              <w:rPr>
                <w:rFonts w:eastAsia="Times New Roman"/>
                <w:b/>
                <w:bCs/>
                <w:rtl/>
              </w:rPr>
            </w:pPr>
            <w:r>
              <w:rPr>
                <w:rFonts w:eastAsia="Times New Roman"/>
                <w:b/>
                <w:bCs/>
                <w:rtl/>
              </w:rPr>
              <w:t>قيمة الدعم التقديرية للفرد شهريًا</w:t>
            </w:r>
          </w:p>
        </w:tc>
      </w:tr>
      <w:tr w:rsidR="00000000" w14:paraId="68C979B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DA3612" w14:textId="77777777" w:rsidR="00000000" w:rsidRDefault="00000000">
            <w:pPr>
              <w:bidi/>
              <w:rPr>
                <w:rFonts w:eastAsia="Times New Roman"/>
                <w:rtl/>
              </w:rPr>
            </w:pPr>
            <w:r>
              <w:rPr>
                <w:rFonts w:eastAsia="Times New Roman"/>
                <w:rtl/>
              </w:rPr>
              <w:t>من الولادة إلى 3 سنوات</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93EC2" w14:textId="77777777" w:rsidR="00000000" w:rsidRDefault="00000000">
            <w:pPr>
              <w:bidi/>
              <w:rPr>
                <w:rFonts w:eastAsia="Times New Roman"/>
                <w:rtl/>
              </w:rPr>
            </w:pPr>
            <w:r>
              <w:rPr>
                <w:rFonts w:eastAsia="Times New Roman"/>
                <w:rtl/>
              </w:rPr>
              <w:t>800 ريال</w:t>
            </w:r>
          </w:p>
        </w:tc>
      </w:tr>
      <w:tr w:rsidR="00000000" w14:paraId="0EB1C3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4FF24C" w14:textId="77777777" w:rsidR="00000000" w:rsidRDefault="00000000">
            <w:pPr>
              <w:bidi/>
              <w:rPr>
                <w:rFonts w:eastAsia="Times New Roman"/>
                <w:rtl/>
              </w:rPr>
            </w:pPr>
            <w:r>
              <w:rPr>
                <w:rFonts w:eastAsia="Times New Roman"/>
                <w:rtl/>
              </w:rPr>
              <w:t>من 4 إلى 5 سنوات</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F0EA5" w14:textId="77777777" w:rsidR="00000000" w:rsidRDefault="00000000">
            <w:pPr>
              <w:bidi/>
              <w:rPr>
                <w:rFonts w:eastAsia="Times New Roman"/>
                <w:rtl/>
              </w:rPr>
            </w:pPr>
            <w:r>
              <w:rPr>
                <w:rFonts w:eastAsia="Times New Roman"/>
                <w:rtl/>
              </w:rPr>
              <w:t>600 ريال</w:t>
            </w:r>
          </w:p>
        </w:tc>
      </w:tr>
      <w:tr w:rsidR="00000000" w14:paraId="1D7C51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9C835B" w14:textId="77777777" w:rsidR="00000000" w:rsidRDefault="00000000">
            <w:pPr>
              <w:bidi/>
              <w:rPr>
                <w:rFonts w:eastAsia="Times New Roman"/>
                <w:rtl/>
              </w:rPr>
            </w:pPr>
            <w:r>
              <w:rPr>
                <w:rFonts w:eastAsia="Times New Roman"/>
                <w:rtl/>
              </w:rPr>
              <w:t>من 6 إلى 18 سنة</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825BC" w14:textId="77777777" w:rsidR="00000000" w:rsidRDefault="00000000">
            <w:pPr>
              <w:bidi/>
              <w:rPr>
                <w:rFonts w:eastAsia="Times New Roman"/>
                <w:rtl/>
              </w:rPr>
            </w:pPr>
            <w:r>
              <w:rPr>
                <w:rFonts w:eastAsia="Times New Roman"/>
                <w:rtl/>
              </w:rPr>
              <w:t>1,050 ريال</w:t>
            </w:r>
          </w:p>
        </w:tc>
      </w:tr>
      <w:tr w:rsidR="00000000" w14:paraId="019651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4D6C70" w14:textId="77777777" w:rsidR="00000000" w:rsidRDefault="00000000">
            <w:pPr>
              <w:bidi/>
              <w:rPr>
                <w:rFonts w:eastAsia="Times New Roman"/>
                <w:rtl/>
              </w:rPr>
            </w:pPr>
            <w:r>
              <w:rPr>
                <w:rFonts w:eastAsia="Times New Roman"/>
                <w:rtl/>
              </w:rPr>
              <w:t>من 19 إلى 22 سنة</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5DF5A" w14:textId="77777777" w:rsidR="00000000" w:rsidRDefault="00000000">
            <w:pPr>
              <w:bidi/>
              <w:rPr>
                <w:rFonts w:eastAsia="Times New Roman"/>
                <w:rtl/>
              </w:rPr>
            </w:pPr>
            <w:r>
              <w:rPr>
                <w:rFonts w:eastAsia="Times New Roman"/>
                <w:rtl/>
              </w:rPr>
              <w:t>1,250 ريال</w:t>
            </w:r>
          </w:p>
        </w:tc>
      </w:tr>
      <w:tr w:rsidR="00000000" w14:paraId="213098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B97CAA" w14:textId="77777777" w:rsidR="00000000" w:rsidRDefault="00000000">
            <w:pPr>
              <w:bidi/>
              <w:rPr>
                <w:rFonts w:eastAsia="Times New Roman"/>
                <w:rtl/>
              </w:rPr>
            </w:pPr>
            <w:r>
              <w:rPr>
                <w:rFonts w:eastAsia="Times New Roman"/>
                <w:rtl/>
              </w:rPr>
              <w:t>23 سنة فأكثر</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07E78" w14:textId="77777777" w:rsidR="00000000" w:rsidRDefault="00000000">
            <w:pPr>
              <w:bidi/>
              <w:rPr>
                <w:rFonts w:eastAsia="Times New Roman"/>
                <w:rtl/>
              </w:rPr>
            </w:pPr>
            <w:r>
              <w:rPr>
                <w:rFonts w:eastAsia="Times New Roman"/>
                <w:rtl/>
              </w:rPr>
              <w:t>1,000 ريال</w:t>
            </w:r>
          </w:p>
        </w:tc>
      </w:tr>
    </w:tbl>
    <w:p w14:paraId="605A87E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الجدول رقم (2): الدعم بحسب السكن</w:t>
      </w:r>
    </w:p>
    <w:p w14:paraId="0C1CD22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يُطبَّق هذا الجدول وفق صفة السكن ونوعه بحسب واقع الحالة.</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59"/>
        <w:gridCol w:w="2780"/>
        <w:gridCol w:w="4605"/>
      </w:tblGrid>
      <w:tr w:rsidR="00000000" w14:paraId="5772E0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B81510" w14:textId="77777777" w:rsidR="00000000" w:rsidRDefault="00000000">
            <w:pPr>
              <w:bidi/>
              <w:jc w:val="center"/>
              <w:rPr>
                <w:rFonts w:eastAsia="Times New Roman"/>
                <w:b/>
                <w:bCs/>
                <w:rtl/>
              </w:rPr>
            </w:pPr>
            <w:r>
              <w:rPr>
                <w:rFonts w:eastAsia="Times New Roman"/>
                <w:b/>
                <w:bCs/>
                <w:rtl/>
              </w:rPr>
              <w:t>العنصر</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CE54C" w14:textId="77777777" w:rsidR="00000000" w:rsidRDefault="00000000">
            <w:pPr>
              <w:bidi/>
              <w:jc w:val="center"/>
              <w:rPr>
                <w:rFonts w:eastAsia="Times New Roman"/>
                <w:b/>
                <w:bCs/>
                <w:rtl/>
              </w:rPr>
            </w:pPr>
            <w:r>
              <w:rPr>
                <w:rFonts w:eastAsia="Times New Roman"/>
                <w:b/>
                <w:bCs/>
                <w:rtl/>
              </w:rPr>
              <w:t>التصنيف</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57052" w14:textId="77777777" w:rsidR="00000000" w:rsidRDefault="00000000">
            <w:pPr>
              <w:bidi/>
              <w:jc w:val="center"/>
              <w:rPr>
                <w:rFonts w:eastAsia="Times New Roman"/>
                <w:b/>
                <w:bCs/>
                <w:rtl/>
              </w:rPr>
            </w:pPr>
            <w:r>
              <w:rPr>
                <w:rFonts w:eastAsia="Times New Roman"/>
                <w:b/>
                <w:bCs/>
                <w:rtl/>
              </w:rPr>
              <w:t>قيمة الدعم التقديرية شهريًا</w:t>
            </w:r>
          </w:p>
        </w:tc>
      </w:tr>
      <w:tr w:rsidR="00000000" w14:paraId="6E691200" w14:textId="77777777">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D10836E" w14:textId="77777777" w:rsidR="00000000" w:rsidRDefault="00000000">
            <w:pPr>
              <w:bidi/>
              <w:rPr>
                <w:rFonts w:eastAsia="Times New Roman"/>
                <w:rtl/>
              </w:rPr>
            </w:pPr>
            <w:r>
              <w:rPr>
                <w:rFonts w:eastAsia="Times New Roman"/>
                <w:rtl/>
              </w:rPr>
              <w:t>صفة السكن</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F10EB" w14:textId="77777777" w:rsidR="00000000" w:rsidRDefault="00000000">
            <w:pPr>
              <w:bidi/>
              <w:rPr>
                <w:rFonts w:eastAsia="Times New Roman"/>
                <w:rtl/>
              </w:rPr>
            </w:pPr>
            <w:r>
              <w:rPr>
                <w:rFonts w:eastAsia="Times New Roman"/>
                <w:rtl/>
              </w:rPr>
              <w:t>مرافق في السكن</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8C7E2" w14:textId="77777777" w:rsidR="00000000" w:rsidRDefault="00000000">
            <w:pPr>
              <w:bidi/>
              <w:rPr>
                <w:rFonts w:eastAsia="Times New Roman"/>
                <w:rtl/>
              </w:rPr>
            </w:pPr>
            <w:r>
              <w:rPr>
                <w:rFonts w:eastAsia="Times New Roman"/>
                <w:rtl/>
              </w:rPr>
              <w:t>0 ريال</w:t>
            </w:r>
          </w:p>
        </w:tc>
      </w:tr>
      <w:tr w:rsidR="00000000" w14:paraId="156E2F83"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4FE46F3A" w14:textId="77777777" w:rsidR="00000000" w:rsidRDefault="00000000">
            <w:pPr>
              <w:bidi/>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98BED33" w14:textId="77777777" w:rsidR="00000000" w:rsidRDefault="00000000">
            <w:pPr>
              <w:bidi/>
              <w:rPr>
                <w:rFonts w:eastAsia="Times New Roman"/>
                <w:rtl/>
              </w:rPr>
            </w:pPr>
            <w:r>
              <w:rPr>
                <w:rFonts w:eastAsia="Times New Roman"/>
                <w:rtl/>
              </w:rPr>
              <w:t>ملك</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76AEF" w14:textId="77777777" w:rsidR="00000000" w:rsidRDefault="00000000">
            <w:pPr>
              <w:bidi/>
              <w:rPr>
                <w:rFonts w:eastAsia="Times New Roman"/>
                <w:rtl/>
              </w:rPr>
            </w:pPr>
            <w:r>
              <w:rPr>
                <w:rFonts w:eastAsia="Times New Roman"/>
                <w:rtl/>
              </w:rPr>
              <w:t>300 ريال</w:t>
            </w:r>
          </w:p>
        </w:tc>
      </w:tr>
      <w:tr w:rsidR="00000000" w14:paraId="495F2382"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3F218284" w14:textId="77777777" w:rsidR="00000000" w:rsidRDefault="00000000">
            <w:pPr>
              <w:bidi/>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398D833" w14:textId="77777777" w:rsidR="00000000" w:rsidRDefault="00000000">
            <w:pPr>
              <w:bidi/>
              <w:rPr>
                <w:rFonts w:eastAsia="Times New Roman"/>
                <w:rtl/>
              </w:rPr>
            </w:pPr>
            <w:r>
              <w:rPr>
                <w:rFonts w:eastAsia="Times New Roman"/>
                <w:rtl/>
              </w:rPr>
              <w:t>إيجار</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AD2A1" w14:textId="77777777" w:rsidR="00000000" w:rsidRDefault="00000000">
            <w:pPr>
              <w:bidi/>
              <w:rPr>
                <w:rFonts w:eastAsia="Times New Roman"/>
                <w:rtl/>
              </w:rPr>
            </w:pPr>
            <w:r>
              <w:rPr>
                <w:rFonts w:eastAsia="Times New Roman"/>
                <w:rtl/>
              </w:rPr>
              <w:t>1,800 ريال</w:t>
            </w:r>
          </w:p>
        </w:tc>
      </w:tr>
      <w:tr w:rsidR="00000000" w14:paraId="18E867A9" w14:textId="77777777">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1E214D5" w14:textId="77777777" w:rsidR="00000000" w:rsidRDefault="00000000">
            <w:pPr>
              <w:bidi/>
              <w:rPr>
                <w:rFonts w:eastAsia="Times New Roman"/>
                <w:rtl/>
              </w:rPr>
            </w:pPr>
            <w:r>
              <w:rPr>
                <w:rFonts w:eastAsia="Times New Roman"/>
                <w:rtl/>
              </w:rPr>
              <w:t>نوع السكن</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60AB8" w14:textId="77777777" w:rsidR="00000000" w:rsidRDefault="00000000">
            <w:pPr>
              <w:bidi/>
              <w:rPr>
                <w:rFonts w:eastAsia="Times New Roman"/>
                <w:rtl/>
              </w:rPr>
            </w:pPr>
            <w:r>
              <w:rPr>
                <w:rFonts w:eastAsia="Times New Roman"/>
                <w:rtl/>
              </w:rPr>
              <w:t>شقة</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5F86E" w14:textId="77777777" w:rsidR="00000000" w:rsidRDefault="00000000">
            <w:pPr>
              <w:bidi/>
              <w:rPr>
                <w:rFonts w:eastAsia="Times New Roman"/>
                <w:rtl/>
              </w:rPr>
            </w:pPr>
            <w:r>
              <w:rPr>
                <w:rFonts w:eastAsia="Times New Roman"/>
                <w:rtl/>
              </w:rPr>
              <w:t>200 ريال</w:t>
            </w:r>
          </w:p>
        </w:tc>
      </w:tr>
      <w:tr w:rsidR="00000000" w14:paraId="32DE71CE"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6DD6DC0" w14:textId="77777777" w:rsidR="00000000" w:rsidRDefault="00000000">
            <w:pPr>
              <w:bidi/>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C830CD" w14:textId="77777777" w:rsidR="00000000" w:rsidRDefault="00000000">
            <w:pPr>
              <w:bidi/>
              <w:rPr>
                <w:rFonts w:eastAsia="Times New Roman"/>
                <w:rtl/>
              </w:rPr>
            </w:pPr>
            <w:r>
              <w:rPr>
                <w:rFonts w:eastAsia="Times New Roman"/>
                <w:rtl/>
              </w:rPr>
              <w:t>دور</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4D7F9" w14:textId="77777777" w:rsidR="00000000" w:rsidRDefault="00000000">
            <w:pPr>
              <w:bidi/>
              <w:rPr>
                <w:rFonts w:eastAsia="Times New Roman"/>
                <w:rtl/>
              </w:rPr>
            </w:pPr>
            <w:r>
              <w:rPr>
                <w:rFonts w:eastAsia="Times New Roman"/>
                <w:rtl/>
              </w:rPr>
              <w:t>300 ريال</w:t>
            </w:r>
          </w:p>
        </w:tc>
      </w:tr>
      <w:tr w:rsidR="00000000" w14:paraId="69AC7F34"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1AC0B98A" w14:textId="77777777" w:rsidR="00000000" w:rsidRDefault="00000000">
            <w:pPr>
              <w:bidi/>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E9AA478" w14:textId="77777777" w:rsidR="00000000" w:rsidRDefault="00000000">
            <w:pPr>
              <w:bidi/>
              <w:rPr>
                <w:rFonts w:eastAsia="Times New Roman"/>
                <w:rtl/>
              </w:rPr>
            </w:pPr>
            <w:r>
              <w:rPr>
                <w:rFonts w:eastAsia="Times New Roman"/>
                <w:rtl/>
              </w:rPr>
              <w:t>منزل</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4786B" w14:textId="77777777" w:rsidR="00000000" w:rsidRDefault="00000000">
            <w:pPr>
              <w:bidi/>
              <w:rPr>
                <w:rFonts w:eastAsia="Times New Roman"/>
                <w:rtl/>
              </w:rPr>
            </w:pPr>
            <w:r>
              <w:rPr>
                <w:rFonts w:eastAsia="Times New Roman"/>
                <w:rtl/>
              </w:rPr>
              <w:t>600 ريال</w:t>
            </w:r>
          </w:p>
        </w:tc>
      </w:tr>
    </w:tbl>
    <w:p w14:paraId="1998E20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الجدول رقم (3): الدعم بحسب وقود السيارة والصيانة</w:t>
      </w:r>
    </w:p>
    <w:p w14:paraId="1924153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يُطبَّق هذا الجدول عند وجود مركبة مستخدمة فعليًا للحالة أو الأسرة، ويشمل الوقود والصيانة الأساسية التقديرية.</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68"/>
        <w:gridCol w:w="6176"/>
      </w:tblGrid>
      <w:tr w:rsidR="00000000" w14:paraId="71D2E5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4E9D53" w14:textId="77777777" w:rsidR="00000000" w:rsidRDefault="00000000">
            <w:pPr>
              <w:bidi/>
              <w:jc w:val="center"/>
              <w:rPr>
                <w:rFonts w:eastAsia="Times New Roman"/>
                <w:b/>
                <w:bCs/>
                <w:rtl/>
              </w:rPr>
            </w:pPr>
            <w:r>
              <w:rPr>
                <w:rFonts w:eastAsia="Times New Roman"/>
                <w:b/>
                <w:bCs/>
                <w:rtl/>
              </w:rPr>
              <w:t>حجم السيارة</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6316D" w14:textId="77777777" w:rsidR="00000000" w:rsidRDefault="00000000">
            <w:pPr>
              <w:bidi/>
              <w:jc w:val="center"/>
              <w:rPr>
                <w:rFonts w:eastAsia="Times New Roman"/>
                <w:b/>
                <w:bCs/>
                <w:rtl/>
              </w:rPr>
            </w:pPr>
            <w:r>
              <w:rPr>
                <w:rFonts w:eastAsia="Times New Roman"/>
                <w:b/>
                <w:bCs/>
                <w:rtl/>
              </w:rPr>
              <w:t>قيمة الدعم التقديرية شهريًا</w:t>
            </w:r>
          </w:p>
        </w:tc>
      </w:tr>
      <w:tr w:rsidR="00000000" w14:paraId="541C3C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C9ED49" w14:textId="77777777" w:rsidR="00000000" w:rsidRDefault="00000000">
            <w:pPr>
              <w:bidi/>
              <w:rPr>
                <w:rFonts w:eastAsia="Times New Roman"/>
                <w:rtl/>
              </w:rPr>
            </w:pPr>
            <w:r>
              <w:rPr>
                <w:rFonts w:eastAsia="Times New Roman"/>
                <w:rtl/>
              </w:rPr>
              <w:t>لا توجد سيارة</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0EFCC" w14:textId="77777777" w:rsidR="00000000" w:rsidRDefault="00000000">
            <w:pPr>
              <w:bidi/>
              <w:rPr>
                <w:rFonts w:eastAsia="Times New Roman"/>
                <w:rtl/>
              </w:rPr>
            </w:pPr>
            <w:r>
              <w:rPr>
                <w:rFonts w:eastAsia="Times New Roman"/>
                <w:rtl/>
              </w:rPr>
              <w:t>0 ريال</w:t>
            </w:r>
          </w:p>
        </w:tc>
      </w:tr>
      <w:tr w:rsidR="00000000" w14:paraId="6BF398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4EA5F5" w14:textId="77777777" w:rsidR="00000000" w:rsidRDefault="00000000">
            <w:pPr>
              <w:bidi/>
              <w:rPr>
                <w:rFonts w:eastAsia="Times New Roman"/>
                <w:rtl/>
              </w:rPr>
            </w:pPr>
            <w:r>
              <w:rPr>
                <w:rFonts w:eastAsia="Times New Roman"/>
                <w:rtl/>
              </w:rPr>
              <w:t>سيارة صغيرة</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18E0F" w14:textId="77777777" w:rsidR="00000000" w:rsidRDefault="00000000">
            <w:pPr>
              <w:bidi/>
              <w:rPr>
                <w:rFonts w:eastAsia="Times New Roman"/>
                <w:rtl/>
              </w:rPr>
            </w:pPr>
            <w:r>
              <w:rPr>
                <w:rFonts w:eastAsia="Times New Roman"/>
                <w:rtl/>
              </w:rPr>
              <w:t>800 ريال</w:t>
            </w:r>
          </w:p>
        </w:tc>
      </w:tr>
      <w:tr w:rsidR="00000000" w14:paraId="467659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1D63A4" w14:textId="77777777" w:rsidR="00000000" w:rsidRDefault="00000000">
            <w:pPr>
              <w:bidi/>
              <w:rPr>
                <w:rFonts w:eastAsia="Times New Roman"/>
                <w:rtl/>
              </w:rPr>
            </w:pPr>
            <w:r>
              <w:rPr>
                <w:rFonts w:eastAsia="Times New Roman"/>
                <w:rtl/>
              </w:rPr>
              <w:t>سيارة كبيرة</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495DF" w14:textId="77777777" w:rsidR="00000000" w:rsidRDefault="00000000">
            <w:pPr>
              <w:bidi/>
              <w:rPr>
                <w:rFonts w:eastAsia="Times New Roman"/>
                <w:rtl/>
              </w:rPr>
            </w:pPr>
            <w:r>
              <w:rPr>
                <w:rFonts w:eastAsia="Times New Roman"/>
                <w:rtl/>
              </w:rPr>
              <w:t>1,200 ريال</w:t>
            </w:r>
          </w:p>
        </w:tc>
      </w:tr>
    </w:tbl>
    <w:p w14:paraId="454B4398"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الجدول رقم (4): الدعم بحسب الحالة الصحية</w:t>
      </w:r>
    </w:p>
    <w:p w14:paraId="736CF96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يُطبَّق هذا الجدول على الحالة الصحية ذات الأثر المالي المباشر.</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955"/>
        <w:gridCol w:w="3389"/>
      </w:tblGrid>
      <w:tr w:rsidR="00000000" w14:paraId="1CD46F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A8E6CB" w14:textId="77777777" w:rsidR="00000000" w:rsidRDefault="00000000">
            <w:pPr>
              <w:bidi/>
              <w:jc w:val="center"/>
              <w:rPr>
                <w:rFonts w:eastAsia="Times New Roman"/>
                <w:b/>
                <w:bCs/>
                <w:rtl/>
              </w:rPr>
            </w:pPr>
            <w:r>
              <w:rPr>
                <w:rFonts w:eastAsia="Times New Roman"/>
                <w:b/>
                <w:bCs/>
                <w:rtl/>
              </w:rPr>
              <w:t>الحالة الصحية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AD5B0" w14:textId="77777777" w:rsidR="00000000" w:rsidRDefault="00000000">
            <w:pPr>
              <w:bidi/>
              <w:jc w:val="center"/>
              <w:rPr>
                <w:rFonts w:eastAsia="Times New Roman"/>
                <w:b/>
                <w:bCs/>
                <w:rtl/>
              </w:rPr>
            </w:pPr>
            <w:r>
              <w:rPr>
                <w:rFonts w:eastAsia="Times New Roman"/>
                <w:b/>
                <w:bCs/>
                <w:rtl/>
              </w:rPr>
              <w:t>قيمة الدعم التقديرية شهريًا</w:t>
            </w:r>
          </w:p>
        </w:tc>
      </w:tr>
      <w:tr w:rsidR="00000000" w14:paraId="7643F4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C80097" w14:textId="77777777" w:rsidR="00000000" w:rsidRDefault="00000000">
            <w:pPr>
              <w:bidi/>
              <w:rPr>
                <w:rFonts w:eastAsia="Times New Roman"/>
                <w:rtl/>
              </w:rPr>
            </w:pPr>
            <w:r>
              <w:rPr>
                <w:rFonts w:eastAsia="Times New Roman"/>
                <w:rtl/>
              </w:rPr>
              <w:t>لا يوجد عبء صحي إضافي</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B5335" w14:textId="77777777" w:rsidR="00000000" w:rsidRDefault="00000000">
            <w:pPr>
              <w:bidi/>
              <w:rPr>
                <w:rFonts w:eastAsia="Times New Roman"/>
                <w:rtl/>
              </w:rPr>
            </w:pPr>
            <w:r>
              <w:rPr>
                <w:rFonts w:eastAsia="Times New Roman"/>
                <w:rtl/>
              </w:rPr>
              <w:t>0 ريال</w:t>
            </w:r>
          </w:p>
        </w:tc>
      </w:tr>
      <w:tr w:rsidR="00000000" w14:paraId="4DFB7C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075041" w14:textId="77777777" w:rsidR="00000000" w:rsidRDefault="00000000">
            <w:pPr>
              <w:bidi/>
              <w:rPr>
                <w:rFonts w:eastAsia="Times New Roman"/>
                <w:rtl/>
              </w:rPr>
            </w:pPr>
            <w:r>
              <w:rPr>
                <w:rFonts w:eastAsia="Times New Roman"/>
                <w:rtl/>
              </w:rPr>
              <w:t>مرض مزمن مؤثر على ممارسة الأعمال الحياتية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E965F" w14:textId="77777777" w:rsidR="00000000" w:rsidRDefault="00000000">
            <w:pPr>
              <w:bidi/>
              <w:rPr>
                <w:rFonts w:eastAsia="Times New Roman"/>
                <w:rtl/>
              </w:rPr>
            </w:pPr>
            <w:r>
              <w:rPr>
                <w:rFonts w:eastAsia="Times New Roman"/>
                <w:rtl/>
              </w:rPr>
              <w:t>300 ريال</w:t>
            </w:r>
          </w:p>
        </w:tc>
      </w:tr>
      <w:tr w:rsidR="00000000" w14:paraId="437AE0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DC5BE1" w14:textId="77777777" w:rsidR="00000000" w:rsidRDefault="00000000">
            <w:pPr>
              <w:bidi/>
              <w:rPr>
                <w:rFonts w:eastAsia="Times New Roman"/>
                <w:rtl/>
              </w:rPr>
            </w:pPr>
            <w:r>
              <w:rPr>
                <w:rFonts w:eastAsia="Times New Roman"/>
                <w:rtl/>
              </w:rPr>
              <w:t>إعاقة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DB2A2" w14:textId="77777777" w:rsidR="00000000" w:rsidRDefault="00000000">
            <w:pPr>
              <w:bidi/>
              <w:rPr>
                <w:rFonts w:eastAsia="Times New Roman"/>
                <w:rtl/>
              </w:rPr>
            </w:pPr>
            <w:r>
              <w:rPr>
                <w:rFonts w:eastAsia="Times New Roman"/>
                <w:rtl/>
              </w:rPr>
              <w:t>500 ريال</w:t>
            </w:r>
          </w:p>
        </w:tc>
      </w:tr>
      <w:tr w:rsidR="00000000" w14:paraId="15F11D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FA94CD" w14:textId="77777777" w:rsidR="00000000" w:rsidRDefault="00000000">
            <w:pPr>
              <w:bidi/>
              <w:rPr>
                <w:rFonts w:eastAsia="Times New Roman"/>
                <w:rtl/>
              </w:rPr>
            </w:pPr>
            <w:r>
              <w:rPr>
                <w:rFonts w:eastAsia="Times New Roman"/>
                <w:rtl/>
              </w:rPr>
              <w:t>الحاجة إلى مرافق صحي</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B5F3B" w14:textId="77777777" w:rsidR="00000000" w:rsidRDefault="00000000">
            <w:pPr>
              <w:bidi/>
              <w:rPr>
                <w:rFonts w:eastAsia="Times New Roman"/>
                <w:rtl/>
              </w:rPr>
            </w:pPr>
            <w:r>
              <w:rPr>
                <w:rFonts w:eastAsia="Times New Roman"/>
                <w:rtl/>
              </w:rPr>
              <w:t>1,500 ريال</w:t>
            </w:r>
          </w:p>
        </w:tc>
      </w:tr>
    </w:tbl>
    <w:p w14:paraId="5DFF9AA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الجدول رقم (5): العمالة المنزلية والمرافق الصحي لمن حالة وجودهم ضرورة ملحة</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06"/>
        <w:gridCol w:w="6038"/>
      </w:tblGrid>
      <w:tr w:rsidR="00000000" w14:paraId="65C6B6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DDB34B" w14:textId="77777777" w:rsidR="00000000" w:rsidRDefault="00000000">
            <w:pPr>
              <w:bidi/>
              <w:jc w:val="center"/>
              <w:rPr>
                <w:rFonts w:eastAsia="Times New Roman"/>
                <w:b/>
                <w:bCs/>
                <w:rtl/>
              </w:rPr>
            </w:pPr>
            <w:r>
              <w:rPr>
                <w:rFonts w:eastAsia="Times New Roman"/>
                <w:b/>
                <w:bCs/>
                <w:rtl/>
              </w:rPr>
              <w:t>العنصر</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412EC" w14:textId="77777777" w:rsidR="00000000" w:rsidRDefault="00000000">
            <w:pPr>
              <w:bidi/>
              <w:jc w:val="center"/>
              <w:rPr>
                <w:rFonts w:eastAsia="Times New Roman"/>
                <w:b/>
                <w:bCs/>
                <w:rtl/>
              </w:rPr>
            </w:pPr>
            <w:r>
              <w:rPr>
                <w:rFonts w:eastAsia="Times New Roman"/>
                <w:b/>
                <w:bCs/>
                <w:rtl/>
              </w:rPr>
              <w:t>المبلغ الشهري المرجعي</w:t>
            </w:r>
          </w:p>
        </w:tc>
      </w:tr>
      <w:tr w:rsidR="00000000" w14:paraId="361E5E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64C871" w14:textId="77777777" w:rsidR="00000000" w:rsidRDefault="00000000">
            <w:pPr>
              <w:bidi/>
              <w:rPr>
                <w:rFonts w:eastAsia="Times New Roman"/>
                <w:rtl/>
              </w:rPr>
            </w:pPr>
            <w:r>
              <w:rPr>
                <w:rFonts w:eastAsia="Times New Roman"/>
                <w:rtl/>
              </w:rPr>
              <w:t>خادمة</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A53D2" w14:textId="77777777" w:rsidR="00000000" w:rsidRDefault="00000000">
            <w:pPr>
              <w:bidi/>
              <w:rPr>
                <w:rFonts w:eastAsia="Times New Roman"/>
                <w:rtl/>
              </w:rPr>
            </w:pPr>
            <w:r>
              <w:rPr>
                <w:rFonts w:eastAsia="Times New Roman"/>
                <w:rtl/>
              </w:rPr>
              <w:t>1500</w:t>
            </w:r>
          </w:p>
        </w:tc>
      </w:tr>
      <w:tr w:rsidR="00000000" w14:paraId="095FC9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230650" w14:textId="77777777" w:rsidR="00000000" w:rsidRDefault="00000000">
            <w:pPr>
              <w:bidi/>
              <w:rPr>
                <w:rFonts w:eastAsia="Times New Roman"/>
                <w:rtl/>
              </w:rPr>
            </w:pPr>
            <w:r>
              <w:rPr>
                <w:rFonts w:eastAsia="Times New Roman"/>
                <w:rtl/>
              </w:rPr>
              <w:t>سائق</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60161" w14:textId="77777777" w:rsidR="00000000" w:rsidRDefault="00000000">
            <w:pPr>
              <w:bidi/>
              <w:rPr>
                <w:rFonts w:eastAsia="Times New Roman"/>
                <w:rtl/>
              </w:rPr>
            </w:pPr>
            <w:r>
              <w:rPr>
                <w:rFonts w:eastAsia="Times New Roman"/>
                <w:rtl/>
              </w:rPr>
              <w:t>1500</w:t>
            </w:r>
          </w:p>
        </w:tc>
      </w:tr>
      <w:tr w:rsidR="00000000" w14:paraId="39BFB5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C88062" w14:textId="77777777" w:rsidR="00000000" w:rsidRDefault="00000000">
            <w:pPr>
              <w:bidi/>
              <w:rPr>
                <w:rFonts w:eastAsia="Times New Roman"/>
                <w:rtl/>
              </w:rPr>
            </w:pPr>
            <w:r>
              <w:rPr>
                <w:rFonts w:eastAsia="Times New Roman"/>
                <w:rtl/>
              </w:rPr>
              <w:t>مرافق صحي</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21295" w14:textId="77777777" w:rsidR="00000000" w:rsidRDefault="00000000">
            <w:pPr>
              <w:bidi/>
              <w:rPr>
                <w:rFonts w:eastAsia="Times New Roman"/>
                <w:rtl/>
              </w:rPr>
            </w:pPr>
            <w:r>
              <w:rPr>
                <w:rFonts w:eastAsia="Times New Roman"/>
                <w:rtl/>
              </w:rPr>
              <w:t>1500</w:t>
            </w:r>
          </w:p>
        </w:tc>
      </w:tr>
    </w:tbl>
    <w:p w14:paraId="0AB3DA4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الجدول رقم (6): الدعم بحسب الالتزامات المالية</w:t>
      </w:r>
    </w:p>
    <w:p w14:paraId="30C8EB8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يُطبَّق هذا الجدول على الالتزامات الثابتة المالية السابقة قبل الطلب المؤثرة في الوضع المالي للحالة.</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26"/>
        <w:gridCol w:w="6018"/>
      </w:tblGrid>
      <w:tr w:rsidR="00000000" w14:paraId="7EBA57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011DF9" w14:textId="77777777" w:rsidR="00000000" w:rsidRDefault="00000000">
            <w:pPr>
              <w:bidi/>
              <w:jc w:val="center"/>
              <w:rPr>
                <w:rFonts w:eastAsia="Times New Roman"/>
                <w:b/>
                <w:bCs/>
                <w:rtl/>
              </w:rPr>
            </w:pPr>
            <w:r>
              <w:rPr>
                <w:rFonts w:eastAsia="Times New Roman"/>
                <w:b/>
                <w:bCs/>
                <w:rtl/>
              </w:rPr>
              <w:t>نوع الالتزام</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79133" w14:textId="77777777" w:rsidR="00000000" w:rsidRDefault="00000000">
            <w:pPr>
              <w:bidi/>
              <w:jc w:val="center"/>
              <w:rPr>
                <w:rFonts w:eastAsia="Times New Roman"/>
                <w:b/>
                <w:bCs/>
                <w:rtl/>
              </w:rPr>
            </w:pPr>
            <w:r>
              <w:rPr>
                <w:rFonts w:eastAsia="Times New Roman"/>
                <w:b/>
                <w:bCs/>
                <w:rtl/>
              </w:rPr>
              <w:t>قيمة الدعم التقديرية للحد الأعلى للالتزام المالي شهريًا</w:t>
            </w:r>
          </w:p>
        </w:tc>
      </w:tr>
      <w:tr w:rsidR="00000000" w14:paraId="5C8BC4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AD3B5E" w14:textId="77777777" w:rsidR="00000000" w:rsidRDefault="00000000">
            <w:pPr>
              <w:bidi/>
              <w:rPr>
                <w:rFonts w:eastAsia="Times New Roman"/>
                <w:rtl/>
              </w:rPr>
            </w:pPr>
            <w:r>
              <w:rPr>
                <w:rFonts w:eastAsia="Times New Roman"/>
                <w:rtl/>
              </w:rPr>
              <w:t>لا يوجد التزام مؤثر</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B6FC6" w14:textId="77777777" w:rsidR="00000000" w:rsidRDefault="00000000">
            <w:pPr>
              <w:bidi/>
              <w:rPr>
                <w:rFonts w:eastAsia="Times New Roman"/>
                <w:rtl/>
              </w:rPr>
            </w:pPr>
            <w:r>
              <w:rPr>
                <w:rFonts w:eastAsia="Times New Roman"/>
                <w:rtl/>
              </w:rPr>
              <w:t>0 ريال</w:t>
            </w:r>
          </w:p>
        </w:tc>
      </w:tr>
      <w:tr w:rsidR="00000000" w14:paraId="557118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029206" w14:textId="77777777" w:rsidR="00000000" w:rsidRDefault="00000000">
            <w:pPr>
              <w:bidi/>
              <w:rPr>
                <w:rFonts w:eastAsia="Times New Roman"/>
                <w:rtl/>
              </w:rPr>
            </w:pPr>
            <w:r>
              <w:rPr>
                <w:rFonts w:eastAsia="Times New Roman"/>
                <w:rtl/>
              </w:rPr>
              <w:t>التزام منخفض سابق ضروري</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8EBF5" w14:textId="77777777" w:rsidR="00000000" w:rsidRDefault="00000000">
            <w:pPr>
              <w:bidi/>
              <w:rPr>
                <w:rFonts w:eastAsia="Times New Roman"/>
                <w:rtl/>
              </w:rPr>
            </w:pPr>
            <w:r>
              <w:rPr>
                <w:rFonts w:eastAsia="Times New Roman"/>
                <w:rtl/>
              </w:rPr>
              <w:t>500 ريال</w:t>
            </w:r>
          </w:p>
        </w:tc>
      </w:tr>
      <w:tr w:rsidR="00000000" w14:paraId="096CC3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D53C58" w14:textId="77777777" w:rsidR="00000000" w:rsidRDefault="00000000">
            <w:pPr>
              <w:bidi/>
              <w:rPr>
                <w:rFonts w:eastAsia="Times New Roman"/>
                <w:rtl/>
              </w:rPr>
            </w:pPr>
            <w:r>
              <w:rPr>
                <w:rFonts w:eastAsia="Times New Roman"/>
                <w:rtl/>
              </w:rPr>
              <w:t>التزام مرتفع سابق ضروري</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8E16D" w14:textId="77777777" w:rsidR="00000000" w:rsidRDefault="00000000">
            <w:pPr>
              <w:bidi/>
              <w:rPr>
                <w:rFonts w:eastAsia="Times New Roman"/>
                <w:rtl/>
              </w:rPr>
            </w:pPr>
            <w:r>
              <w:rPr>
                <w:rFonts w:eastAsia="Times New Roman"/>
                <w:rtl/>
              </w:rPr>
              <w:t>1,200 ريال</w:t>
            </w:r>
          </w:p>
        </w:tc>
      </w:tr>
    </w:tbl>
    <w:p w14:paraId="2CA71C3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الجدول رقم (7): نقاط الأولوية</w:t>
      </w:r>
    </w:p>
    <w:p w14:paraId="21F183D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يُستخدم هذا الجدول لتحديد درجة أولوية الحالة.</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37"/>
        <w:gridCol w:w="5533"/>
        <w:gridCol w:w="774"/>
      </w:tblGrid>
      <w:tr w:rsidR="00000000" w14:paraId="0DFBCB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5C2C4B" w14:textId="77777777" w:rsidR="00000000" w:rsidRDefault="00000000">
            <w:pPr>
              <w:bidi/>
              <w:jc w:val="center"/>
              <w:rPr>
                <w:rFonts w:eastAsia="Times New Roman"/>
                <w:b/>
                <w:bCs/>
                <w:rtl/>
              </w:rPr>
            </w:pPr>
            <w:r>
              <w:rPr>
                <w:rFonts w:eastAsia="Times New Roman"/>
                <w:b/>
                <w:bCs/>
                <w:rtl/>
              </w:rPr>
              <w:t>المعيار</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C1AE0" w14:textId="77777777" w:rsidR="00000000" w:rsidRDefault="00000000">
            <w:pPr>
              <w:bidi/>
              <w:jc w:val="center"/>
              <w:rPr>
                <w:rFonts w:eastAsia="Times New Roman"/>
                <w:b/>
                <w:bCs/>
                <w:rtl/>
              </w:rPr>
            </w:pPr>
            <w:r>
              <w:rPr>
                <w:rFonts w:eastAsia="Times New Roman"/>
                <w:b/>
                <w:bCs/>
                <w:rtl/>
              </w:rPr>
              <w:t>الوصف</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FF738" w14:textId="77777777" w:rsidR="00000000" w:rsidRDefault="00000000">
            <w:pPr>
              <w:bidi/>
              <w:jc w:val="center"/>
              <w:rPr>
                <w:rFonts w:eastAsia="Times New Roman"/>
                <w:b/>
                <w:bCs/>
                <w:rtl/>
              </w:rPr>
            </w:pPr>
            <w:r>
              <w:rPr>
                <w:rFonts w:eastAsia="Times New Roman"/>
                <w:b/>
                <w:bCs/>
                <w:rtl/>
              </w:rPr>
              <w:t>النقاط</w:t>
            </w:r>
          </w:p>
        </w:tc>
      </w:tr>
      <w:tr w:rsidR="00000000" w14:paraId="0D6902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CB1FDD" w14:textId="77777777" w:rsidR="00000000" w:rsidRDefault="00000000">
            <w:pPr>
              <w:bidi/>
              <w:rPr>
                <w:rFonts w:eastAsia="Times New Roman"/>
                <w:rtl/>
              </w:rPr>
            </w:pPr>
            <w:r>
              <w:rPr>
                <w:rFonts w:eastAsia="Times New Roman"/>
                <w:rtl/>
              </w:rPr>
              <w:t>عدد المشمولين بالدراسة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21B50" w14:textId="77777777" w:rsidR="00000000" w:rsidRDefault="00000000">
            <w:pPr>
              <w:bidi/>
              <w:rPr>
                <w:rFonts w:eastAsia="Times New Roman"/>
                <w:rtl/>
              </w:rPr>
            </w:pPr>
            <w:r>
              <w:rPr>
                <w:rFonts w:eastAsia="Times New Roman"/>
                <w:rtl/>
              </w:rPr>
              <w:t>لكل شخص</w:t>
            </w:r>
          </w:p>
        </w:tc>
        <w:tc>
          <w:tcPr>
            <w:tcW w:w="0" w:type="auto"/>
            <w:tcBorders>
              <w:top w:val="outset" w:sz="6" w:space="0" w:color="auto"/>
              <w:left w:val="outset" w:sz="6" w:space="0" w:color="auto"/>
              <w:bottom w:val="outset" w:sz="6" w:space="0" w:color="auto"/>
              <w:right w:val="outset" w:sz="6" w:space="0" w:color="auto"/>
            </w:tcBorders>
            <w:vAlign w:val="center"/>
            <w:hideMark/>
          </w:tcPr>
          <w:p w14:paraId="462ED332" w14:textId="77777777" w:rsidR="00000000" w:rsidRDefault="00000000">
            <w:pPr>
              <w:bidi/>
              <w:rPr>
                <w:rFonts w:eastAsia="Times New Roman"/>
                <w:rtl/>
              </w:rPr>
            </w:pPr>
            <w:r>
              <w:rPr>
                <w:rFonts w:eastAsia="Times New Roman"/>
                <w:rtl/>
              </w:rPr>
              <w:t>3</w:t>
            </w:r>
          </w:p>
        </w:tc>
      </w:tr>
      <w:tr w:rsidR="00000000" w14:paraId="7B2C98A2" w14:textId="77777777">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08FD517" w14:textId="77777777" w:rsidR="00000000" w:rsidRDefault="00000000">
            <w:pPr>
              <w:bidi/>
              <w:rPr>
                <w:rFonts w:eastAsia="Times New Roman"/>
                <w:rtl/>
              </w:rPr>
            </w:pPr>
            <w:r>
              <w:rPr>
                <w:rFonts w:eastAsia="Times New Roman"/>
                <w:rtl/>
              </w:rPr>
              <w:t>الحالة الصحية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E88A0" w14:textId="77777777" w:rsidR="00000000" w:rsidRDefault="00000000">
            <w:pPr>
              <w:bidi/>
              <w:rPr>
                <w:rFonts w:eastAsia="Times New Roman"/>
                <w:rtl/>
              </w:rPr>
            </w:pPr>
            <w:r>
              <w:rPr>
                <w:rFonts w:eastAsia="Times New Roman"/>
                <w:rtl/>
              </w:rPr>
              <w:t>مرض مزمن</w:t>
            </w:r>
          </w:p>
        </w:tc>
        <w:tc>
          <w:tcPr>
            <w:tcW w:w="0" w:type="auto"/>
            <w:tcBorders>
              <w:top w:val="outset" w:sz="6" w:space="0" w:color="auto"/>
              <w:left w:val="outset" w:sz="6" w:space="0" w:color="auto"/>
              <w:bottom w:val="outset" w:sz="6" w:space="0" w:color="auto"/>
              <w:right w:val="outset" w:sz="6" w:space="0" w:color="auto"/>
            </w:tcBorders>
            <w:vAlign w:val="center"/>
            <w:hideMark/>
          </w:tcPr>
          <w:p w14:paraId="71FC67F2" w14:textId="77777777" w:rsidR="00000000" w:rsidRDefault="00000000">
            <w:pPr>
              <w:bidi/>
              <w:rPr>
                <w:rFonts w:eastAsia="Times New Roman"/>
                <w:rtl/>
              </w:rPr>
            </w:pPr>
            <w:r>
              <w:rPr>
                <w:rFonts w:eastAsia="Times New Roman"/>
                <w:rtl/>
              </w:rPr>
              <w:t>5</w:t>
            </w:r>
          </w:p>
        </w:tc>
      </w:tr>
      <w:tr w:rsidR="00000000" w14:paraId="1A1D8F75"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78E88A71" w14:textId="77777777" w:rsidR="00000000" w:rsidRDefault="00000000">
            <w:pPr>
              <w:bidi/>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C13FA2E" w14:textId="77777777" w:rsidR="00000000" w:rsidRDefault="00000000">
            <w:pPr>
              <w:bidi/>
              <w:rPr>
                <w:rFonts w:eastAsia="Times New Roman"/>
                <w:rtl/>
              </w:rPr>
            </w:pPr>
            <w:r>
              <w:rPr>
                <w:rFonts w:eastAsia="Times New Roman"/>
                <w:rtl/>
              </w:rPr>
              <w:t>إعاقة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16431" w14:textId="77777777" w:rsidR="00000000" w:rsidRDefault="00000000">
            <w:pPr>
              <w:bidi/>
              <w:rPr>
                <w:rFonts w:eastAsia="Times New Roman"/>
                <w:rtl/>
              </w:rPr>
            </w:pPr>
            <w:r>
              <w:rPr>
                <w:rFonts w:eastAsia="Times New Roman"/>
                <w:rtl/>
              </w:rPr>
              <w:t>8</w:t>
            </w:r>
          </w:p>
        </w:tc>
      </w:tr>
      <w:tr w:rsidR="00000000" w14:paraId="249FFB27"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7B154574" w14:textId="77777777" w:rsidR="00000000" w:rsidRDefault="00000000">
            <w:pPr>
              <w:bidi/>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A167E0E" w14:textId="77777777" w:rsidR="00000000" w:rsidRDefault="00000000">
            <w:pPr>
              <w:bidi/>
              <w:rPr>
                <w:rFonts w:eastAsia="Times New Roman"/>
                <w:rtl/>
              </w:rPr>
            </w:pPr>
            <w:r>
              <w:rPr>
                <w:rFonts w:eastAsia="Times New Roman"/>
                <w:rtl/>
              </w:rPr>
              <w:t>الحاجة إلى مرافق صحي</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ED64C" w14:textId="77777777" w:rsidR="00000000" w:rsidRDefault="00000000">
            <w:pPr>
              <w:bidi/>
              <w:rPr>
                <w:rFonts w:eastAsia="Times New Roman"/>
                <w:rtl/>
              </w:rPr>
            </w:pPr>
            <w:r>
              <w:rPr>
                <w:rFonts w:eastAsia="Times New Roman"/>
                <w:rtl/>
              </w:rPr>
              <w:t>10</w:t>
            </w:r>
          </w:p>
        </w:tc>
      </w:tr>
      <w:tr w:rsidR="00000000" w14:paraId="3A787F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72BCF8" w14:textId="77777777" w:rsidR="00000000" w:rsidRDefault="00000000">
            <w:pPr>
              <w:bidi/>
              <w:rPr>
                <w:rFonts w:eastAsia="Times New Roman"/>
                <w:rtl/>
              </w:rPr>
            </w:pPr>
            <w:r>
              <w:rPr>
                <w:rFonts w:eastAsia="Times New Roman"/>
                <w:rtl/>
              </w:rPr>
              <w:t>السكن</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8399A" w14:textId="77777777" w:rsidR="00000000" w:rsidRDefault="00000000">
            <w:pPr>
              <w:bidi/>
              <w:rPr>
                <w:rFonts w:eastAsia="Times New Roman"/>
                <w:rtl/>
              </w:rPr>
            </w:pPr>
            <w:r>
              <w:rPr>
                <w:rFonts w:eastAsia="Times New Roman"/>
                <w:rtl/>
              </w:rPr>
              <w:t>السكن بالإيجار</w:t>
            </w:r>
          </w:p>
        </w:tc>
        <w:tc>
          <w:tcPr>
            <w:tcW w:w="0" w:type="auto"/>
            <w:tcBorders>
              <w:top w:val="outset" w:sz="6" w:space="0" w:color="auto"/>
              <w:left w:val="outset" w:sz="6" w:space="0" w:color="auto"/>
              <w:bottom w:val="outset" w:sz="6" w:space="0" w:color="auto"/>
              <w:right w:val="outset" w:sz="6" w:space="0" w:color="auto"/>
            </w:tcBorders>
            <w:vAlign w:val="center"/>
            <w:hideMark/>
          </w:tcPr>
          <w:p w14:paraId="2056BC0A" w14:textId="77777777" w:rsidR="00000000" w:rsidRDefault="00000000">
            <w:pPr>
              <w:bidi/>
              <w:rPr>
                <w:rFonts w:eastAsia="Times New Roman"/>
                <w:rtl/>
              </w:rPr>
            </w:pPr>
            <w:r>
              <w:rPr>
                <w:rFonts w:eastAsia="Times New Roman"/>
                <w:rtl/>
              </w:rPr>
              <w:t>5</w:t>
            </w:r>
          </w:p>
        </w:tc>
      </w:tr>
      <w:tr w:rsidR="00000000" w14:paraId="695858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B126D8" w14:textId="77777777" w:rsidR="00000000" w:rsidRDefault="00000000">
            <w:pPr>
              <w:bidi/>
              <w:rPr>
                <w:rFonts w:eastAsia="Times New Roman"/>
                <w:rtl/>
              </w:rPr>
            </w:pPr>
            <w:r>
              <w:rPr>
                <w:rFonts w:eastAsia="Times New Roman"/>
                <w:rtl/>
              </w:rPr>
              <w:t>التنقل</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C05DC" w14:textId="77777777" w:rsidR="00000000" w:rsidRDefault="00000000">
            <w:pPr>
              <w:bidi/>
              <w:rPr>
                <w:rFonts w:eastAsia="Times New Roman"/>
                <w:rtl/>
              </w:rPr>
            </w:pPr>
            <w:r>
              <w:rPr>
                <w:rFonts w:eastAsia="Times New Roman"/>
                <w:rtl/>
              </w:rPr>
              <w:t>لا توجد مركبة مع وجود حاجة معتبرة للتنقل</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99726" w14:textId="77777777" w:rsidR="00000000" w:rsidRDefault="00000000">
            <w:pPr>
              <w:bidi/>
              <w:rPr>
                <w:rFonts w:eastAsia="Times New Roman"/>
                <w:rtl/>
              </w:rPr>
            </w:pPr>
            <w:r>
              <w:rPr>
                <w:rFonts w:eastAsia="Times New Roman"/>
                <w:rtl/>
              </w:rPr>
              <w:t>4</w:t>
            </w:r>
          </w:p>
        </w:tc>
      </w:tr>
      <w:tr w:rsidR="00000000" w14:paraId="73D134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4A31EC" w14:textId="77777777" w:rsidR="00000000" w:rsidRDefault="00000000">
            <w:pPr>
              <w:bidi/>
              <w:rPr>
                <w:rFonts w:eastAsia="Times New Roman"/>
                <w:rtl/>
              </w:rPr>
            </w:pPr>
            <w:r>
              <w:rPr>
                <w:rFonts w:eastAsia="Times New Roman"/>
                <w:rtl/>
              </w:rPr>
              <w:t>الفجوة المالية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A31FB" w14:textId="77777777" w:rsidR="00000000" w:rsidRDefault="00000000">
            <w:pPr>
              <w:bidi/>
              <w:rPr>
                <w:rFonts w:eastAsia="Times New Roman"/>
                <w:rtl/>
              </w:rPr>
            </w:pPr>
            <w:r>
              <w:rPr>
                <w:rFonts w:eastAsia="Times New Roman"/>
                <w:rtl/>
              </w:rPr>
              <w:t>فجوة مرتفعة بين الدخل والاحتياج</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C3EC7" w14:textId="77777777" w:rsidR="00000000" w:rsidRDefault="00000000">
            <w:pPr>
              <w:bidi/>
              <w:rPr>
                <w:rFonts w:eastAsia="Times New Roman"/>
                <w:rtl/>
              </w:rPr>
            </w:pPr>
            <w:r>
              <w:rPr>
                <w:rFonts w:eastAsia="Times New Roman"/>
                <w:rtl/>
              </w:rPr>
              <w:t>10</w:t>
            </w:r>
          </w:p>
        </w:tc>
      </w:tr>
      <w:tr w:rsidR="00000000" w14:paraId="420F75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E76F3D" w14:textId="77777777" w:rsidR="00000000" w:rsidRDefault="00000000">
            <w:pPr>
              <w:bidi/>
              <w:rPr>
                <w:rFonts w:eastAsia="Times New Roman"/>
                <w:rtl/>
              </w:rPr>
            </w:pPr>
            <w:r>
              <w:rPr>
                <w:rFonts w:eastAsia="Times New Roman"/>
                <w:rtl/>
              </w:rPr>
              <w:t>الظروف</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35199" w14:textId="77777777" w:rsidR="00000000" w:rsidRDefault="00000000">
            <w:pPr>
              <w:bidi/>
              <w:rPr>
                <w:rFonts w:eastAsia="Times New Roman"/>
                <w:rtl/>
              </w:rPr>
            </w:pPr>
            <w:r>
              <w:rPr>
                <w:rFonts w:eastAsia="Times New Roman"/>
                <w:rtl/>
              </w:rPr>
              <w:t>ظرف طارئ شديد</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E3DA3" w14:textId="77777777" w:rsidR="00000000" w:rsidRDefault="00000000">
            <w:pPr>
              <w:bidi/>
              <w:rPr>
                <w:rFonts w:eastAsia="Times New Roman"/>
                <w:rtl/>
              </w:rPr>
            </w:pPr>
            <w:r>
              <w:rPr>
                <w:rFonts w:eastAsia="Times New Roman"/>
                <w:rtl/>
              </w:rPr>
              <w:t>10</w:t>
            </w:r>
          </w:p>
        </w:tc>
      </w:tr>
    </w:tbl>
    <w:p w14:paraId="6608524C"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الجدول رقم (8): درجات الأولوية</w:t>
      </w:r>
    </w:p>
    <w:p w14:paraId="684A0A8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يُستخدم هذا الجدول لتصنيف الحالة بعد جمع النقاط.</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763"/>
        <w:gridCol w:w="4581"/>
      </w:tblGrid>
      <w:tr w:rsidR="00000000" w14:paraId="447311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827325" w14:textId="77777777" w:rsidR="00000000" w:rsidRDefault="00000000">
            <w:pPr>
              <w:bidi/>
              <w:jc w:val="center"/>
              <w:rPr>
                <w:rFonts w:eastAsia="Times New Roman"/>
                <w:b/>
                <w:bCs/>
                <w:rtl/>
              </w:rPr>
            </w:pPr>
            <w:r>
              <w:rPr>
                <w:rFonts w:eastAsia="Times New Roman"/>
                <w:b/>
                <w:bCs/>
                <w:rtl/>
              </w:rPr>
              <w:t>مجموع النقاط</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842AF" w14:textId="77777777" w:rsidR="00000000" w:rsidRDefault="00000000">
            <w:pPr>
              <w:bidi/>
              <w:jc w:val="center"/>
              <w:rPr>
                <w:rFonts w:eastAsia="Times New Roman"/>
                <w:b/>
                <w:bCs/>
                <w:rtl/>
              </w:rPr>
            </w:pPr>
            <w:r>
              <w:rPr>
                <w:rFonts w:eastAsia="Times New Roman"/>
                <w:b/>
                <w:bCs/>
                <w:rtl/>
              </w:rPr>
              <w:t>درجة الأولوية</w:t>
            </w:r>
          </w:p>
        </w:tc>
      </w:tr>
      <w:tr w:rsidR="00000000" w14:paraId="40C599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6BE675" w14:textId="77777777" w:rsidR="00000000" w:rsidRDefault="00000000">
            <w:pPr>
              <w:bidi/>
              <w:rPr>
                <w:rFonts w:eastAsia="Times New Roman"/>
                <w:rtl/>
              </w:rPr>
            </w:pPr>
            <w:r>
              <w:rPr>
                <w:rFonts w:eastAsia="Times New Roman"/>
                <w:rtl/>
              </w:rPr>
              <w:t>من 0 إلى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4D969" w14:textId="77777777" w:rsidR="00000000" w:rsidRDefault="00000000">
            <w:pPr>
              <w:bidi/>
              <w:rPr>
                <w:rFonts w:eastAsia="Times New Roman"/>
                <w:rtl/>
              </w:rPr>
            </w:pPr>
            <w:r>
              <w:rPr>
                <w:rFonts w:eastAsia="Times New Roman"/>
                <w:rtl/>
              </w:rPr>
              <w:t>منخفضة</w:t>
            </w:r>
          </w:p>
        </w:tc>
      </w:tr>
      <w:tr w:rsidR="00000000" w14:paraId="463E7F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93A76C" w14:textId="77777777" w:rsidR="00000000" w:rsidRDefault="00000000">
            <w:pPr>
              <w:bidi/>
              <w:rPr>
                <w:rFonts w:eastAsia="Times New Roman"/>
                <w:rtl/>
              </w:rPr>
            </w:pPr>
            <w:r>
              <w:rPr>
                <w:rFonts w:eastAsia="Times New Roman"/>
                <w:rtl/>
              </w:rPr>
              <w:t>من 21 إلى 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8ACF45" w14:textId="77777777" w:rsidR="00000000" w:rsidRDefault="00000000">
            <w:pPr>
              <w:bidi/>
              <w:rPr>
                <w:rFonts w:eastAsia="Times New Roman"/>
                <w:rtl/>
              </w:rPr>
            </w:pPr>
            <w:r>
              <w:rPr>
                <w:rFonts w:eastAsia="Times New Roman"/>
                <w:rtl/>
              </w:rPr>
              <w:t>متوسطة</w:t>
            </w:r>
          </w:p>
        </w:tc>
      </w:tr>
      <w:tr w:rsidR="00000000" w14:paraId="64D564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B8DCEB" w14:textId="77777777" w:rsidR="00000000" w:rsidRDefault="00000000">
            <w:pPr>
              <w:bidi/>
              <w:rPr>
                <w:rFonts w:eastAsia="Times New Roman"/>
                <w:rtl/>
              </w:rPr>
            </w:pPr>
            <w:r>
              <w:rPr>
                <w:rFonts w:eastAsia="Times New Roman"/>
                <w:rtl/>
              </w:rPr>
              <w:t>من 41 إلى 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0053A" w14:textId="77777777" w:rsidR="00000000" w:rsidRDefault="00000000">
            <w:pPr>
              <w:bidi/>
              <w:rPr>
                <w:rFonts w:eastAsia="Times New Roman"/>
                <w:rtl/>
              </w:rPr>
            </w:pPr>
            <w:r>
              <w:rPr>
                <w:rFonts w:eastAsia="Times New Roman"/>
                <w:rtl/>
              </w:rPr>
              <w:t>عالية</w:t>
            </w:r>
          </w:p>
        </w:tc>
      </w:tr>
      <w:tr w:rsidR="00000000" w14:paraId="232CC6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7B7C92" w14:textId="77777777" w:rsidR="00000000" w:rsidRDefault="00000000">
            <w:pPr>
              <w:bidi/>
              <w:rPr>
                <w:rFonts w:eastAsia="Times New Roman"/>
                <w:rtl/>
              </w:rPr>
            </w:pPr>
            <w:r>
              <w:rPr>
                <w:rFonts w:eastAsia="Times New Roman"/>
                <w:rtl/>
              </w:rPr>
              <w:t>61 فأكثر</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6E35A" w14:textId="77777777" w:rsidR="00000000" w:rsidRDefault="00000000">
            <w:pPr>
              <w:bidi/>
              <w:rPr>
                <w:rFonts w:eastAsia="Times New Roman"/>
                <w:rtl/>
              </w:rPr>
            </w:pPr>
            <w:r>
              <w:rPr>
                <w:rFonts w:eastAsia="Times New Roman"/>
                <w:rtl/>
              </w:rPr>
              <w:t>قصوى</w:t>
            </w:r>
          </w:p>
        </w:tc>
      </w:tr>
    </w:tbl>
    <w:p w14:paraId="07BEFEFD"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الجدول رقم (9): برامج الدعم النوعي وحدودها العليا</w:t>
      </w:r>
    </w:p>
    <w:p w14:paraId="4548F30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يبين هذا الجدول السقف الأعلى لبرامج الدعم النوعي، ويُقدِّر مجلس الأمناء مقدار الدعم بحسب ما يراه متوافقًا مع قدرات الصندوق المالية وموزع وفق خطة الموازنة المالية لكل عام.</w:t>
      </w:r>
    </w:p>
    <w:tbl>
      <w:tblPr>
        <w:bidiVisual/>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59"/>
        <w:gridCol w:w="2237"/>
        <w:gridCol w:w="3748"/>
      </w:tblGrid>
      <w:tr w:rsidR="00000000" w14:paraId="53829B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A0E39C" w14:textId="77777777" w:rsidR="00000000" w:rsidRDefault="00000000">
            <w:pPr>
              <w:bidi/>
              <w:jc w:val="center"/>
              <w:rPr>
                <w:rFonts w:eastAsia="Times New Roman"/>
                <w:b/>
                <w:bCs/>
                <w:rtl/>
              </w:rPr>
            </w:pPr>
            <w:r>
              <w:rPr>
                <w:rFonts w:eastAsia="Times New Roman"/>
                <w:b/>
                <w:bCs/>
                <w:rtl/>
              </w:rPr>
              <w:t>البرنامج</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89FC1" w14:textId="77777777" w:rsidR="00000000" w:rsidRDefault="00000000">
            <w:pPr>
              <w:bidi/>
              <w:jc w:val="center"/>
              <w:rPr>
                <w:rFonts w:eastAsia="Times New Roman"/>
                <w:b/>
                <w:bCs/>
                <w:rtl/>
              </w:rPr>
            </w:pPr>
            <w:r>
              <w:rPr>
                <w:rFonts w:eastAsia="Times New Roman"/>
                <w:b/>
                <w:bCs/>
                <w:rtl/>
              </w:rPr>
              <w:t>الحد الأعلى</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57EE9" w14:textId="77777777" w:rsidR="00000000" w:rsidRDefault="00000000">
            <w:pPr>
              <w:bidi/>
              <w:jc w:val="center"/>
              <w:rPr>
                <w:rFonts w:eastAsia="Times New Roman"/>
                <w:b/>
                <w:bCs/>
                <w:rtl/>
              </w:rPr>
            </w:pPr>
            <w:r>
              <w:rPr>
                <w:rFonts w:eastAsia="Times New Roman"/>
                <w:b/>
                <w:bCs/>
                <w:rtl/>
              </w:rPr>
              <w:t>ملاحظات عامة</w:t>
            </w:r>
          </w:p>
        </w:tc>
      </w:tr>
      <w:tr w:rsidR="00000000" w14:paraId="6EFFE9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99CB1A" w14:textId="77777777" w:rsidR="00000000" w:rsidRDefault="00000000">
            <w:pPr>
              <w:bidi/>
              <w:rPr>
                <w:rFonts w:eastAsia="Times New Roman"/>
                <w:rtl/>
              </w:rPr>
            </w:pPr>
            <w:r>
              <w:rPr>
                <w:rFonts w:eastAsia="Times New Roman"/>
                <w:rtl/>
              </w:rPr>
              <w:t>الإيفاد الداخلي</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18D32" w14:textId="77777777" w:rsidR="00000000" w:rsidRDefault="00000000">
            <w:pPr>
              <w:bidi/>
              <w:rPr>
                <w:rFonts w:eastAsia="Times New Roman"/>
                <w:rtl/>
              </w:rPr>
            </w:pPr>
            <w:r>
              <w:rPr>
                <w:rFonts w:eastAsia="Times New Roman"/>
                <w:rtl/>
              </w:rPr>
              <w:t>50,000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28E74" w14:textId="77777777" w:rsidR="00000000" w:rsidRDefault="00000000">
            <w:pPr>
              <w:bidi/>
              <w:rPr>
                <w:rFonts w:eastAsia="Times New Roman"/>
                <w:rtl/>
              </w:rPr>
            </w:pPr>
            <w:r>
              <w:rPr>
                <w:rFonts w:eastAsia="Times New Roman"/>
                <w:rtl/>
              </w:rPr>
              <w:t>بحسب الحاجة</w:t>
            </w:r>
          </w:p>
        </w:tc>
      </w:tr>
      <w:tr w:rsidR="00000000" w14:paraId="7A7876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AB1360" w14:textId="77777777" w:rsidR="00000000" w:rsidRDefault="00000000">
            <w:pPr>
              <w:bidi/>
              <w:rPr>
                <w:rFonts w:eastAsia="Times New Roman"/>
                <w:rtl/>
              </w:rPr>
            </w:pPr>
            <w:r>
              <w:rPr>
                <w:rFonts w:eastAsia="Times New Roman"/>
                <w:rtl/>
              </w:rPr>
              <w:t>الابتعاث الخارجي</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331CD" w14:textId="77777777" w:rsidR="00000000" w:rsidRDefault="00000000">
            <w:pPr>
              <w:bidi/>
              <w:rPr>
                <w:rFonts w:eastAsia="Times New Roman"/>
                <w:rtl/>
              </w:rPr>
            </w:pPr>
            <w:r>
              <w:rPr>
                <w:rFonts w:eastAsia="Times New Roman"/>
                <w:rtl/>
              </w:rPr>
              <w:t>100,000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A5CD7" w14:textId="77777777" w:rsidR="00000000" w:rsidRDefault="00000000">
            <w:pPr>
              <w:bidi/>
              <w:rPr>
                <w:rFonts w:eastAsia="Times New Roman"/>
                <w:rtl/>
              </w:rPr>
            </w:pPr>
            <w:r>
              <w:rPr>
                <w:rFonts w:eastAsia="Times New Roman"/>
                <w:rtl/>
              </w:rPr>
              <w:t>بحسب الحاجة</w:t>
            </w:r>
          </w:p>
        </w:tc>
      </w:tr>
      <w:tr w:rsidR="00000000" w14:paraId="400932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53CC4B" w14:textId="77777777" w:rsidR="00000000" w:rsidRDefault="00000000">
            <w:pPr>
              <w:bidi/>
              <w:rPr>
                <w:rFonts w:eastAsia="Times New Roman"/>
                <w:rtl/>
              </w:rPr>
            </w:pPr>
            <w:r>
              <w:rPr>
                <w:rFonts w:eastAsia="Times New Roman"/>
                <w:rtl/>
              </w:rPr>
              <w:t>شراء سيارة</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14178" w14:textId="77777777" w:rsidR="00000000" w:rsidRDefault="00000000">
            <w:pPr>
              <w:bidi/>
              <w:rPr>
                <w:rFonts w:eastAsia="Times New Roman"/>
                <w:rtl/>
              </w:rPr>
            </w:pPr>
            <w:r>
              <w:rPr>
                <w:rFonts w:eastAsia="Times New Roman"/>
                <w:rtl/>
              </w:rPr>
              <w:t>60,000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98BE9" w14:textId="77777777" w:rsidR="00000000" w:rsidRDefault="00000000">
            <w:pPr>
              <w:bidi/>
              <w:rPr>
                <w:rFonts w:eastAsia="Times New Roman"/>
                <w:rtl/>
              </w:rPr>
            </w:pPr>
            <w:r>
              <w:rPr>
                <w:rFonts w:eastAsia="Times New Roman"/>
                <w:rtl/>
              </w:rPr>
              <w:t>وفق الضوابط</w:t>
            </w:r>
          </w:p>
        </w:tc>
      </w:tr>
      <w:tr w:rsidR="00000000" w14:paraId="6DC81D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D3DBB9" w14:textId="77777777" w:rsidR="00000000" w:rsidRDefault="00000000">
            <w:pPr>
              <w:bidi/>
              <w:rPr>
                <w:rFonts w:eastAsia="Times New Roman"/>
                <w:rtl/>
              </w:rPr>
            </w:pPr>
            <w:r>
              <w:rPr>
                <w:rFonts w:eastAsia="Times New Roman"/>
                <w:rtl/>
              </w:rPr>
              <w:t>حادث سيارة</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11E99" w14:textId="77777777" w:rsidR="00000000" w:rsidRDefault="00000000">
            <w:pPr>
              <w:bidi/>
              <w:rPr>
                <w:rFonts w:eastAsia="Times New Roman"/>
                <w:rtl/>
              </w:rPr>
            </w:pPr>
            <w:r>
              <w:rPr>
                <w:rFonts w:eastAsia="Times New Roman"/>
                <w:rtl/>
              </w:rPr>
              <w:t>15,000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FBDFB" w14:textId="77777777" w:rsidR="00000000" w:rsidRDefault="00000000">
            <w:pPr>
              <w:bidi/>
              <w:rPr>
                <w:rFonts w:eastAsia="Times New Roman"/>
                <w:rtl/>
              </w:rPr>
            </w:pPr>
            <w:r>
              <w:rPr>
                <w:rFonts w:eastAsia="Times New Roman"/>
                <w:rtl/>
              </w:rPr>
              <w:t>وفق الضوابط</w:t>
            </w:r>
          </w:p>
        </w:tc>
      </w:tr>
      <w:tr w:rsidR="00000000" w14:paraId="474768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19DC82" w14:textId="77777777" w:rsidR="00000000" w:rsidRDefault="00000000">
            <w:pPr>
              <w:bidi/>
              <w:rPr>
                <w:rFonts w:eastAsia="Times New Roman"/>
                <w:rtl/>
              </w:rPr>
            </w:pPr>
            <w:r>
              <w:rPr>
                <w:rFonts w:eastAsia="Times New Roman"/>
                <w:rtl/>
              </w:rPr>
              <w:t>تأهيل المسكن</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D3BAC" w14:textId="77777777" w:rsidR="00000000" w:rsidRDefault="00000000">
            <w:pPr>
              <w:bidi/>
              <w:rPr>
                <w:rFonts w:eastAsia="Times New Roman"/>
                <w:rtl/>
              </w:rPr>
            </w:pPr>
            <w:r>
              <w:rPr>
                <w:rFonts w:eastAsia="Times New Roman"/>
                <w:rtl/>
              </w:rPr>
              <w:t>100,000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7042A" w14:textId="77777777" w:rsidR="00000000" w:rsidRDefault="00000000">
            <w:pPr>
              <w:bidi/>
              <w:rPr>
                <w:rFonts w:eastAsia="Times New Roman"/>
                <w:rtl/>
              </w:rPr>
            </w:pPr>
            <w:r>
              <w:rPr>
                <w:rFonts w:eastAsia="Times New Roman"/>
                <w:rtl/>
              </w:rPr>
              <w:t>وفق الضوابط</w:t>
            </w:r>
          </w:p>
        </w:tc>
      </w:tr>
      <w:tr w:rsidR="00000000" w14:paraId="391B27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713A56" w14:textId="77777777" w:rsidR="00000000" w:rsidRDefault="00000000">
            <w:pPr>
              <w:bidi/>
              <w:rPr>
                <w:rFonts w:eastAsia="Times New Roman"/>
                <w:rtl/>
              </w:rPr>
            </w:pPr>
            <w:r>
              <w:rPr>
                <w:rFonts w:eastAsia="Times New Roman"/>
                <w:rtl/>
              </w:rPr>
              <w:t>شراء مسكن</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7B203" w14:textId="77777777" w:rsidR="00000000" w:rsidRDefault="00000000">
            <w:pPr>
              <w:bidi/>
              <w:rPr>
                <w:rFonts w:eastAsia="Times New Roman"/>
                <w:rtl/>
              </w:rPr>
            </w:pPr>
            <w:r>
              <w:rPr>
                <w:rFonts w:eastAsia="Times New Roman"/>
                <w:rtl/>
              </w:rPr>
              <w:t>100,000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4DC7B" w14:textId="77777777" w:rsidR="00000000" w:rsidRDefault="00000000">
            <w:pPr>
              <w:bidi/>
              <w:rPr>
                <w:rFonts w:eastAsia="Times New Roman"/>
                <w:rtl/>
              </w:rPr>
            </w:pPr>
            <w:r>
              <w:rPr>
                <w:rFonts w:eastAsia="Times New Roman"/>
                <w:rtl/>
              </w:rPr>
              <w:t>دفعة أولى ووفق الضوابط</w:t>
            </w:r>
          </w:p>
        </w:tc>
      </w:tr>
      <w:tr w:rsidR="00000000" w14:paraId="2E9D15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D22056" w14:textId="77777777" w:rsidR="00000000" w:rsidRDefault="00000000">
            <w:pPr>
              <w:bidi/>
              <w:rPr>
                <w:rFonts w:eastAsia="Times New Roman"/>
                <w:rtl/>
              </w:rPr>
            </w:pPr>
            <w:r>
              <w:rPr>
                <w:rFonts w:eastAsia="Times New Roman"/>
                <w:rtl/>
              </w:rPr>
              <w:t>العمليات الجراحية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F66AC" w14:textId="77777777" w:rsidR="00000000" w:rsidRDefault="00000000">
            <w:pPr>
              <w:bidi/>
              <w:rPr>
                <w:rFonts w:eastAsia="Times New Roman"/>
                <w:rtl/>
              </w:rPr>
            </w:pPr>
            <w:r>
              <w:rPr>
                <w:rFonts w:eastAsia="Times New Roman"/>
                <w:rtl/>
              </w:rPr>
              <w:t>100,000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2AFC0" w14:textId="77777777" w:rsidR="00000000" w:rsidRDefault="00000000">
            <w:pPr>
              <w:bidi/>
              <w:rPr>
                <w:rFonts w:eastAsia="Times New Roman"/>
                <w:rtl/>
              </w:rPr>
            </w:pPr>
            <w:r>
              <w:rPr>
                <w:rFonts w:eastAsia="Times New Roman"/>
                <w:rtl/>
              </w:rPr>
              <w:t>بحسب التقارير</w:t>
            </w:r>
          </w:p>
        </w:tc>
      </w:tr>
      <w:tr w:rsidR="00000000" w14:paraId="1B5D43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498EF7" w14:textId="77777777" w:rsidR="00000000" w:rsidRDefault="00000000">
            <w:pPr>
              <w:bidi/>
              <w:rPr>
                <w:rFonts w:eastAsia="Times New Roman"/>
                <w:rtl/>
              </w:rPr>
            </w:pPr>
            <w:r>
              <w:rPr>
                <w:rFonts w:eastAsia="Times New Roman"/>
                <w:rtl/>
              </w:rPr>
              <w:t>التأهيل والرعاية الطبية</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E6F13" w14:textId="77777777" w:rsidR="00000000" w:rsidRDefault="00000000">
            <w:pPr>
              <w:bidi/>
              <w:rPr>
                <w:rFonts w:eastAsia="Times New Roman"/>
                <w:rtl/>
              </w:rPr>
            </w:pPr>
            <w:r>
              <w:rPr>
                <w:rFonts w:eastAsia="Times New Roman"/>
                <w:rtl/>
              </w:rPr>
              <w:t>50,000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80178" w14:textId="77777777" w:rsidR="00000000" w:rsidRDefault="00000000">
            <w:pPr>
              <w:bidi/>
              <w:rPr>
                <w:rFonts w:eastAsia="Times New Roman"/>
                <w:rtl/>
              </w:rPr>
            </w:pPr>
            <w:r>
              <w:rPr>
                <w:rFonts w:eastAsia="Times New Roman"/>
                <w:rtl/>
              </w:rPr>
              <w:t>بحسب التقارير</w:t>
            </w:r>
          </w:p>
        </w:tc>
      </w:tr>
      <w:tr w:rsidR="00000000" w14:paraId="238FE8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E2C149" w14:textId="77777777" w:rsidR="00000000" w:rsidRDefault="00000000">
            <w:pPr>
              <w:bidi/>
              <w:rPr>
                <w:rFonts w:eastAsia="Times New Roman"/>
                <w:rtl/>
              </w:rPr>
            </w:pPr>
            <w:r>
              <w:rPr>
                <w:rFonts w:eastAsia="Times New Roman"/>
                <w:rtl/>
              </w:rPr>
              <w:t>دعم الزواج - ذكر</w:t>
            </w:r>
          </w:p>
        </w:tc>
        <w:tc>
          <w:tcPr>
            <w:tcW w:w="0" w:type="auto"/>
            <w:tcBorders>
              <w:top w:val="outset" w:sz="6" w:space="0" w:color="auto"/>
              <w:left w:val="outset" w:sz="6" w:space="0" w:color="auto"/>
              <w:bottom w:val="outset" w:sz="6" w:space="0" w:color="auto"/>
              <w:right w:val="outset" w:sz="6" w:space="0" w:color="auto"/>
            </w:tcBorders>
            <w:vAlign w:val="center"/>
            <w:hideMark/>
          </w:tcPr>
          <w:p w14:paraId="0D1DECC2" w14:textId="77777777" w:rsidR="00000000" w:rsidRDefault="00000000">
            <w:pPr>
              <w:bidi/>
              <w:rPr>
                <w:rFonts w:eastAsia="Times New Roman"/>
                <w:rtl/>
              </w:rPr>
            </w:pPr>
            <w:r>
              <w:rPr>
                <w:rFonts w:eastAsia="Times New Roman"/>
                <w:rtl/>
              </w:rPr>
              <w:t>60,000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07CC8" w14:textId="77777777" w:rsidR="00000000" w:rsidRDefault="00000000">
            <w:pPr>
              <w:bidi/>
              <w:rPr>
                <w:rFonts w:eastAsia="Times New Roman"/>
                <w:rtl/>
              </w:rPr>
            </w:pPr>
            <w:r>
              <w:rPr>
                <w:rFonts w:eastAsia="Times New Roman"/>
                <w:rtl/>
              </w:rPr>
              <w:t>وفق الضوابط</w:t>
            </w:r>
          </w:p>
        </w:tc>
      </w:tr>
      <w:tr w:rsidR="00000000" w14:paraId="605B6B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CD2EFF" w14:textId="77777777" w:rsidR="00000000" w:rsidRDefault="00000000">
            <w:pPr>
              <w:bidi/>
              <w:rPr>
                <w:rFonts w:eastAsia="Times New Roman"/>
                <w:rtl/>
              </w:rPr>
            </w:pPr>
            <w:r>
              <w:rPr>
                <w:rFonts w:eastAsia="Times New Roman"/>
                <w:rtl/>
              </w:rPr>
              <w:t>دعم الزواج - أنثى</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0C75F" w14:textId="77777777" w:rsidR="00000000" w:rsidRDefault="00000000">
            <w:pPr>
              <w:bidi/>
              <w:rPr>
                <w:rFonts w:eastAsia="Times New Roman"/>
                <w:rtl/>
              </w:rPr>
            </w:pPr>
            <w:r>
              <w:rPr>
                <w:rFonts w:eastAsia="Times New Roman"/>
                <w:rtl/>
              </w:rPr>
              <w:t>15,000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D8670" w14:textId="77777777" w:rsidR="00000000" w:rsidRDefault="00000000">
            <w:pPr>
              <w:bidi/>
              <w:rPr>
                <w:rFonts w:eastAsia="Times New Roman"/>
                <w:rtl/>
              </w:rPr>
            </w:pPr>
            <w:r>
              <w:rPr>
                <w:rFonts w:eastAsia="Times New Roman"/>
                <w:rtl/>
              </w:rPr>
              <w:t>وفق الضوابط</w:t>
            </w:r>
          </w:p>
        </w:tc>
      </w:tr>
      <w:tr w:rsidR="00000000" w14:paraId="5A228A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37EE3C" w14:textId="77777777" w:rsidR="00000000" w:rsidRDefault="00000000">
            <w:pPr>
              <w:bidi/>
              <w:rPr>
                <w:rFonts w:eastAsia="Times New Roman"/>
                <w:rtl/>
              </w:rPr>
            </w:pPr>
            <w:r>
              <w:rPr>
                <w:rFonts w:eastAsia="Times New Roman"/>
                <w:rtl/>
              </w:rPr>
              <w:t>سداد الديون</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B3A61" w14:textId="77777777" w:rsidR="00000000" w:rsidRDefault="00000000">
            <w:pPr>
              <w:bidi/>
              <w:rPr>
                <w:rFonts w:eastAsia="Times New Roman"/>
                <w:rtl/>
              </w:rPr>
            </w:pPr>
            <w:r>
              <w:rPr>
                <w:rFonts w:eastAsia="Times New Roman"/>
                <w:rtl/>
              </w:rPr>
              <w:t>50,000 ريال</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B791F" w14:textId="77777777" w:rsidR="00000000" w:rsidRDefault="00000000">
            <w:pPr>
              <w:bidi/>
              <w:rPr>
                <w:rFonts w:eastAsia="Times New Roman"/>
                <w:rtl/>
              </w:rPr>
            </w:pPr>
            <w:r>
              <w:rPr>
                <w:rFonts w:eastAsia="Times New Roman"/>
                <w:rtl/>
              </w:rPr>
              <w:t>وفق الضوابط</w:t>
            </w:r>
          </w:p>
        </w:tc>
      </w:tr>
    </w:tbl>
    <w:p w14:paraId="7A3993AB" w14:textId="77777777" w:rsidR="008A7F69" w:rsidRDefault="00000000">
      <w:pPr>
        <w:pStyle w:val="NormalWeb"/>
        <w:bidi/>
        <w:spacing w:before="300" w:beforeAutospacing="0"/>
        <w:jc w:val="center"/>
        <w:rPr>
          <w:rFonts w:ascii="Traditional Arabic" w:hAnsi="Traditional Arabic" w:cs="Traditional Arabic"/>
          <w:rtl/>
          <w:lang w:bidi="ar"/>
        </w:rPr>
      </w:pPr>
      <w:r>
        <w:rPr>
          <w:rStyle w:val="Emphasis"/>
          <w:rFonts w:ascii="Traditional Arabic" w:hAnsi="Traditional Arabic" w:cs="Traditional Arabic"/>
          <w:rtl/>
          <w:lang w:bidi="ar"/>
        </w:rPr>
        <w:t>يُنصح لتطبيق سياسات الدعم بسهولة وأكثر دقة بالاستفادة من منصة "وزن" لإدارة وتنظيم الدعم المالي للمستحقين.</w:t>
      </w:r>
    </w:p>
    <w:sectPr w:rsidR="008A7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B6E"/>
    <w:multiLevelType w:val="multilevel"/>
    <w:tmpl w:val="EBC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5843"/>
    <w:multiLevelType w:val="multilevel"/>
    <w:tmpl w:val="8A5E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30E9"/>
    <w:multiLevelType w:val="multilevel"/>
    <w:tmpl w:val="1A1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3503"/>
    <w:multiLevelType w:val="multilevel"/>
    <w:tmpl w:val="F55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6E85"/>
    <w:multiLevelType w:val="multilevel"/>
    <w:tmpl w:val="8D7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A36C5"/>
    <w:multiLevelType w:val="multilevel"/>
    <w:tmpl w:val="EA8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052D0"/>
    <w:multiLevelType w:val="multilevel"/>
    <w:tmpl w:val="809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E5C82"/>
    <w:multiLevelType w:val="multilevel"/>
    <w:tmpl w:val="5AD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F1404"/>
    <w:multiLevelType w:val="multilevel"/>
    <w:tmpl w:val="080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3606C"/>
    <w:multiLevelType w:val="multilevel"/>
    <w:tmpl w:val="C92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E41B3"/>
    <w:multiLevelType w:val="multilevel"/>
    <w:tmpl w:val="6904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14E4D"/>
    <w:multiLevelType w:val="multilevel"/>
    <w:tmpl w:val="2CE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63F8F"/>
    <w:multiLevelType w:val="multilevel"/>
    <w:tmpl w:val="2E0A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64055"/>
    <w:multiLevelType w:val="multilevel"/>
    <w:tmpl w:val="6CE6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03650"/>
    <w:multiLevelType w:val="multilevel"/>
    <w:tmpl w:val="A8F4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E3EA7"/>
    <w:multiLevelType w:val="multilevel"/>
    <w:tmpl w:val="856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1053A"/>
    <w:multiLevelType w:val="multilevel"/>
    <w:tmpl w:val="5A0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1766B"/>
    <w:multiLevelType w:val="multilevel"/>
    <w:tmpl w:val="624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754B3"/>
    <w:multiLevelType w:val="multilevel"/>
    <w:tmpl w:val="39EE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B58A9"/>
    <w:multiLevelType w:val="multilevel"/>
    <w:tmpl w:val="1B1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766D8"/>
    <w:multiLevelType w:val="multilevel"/>
    <w:tmpl w:val="94C4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0634E"/>
    <w:multiLevelType w:val="multilevel"/>
    <w:tmpl w:val="CA2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853FA"/>
    <w:multiLevelType w:val="multilevel"/>
    <w:tmpl w:val="E97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82EAF"/>
    <w:multiLevelType w:val="multilevel"/>
    <w:tmpl w:val="471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87143"/>
    <w:multiLevelType w:val="multilevel"/>
    <w:tmpl w:val="AC18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65139"/>
    <w:multiLevelType w:val="multilevel"/>
    <w:tmpl w:val="61A0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D60B0"/>
    <w:multiLevelType w:val="multilevel"/>
    <w:tmpl w:val="FA2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E07EA"/>
    <w:multiLevelType w:val="multilevel"/>
    <w:tmpl w:val="880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9608C"/>
    <w:multiLevelType w:val="multilevel"/>
    <w:tmpl w:val="513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455F5"/>
    <w:multiLevelType w:val="multilevel"/>
    <w:tmpl w:val="ABF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26F5E"/>
    <w:multiLevelType w:val="multilevel"/>
    <w:tmpl w:val="575E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C5C22"/>
    <w:multiLevelType w:val="multilevel"/>
    <w:tmpl w:val="A9F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23B0A"/>
    <w:multiLevelType w:val="multilevel"/>
    <w:tmpl w:val="5FA8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30831"/>
    <w:multiLevelType w:val="multilevel"/>
    <w:tmpl w:val="E21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551782">
    <w:abstractNumId w:val="11"/>
  </w:num>
  <w:num w:numId="2" w16cid:durableId="1727994449">
    <w:abstractNumId w:val="1"/>
  </w:num>
  <w:num w:numId="3" w16cid:durableId="1974209252">
    <w:abstractNumId w:val="20"/>
  </w:num>
  <w:num w:numId="4" w16cid:durableId="1962690272">
    <w:abstractNumId w:val="4"/>
  </w:num>
  <w:num w:numId="5" w16cid:durableId="478425083">
    <w:abstractNumId w:val="18"/>
  </w:num>
  <w:num w:numId="6" w16cid:durableId="1655329823">
    <w:abstractNumId w:val="26"/>
  </w:num>
  <w:num w:numId="7" w16cid:durableId="453404775">
    <w:abstractNumId w:val="30"/>
  </w:num>
  <w:num w:numId="8" w16cid:durableId="601646108">
    <w:abstractNumId w:val="32"/>
  </w:num>
  <w:num w:numId="9" w16cid:durableId="572131982">
    <w:abstractNumId w:val="25"/>
  </w:num>
  <w:num w:numId="10" w16cid:durableId="212205764">
    <w:abstractNumId w:val="9"/>
  </w:num>
  <w:num w:numId="11" w16cid:durableId="1293513832">
    <w:abstractNumId w:val="3"/>
  </w:num>
  <w:num w:numId="12" w16cid:durableId="605232185">
    <w:abstractNumId w:val="33"/>
  </w:num>
  <w:num w:numId="13" w16cid:durableId="1066415932">
    <w:abstractNumId w:val="31"/>
  </w:num>
  <w:num w:numId="14" w16cid:durableId="2026319891">
    <w:abstractNumId w:val="19"/>
  </w:num>
  <w:num w:numId="15" w16cid:durableId="532233547">
    <w:abstractNumId w:val="0"/>
  </w:num>
  <w:num w:numId="16" w16cid:durableId="131950016">
    <w:abstractNumId w:val="13"/>
  </w:num>
  <w:num w:numId="17" w16cid:durableId="623854643">
    <w:abstractNumId w:val="23"/>
  </w:num>
  <w:num w:numId="18" w16cid:durableId="993334119">
    <w:abstractNumId w:val="10"/>
  </w:num>
  <w:num w:numId="19" w16cid:durableId="317267106">
    <w:abstractNumId w:val="2"/>
  </w:num>
  <w:num w:numId="20" w16cid:durableId="252708180">
    <w:abstractNumId w:val="17"/>
  </w:num>
  <w:num w:numId="21" w16cid:durableId="1649746198">
    <w:abstractNumId w:val="15"/>
  </w:num>
  <w:num w:numId="22" w16cid:durableId="139461793">
    <w:abstractNumId w:val="29"/>
  </w:num>
  <w:num w:numId="23" w16cid:durableId="1417703712">
    <w:abstractNumId w:val="21"/>
  </w:num>
  <w:num w:numId="24" w16cid:durableId="120850495">
    <w:abstractNumId w:val="12"/>
  </w:num>
  <w:num w:numId="25" w16cid:durableId="2134400633">
    <w:abstractNumId w:val="6"/>
  </w:num>
  <w:num w:numId="26" w16cid:durableId="1415859206">
    <w:abstractNumId w:val="5"/>
  </w:num>
  <w:num w:numId="27" w16cid:durableId="1924219358">
    <w:abstractNumId w:val="24"/>
  </w:num>
  <w:num w:numId="28" w16cid:durableId="2023505876">
    <w:abstractNumId w:val="8"/>
  </w:num>
  <w:num w:numId="29" w16cid:durableId="1575239377">
    <w:abstractNumId w:val="28"/>
  </w:num>
  <w:num w:numId="30" w16cid:durableId="1519588064">
    <w:abstractNumId w:val="14"/>
  </w:num>
  <w:num w:numId="31" w16cid:durableId="1051072867">
    <w:abstractNumId w:val="22"/>
  </w:num>
  <w:num w:numId="32" w16cid:durableId="1831944709">
    <w:abstractNumId w:val="7"/>
  </w:num>
  <w:num w:numId="33" w16cid:durableId="1299410104">
    <w:abstractNumId w:val="27"/>
  </w:num>
  <w:num w:numId="34" w16cid:durableId="20003824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3501"/>
    <w:rsid w:val="00185056"/>
    <w:rsid w:val="008A7F69"/>
    <w:rsid w:val="00FF3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94DB2"/>
  <w15:chartTrackingRefBased/>
  <w15:docId w15:val="{3ECFC080-8336-4F73-92F6-ECC41A7B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05394">
      <w:marLeft w:val="0"/>
      <w:marRight w:val="0"/>
      <w:marTop w:val="0"/>
      <w:marBottom w:val="300"/>
      <w:divBdr>
        <w:top w:val="none" w:sz="0" w:space="0" w:color="auto"/>
        <w:left w:val="none" w:sz="0" w:space="0" w:color="auto"/>
        <w:bottom w:val="single" w:sz="12" w:space="11" w:color="000000"/>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lim.sa/ar/Pages/Credit-Score-Reports.aspx" TargetMode="External"/><Relationship Id="rId5" Type="http://schemas.openxmlformats.org/officeDocument/2006/relationships/image" Target="file:///E:\MY%20PROJECT\Freelance%20Jobs\&#1575;&#1587;&#1578;&#1601;&#1587;&#1575;&#1585;%20&#1581;&#1608;&#1604;%20&#1578;&#1581;&#1608;&#1610;&#1604;%20&#1605;&#1604;&#1601;&#1575;&#1578;%20pdf%20&#1573;&#1604;&#1609;%20&#1608;&#1608;&#1585;&#1583;\Finished\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2912</Words>
  <Characters>16602</Characters>
  <Application>Microsoft Office Word</Application>
  <DocSecurity>0</DocSecurity>
  <Lines>138</Lines>
  <Paragraphs>38</Paragraphs>
  <ScaleCrop>false</ScaleCrop>
  <Company/>
  <LinksUpToDate>false</LinksUpToDate>
  <CharactersWithSpaces>19476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المنح والمساعدات</dc:title>
  <dc:subject/>
  <dc:creator>Abdelrahman Wael Mohamed Salman Soliman</dc:creator>
  <cp:keywords/>
  <dc:description/>
  <cp:lastModifiedBy>Abdelrahman Wael Mohamed Salman Soliman</cp:lastModifiedBy>
  <cp:revision>2</cp:revision>
  <dcterms:created xsi:type="dcterms:W3CDTF">2026-08-20T05:16:00Z</dcterms:created>
  <dcterms:modified xsi:type="dcterms:W3CDTF">2026-08-20T05:16:00Z</dcterms:modified>
</cp:coreProperties>
</file>