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6925" w:h="13219"/>
      <w:pgMar w:top="0" w:right="0" w:bottom="0" w:left="0" w:header="720" w:footer="720" w:gutter="0"/>
      <w:cols w:space="720"/>
      <w:docGrid w:linePitch="360"/>
    </w:sectPr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3446722</wp:posOffset>
            </wp:positionH>
            <wp:positionV relativeFrom="page">
              <wp:posOffset>975200</wp:posOffset>
            </wp:positionV>
            <wp:extent cx="3852040" cy="304750"/>
            <wp:effectExtent l="0" t="0" r="0" b="0"/>
            <wp:wrapNone/>
            <wp:docPr id="101" name="TextBox_101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852040" cy="30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Segoe UI" w:hAnsi="Segoe UI" w:cs="Segoe UI"/>
                            <w:b/>
                            <w:bCs/>
                            <w:color w:val="3BA4A6"/>
                            <w:sz w:val="32"/>
                            <w:szCs w:val="32"/>
                          </w:rPr>
                          <w:t>معهد مئة وثمانون درجة العالي للتدريب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3446722</wp:posOffset>
            </wp:positionH>
            <wp:positionV relativeFrom="page">
              <wp:posOffset>1249475</wp:posOffset>
            </wp:positionV>
            <wp:extent cx="3852040" cy="365700"/>
            <wp:effectExtent l="0" t="0" r="0" b="0"/>
            <wp:wrapNone/>
            <wp:docPr id="102" name="TextBox_102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852040" cy="3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Segoe UI" w:hAnsi="Segoe UI" w:cs="Segoe UI"/>
                            <w:b/>
                            <w:bCs/>
                            <w:color w:val="D96F63"/>
                            <w:sz w:val="48"/>
                            <w:szCs w:val="48"/>
                          </w:rPr>
                          <w:t>دورة التأسيس لاختبار القدرات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3446722</wp:posOffset>
            </wp:positionH>
            <wp:positionV relativeFrom="page">
              <wp:posOffset>1554225</wp:posOffset>
            </wp:positionV>
            <wp:extent cx="3852040" cy="304750"/>
            <wp:effectExtent l="0" t="0" r="0" b="0"/>
            <wp:wrapNone/>
            <wp:docPr id="103" name="TextBox_103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852040" cy="30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Segoe UI" w:hAnsi="Segoe UI" w:cs="Segoe UI"/>
                            <w:b/>
                            <w:bCs/>
                            <w:color w:val="3BA4A6"/>
                            <w:sz w:val="36"/>
                            <w:szCs w:val="36"/>
                          </w:rPr>
                          <w:t>(كمي ولفظي)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4902818</wp:posOffset>
            </wp:positionH>
            <wp:positionV relativeFrom="page">
              <wp:posOffset>1907735</wp:posOffset>
            </wp:positionV>
            <wp:extent cx="939848" cy="279151"/>
            <wp:effectExtent l="0" t="0" r="0" b="0"/>
            <wp:wrapNone/>
            <wp:docPr id="104" name="TextBox_104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939848" cy="27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Segoe UI" w:hAnsi="Segoe UI" w:cs="Segoe U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دورة شاملة</w:t>
                        </w:r>
                      </w:p>
                    </w:txbxContent>
                  </wps:txbx>
                  <wps:bodyPr lIns="0" tIns="0" rIns="0" bIns="0" anchor="ctr"/>
                </wps:wsp>
              </a:graphicData>
            </a:graphic>
          </wp:anchor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747217" cy="8394192"/>
          <wp:effectExtent l="0" t="0" r="0" b="0"/>
          <wp:wrapNone/>
          <wp:docPr id="1" name="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exact_bg_templa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7217" cy="8394192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