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2112F" w14:textId="49B4C1EB" w:rsidR="00924499" w:rsidRPr="00E84912" w:rsidRDefault="00A76068" w:rsidP="00E84912">
      <w:pPr>
        <w:jc w:val="center"/>
        <w:rPr>
          <w:color w:val="4472C4" w:themeColor="accent1"/>
          <w:sz w:val="48"/>
          <w:szCs w:val="48"/>
        </w:rPr>
      </w:pPr>
      <w:r>
        <w:rPr>
          <w:color w:val="4472C4" w:themeColor="accent1"/>
          <w:sz w:val="48"/>
          <w:szCs w:val="48"/>
        </w:rPr>
        <w:t>Non-subscribed users</w:t>
      </w:r>
      <w:r w:rsidR="00E84912" w:rsidRPr="00E84912">
        <w:rPr>
          <w:color w:val="4472C4" w:themeColor="accent1"/>
          <w:sz w:val="48"/>
          <w:szCs w:val="48"/>
        </w:rPr>
        <w:t xml:space="preserve"> </w:t>
      </w:r>
      <w:r>
        <w:rPr>
          <w:color w:val="4472C4" w:themeColor="accent1"/>
          <w:sz w:val="48"/>
          <w:szCs w:val="48"/>
        </w:rPr>
        <w:t>cases</w:t>
      </w:r>
    </w:p>
    <w:p w14:paraId="367AEABF" w14:textId="77777777" w:rsidR="00E84912" w:rsidRDefault="00E84912">
      <w:pPr>
        <w:rPr>
          <w:sz w:val="36"/>
          <w:szCs w:val="36"/>
        </w:rPr>
      </w:pPr>
    </w:p>
    <w:p w14:paraId="0FCFE8DD" w14:textId="09EDFF26" w:rsidR="00E84912" w:rsidRDefault="00E84912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84912" w14:paraId="7F4EC7B2" w14:textId="77777777" w:rsidTr="000F0E29">
        <w:tc>
          <w:tcPr>
            <w:tcW w:w="3055" w:type="dxa"/>
          </w:tcPr>
          <w:p w14:paraId="7A34AD0A" w14:textId="417F94B1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  <w:tcBorders>
              <w:bottom w:val="single" w:sz="4" w:space="0" w:color="auto"/>
            </w:tcBorders>
          </w:tcPr>
          <w:p w14:paraId="51DF51B7" w14:textId="1849001B" w:rsidR="00E84912" w:rsidRPr="000F0E29" w:rsidRDefault="00A76068" w:rsidP="000F0E29">
            <w:pPr>
              <w:rPr>
                <w:rStyle w:val="Emphasis"/>
                <w:sz w:val="32"/>
                <w:szCs w:val="32"/>
              </w:rPr>
            </w:pPr>
            <w:r w:rsidRPr="000F0E29">
              <w:rPr>
                <w:rStyle w:val="Emphasis"/>
                <w:sz w:val="32"/>
                <w:szCs w:val="32"/>
              </w:rPr>
              <w:t> Play Game and Get Prize</w:t>
            </w:r>
          </w:p>
        </w:tc>
      </w:tr>
      <w:tr w:rsidR="00E84912" w14:paraId="747FC318" w14:textId="77777777" w:rsidTr="000F0E29">
        <w:trPr>
          <w:trHeight w:val="188"/>
        </w:trPr>
        <w:tc>
          <w:tcPr>
            <w:tcW w:w="3055" w:type="dxa"/>
          </w:tcPr>
          <w:p w14:paraId="0C4FFF4A" w14:textId="67643027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  <w:tcBorders>
              <w:top w:val="single" w:sz="4" w:space="0" w:color="auto"/>
            </w:tcBorders>
          </w:tcPr>
          <w:p w14:paraId="740164AA" w14:textId="0CE0F56E" w:rsidR="00E84912" w:rsidRPr="000F0E29" w:rsidRDefault="00A76068">
            <w:pPr>
              <w:rPr>
                <w:rStyle w:val="SubtleEmphasis"/>
                <w:sz w:val="36"/>
                <w:szCs w:val="36"/>
              </w:rPr>
            </w:pPr>
            <w:r w:rsidRPr="000F0E29">
              <w:rPr>
                <w:rStyle w:val="SubtleEmphasis"/>
                <w:sz w:val="36"/>
                <w:szCs w:val="36"/>
              </w:rPr>
              <w:t>All User</w:t>
            </w:r>
          </w:p>
        </w:tc>
      </w:tr>
      <w:tr w:rsidR="00E84912" w14:paraId="3DACB7A8" w14:textId="77777777" w:rsidTr="00E84912">
        <w:tc>
          <w:tcPr>
            <w:tcW w:w="3055" w:type="dxa"/>
          </w:tcPr>
          <w:p w14:paraId="646C5AF0" w14:textId="4AA17BBD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2BE9A6B2" w14:textId="73B67432" w:rsidR="00E84912" w:rsidRPr="000F0E29" w:rsidRDefault="009B7244">
            <w:pPr>
              <w:rPr>
                <w:rStyle w:val="SubtleEmphasis"/>
                <w:sz w:val="32"/>
                <w:szCs w:val="32"/>
              </w:rPr>
            </w:pPr>
            <w:r w:rsidRPr="009B7244">
              <w:rPr>
                <w:rStyle w:val="SubtleEmphasis"/>
                <w:sz w:val="36"/>
                <w:szCs w:val="36"/>
              </w:rPr>
              <w:t>All users can play games and win prizes when playing with machines that award prizes</w:t>
            </w:r>
            <w:r>
              <w:rPr>
                <w:rFonts w:ascii="Segoe UI" w:hAnsi="Segoe UI" w:cs="Segoe UI"/>
                <w:color w:val="F1F2F2"/>
                <w:sz w:val="26"/>
                <w:szCs w:val="26"/>
                <w:shd w:val="clear" w:color="auto" w:fill="262626"/>
              </w:rPr>
              <w:t>.</w:t>
            </w:r>
          </w:p>
        </w:tc>
      </w:tr>
      <w:tr w:rsidR="00E84912" w14:paraId="4D208C0E" w14:textId="77777777" w:rsidTr="00E84912">
        <w:tc>
          <w:tcPr>
            <w:tcW w:w="3055" w:type="dxa"/>
          </w:tcPr>
          <w:p w14:paraId="260E7C54" w14:textId="4D012E75" w:rsidR="00E84912" w:rsidRPr="00E84912" w:rsidRDefault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14C46342" w14:textId="6FDD54E9" w:rsidR="00E84912" w:rsidRPr="009B7244" w:rsidRDefault="009B7244" w:rsidP="009B7244">
            <w:pPr>
              <w:pStyle w:val="NoSpacing"/>
              <w:rPr>
                <w:rStyle w:val="SubtleEmphasis"/>
              </w:rPr>
            </w:pPr>
            <w:r w:rsidRPr="009B7244">
              <w:rPr>
                <w:rStyle w:val="SubtleEmphasis"/>
                <w:sz w:val="32"/>
                <w:szCs w:val="32"/>
              </w:rPr>
              <w:t>The user is at the arcade game center and is playing a game on a machine that awards prizes</w:t>
            </w:r>
          </w:p>
        </w:tc>
      </w:tr>
      <w:tr w:rsidR="00E84912" w14:paraId="3AB77CD6" w14:textId="77777777" w:rsidTr="00E84912">
        <w:tc>
          <w:tcPr>
            <w:tcW w:w="3055" w:type="dxa"/>
          </w:tcPr>
          <w:p w14:paraId="45A13B77" w14:textId="78EAC8D9" w:rsidR="00E84912" w:rsidRPr="00E84912" w:rsidRDefault="00E84912" w:rsidP="00E84912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55731347" w14:textId="4F327A29" w:rsidR="00E84912" w:rsidRPr="000F0E29" w:rsidRDefault="00A76068" w:rsidP="00E84912">
            <w:pPr>
              <w:rPr>
                <w:rStyle w:val="SubtleEmphasis"/>
                <w:sz w:val="32"/>
                <w:szCs w:val="32"/>
              </w:rPr>
            </w:pPr>
            <w:r w:rsidRPr="000F0E29">
              <w:rPr>
                <w:rStyle w:val="SubtleEmphasis"/>
                <w:sz w:val="32"/>
                <w:szCs w:val="32"/>
              </w:rPr>
              <w:t>The user has played the game and won a prize</w:t>
            </w:r>
          </w:p>
        </w:tc>
      </w:tr>
      <w:tr w:rsidR="00E84912" w14:paraId="752FF441" w14:textId="77777777" w:rsidTr="00E84912">
        <w:tc>
          <w:tcPr>
            <w:tcW w:w="3055" w:type="dxa"/>
          </w:tcPr>
          <w:p w14:paraId="2C3CE2C1" w14:textId="7EC6BA5B" w:rsidR="00E84912" w:rsidRPr="00E84912" w:rsidRDefault="00A76068" w:rsidP="00E84912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Basic flow</w:t>
            </w:r>
          </w:p>
        </w:tc>
        <w:tc>
          <w:tcPr>
            <w:tcW w:w="6295" w:type="dxa"/>
          </w:tcPr>
          <w:p w14:paraId="3CE1C092" w14:textId="117C3035" w:rsidR="00A76068" w:rsidRPr="000F0E29" w:rsidRDefault="000F0E29" w:rsidP="000F0E29">
            <w:pPr>
              <w:pStyle w:val="Title"/>
              <w:rPr>
                <w:rStyle w:val="SubtleEmphasis"/>
                <w:sz w:val="36"/>
                <w:szCs w:val="36"/>
              </w:rPr>
            </w:pPr>
            <w:r>
              <w:rPr>
                <w:rStyle w:val="SubtleEmphasis"/>
                <w:sz w:val="36"/>
                <w:szCs w:val="36"/>
              </w:rPr>
              <w:t>1-</w:t>
            </w:r>
            <w:r w:rsidR="00A76068" w:rsidRPr="000F0E29">
              <w:rPr>
                <w:rStyle w:val="SubtleEmphasis"/>
                <w:sz w:val="36"/>
                <w:szCs w:val="36"/>
              </w:rPr>
              <w:t>The user selects a game that awards prizes.</w:t>
            </w:r>
          </w:p>
          <w:p w14:paraId="3BA56466" w14:textId="3F84327B" w:rsidR="00A76068" w:rsidRPr="00A76068" w:rsidRDefault="000F0E29" w:rsidP="000F0E29">
            <w:pPr>
              <w:pStyle w:val="Title"/>
              <w:rPr>
                <w:rStyle w:val="SubtleEmphasis"/>
                <w:sz w:val="36"/>
                <w:szCs w:val="36"/>
              </w:rPr>
            </w:pPr>
            <w:r>
              <w:rPr>
                <w:rStyle w:val="SubtleEmphasis"/>
                <w:sz w:val="36"/>
                <w:szCs w:val="36"/>
              </w:rPr>
              <w:t>2-</w:t>
            </w:r>
            <w:r w:rsidR="00A76068" w:rsidRPr="00A76068">
              <w:rPr>
                <w:rStyle w:val="SubtleEmphasis"/>
                <w:sz w:val="36"/>
                <w:szCs w:val="36"/>
              </w:rPr>
              <w:t>The user plays the game.</w:t>
            </w:r>
          </w:p>
          <w:p w14:paraId="53098235" w14:textId="5EE65BBB" w:rsidR="00A76068" w:rsidRPr="00A76068" w:rsidRDefault="000F0E29" w:rsidP="000F0E29">
            <w:pPr>
              <w:pStyle w:val="Title"/>
              <w:rPr>
                <w:rStyle w:val="SubtleEmphasis"/>
                <w:sz w:val="36"/>
                <w:szCs w:val="36"/>
              </w:rPr>
            </w:pPr>
            <w:r>
              <w:rPr>
                <w:rStyle w:val="SubtleEmphasis"/>
                <w:sz w:val="36"/>
                <w:szCs w:val="36"/>
              </w:rPr>
              <w:t>3-</w:t>
            </w:r>
            <w:r w:rsidR="00A76068" w:rsidRPr="00A76068">
              <w:rPr>
                <w:rStyle w:val="SubtleEmphasis"/>
                <w:sz w:val="36"/>
                <w:szCs w:val="36"/>
              </w:rPr>
              <w:t>The user wins a prize.</w:t>
            </w:r>
          </w:p>
          <w:p w14:paraId="36D3C4C1" w14:textId="2ED50D56" w:rsidR="00E84912" w:rsidRDefault="00E84912" w:rsidP="00E84912">
            <w:pPr>
              <w:rPr>
                <w:sz w:val="36"/>
                <w:szCs w:val="36"/>
              </w:rPr>
            </w:pPr>
          </w:p>
        </w:tc>
      </w:tr>
    </w:tbl>
    <w:p w14:paraId="3672B182" w14:textId="1704C176" w:rsidR="00E84912" w:rsidRDefault="00E84912">
      <w:pPr>
        <w:pBdr>
          <w:bottom w:val="single" w:sz="6" w:space="1" w:color="auto"/>
        </w:pBdr>
        <w:rPr>
          <w:sz w:val="36"/>
          <w:szCs w:val="36"/>
        </w:rPr>
      </w:pPr>
    </w:p>
    <w:p w14:paraId="0D5F2B17" w14:textId="77777777" w:rsidR="00E84912" w:rsidRDefault="00E84912">
      <w:pPr>
        <w:rPr>
          <w:sz w:val="36"/>
          <w:szCs w:val="36"/>
        </w:rPr>
      </w:pPr>
    </w:p>
    <w:p w14:paraId="4EF66655" w14:textId="77777777" w:rsidR="00A76068" w:rsidRDefault="00A76068">
      <w:pPr>
        <w:rPr>
          <w:sz w:val="36"/>
          <w:szCs w:val="36"/>
        </w:rPr>
      </w:pPr>
    </w:p>
    <w:p w14:paraId="455337CC" w14:textId="77777777" w:rsidR="00A76068" w:rsidRDefault="00A76068">
      <w:pPr>
        <w:rPr>
          <w:sz w:val="36"/>
          <w:szCs w:val="36"/>
        </w:rPr>
      </w:pPr>
    </w:p>
    <w:p w14:paraId="51B3767E" w14:textId="77777777" w:rsidR="00A76068" w:rsidRDefault="00A76068">
      <w:pPr>
        <w:rPr>
          <w:sz w:val="36"/>
          <w:szCs w:val="36"/>
        </w:rPr>
      </w:pPr>
    </w:p>
    <w:p w14:paraId="5BCBB2AD" w14:textId="77777777" w:rsidR="00A76068" w:rsidRDefault="00A76068">
      <w:pPr>
        <w:rPr>
          <w:sz w:val="36"/>
          <w:szCs w:val="36"/>
        </w:rPr>
      </w:pPr>
    </w:p>
    <w:p w14:paraId="00133DEB" w14:textId="77777777" w:rsidR="00A76068" w:rsidRDefault="00A76068">
      <w:pPr>
        <w:rPr>
          <w:sz w:val="36"/>
          <w:szCs w:val="36"/>
        </w:rPr>
      </w:pPr>
    </w:p>
    <w:p w14:paraId="5A79CFED" w14:textId="77777777" w:rsidR="00A76068" w:rsidRDefault="00A76068">
      <w:pPr>
        <w:rPr>
          <w:sz w:val="36"/>
          <w:szCs w:val="36"/>
        </w:rPr>
      </w:pPr>
    </w:p>
    <w:p w14:paraId="1690649D" w14:textId="77777777" w:rsidR="00A76068" w:rsidRDefault="00A76068">
      <w:pPr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E84912" w14:paraId="33FB9938" w14:textId="77777777" w:rsidTr="00EA1674">
        <w:tc>
          <w:tcPr>
            <w:tcW w:w="3055" w:type="dxa"/>
          </w:tcPr>
          <w:p w14:paraId="71C60347" w14:textId="77777777" w:rsidR="00E84912" w:rsidRPr="00E84912" w:rsidRDefault="00E84912" w:rsidP="00EA1674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5478A916" w14:textId="58BA1B0A" w:rsidR="00E84912" w:rsidRPr="000F0E29" w:rsidRDefault="00A76068" w:rsidP="00EA1674">
            <w:pPr>
              <w:rPr>
                <w:rStyle w:val="Emphasis"/>
              </w:rPr>
            </w:pPr>
            <w:r>
              <w:rPr>
                <w:sz w:val="36"/>
                <w:szCs w:val="36"/>
              </w:rPr>
              <w:t xml:space="preserve"> </w:t>
            </w:r>
            <w:r w:rsidRPr="000F0E29">
              <w:rPr>
                <w:rStyle w:val="Emphasis"/>
                <w:sz w:val="32"/>
                <w:szCs w:val="32"/>
              </w:rPr>
              <w:t>Create Account and Subscribe</w:t>
            </w:r>
          </w:p>
        </w:tc>
      </w:tr>
      <w:tr w:rsidR="00E84912" w14:paraId="415880B1" w14:textId="77777777" w:rsidTr="00EA1674">
        <w:trPr>
          <w:trHeight w:val="188"/>
        </w:trPr>
        <w:tc>
          <w:tcPr>
            <w:tcW w:w="3055" w:type="dxa"/>
          </w:tcPr>
          <w:p w14:paraId="5631C638" w14:textId="77777777" w:rsidR="00E84912" w:rsidRPr="00E84912" w:rsidRDefault="00E84912" w:rsidP="00EA1674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4E8E3A1E" w14:textId="7B12C4FD" w:rsidR="00E84912" w:rsidRPr="000F0E29" w:rsidRDefault="00A76068" w:rsidP="00EA1674">
            <w:pPr>
              <w:rPr>
                <w:rStyle w:val="SubtleEmphasis"/>
              </w:rPr>
            </w:pPr>
            <w:r w:rsidRPr="000F0E29">
              <w:rPr>
                <w:rStyle w:val="SubtleEmphasis"/>
                <w:sz w:val="36"/>
                <w:szCs w:val="36"/>
              </w:rPr>
              <w:t>Non-subscribed user</w:t>
            </w:r>
          </w:p>
        </w:tc>
      </w:tr>
      <w:tr w:rsidR="00E84912" w14:paraId="4C69C4DA" w14:textId="77777777" w:rsidTr="00EA1674">
        <w:tc>
          <w:tcPr>
            <w:tcW w:w="3055" w:type="dxa"/>
          </w:tcPr>
          <w:p w14:paraId="7B4DE070" w14:textId="77777777" w:rsidR="00E84912" w:rsidRPr="00E84912" w:rsidRDefault="00E84912" w:rsidP="00EA1674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75A8163B" w14:textId="7AD0E0C9" w:rsidR="00E84912" w:rsidRPr="000F0E29" w:rsidRDefault="00A76068" w:rsidP="00EA1674">
            <w:pPr>
              <w:rPr>
                <w:rStyle w:val="Emphasis"/>
              </w:rPr>
            </w:pPr>
            <w:r w:rsidRPr="000F0E29">
              <w:rPr>
                <w:rStyle w:val="Emphasis"/>
                <w:sz w:val="32"/>
                <w:szCs w:val="32"/>
              </w:rPr>
              <w:t>Non-subscribed users can create an account and subscribe to become a subscriber</w:t>
            </w:r>
          </w:p>
        </w:tc>
      </w:tr>
      <w:tr w:rsidR="00E84912" w14:paraId="47FEFC41" w14:textId="77777777" w:rsidTr="00EA1674">
        <w:tc>
          <w:tcPr>
            <w:tcW w:w="3055" w:type="dxa"/>
          </w:tcPr>
          <w:p w14:paraId="10B1BCEF" w14:textId="77777777" w:rsidR="00E84912" w:rsidRPr="00E84912" w:rsidRDefault="00E84912" w:rsidP="00EA1674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0DA9D938" w14:textId="5E606EA0" w:rsidR="00E84912" w:rsidRPr="000F0E29" w:rsidRDefault="00A76068" w:rsidP="00EA1674">
            <w:pPr>
              <w:rPr>
                <w:rStyle w:val="Emphasis"/>
              </w:rPr>
            </w:pPr>
            <w:r w:rsidRPr="009B7244">
              <w:rPr>
                <w:rStyle w:val="Emphasis"/>
                <w:sz w:val="28"/>
                <w:szCs w:val="28"/>
              </w:rPr>
              <w:t>None</w:t>
            </w:r>
          </w:p>
        </w:tc>
      </w:tr>
      <w:tr w:rsidR="00E84912" w14:paraId="3FEF6893" w14:textId="77777777" w:rsidTr="00EA1674">
        <w:tc>
          <w:tcPr>
            <w:tcW w:w="3055" w:type="dxa"/>
          </w:tcPr>
          <w:p w14:paraId="01697229" w14:textId="77777777" w:rsidR="00E84912" w:rsidRPr="00E84912" w:rsidRDefault="00E84912" w:rsidP="00EA1674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454D4225" w14:textId="734F7EF3" w:rsidR="00E84912" w:rsidRPr="000F0E29" w:rsidRDefault="00A76068" w:rsidP="00EA1674">
            <w:pPr>
              <w:rPr>
                <w:rStyle w:val="Emphasis"/>
                <w:sz w:val="32"/>
                <w:szCs w:val="32"/>
              </w:rPr>
            </w:pPr>
            <w:r w:rsidRPr="009B7244">
              <w:rPr>
                <w:rStyle w:val="Emphasis"/>
                <w:sz w:val="28"/>
                <w:szCs w:val="28"/>
              </w:rPr>
              <w:t>The user has created an account and is subscribed</w:t>
            </w:r>
          </w:p>
        </w:tc>
      </w:tr>
      <w:tr w:rsidR="00E84912" w14:paraId="01AE7A6D" w14:textId="77777777" w:rsidTr="00EA1674">
        <w:tc>
          <w:tcPr>
            <w:tcW w:w="3055" w:type="dxa"/>
          </w:tcPr>
          <w:p w14:paraId="5E8B9A41" w14:textId="105D378B" w:rsidR="00E84912" w:rsidRPr="00E84912" w:rsidRDefault="00A76068" w:rsidP="00EA1674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Basic flow</w:t>
            </w:r>
          </w:p>
        </w:tc>
        <w:tc>
          <w:tcPr>
            <w:tcW w:w="6295" w:type="dxa"/>
          </w:tcPr>
          <w:p w14:paraId="7855CA59" w14:textId="624D68AD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1-</w:t>
            </w:r>
            <w:r w:rsidR="00A76068" w:rsidRPr="000F0E29">
              <w:rPr>
                <w:rFonts w:eastAsia="Times New Roman"/>
              </w:rPr>
              <w:t>The user opens the program.</w:t>
            </w:r>
          </w:p>
          <w:p w14:paraId="0E40AAAD" w14:textId="2F9AE58A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2-</w:t>
            </w:r>
            <w:r w:rsidR="00A76068" w:rsidRPr="000F0E29">
              <w:rPr>
                <w:rFonts w:eastAsia="Times New Roman"/>
              </w:rPr>
              <w:t>The user selects the option to create an account.</w:t>
            </w:r>
          </w:p>
          <w:p w14:paraId="61E06984" w14:textId="02700FCE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3-</w:t>
            </w:r>
            <w:r w:rsidR="00A76068" w:rsidRPr="000F0E29">
              <w:rPr>
                <w:rFonts w:eastAsia="Times New Roman"/>
              </w:rPr>
              <w:t>The program prompts the user to enter their personal information.</w:t>
            </w:r>
          </w:p>
          <w:p w14:paraId="793CCF68" w14:textId="452C5C51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4-</w:t>
            </w:r>
            <w:r w:rsidR="00A76068" w:rsidRPr="000F0E29">
              <w:rPr>
                <w:rFonts w:eastAsia="Times New Roman"/>
              </w:rPr>
              <w:t>The user enters their personal information.</w:t>
            </w:r>
          </w:p>
          <w:p w14:paraId="2CEDBC8C" w14:textId="5E5C11A6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5-</w:t>
            </w:r>
            <w:r w:rsidR="00A76068" w:rsidRPr="000F0E29">
              <w:rPr>
                <w:rFonts w:eastAsia="Times New Roman"/>
              </w:rPr>
              <w:t>The program prompts the user to select a subscription plan.</w:t>
            </w:r>
          </w:p>
          <w:p w14:paraId="376712C3" w14:textId="4EE30BFE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6-</w:t>
            </w:r>
            <w:r w:rsidR="00A76068" w:rsidRPr="000F0E29">
              <w:rPr>
                <w:rFonts w:eastAsia="Times New Roman"/>
              </w:rPr>
              <w:t>The user selects a subscription plan.</w:t>
            </w:r>
          </w:p>
          <w:p w14:paraId="08479CC2" w14:textId="50E5413D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7-</w:t>
            </w:r>
            <w:r w:rsidR="00A76068" w:rsidRPr="000F0E29">
              <w:rPr>
                <w:rFonts w:eastAsia="Times New Roman"/>
              </w:rPr>
              <w:t>The program prompts the user to enter their payment information.</w:t>
            </w:r>
          </w:p>
          <w:p w14:paraId="3E5570C1" w14:textId="61FAEB3A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8-</w:t>
            </w:r>
            <w:r w:rsidR="00A76068" w:rsidRPr="000F0E29">
              <w:rPr>
                <w:rFonts w:eastAsia="Times New Roman"/>
              </w:rPr>
              <w:t>The user enters their payment information.</w:t>
            </w:r>
          </w:p>
          <w:p w14:paraId="6ED37161" w14:textId="299E232F" w:rsidR="00A76068" w:rsidRPr="000F0E29" w:rsidRDefault="000F0E29" w:rsidP="000F0E29">
            <w:pPr>
              <w:pStyle w:val="Subtitle"/>
              <w:rPr>
                <w:rFonts w:eastAsia="Times New Roman"/>
              </w:rPr>
            </w:pPr>
            <w:r>
              <w:rPr>
                <w:rFonts w:eastAsia="Times New Roman"/>
              </w:rPr>
              <w:t>9-</w:t>
            </w:r>
            <w:r w:rsidR="00A76068" w:rsidRPr="000F0E29">
              <w:rPr>
                <w:rFonts w:eastAsia="Times New Roman"/>
              </w:rPr>
              <w:t>The program confirms that the user's account has been created and they are subscribed</w:t>
            </w:r>
          </w:p>
          <w:p w14:paraId="2CA99B10" w14:textId="77777777" w:rsidR="00E84912" w:rsidRDefault="00E84912" w:rsidP="00EA1674">
            <w:pPr>
              <w:rPr>
                <w:sz w:val="36"/>
                <w:szCs w:val="36"/>
              </w:rPr>
            </w:pPr>
          </w:p>
        </w:tc>
      </w:tr>
    </w:tbl>
    <w:p w14:paraId="0BFFDCCB" w14:textId="77777777" w:rsidR="00E84912" w:rsidRDefault="00E84912">
      <w:pPr>
        <w:rPr>
          <w:sz w:val="36"/>
          <w:szCs w:val="36"/>
        </w:rPr>
      </w:pPr>
    </w:p>
    <w:p w14:paraId="331BAC21" w14:textId="7AA3C399" w:rsidR="00A76068" w:rsidRDefault="00A76068">
      <w:pPr>
        <w:rPr>
          <w:sz w:val="36"/>
          <w:szCs w:val="36"/>
        </w:rPr>
      </w:pPr>
    </w:p>
    <w:p w14:paraId="7AB4C78E" w14:textId="77777777" w:rsidR="00A76068" w:rsidRDefault="00A76068">
      <w:pPr>
        <w:rPr>
          <w:sz w:val="36"/>
          <w:szCs w:val="36"/>
          <w:lang w:bidi="ar-EG"/>
        </w:rPr>
      </w:pPr>
    </w:p>
    <w:p w14:paraId="52C53AFE" w14:textId="77777777" w:rsidR="00A76068" w:rsidRDefault="00A76068">
      <w:pPr>
        <w:rPr>
          <w:sz w:val="36"/>
          <w:szCs w:val="36"/>
          <w:lang w:bidi="ar-EG"/>
        </w:rPr>
      </w:pPr>
    </w:p>
    <w:p w14:paraId="6DBBAAE1" w14:textId="77777777" w:rsidR="00A76068" w:rsidRDefault="00A76068">
      <w:pPr>
        <w:rPr>
          <w:sz w:val="36"/>
          <w:szCs w:val="36"/>
          <w:lang w:bidi="ar-EG"/>
        </w:rPr>
      </w:pPr>
    </w:p>
    <w:p w14:paraId="7533A409" w14:textId="77777777" w:rsidR="00A76068" w:rsidRDefault="00A76068">
      <w:pPr>
        <w:rPr>
          <w:sz w:val="36"/>
          <w:szCs w:val="36"/>
          <w:lang w:bidi="ar-EG"/>
        </w:rPr>
      </w:pPr>
    </w:p>
    <w:p w14:paraId="11E8EF9B" w14:textId="77777777" w:rsidR="00A76068" w:rsidRDefault="00A76068">
      <w:pPr>
        <w:rPr>
          <w:sz w:val="36"/>
          <w:szCs w:val="36"/>
          <w:lang w:bidi="ar-EG"/>
        </w:rPr>
      </w:pPr>
    </w:p>
    <w:p w14:paraId="2860324D" w14:textId="77777777" w:rsidR="00A76068" w:rsidRPr="00E84912" w:rsidRDefault="00A76068">
      <w:pPr>
        <w:rPr>
          <w:sz w:val="36"/>
          <w:szCs w:val="36"/>
          <w:lang w:bidi="ar-EG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6295"/>
      </w:tblGrid>
      <w:tr w:rsidR="00A76068" w14:paraId="4BE3032E" w14:textId="77777777" w:rsidTr="0009369A">
        <w:tc>
          <w:tcPr>
            <w:tcW w:w="3055" w:type="dxa"/>
          </w:tcPr>
          <w:p w14:paraId="47A7382B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Use Case Name</w:t>
            </w:r>
          </w:p>
        </w:tc>
        <w:tc>
          <w:tcPr>
            <w:tcW w:w="6295" w:type="dxa"/>
          </w:tcPr>
          <w:p w14:paraId="75229CB7" w14:textId="37A4BD3B" w:rsidR="00A76068" w:rsidRPr="000F0E29" w:rsidRDefault="00A76068" w:rsidP="0009369A">
            <w:pPr>
              <w:rPr>
                <w:rStyle w:val="Emphasis"/>
              </w:rPr>
            </w:pPr>
            <w:r w:rsidRPr="000F0E29">
              <w:rPr>
                <w:rStyle w:val="Emphasis"/>
                <w:sz w:val="32"/>
                <w:szCs w:val="32"/>
              </w:rPr>
              <w:t xml:space="preserve"> View Center Information</w:t>
            </w:r>
          </w:p>
        </w:tc>
      </w:tr>
      <w:tr w:rsidR="00A76068" w14:paraId="169484D4" w14:textId="77777777" w:rsidTr="0009369A">
        <w:trPr>
          <w:trHeight w:val="188"/>
        </w:trPr>
        <w:tc>
          <w:tcPr>
            <w:tcW w:w="3055" w:type="dxa"/>
          </w:tcPr>
          <w:p w14:paraId="5EFDC85C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Actors</w:t>
            </w:r>
          </w:p>
        </w:tc>
        <w:tc>
          <w:tcPr>
            <w:tcW w:w="6295" w:type="dxa"/>
          </w:tcPr>
          <w:p w14:paraId="48FC6AA8" w14:textId="0A9C919E" w:rsidR="00A76068" w:rsidRPr="000F0E29" w:rsidRDefault="009B7244" w:rsidP="0009369A">
            <w:pPr>
              <w:rPr>
                <w:rStyle w:val="Emphasis"/>
                <w:sz w:val="36"/>
                <w:szCs w:val="36"/>
              </w:rPr>
            </w:pPr>
            <w:r>
              <w:rPr>
                <w:rStyle w:val="Emphasis"/>
                <w:sz w:val="36"/>
                <w:szCs w:val="36"/>
              </w:rPr>
              <w:t>ALL</w:t>
            </w:r>
            <w:r w:rsidR="00A76068" w:rsidRPr="000F0E29">
              <w:rPr>
                <w:rStyle w:val="Emphasis"/>
                <w:sz w:val="36"/>
                <w:szCs w:val="36"/>
              </w:rPr>
              <w:t xml:space="preserve"> user</w:t>
            </w:r>
            <w:r>
              <w:rPr>
                <w:rStyle w:val="Emphasis"/>
                <w:sz w:val="36"/>
                <w:szCs w:val="36"/>
              </w:rPr>
              <w:t>es</w:t>
            </w:r>
          </w:p>
        </w:tc>
      </w:tr>
      <w:tr w:rsidR="00A76068" w14:paraId="63B63501" w14:textId="77777777" w:rsidTr="0009369A">
        <w:tc>
          <w:tcPr>
            <w:tcW w:w="3055" w:type="dxa"/>
          </w:tcPr>
          <w:p w14:paraId="5AB86BAA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Description</w:t>
            </w:r>
          </w:p>
        </w:tc>
        <w:tc>
          <w:tcPr>
            <w:tcW w:w="6295" w:type="dxa"/>
          </w:tcPr>
          <w:p w14:paraId="700750DE" w14:textId="2EA11D6F" w:rsidR="00A76068" w:rsidRPr="000F0E29" w:rsidRDefault="00A76068" w:rsidP="0009369A">
            <w:pPr>
              <w:rPr>
                <w:rStyle w:val="Emphasis"/>
                <w:sz w:val="28"/>
                <w:szCs w:val="28"/>
              </w:rPr>
            </w:pPr>
            <w:r w:rsidRPr="000F0E29">
              <w:rPr>
                <w:rStyle w:val="Emphasis"/>
                <w:sz w:val="28"/>
                <w:szCs w:val="28"/>
              </w:rPr>
              <w:t> </w:t>
            </w:r>
            <w:r w:rsidR="009B7244">
              <w:rPr>
                <w:rStyle w:val="Emphasis"/>
                <w:sz w:val="28"/>
                <w:szCs w:val="28"/>
              </w:rPr>
              <w:t>All</w:t>
            </w:r>
            <w:r w:rsidRPr="000F0E29">
              <w:rPr>
                <w:rStyle w:val="Emphasis"/>
                <w:sz w:val="28"/>
                <w:szCs w:val="28"/>
              </w:rPr>
              <w:t xml:space="preserve"> users can view information about the arcade game center, its corners, and the machines they contain. This use case does not require the user to log in.</w:t>
            </w:r>
          </w:p>
        </w:tc>
      </w:tr>
      <w:tr w:rsidR="00A76068" w14:paraId="4590E177" w14:textId="77777777" w:rsidTr="0009369A">
        <w:tc>
          <w:tcPr>
            <w:tcW w:w="3055" w:type="dxa"/>
          </w:tcPr>
          <w:p w14:paraId="601C57FB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Pre-Conditions</w:t>
            </w:r>
          </w:p>
        </w:tc>
        <w:tc>
          <w:tcPr>
            <w:tcW w:w="6295" w:type="dxa"/>
          </w:tcPr>
          <w:p w14:paraId="3A681240" w14:textId="77777777" w:rsidR="00A76068" w:rsidRPr="000F0E29" w:rsidRDefault="00A76068" w:rsidP="0009369A">
            <w:pPr>
              <w:rPr>
                <w:rStyle w:val="Emphasis"/>
              </w:rPr>
            </w:pPr>
            <w:r w:rsidRPr="000F0E29">
              <w:rPr>
                <w:rStyle w:val="Emphasis"/>
                <w:sz w:val="32"/>
                <w:szCs w:val="32"/>
              </w:rPr>
              <w:t>None</w:t>
            </w:r>
          </w:p>
        </w:tc>
      </w:tr>
      <w:tr w:rsidR="00A76068" w14:paraId="162DF5B5" w14:textId="77777777" w:rsidTr="0009369A">
        <w:tc>
          <w:tcPr>
            <w:tcW w:w="3055" w:type="dxa"/>
          </w:tcPr>
          <w:p w14:paraId="62265F41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 w:rsidRPr="00E84912">
              <w:rPr>
                <w:color w:val="4472C4" w:themeColor="accent1"/>
                <w:sz w:val="36"/>
                <w:szCs w:val="36"/>
              </w:rPr>
              <w:t>Post-Conditions</w:t>
            </w:r>
          </w:p>
        </w:tc>
        <w:tc>
          <w:tcPr>
            <w:tcW w:w="6295" w:type="dxa"/>
          </w:tcPr>
          <w:p w14:paraId="75213653" w14:textId="15DB92D0" w:rsidR="00A76068" w:rsidRPr="000F0E29" w:rsidRDefault="00A76068" w:rsidP="0009369A">
            <w:pPr>
              <w:rPr>
                <w:rStyle w:val="Emphasis"/>
              </w:rPr>
            </w:pPr>
            <w:r w:rsidRPr="000F0E29">
              <w:rPr>
                <w:rStyle w:val="Emphasis"/>
                <w:sz w:val="32"/>
                <w:szCs w:val="32"/>
              </w:rPr>
              <w:t>The user is able to view information about the arcade game center, its corners, and the machines they contain</w:t>
            </w:r>
          </w:p>
        </w:tc>
      </w:tr>
      <w:tr w:rsidR="00A76068" w14:paraId="6A8BBE90" w14:textId="77777777" w:rsidTr="0009369A">
        <w:tc>
          <w:tcPr>
            <w:tcW w:w="3055" w:type="dxa"/>
          </w:tcPr>
          <w:p w14:paraId="7C37D56D" w14:textId="77777777" w:rsidR="00A76068" w:rsidRPr="00E84912" w:rsidRDefault="00A76068" w:rsidP="0009369A">
            <w:pPr>
              <w:rPr>
                <w:color w:val="4472C4" w:themeColor="accent1"/>
                <w:sz w:val="36"/>
                <w:szCs w:val="36"/>
              </w:rPr>
            </w:pPr>
            <w:r>
              <w:rPr>
                <w:color w:val="4472C4" w:themeColor="accent1"/>
                <w:sz w:val="36"/>
                <w:szCs w:val="36"/>
              </w:rPr>
              <w:t>Basic flow</w:t>
            </w:r>
          </w:p>
        </w:tc>
        <w:tc>
          <w:tcPr>
            <w:tcW w:w="6295" w:type="dxa"/>
          </w:tcPr>
          <w:p w14:paraId="6A3F9D1A" w14:textId="2F2D829B" w:rsidR="000F0E29" w:rsidRPr="000F0E29" w:rsidRDefault="00985A11" w:rsidP="000F0E29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1-</w:t>
            </w:r>
            <w:r w:rsidR="000F0E29" w:rsidRPr="000F0E29">
              <w:rPr>
                <w:sz w:val="32"/>
                <w:szCs w:val="32"/>
              </w:rPr>
              <w:t>The user opens the program.</w:t>
            </w:r>
          </w:p>
          <w:p w14:paraId="257ACE5B" w14:textId="7408E2E8" w:rsidR="000F0E29" w:rsidRPr="000F0E29" w:rsidRDefault="00985A11" w:rsidP="000F0E29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2-</w:t>
            </w:r>
            <w:r w:rsidR="000F0E29" w:rsidRPr="000F0E29">
              <w:rPr>
                <w:sz w:val="32"/>
                <w:szCs w:val="32"/>
              </w:rPr>
              <w:t>The user selects the option to view information about the arcade game center.</w:t>
            </w:r>
          </w:p>
          <w:p w14:paraId="734B3FB7" w14:textId="586563D0" w:rsidR="000F0E29" w:rsidRPr="000F0E29" w:rsidRDefault="00985A11" w:rsidP="000F0E29">
            <w:pPr>
              <w:pStyle w:val="NoSpacing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3-</w:t>
            </w:r>
            <w:r w:rsidR="000F0E29" w:rsidRPr="000F0E29">
              <w:rPr>
                <w:sz w:val="32"/>
                <w:szCs w:val="32"/>
              </w:rPr>
              <w:t>The program displays information about the arcade game center, its corners, and the machines they contain.</w:t>
            </w:r>
          </w:p>
          <w:p w14:paraId="546E4528" w14:textId="16AE410B" w:rsidR="00A76068" w:rsidRPr="000F0E29" w:rsidRDefault="00A76068" w:rsidP="000F0E29">
            <w:pPr>
              <w:pStyle w:val="NoSpacing"/>
              <w:rPr>
                <w:sz w:val="32"/>
                <w:szCs w:val="32"/>
              </w:rPr>
            </w:pPr>
          </w:p>
          <w:p w14:paraId="255FE2C7" w14:textId="77777777" w:rsidR="00A76068" w:rsidRDefault="00A76068" w:rsidP="0009369A">
            <w:pPr>
              <w:rPr>
                <w:sz w:val="36"/>
                <w:szCs w:val="36"/>
              </w:rPr>
            </w:pPr>
          </w:p>
        </w:tc>
      </w:tr>
    </w:tbl>
    <w:p w14:paraId="5BD1154E" w14:textId="66610578" w:rsidR="00E84912" w:rsidRPr="00E84912" w:rsidRDefault="00E84912">
      <w:pPr>
        <w:rPr>
          <w:sz w:val="36"/>
          <w:szCs w:val="36"/>
          <w:lang w:bidi="ar-EG"/>
        </w:rPr>
      </w:pPr>
    </w:p>
    <w:sectPr w:rsidR="00E84912" w:rsidRPr="00E84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37894"/>
    <w:multiLevelType w:val="multilevel"/>
    <w:tmpl w:val="29309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3A2162"/>
    <w:multiLevelType w:val="multilevel"/>
    <w:tmpl w:val="53D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25401C"/>
    <w:multiLevelType w:val="multilevel"/>
    <w:tmpl w:val="83641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CCA5348"/>
    <w:multiLevelType w:val="multilevel"/>
    <w:tmpl w:val="53D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234C5B"/>
    <w:multiLevelType w:val="multilevel"/>
    <w:tmpl w:val="53DA6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5003624">
    <w:abstractNumId w:val="2"/>
  </w:num>
  <w:num w:numId="2" w16cid:durableId="1369909428">
    <w:abstractNumId w:val="0"/>
  </w:num>
  <w:num w:numId="3" w16cid:durableId="867790981">
    <w:abstractNumId w:val="3"/>
  </w:num>
  <w:num w:numId="4" w16cid:durableId="1432553224">
    <w:abstractNumId w:val="1"/>
  </w:num>
  <w:num w:numId="5" w16cid:durableId="995956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0F"/>
    <w:rsid w:val="000F0E29"/>
    <w:rsid w:val="00394118"/>
    <w:rsid w:val="0079570F"/>
    <w:rsid w:val="00924499"/>
    <w:rsid w:val="00985A11"/>
    <w:rsid w:val="009B7244"/>
    <w:rsid w:val="00A76068"/>
    <w:rsid w:val="00E8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94412"/>
  <w15:chartTrackingRefBased/>
  <w15:docId w15:val="{54764A4E-10A5-4E23-9D37-B07639FCB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244"/>
  </w:style>
  <w:style w:type="paragraph" w:styleId="Heading1">
    <w:name w:val="heading 1"/>
    <w:basedOn w:val="Normal"/>
    <w:next w:val="Normal"/>
    <w:link w:val="Heading1Char"/>
    <w:uiPriority w:val="9"/>
    <w:qFormat/>
    <w:rsid w:val="009B724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244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244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4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B7244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9B7244"/>
    <w:rPr>
      <w:i/>
      <w:i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9B7244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9B7244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244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244"/>
    <w:rPr>
      <w:caps/>
      <w:color w:val="404040" w:themeColor="text1" w:themeTint="BF"/>
      <w:spacing w:val="20"/>
      <w:sz w:val="28"/>
      <w:szCs w:val="28"/>
    </w:rPr>
  </w:style>
  <w:style w:type="paragraph" w:styleId="NoSpacing">
    <w:name w:val="No Spacing"/>
    <w:uiPriority w:val="1"/>
    <w:qFormat/>
    <w:rsid w:val="009B724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B7244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244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244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244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244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244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244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244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244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2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9B7244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B7244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724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244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244"/>
    <w:rPr>
      <w:rFonts w:asciiTheme="majorHAnsi" w:eastAsiaTheme="majorEastAsia" w:hAnsiTheme="majorHAnsi" w:cstheme="majorBidi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9B7244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9B72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B72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B72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24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elqora</dc:creator>
  <cp:keywords/>
  <dc:description/>
  <cp:lastModifiedBy>yassin morsey</cp:lastModifiedBy>
  <cp:revision>4</cp:revision>
  <dcterms:created xsi:type="dcterms:W3CDTF">2023-04-09T15:46:00Z</dcterms:created>
  <dcterms:modified xsi:type="dcterms:W3CDTF">2023-04-12T16:18:00Z</dcterms:modified>
</cp:coreProperties>
</file>