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0BFF4DB" w:rsidP="50BFF4DB" w:rsidRDefault="50BFF4DB" w14:paraId="3CBBBE97" w14:textId="2B6080D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48"/>
          <w:szCs w:val="48"/>
          <w:u w:val="single"/>
        </w:rPr>
      </w:pPr>
      <w:r w:rsidRPr="50BFF4DB" w:rsidR="50BFF4DB">
        <w:rPr>
          <w:b w:val="1"/>
          <w:bCs w:val="1"/>
          <w:color w:val="auto"/>
          <w:sz w:val="48"/>
          <w:szCs w:val="48"/>
          <w:u w:val="single"/>
        </w:rPr>
        <w:t>Agent Design: -</w:t>
      </w:r>
    </w:p>
    <w:p w:rsidR="50BFF4DB" w:rsidP="50BFF4DB" w:rsidRDefault="50BFF4DB" w14:paraId="55FB90DA" w14:textId="14BF8EF2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48"/>
          <w:szCs w:val="48"/>
          <w:u w:val="none"/>
        </w:rPr>
      </w:pPr>
      <w:r w:rsidRPr="50BFF4DB" w:rsidR="50BFF4DB">
        <w:rPr>
          <w:b w:val="1"/>
          <w:bCs w:val="1"/>
          <w:color w:val="auto"/>
          <w:sz w:val="48"/>
          <w:szCs w:val="48"/>
          <w:u w:val="none"/>
        </w:rPr>
        <w:t>Performance</w:t>
      </w:r>
      <w:r w:rsidRPr="50BFF4DB" w:rsidR="50BFF4DB">
        <w:rPr>
          <w:b w:val="0"/>
          <w:bCs w:val="0"/>
          <w:color w:val="auto"/>
          <w:sz w:val="48"/>
          <w:szCs w:val="48"/>
          <w:u w:val="none"/>
        </w:rPr>
        <w:t>: Win the battle between him and the human.</w:t>
      </w:r>
    </w:p>
    <w:p w:rsidR="50BFF4DB" w:rsidP="50BFF4DB" w:rsidRDefault="50BFF4DB" w14:paraId="20401A9A" w14:textId="777283AA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48"/>
          <w:szCs w:val="48"/>
          <w:u w:val="none"/>
        </w:rPr>
      </w:pPr>
      <w:r w:rsidRPr="50BFF4DB" w:rsidR="50BFF4DB">
        <w:rPr>
          <w:b w:val="1"/>
          <w:bCs w:val="1"/>
          <w:color w:val="auto"/>
          <w:sz w:val="48"/>
          <w:szCs w:val="48"/>
          <w:u w:val="none"/>
        </w:rPr>
        <w:t>Environment</w:t>
      </w:r>
      <w:r w:rsidRPr="50BFF4DB" w:rsidR="50BFF4DB">
        <w:rPr>
          <w:b w:val="0"/>
          <w:bCs w:val="0"/>
          <w:color w:val="auto"/>
          <w:sz w:val="48"/>
          <w:szCs w:val="48"/>
          <w:u w:val="none"/>
        </w:rPr>
        <w:t>: The chess board.</w:t>
      </w:r>
    </w:p>
    <w:p w:rsidR="50BFF4DB" w:rsidP="50BFF4DB" w:rsidRDefault="50BFF4DB" w14:paraId="7BA6CFE8" w14:textId="27D964BC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48"/>
          <w:szCs w:val="48"/>
          <w:u w:val="none"/>
        </w:rPr>
      </w:pPr>
      <w:r w:rsidRPr="50BFF4DB" w:rsidR="50BFF4DB">
        <w:rPr>
          <w:b w:val="1"/>
          <w:bCs w:val="1"/>
          <w:color w:val="auto"/>
          <w:sz w:val="48"/>
          <w:szCs w:val="48"/>
          <w:u w:val="none"/>
        </w:rPr>
        <w:t>Actuators</w:t>
      </w:r>
      <w:r w:rsidRPr="50BFF4DB" w:rsidR="50BFF4DB">
        <w:rPr>
          <w:b w:val="0"/>
          <w:bCs w:val="0"/>
          <w:color w:val="auto"/>
          <w:sz w:val="48"/>
          <w:szCs w:val="48"/>
          <w:u w:val="none"/>
        </w:rPr>
        <w:t>: Old strategies and the way which the human playing.</w:t>
      </w:r>
    </w:p>
    <w:p w:rsidR="50BFF4DB" w:rsidP="50BFF4DB" w:rsidRDefault="50BFF4DB" w14:paraId="169C43CA" w14:textId="0234F9C1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48"/>
          <w:szCs w:val="48"/>
          <w:u w:val="none"/>
        </w:rPr>
      </w:pPr>
      <w:r w:rsidRPr="50BFF4DB" w:rsidR="50BFF4DB">
        <w:rPr>
          <w:b w:val="1"/>
          <w:bCs w:val="1"/>
          <w:color w:val="auto"/>
          <w:sz w:val="48"/>
          <w:szCs w:val="48"/>
          <w:u w:val="none"/>
        </w:rPr>
        <w:t>Sensors</w:t>
      </w:r>
      <w:r w:rsidRPr="50BFF4DB" w:rsidR="50BFF4DB">
        <w:rPr>
          <w:b w:val="0"/>
          <w:bCs w:val="0"/>
          <w:color w:val="auto"/>
          <w:sz w:val="48"/>
          <w:szCs w:val="48"/>
          <w:u w:val="none"/>
        </w:rPr>
        <w:t>: Mobile touch screen.</w:t>
      </w:r>
    </w:p>
    <w:p w:rsidR="50BFF4DB" w:rsidP="50BFF4DB" w:rsidRDefault="50BFF4DB" w14:paraId="6EA3A0CE" w14:textId="6835E1A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48"/>
          <w:szCs w:val="48"/>
          <w:u w:val="none"/>
        </w:rPr>
      </w:pPr>
      <w:r w:rsidRPr="50BFF4DB" w:rsidR="50BFF4DB">
        <w:rPr>
          <w:b w:val="1"/>
          <w:bCs w:val="1"/>
          <w:color w:val="auto"/>
          <w:sz w:val="48"/>
          <w:szCs w:val="48"/>
          <w:u w:val="single"/>
        </w:rPr>
        <w:t>Environment Properties: -</w:t>
      </w:r>
    </w:p>
    <w:p w:rsidR="50BFF4DB" w:rsidP="50BFF4DB" w:rsidRDefault="50BFF4DB" w14:paraId="49BC8480" w14:textId="4D256894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48"/>
          <w:szCs w:val="48"/>
          <w:u w:val="none"/>
        </w:rPr>
      </w:pPr>
      <w:r w:rsidRPr="50BFF4DB" w:rsidR="50BFF4DB">
        <w:rPr>
          <w:b w:val="1"/>
          <w:bCs w:val="1"/>
          <w:color w:val="auto"/>
          <w:sz w:val="48"/>
          <w:szCs w:val="48"/>
          <w:u w:val="none"/>
        </w:rPr>
        <w:t>Observable</w:t>
      </w:r>
    </w:p>
    <w:p w:rsidR="50BFF4DB" w:rsidP="50BFF4DB" w:rsidRDefault="50BFF4DB" w14:paraId="7405AAC7" w14:textId="33116B8E">
      <w:pPr>
        <w:pStyle w:val="ListParagraph"/>
        <w:numPr>
          <w:ilvl w:val="0"/>
          <w:numId w:val="12"/>
        </w:numPr>
        <w:rPr>
          <w:b w:val="1"/>
          <w:bCs w:val="1"/>
          <w:color w:val="auto"/>
          <w:sz w:val="48"/>
          <w:szCs w:val="48"/>
          <w:u w:val="none"/>
        </w:rPr>
      </w:pPr>
      <w:r w:rsidRPr="50BFF4DB" w:rsidR="50BFF4DB">
        <w:rPr>
          <w:b w:val="1"/>
          <w:bCs w:val="1"/>
          <w:color w:val="auto"/>
          <w:sz w:val="48"/>
          <w:szCs w:val="48"/>
          <w:u w:val="none"/>
        </w:rPr>
        <w:t>Stochastic</w:t>
      </w:r>
    </w:p>
    <w:p w:rsidR="50BFF4DB" w:rsidP="50BFF4DB" w:rsidRDefault="50BFF4DB" w14:paraId="6E45F764" w14:textId="33CADCE6">
      <w:pPr>
        <w:pStyle w:val="ListParagraph"/>
        <w:numPr>
          <w:ilvl w:val="0"/>
          <w:numId w:val="12"/>
        </w:numPr>
        <w:rPr>
          <w:b w:val="1"/>
          <w:bCs w:val="1"/>
          <w:color w:val="auto"/>
          <w:sz w:val="48"/>
          <w:szCs w:val="48"/>
          <w:u w:val="none"/>
        </w:rPr>
      </w:pPr>
      <w:r w:rsidRPr="50BFF4DB" w:rsidR="50BFF4DB">
        <w:rPr>
          <w:b w:val="1"/>
          <w:bCs w:val="1"/>
          <w:color w:val="auto"/>
          <w:sz w:val="48"/>
          <w:szCs w:val="48"/>
          <w:u w:val="none"/>
        </w:rPr>
        <w:t>Sequential</w:t>
      </w:r>
    </w:p>
    <w:p w:rsidR="50BFF4DB" w:rsidP="50BFF4DB" w:rsidRDefault="50BFF4DB" w14:paraId="08E119AC" w14:textId="0CADDA20">
      <w:pPr>
        <w:pStyle w:val="ListParagraph"/>
        <w:numPr>
          <w:ilvl w:val="0"/>
          <w:numId w:val="12"/>
        </w:numPr>
        <w:rPr>
          <w:b w:val="1"/>
          <w:bCs w:val="1"/>
          <w:color w:val="auto"/>
          <w:sz w:val="48"/>
          <w:szCs w:val="48"/>
          <w:u w:val="none"/>
        </w:rPr>
      </w:pPr>
      <w:r w:rsidRPr="50BFF4DB" w:rsidR="50BFF4DB">
        <w:rPr>
          <w:b w:val="1"/>
          <w:bCs w:val="1"/>
          <w:color w:val="auto"/>
          <w:sz w:val="48"/>
          <w:szCs w:val="48"/>
          <w:u w:val="none"/>
        </w:rPr>
        <w:t>Static</w:t>
      </w:r>
    </w:p>
    <w:p w:rsidR="50BFF4DB" w:rsidP="50BFF4DB" w:rsidRDefault="50BFF4DB" w14:paraId="291C9929" w14:textId="0AC5DA55">
      <w:pPr>
        <w:pStyle w:val="ListParagraph"/>
        <w:numPr>
          <w:ilvl w:val="0"/>
          <w:numId w:val="12"/>
        </w:numPr>
        <w:rPr>
          <w:b w:val="1"/>
          <w:bCs w:val="1"/>
          <w:color w:val="auto"/>
          <w:sz w:val="48"/>
          <w:szCs w:val="48"/>
          <w:u w:val="none"/>
        </w:rPr>
      </w:pPr>
      <w:r w:rsidRPr="50BFF4DB" w:rsidR="50BFF4DB">
        <w:rPr>
          <w:b w:val="1"/>
          <w:bCs w:val="1"/>
          <w:color w:val="auto"/>
          <w:sz w:val="48"/>
          <w:szCs w:val="48"/>
          <w:u w:val="none"/>
        </w:rPr>
        <w:t>Discrete</w:t>
      </w:r>
    </w:p>
    <w:p w:rsidR="50BFF4DB" w:rsidP="50BFF4DB" w:rsidRDefault="50BFF4DB" w14:paraId="247EE037" w14:textId="75377B92">
      <w:pPr>
        <w:pStyle w:val="ListParagraph"/>
        <w:numPr>
          <w:ilvl w:val="0"/>
          <w:numId w:val="12"/>
        </w:numPr>
        <w:rPr>
          <w:b w:val="1"/>
          <w:bCs w:val="1"/>
          <w:color w:val="auto"/>
          <w:sz w:val="48"/>
          <w:szCs w:val="48"/>
          <w:u w:val="none"/>
        </w:rPr>
      </w:pPr>
      <w:r w:rsidRPr="50BFF4DB" w:rsidR="50BFF4DB">
        <w:rPr>
          <w:b w:val="1"/>
          <w:bCs w:val="1"/>
          <w:color w:val="auto"/>
          <w:sz w:val="48"/>
          <w:szCs w:val="48"/>
          <w:u w:val="none"/>
        </w:rPr>
        <w:t>Multi Agent, Competitive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1996547296f4916"/>
      <w:footerReference w:type="default" r:id="R322ac62a45a849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BFF4DB" w:rsidTr="50BFF4DB" w14:paraId="069292B5">
      <w:tc>
        <w:tcPr>
          <w:tcW w:w="3120" w:type="dxa"/>
          <w:tcMar/>
        </w:tcPr>
        <w:p w:rsidR="50BFF4DB" w:rsidP="50BFF4DB" w:rsidRDefault="50BFF4DB" w14:paraId="6EB22565" w14:textId="76FEE83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0BFF4DB" w:rsidP="50BFF4DB" w:rsidRDefault="50BFF4DB" w14:paraId="5494356C" w14:textId="0B042A9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0BFF4DB" w:rsidP="50BFF4DB" w:rsidRDefault="50BFF4DB" w14:paraId="4D3E5493" w14:textId="794DE778">
          <w:pPr>
            <w:pStyle w:val="Header"/>
            <w:bidi w:val="0"/>
            <w:ind w:right="-115"/>
            <w:jc w:val="right"/>
          </w:pPr>
        </w:p>
      </w:tc>
    </w:tr>
  </w:tbl>
  <w:p w:rsidR="50BFF4DB" w:rsidP="50BFF4DB" w:rsidRDefault="50BFF4DB" w14:paraId="74292E70" w14:textId="4EF63C2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50BFF4DB" w:rsidTr="50BFF4DB" w14:paraId="1130376D">
      <w:tc>
        <w:tcPr>
          <w:tcW w:w="3120" w:type="dxa"/>
          <w:tcMar/>
        </w:tcPr>
        <w:p w:rsidR="50BFF4DB" w:rsidP="50BFF4DB" w:rsidRDefault="50BFF4DB" w14:paraId="1A41BA98" w14:textId="1FEAA7D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0BFF4DB" w:rsidP="50BFF4DB" w:rsidRDefault="50BFF4DB" w14:paraId="78EDB7CB" w14:textId="17E304DC">
          <w:pPr>
            <w:pStyle w:val="Header"/>
            <w:bidi w:val="0"/>
            <w:ind w:right="-115"/>
            <w:jc w:val="right"/>
          </w:pPr>
        </w:p>
      </w:tc>
    </w:tr>
  </w:tbl>
  <w:p w:rsidR="50BFF4DB" w:rsidP="50BFF4DB" w:rsidRDefault="50BFF4DB" w14:paraId="1A16C2F2" w14:textId="061CFCD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4389FF"/>
    <w:rsid w:val="3A4389FF"/>
    <w:rsid w:val="50BFF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389FF"/>
  <w15:chartTrackingRefBased/>
  <w15:docId w15:val="{74f5ff64-2bea-4657-ace7-d914032119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d1996547296f4916" /><Relationship Type="http://schemas.openxmlformats.org/officeDocument/2006/relationships/footer" Target="/word/footer.xml" Id="R322ac62a45a84913" /><Relationship Type="http://schemas.openxmlformats.org/officeDocument/2006/relationships/numbering" Target="/word/numbering.xml" Id="Ra06f8182448244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2021-04-28T18:32:57.3857986Z</dcterms:created>
  <dcterms:modified xsi:type="dcterms:W3CDTF">2021-04-28T18:52:50.2401643Z</dcterms:modified>
  <dc:creator>AL-Sayed Hamdy</dc:creator>
  <lastModifiedBy>AL-Sayed Hamdy</lastModifiedBy>
</coreProperties>
</file>