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Fonts w:hint="cs"/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79EDA58" w14:textId="65DDB223" w:rsidR="003A175B" w:rsidRPr="006962DD" w:rsidRDefault="003A175B" w:rsidP="006962DD">
      <w:pPr>
        <w:pStyle w:val="Title"/>
        <w:rPr>
          <w:rtl/>
        </w:rPr>
      </w:pPr>
      <w:r w:rsidRPr="006962DD">
        <w:rPr>
          <w:rFonts w:hint="cs"/>
          <w:rtl/>
        </w:rPr>
        <w:t>ملخص</w:t>
      </w:r>
      <w:r w:rsidR="00C219FB" w:rsidRPr="006962DD">
        <w:rPr>
          <w:rFonts w:hint="cs"/>
          <w:rtl/>
        </w:rPr>
        <w:t xml:space="preserve"> </w:t>
      </w:r>
      <w:r w:rsidRPr="006962DD">
        <w:rPr>
          <w:rFonts w:hint="cs"/>
          <w:rtl/>
        </w:rPr>
        <w:t xml:space="preserve"> </w:t>
      </w:r>
      <w:r w:rsidR="006A7D42" w:rsidRPr="006962DD">
        <w:rPr>
          <w:rFonts w:hint="cs"/>
          <w:rtl/>
        </w:rPr>
        <w:t>الرسالة الثانية للشيخ أحمد السيد</w:t>
      </w:r>
    </w:p>
    <w:p w14:paraId="142B1F1D" w14:textId="19420070" w:rsidR="003A175B" w:rsidRPr="006962DD" w:rsidRDefault="003A175B" w:rsidP="006962DD">
      <w:pPr>
        <w:pStyle w:val="Subtitle"/>
        <w:rPr>
          <w:rtl/>
        </w:rPr>
      </w:pPr>
      <w:r w:rsidRPr="006962DD">
        <w:rPr>
          <w:rFonts w:hint="cs"/>
          <w:rtl/>
        </w:rPr>
        <w:t>(</w:t>
      </w:r>
      <w:r w:rsidR="00395B48" w:rsidRPr="006962DD">
        <w:rPr>
          <w:rFonts w:hint="cs"/>
          <w:rtl/>
        </w:rPr>
        <w:t>حين يكون العلم شفاءً</w:t>
      </w:r>
      <w:r w:rsidRPr="006962DD">
        <w:rPr>
          <w:rFonts w:hint="cs"/>
          <w:rtl/>
        </w:rPr>
        <w:t>)</w:t>
      </w:r>
    </w:p>
    <w:p w14:paraId="1C7D47FB" w14:textId="77777777" w:rsidR="00352FDA" w:rsidRPr="00BB0133" w:rsidRDefault="00352FDA" w:rsidP="0068232D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rFonts w:ascii="Sakkal Majalla" w:hAnsi="Sakkal Majalla" w:cs="Sakkal Majalla"/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rFonts w:ascii="Sakkal Majalla" w:hAnsi="Sakkal Majalla" w:cs="Sakkal Majalla"/>
          <w:b/>
          <w:bCs/>
          <w:sz w:val="24"/>
          <w:szCs w:val="24"/>
          <w:rtl/>
        </w:rPr>
      </w:pPr>
      <w:r w:rsidRPr="00BB0133">
        <w:rPr>
          <w:rFonts w:ascii="Sakkal Majalla" w:hAnsi="Sakkal Majalla" w:cs="Sakkal Majalla"/>
          <w:b/>
          <w:bCs/>
          <w:sz w:val="24"/>
          <w:szCs w:val="24"/>
          <w:rtl/>
        </w:rPr>
        <w:t>بقلم</w:t>
      </w:r>
      <w:r w:rsidR="000D1329" w:rsidRPr="00BB0133">
        <w:rPr>
          <w:rFonts w:ascii="Sakkal Majalla" w:hAnsi="Sakkal Majalla" w:cs="Sakkal Majalla"/>
          <w:b/>
          <w:bCs/>
          <w:sz w:val="24"/>
          <w:szCs w:val="24"/>
          <w:rtl/>
        </w:rPr>
        <w:t>: عبد الرحمن زكي</w:t>
      </w:r>
    </w:p>
    <w:p w14:paraId="0EE88291" w14:textId="7A2ADCC4" w:rsidR="00352FDA" w:rsidRPr="00BB0133" w:rsidRDefault="00DF49DC" w:rsidP="0068232D">
      <w:pPr>
        <w:jc w:val="center"/>
        <w:rPr>
          <w:rFonts w:ascii="Sakkal Majalla" w:hAnsi="Sakkal Majalla" w:cs="Sakkal Majalla"/>
          <w:b/>
          <w:bCs/>
          <w:sz w:val="24"/>
          <w:szCs w:val="24"/>
          <w:rtl/>
          <w:lang w:bidi="ar-EG"/>
        </w:rPr>
      </w:pPr>
      <w:r>
        <w:rPr>
          <w:rFonts w:ascii="Sakkal Majalla" w:hAnsi="Sakkal Majalla" w:cs="Sakkal Majalla" w:hint="eastAsia"/>
          <w:b/>
          <w:bCs/>
          <w:sz w:val="24"/>
          <w:szCs w:val="24"/>
          <w:rtl/>
          <w:lang w:bidi="ar-EG"/>
        </w:rPr>
        <w:t>‏</w:t>
      </w:r>
      <w:r>
        <w:rPr>
          <w:rFonts w:ascii="Sakkal Majalla" w:hAnsi="Sakkal Majalla" w:cs="Sakkal Majalla"/>
          <w:b/>
          <w:bCs/>
          <w:sz w:val="24"/>
          <w:szCs w:val="24"/>
          <w:rtl/>
          <w:lang w:bidi="ar-EG"/>
        </w:rPr>
        <w:t>23‏/01‏/2024</w:t>
      </w:r>
    </w:p>
    <w:p w14:paraId="754F922F" w14:textId="77777777" w:rsidR="00D33C62" w:rsidRPr="00BB0133" w:rsidRDefault="00D33C62" w:rsidP="0068232D">
      <w:pPr>
        <w:jc w:val="both"/>
        <w:rPr>
          <w:rFonts w:ascii="Sakkal Majalla" w:hAnsi="Sakkal Majalla" w:cs="Sakkal Majalla"/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177A2A9C" w:rsidR="00BB0133" w:rsidRPr="005D4BFA" w:rsidRDefault="0068232D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الشيخ أحمد السيد</w:t>
            </w: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5910CB58" w:rsidR="00BB0133" w:rsidRDefault="0068232D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621A8F4F" w:rsidR="00BB0133" w:rsidRPr="005D4BFA" w:rsidRDefault="00000000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68232D" w:rsidRPr="0068232D">
                <w:rPr>
                  <w:rStyle w:val="Hyperlink"/>
                  <w:sz w:val="28"/>
                  <w:szCs w:val="28"/>
                  <w:lang w:bidi="ar-EG"/>
                </w:rPr>
                <w:t>https://t.me/c/2122546113/12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7CFAAF60" w14:textId="77777777" w:rsidR="00027A53" w:rsidRPr="00BB0133" w:rsidRDefault="00027A53" w:rsidP="0068232D">
      <w:pPr>
        <w:rPr>
          <w:rFonts w:ascii="Sakkal Majalla" w:hAnsi="Sakkal Majalla" w:cs="Sakkal Majalla"/>
          <w:rtl/>
          <w:lang w:bidi="ar-EG"/>
        </w:rPr>
      </w:pPr>
    </w:p>
    <w:p w14:paraId="31B25A95" w14:textId="0523F500" w:rsidR="00625FE4" w:rsidRDefault="00625FE4">
      <w:pPr>
        <w:bidi w:val="0"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/>
          <w:sz w:val="32"/>
          <w:szCs w:val="32"/>
          <w:rtl/>
          <w:lang w:bidi="ar-EG"/>
        </w:rPr>
        <w:br w:type="page"/>
      </w:r>
    </w:p>
    <w:p w14:paraId="4F7AC1E3" w14:textId="490E9960" w:rsidR="00352FDA" w:rsidRPr="00FE6F76" w:rsidRDefault="00FE6F76" w:rsidP="00FE6F76">
      <w:pPr>
        <w:pStyle w:val="Heading1"/>
        <w:rPr>
          <w:rtl/>
        </w:rPr>
      </w:pPr>
      <w:r w:rsidRPr="00FE6F76">
        <w:rPr>
          <w:rFonts w:hint="cs"/>
          <w:rtl/>
        </w:rPr>
        <w:lastRenderedPageBreak/>
        <w:t>حين يكون العلم شفاء</w:t>
      </w:r>
    </w:p>
    <w:sectPr w:rsidR="00352FDA" w:rsidRPr="00FE6F76" w:rsidSect="00733A23">
      <w:footerReference w:type="default" r:id="rId9"/>
      <w:pgSz w:w="11906" w:h="16838" w:code="9"/>
      <w:pgMar w:top="1276" w:right="849" w:bottom="567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6527" w14:textId="77777777" w:rsidR="00733A23" w:rsidRDefault="00733A23" w:rsidP="00322BBE">
      <w:pPr>
        <w:spacing w:after="0" w:line="240" w:lineRule="auto"/>
      </w:pPr>
      <w:r>
        <w:separator/>
      </w:r>
    </w:p>
  </w:endnote>
  <w:endnote w:type="continuationSeparator" w:id="0">
    <w:p w14:paraId="10B48C70" w14:textId="77777777" w:rsidR="00733A23" w:rsidRDefault="00733A23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D6D2" w14:textId="77777777" w:rsidR="00733A23" w:rsidRDefault="00733A23" w:rsidP="00322BBE">
      <w:pPr>
        <w:spacing w:after="0" w:line="240" w:lineRule="auto"/>
      </w:pPr>
      <w:r>
        <w:separator/>
      </w:r>
    </w:p>
  </w:footnote>
  <w:footnote w:type="continuationSeparator" w:id="0">
    <w:p w14:paraId="48CF7050" w14:textId="77777777" w:rsidR="00733A23" w:rsidRDefault="00733A23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0"/>
  </w:num>
  <w:num w:numId="2" w16cid:durableId="1181548549">
    <w:abstractNumId w:val="2"/>
  </w:num>
  <w:num w:numId="3" w16cid:durableId="81776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20EA7"/>
    <w:rsid w:val="00027A53"/>
    <w:rsid w:val="00051E2C"/>
    <w:rsid w:val="000B5025"/>
    <w:rsid w:val="000D1329"/>
    <w:rsid w:val="001821EE"/>
    <w:rsid w:val="00183954"/>
    <w:rsid w:val="00205BA5"/>
    <w:rsid w:val="00220DF6"/>
    <w:rsid w:val="00233763"/>
    <w:rsid w:val="00244B21"/>
    <w:rsid w:val="00262A7E"/>
    <w:rsid w:val="002734DF"/>
    <w:rsid w:val="002801C3"/>
    <w:rsid w:val="0028132D"/>
    <w:rsid w:val="002D569E"/>
    <w:rsid w:val="002E2715"/>
    <w:rsid w:val="00317EF2"/>
    <w:rsid w:val="003228E0"/>
    <w:rsid w:val="00322BBE"/>
    <w:rsid w:val="003248B4"/>
    <w:rsid w:val="00342402"/>
    <w:rsid w:val="00352FDA"/>
    <w:rsid w:val="00395B48"/>
    <w:rsid w:val="003A15C8"/>
    <w:rsid w:val="003A175B"/>
    <w:rsid w:val="003C30B1"/>
    <w:rsid w:val="003D6525"/>
    <w:rsid w:val="0040367B"/>
    <w:rsid w:val="00414398"/>
    <w:rsid w:val="00455FF1"/>
    <w:rsid w:val="00471DA6"/>
    <w:rsid w:val="004A0A2B"/>
    <w:rsid w:val="004E1673"/>
    <w:rsid w:val="00527E94"/>
    <w:rsid w:val="005408AF"/>
    <w:rsid w:val="00571DA7"/>
    <w:rsid w:val="005C4C69"/>
    <w:rsid w:val="005D5EAD"/>
    <w:rsid w:val="005E772C"/>
    <w:rsid w:val="006010A4"/>
    <w:rsid w:val="00602386"/>
    <w:rsid w:val="00606075"/>
    <w:rsid w:val="006171E9"/>
    <w:rsid w:val="0062341F"/>
    <w:rsid w:val="00625FE4"/>
    <w:rsid w:val="006611B7"/>
    <w:rsid w:val="0068232D"/>
    <w:rsid w:val="006962DD"/>
    <w:rsid w:val="006A7D42"/>
    <w:rsid w:val="006B3F7F"/>
    <w:rsid w:val="006C0BEE"/>
    <w:rsid w:val="006C6B3D"/>
    <w:rsid w:val="006C79EF"/>
    <w:rsid w:val="006D3DAD"/>
    <w:rsid w:val="00733A23"/>
    <w:rsid w:val="007346D5"/>
    <w:rsid w:val="00751066"/>
    <w:rsid w:val="00754E43"/>
    <w:rsid w:val="00762476"/>
    <w:rsid w:val="007855A2"/>
    <w:rsid w:val="0078790F"/>
    <w:rsid w:val="007D67FE"/>
    <w:rsid w:val="00816FC6"/>
    <w:rsid w:val="00823D8D"/>
    <w:rsid w:val="00840274"/>
    <w:rsid w:val="00866ADA"/>
    <w:rsid w:val="00882F0F"/>
    <w:rsid w:val="008B0AE1"/>
    <w:rsid w:val="008E24B5"/>
    <w:rsid w:val="009023A0"/>
    <w:rsid w:val="00930728"/>
    <w:rsid w:val="0094382C"/>
    <w:rsid w:val="00960776"/>
    <w:rsid w:val="00962BBB"/>
    <w:rsid w:val="009737ED"/>
    <w:rsid w:val="00983DFE"/>
    <w:rsid w:val="00992A86"/>
    <w:rsid w:val="009A122E"/>
    <w:rsid w:val="009B4C7C"/>
    <w:rsid w:val="009D2711"/>
    <w:rsid w:val="00A01331"/>
    <w:rsid w:val="00A71AAC"/>
    <w:rsid w:val="00A738D3"/>
    <w:rsid w:val="00A87774"/>
    <w:rsid w:val="00A91605"/>
    <w:rsid w:val="00A93C8D"/>
    <w:rsid w:val="00AF01DB"/>
    <w:rsid w:val="00AF6F23"/>
    <w:rsid w:val="00B06801"/>
    <w:rsid w:val="00B35AAE"/>
    <w:rsid w:val="00B4695F"/>
    <w:rsid w:val="00B46F2B"/>
    <w:rsid w:val="00B5489E"/>
    <w:rsid w:val="00B70B2C"/>
    <w:rsid w:val="00B97620"/>
    <w:rsid w:val="00BA1A21"/>
    <w:rsid w:val="00BB0133"/>
    <w:rsid w:val="00BB3C4F"/>
    <w:rsid w:val="00BB4ECF"/>
    <w:rsid w:val="00BD11AC"/>
    <w:rsid w:val="00C219FB"/>
    <w:rsid w:val="00C23CB1"/>
    <w:rsid w:val="00C803F5"/>
    <w:rsid w:val="00C8189C"/>
    <w:rsid w:val="00CA18AC"/>
    <w:rsid w:val="00CB23AA"/>
    <w:rsid w:val="00D310AB"/>
    <w:rsid w:val="00D33C62"/>
    <w:rsid w:val="00D44073"/>
    <w:rsid w:val="00D65130"/>
    <w:rsid w:val="00D838F0"/>
    <w:rsid w:val="00DC754D"/>
    <w:rsid w:val="00DF08EA"/>
    <w:rsid w:val="00DF49DC"/>
    <w:rsid w:val="00E0029A"/>
    <w:rsid w:val="00E01742"/>
    <w:rsid w:val="00E059F5"/>
    <w:rsid w:val="00E15591"/>
    <w:rsid w:val="00E24B96"/>
    <w:rsid w:val="00EC5F15"/>
    <w:rsid w:val="00EE0C43"/>
    <w:rsid w:val="00EE4B99"/>
    <w:rsid w:val="00F04AA9"/>
    <w:rsid w:val="00F666FC"/>
    <w:rsid w:val="00FA2D8E"/>
    <w:rsid w:val="00FA3866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F76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ascii="Sakkal Majalla" w:eastAsiaTheme="majorEastAsia" w:hAnsi="Sakkal Majalla" w:cs="Sakkal Majalla"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F76"/>
    <w:rPr>
      <w:rFonts w:ascii="Sakkal Majalla" w:eastAsiaTheme="majorEastAsia" w:hAnsi="Sakkal Majalla" w:cs="Sakkal Majalla"/>
      <w:color w:val="000000" w:themeColor="text1"/>
      <w:sz w:val="40"/>
      <w:szCs w:val="40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rPr>
      <w:rFonts w:ascii="Sakkal Majalla" w:hAnsi="Sakkal Majalla" w:cs="Sakkal Majalla"/>
      <w:sz w:val="32"/>
      <w:szCs w:val="3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138</cp:revision>
  <cp:lastPrinted>2024-01-17T10:43:00Z</cp:lastPrinted>
  <dcterms:created xsi:type="dcterms:W3CDTF">2024-01-16T20:22:00Z</dcterms:created>
  <dcterms:modified xsi:type="dcterms:W3CDTF">2024-01-23T21:48:00Z</dcterms:modified>
</cp:coreProperties>
</file>