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1D42" w14:textId="77777777" w:rsidR="009E655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ind w:left="-810" w:right="-630" w:firstLine="270"/>
        <w:rPr>
          <w:b/>
          <w:color w:val="000000"/>
          <w:sz w:val="28"/>
          <w:szCs w:val="28"/>
        </w:rPr>
      </w:pPr>
      <w:bookmarkStart w:id="0" w:name="_Hlk123497201"/>
      <w:bookmarkEnd w:id="0"/>
      <w:r>
        <w:rPr>
          <w:b/>
          <w:color w:val="000000"/>
          <w:sz w:val="28"/>
          <w:szCs w:val="28"/>
        </w:rPr>
        <w:t xml:space="preserve">          Cairo University</w:t>
      </w:r>
      <w:r>
        <w:rPr>
          <w:b/>
          <w:color w:val="000000"/>
          <w:sz w:val="28"/>
          <w:szCs w:val="28"/>
        </w:rPr>
        <w:tab/>
        <w:t xml:space="preserve">                                          Faculty of Computers and Artificial Intelligence</w:t>
      </w:r>
    </w:p>
    <w:p w14:paraId="184D5E7F" w14:textId="77777777" w:rsidR="009E6558" w:rsidRDefault="00000000">
      <w:pPr>
        <w:ind w:left="-540" w:right="-360"/>
        <w:jc w:val="center"/>
        <w:rPr>
          <w:b/>
          <w:color w:val="000000"/>
          <w:sz w:val="72"/>
          <w:szCs w:val="72"/>
        </w:rPr>
      </w:pPr>
      <w:r>
        <w:rPr>
          <w:sz w:val="36"/>
          <w:szCs w:val="3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CA6AE0" wp14:editId="4F72F109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1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95C236" wp14:editId="1748403A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image1.png" descr="cu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u.b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2EE8BA" w14:textId="77777777" w:rsidR="009E6558" w:rsidRDefault="009E6558">
      <w:pPr>
        <w:ind w:left="-540" w:right="-360"/>
        <w:jc w:val="center"/>
        <w:rPr>
          <w:b/>
          <w:color w:val="000000"/>
          <w:sz w:val="72"/>
          <w:szCs w:val="72"/>
        </w:rPr>
      </w:pPr>
    </w:p>
    <w:p w14:paraId="01A3296D" w14:textId="77777777" w:rsidR="009E6558" w:rsidRDefault="00000000">
      <w:pPr>
        <w:ind w:left="-540" w:right="-360"/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Software design specification document</w:t>
      </w:r>
    </w:p>
    <w:p w14:paraId="6B78E5D4" w14:textId="77777777" w:rsidR="009E6558" w:rsidRDefault="00000000">
      <w:pPr>
        <w:jc w:val="center"/>
        <w:rPr>
          <w:b/>
          <w:color w:val="000000"/>
          <w:sz w:val="68"/>
          <w:szCs w:val="68"/>
        </w:rPr>
      </w:pPr>
      <w:r>
        <w:rPr>
          <w:b/>
          <w:color w:val="000000"/>
          <w:sz w:val="68"/>
          <w:szCs w:val="68"/>
        </w:rPr>
        <w:t>2022</w:t>
      </w:r>
    </w:p>
    <w:p w14:paraId="1815EECE" w14:textId="77777777" w:rsidR="009E655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Team</w:t>
      </w:r>
    </w:p>
    <w:tbl>
      <w:tblPr>
        <w:tblStyle w:val="a"/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3260"/>
        <w:gridCol w:w="3110"/>
      </w:tblGrid>
      <w:tr w:rsidR="009E6558" w14:paraId="2F07D01D" w14:textId="77777777" w:rsidTr="00AE0E9E">
        <w:tc>
          <w:tcPr>
            <w:tcW w:w="1730" w:type="dxa"/>
          </w:tcPr>
          <w:p w14:paraId="1C770C5C" w14:textId="77777777" w:rsidR="009E6558" w:rsidRPr="00AE0E9E" w:rsidRDefault="00000000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AE0E9E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60" w:type="dxa"/>
          </w:tcPr>
          <w:p w14:paraId="1E21EFC1" w14:textId="77777777" w:rsidR="009E6558" w:rsidRPr="00AE0E9E" w:rsidRDefault="00000000">
            <w:pPr>
              <w:jc w:val="center"/>
              <w:rPr>
                <w:b/>
                <w:sz w:val="28"/>
                <w:szCs w:val="28"/>
              </w:rPr>
            </w:pPr>
            <w:r w:rsidRPr="00AE0E9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110" w:type="dxa"/>
          </w:tcPr>
          <w:p w14:paraId="16F779C9" w14:textId="77777777" w:rsidR="009E6558" w:rsidRPr="00AE0E9E" w:rsidRDefault="00000000">
            <w:pPr>
              <w:jc w:val="center"/>
              <w:rPr>
                <w:b/>
                <w:sz w:val="28"/>
                <w:szCs w:val="28"/>
              </w:rPr>
            </w:pPr>
            <w:r w:rsidRPr="00AE0E9E">
              <w:rPr>
                <w:b/>
                <w:sz w:val="28"/>
                <w:szCs w:val="28"/>
              </w:rPr>
              <w:t>Email</w:t>
            </w:r>
          </w:p>
        </w:tc>
      </w:tr>
      <w:tr w:rsidR="00AE0E9E" w14:paraId="389305D1" w14:textId="77777777" w:rsidTr="00AE0E9E">
        <w:tc>
          <w:tcPr>
            <w:tcW w:w="1730" w:type="dxa"/>
          </w:tcPr>
          <w:p w14:paraId="59C7B5EF" w14:textId="46318B21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20200307</w:t>
            </w:r>
          </w:p>
        </w:tc>
        <w:tc>
          <w:tcPr>
            <w:tcW w:w="3260" w:type="dxa"/>
          </w:tcPr>
          <w:p w14:paraId="5D9B8403" w14:textId="54C56CF8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عبدا</w:t>
            </w:r>
            <w:r w:rsidR="007C4B12">
              <w:rPr>
                <w:rFonts w:hint="cs"/>
                <w:sz w:val="28"/>
                <w:szCs w:val="28"/>
                <w:rtl/>
                <w:lang w:bidi="ar-EG"/>
              </w:rPr>
              <w:t>ل</w:t>
            </w:r>
            <w:r w:rsidRPr="00AE0E9E">
              <w:rPr>
                <w:sz w:val="28"/>
                <w:szCs w:val="28"/>
                <w:rtl/>
              </w:rPr>
              <w:t>له محمود زكريا</w:t>
            </w:r>
          </w:p>
        </w:tc>
        <w:tc>
          <w:tcPr>
            <w:tcW w:w="3110" w:type="dxa"/>
          </w:tcPr>
          <w:p w14:paraId="32246066" w14:textId="059E32AE" w:rsidR="00AE0E9E" w:rsidRDefault="00AE0E9E" w:rsidP="00AE0E9E"/>
        </w:tc>
      </w:tr>
      <w:tr w:rsidR="00AE0E9E" w14:paraId="40249E0C" w14:textId="77777777" w:rsidTr="00AE0E9E">
        <w:tc>
          <w:tcPr>
            <w:tcW w:w="1730" w:type="dxa"/>
          </w:tcPr>
          <w:p w14:paraId="7B52F7D1" w14:textId="785C0EEE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20200302</w:t>
            </w:r>
          </w:p>
        </w:tc>
        <w:tc>
          <w:tcPr>
            <w:tcW w:w="3260" w:type="dxa"/>
          </w:tcPr>
          <w:p w14:paraId="38FA0569" w14:textId="7EB5AC47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عبدالله صالح سيد</w:t>
            </w:r>
          </w:p>
        </w:tc>
        <w:tc>
          <w:tcPr>
            <w:tcW w:w="3110" w:type="dxa"/>
          </w:tcPr>
          <w:p w14:paraId="6AAE69FA" w14:textId="210AEFCA" w:rsidR="00AE0E9E" w:rsidRDefault="00AE0E9E" w:rsidP="00AE0E9E"/>
        </w:tc>
      </w:tr>
      <w:tr w:rsidR="00AE0E9E" w14:paraId="1946B004" w14:textId="77777777" w:rsidTr="00AE0E9E">
        <w:tc>
          <w:tcPr>
            <w:tcW w:w="1730" w:type="dxa"/>
          </w:tcPr>
          <w:p w14:paraId="0B51023B" w14:textId="1A9F2EAF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20200274</w:t>
            </w:r>
          </w:p>
        </w:tc>
        <w:tc>
          <w:tcPr>
            <w:tcW w:w="3260" w:type="dxa"/>
          </w:tcPr>
          <w:p w14:paraId="3DCF3BFF" w14:textId="67CEB209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عبدالتواب محمد عبدالتواب</w:t>
            </w:r>
          </w:p>
        </w:tc>
        <w:tc>
          <w:tcPr>
            <w:tcW w:w="3110" w:type="dxa"/>
          </w:tcPr>
          <w:p w14:paraId="523D6B35" w14:textId="3B9DE329" w:rsidR="00AE0E9E" w:rsidRDefault="00AE0E9E" w:rsidP="00AE0E9E"/>
        </w:tc>
      </w:tr>
      <w:tr w:rsidR="00AE0E9E" w14:paraId="7FB4D08E" w14:textId="77777777" w:rsidTr="00AE0E9E">
        <w:tc>
          <w:tcPr>
            <w:tcW w:w="1730" w:type="dxa"/>
          </w:tcPr>
          <w:p w14:paraId="57D0005C" w14:textId="7F90E187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2020040</w:t>
            </w:r>
            <w:r w:rsidRPr="00AE0E9E">
              <w:rPr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14:paraId="61AAA6A2" w14:textId="7428E536" w:rsidR="00AE0E9E" w:rsidRPr="00AE0E9E" w:rsidRDefault="00AE0E9E" w:rsidP="00AE0E9E">
            <w:r w:rsidRPr="00AE0E9E">
              <w:rPr>
                <w:sz w:val="28"/>
                <w:szCs w:val="28"/>
                <w:rtl/>
              </w:rPr>
              <w:t>ماريو مدحت اديب</w:t>
            </w:r>
          </w:p>
        </w:tc>
        <w:tc>
          <w:tcPr>
            <w:tcW w:w="3110" w:type="dxa"/>
          </w:tcPr>
          <w:p w14:paraId="6AC76D31" w14:textId="33208060" w:rsidR="00AE0E9E" w:rsidRDefault="00AE0E9E" w:rsidP="00AE0E9E"/>
        </w:tc>
      </w:tr>
    </w:tbl>
    <w:p w14:paraId="56B1DD2F" w14:textId="77777777" w:rsidR="009E6558" w:rsidRDefault="009E6558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5ECA99C8" w14:textId="77777777" w:rsidR="00AE0E9E" w:rsidRDefault="00AE0E9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294DC47A" w14:textId="6978EA8A" w:rsidR="009E655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1968617280"/>
        <w:docPartObj>
          <w:docPartGallery w:val="Table of Contents"/>
          <w:docPartUnique/>
        </w:docPartObj>
      </w:sdtPr>
      <w:sdtContent>
        <w:p w14:paraId="27773B0A" w14:textId="21AF782B" w:rsidR="009E6558" w:rsidRDefault="00000000" w:rsidP="00AE0E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2420AEE3" w14:textId="77777777" w:rsidR="009E655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Class diagram design</w:t>
            </w:r>
            <w:r>
              <w:rPr>
                <w:color w:val="000000"/>
              </w:rPr>
              <w:tab/>
              <w:t>2</w:t>
            </w:r>
          </w:hyperlink>
        </w:p>
        <w:p w14:paraId="14E1F7CC" w14:textId="599863C3" w:rsidR="009E655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Class diagram Explanation</w:t>
            </w:r>
            <w:r>
              <w:rPr>
                <w:color w:val="000000"/>
              </w:rPr>
              <w:tab/>
              <w:t>3</w:t>
            </w:r>
          </w:hyperlink>
        </w:p>
        <w:p w14:paraId="3BEC0738" w14:textId="0C0C67E4" w:rsidR="009E655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Sequence diagram design</w:t>
            </w:r>
            <w:r>
              <w:rPr>
                <w:color w:val="000000"/>
              </w:rPr>
              <w:tab/>
              <w:t>3</w:t>
            </w:r>
          </w:hyperlink>
        </w:p>
        <w:p w14:paraId="68DDB0B7" w14:textId="6E0226AF" w:rsidR="009E655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Github repository link</w:t>
            </w:r>
            <w:r>
              <w:rPr>
                <w:color w:val="000000"/>
              </w:rPr>
              <w:tab/>
              <w:t>4</w:t>
            </w:r>
          </w:hyperlink>
        </w:p>
        <w:p w14:paraId="1BD15C03" w14:textId="27CE0E02" w:rsidR="009E6558" w:rsidRDefault="00000000">
          <w:r>
            <w:fldChar w:fldCharType="end"/>
          </w:r>
        </w:p>
      </w:sdtContent>
    </w:sdt>
    <w:p w14:paraId="2A724983" w14:textId="7A85D2B4" w:rsidR="00AE0E9E" w:rsidRDefault="00AE0E9E" w:rsidP="00AE0E9E">
      <w:pPr>
        <w:pStyle w:val="Heading1"/>
      </w:pPr>
      <w:bookmarkStart w:id="1" w:name="_gjdgxs" w:colFirst="0" w:colLast="0"/>
      <w:bookmarkStart w:id="2" w:name="_30j0zll" w:colFirst="0" w:colLast="0"/>
      <w:bookmarkEnd w:id="1"/>
      <w:bookmarkEnd w:id="2"/>
      <w:r w:rsidRPr="00AE0E9E">
        <w:t xml:space="preserve">Subsystem </w:t>
      </w: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3E8997BB" wp14:editId="29AB92C9">
            <wp:simplePos x="0" y="0"/>
            <wp:positionH relativeFrom="column">
              <wp:posOffset>-232410</wp:posOffset>
            </wp:positionH>
            <wp:positionV relativeFrom="paragraph">
              <wp:posOffset>341630</wp:posOffset>
            </wp:positionV>
            <wp:extent cx="6118860" cy="5629275"/>
            <wp:effectExtent l="0" t="0" r="0" b="9525"/>
            <wp:wrapTight wrapText="bothSides">
              <wp:wrapPolygon edited="0">
                <wp:start x="0" y="0"/>
                <wp:lineTo x="0" y="21563"/>
                <wp:lineTo x="21519" y="21563"/>
                <wp:lineTo x="2151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0E9E">
        <w:t>decomposition</w:t>
      </w:r>
      <w:r>
        <w:t xml:space="preserve"> diagram</w:t>
      </w:r>
    </w:p>
    <w:p w14:paraId="3290E75C" w14:textId="044E1CDD" w:rsidR="00D51A16" w:rsidRPr="002971EC" w:rsidRDefault="002971EC" w:rsidP="002971EC">
      <w:pPr>
        <w:pStyle w:val="Heading1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F809C5A" wp14:editId="3E66AED6">
            <wp:simplePos x="0" y="0"/>
            <wp:positionH relativeFrom="column">
              <wp:posOffset>-737235</wp:posOffset>
            </wp:positionH>
            <wp:positionV relativeFrom="paragraph">
              <wp:posOffset>283845</wp:posOffset>
            </wp:positionV>
            <wp:extent cx="7581900" cy="6962775"/>
            <wp:effectExtent l="0" t="0" r="0" b="9525"/>
            <wp:wrapTight wrapText="bothSides">
              <wp:wrapPolygon edited="0">
                <wp:start x="0" y="0"/>
                <wp:lineTo x="0" y="21570"/>
                <wp:lineTo x="21546" y="21570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 diagram design</w:t>
      </w:r>
    </w:p>
    <w:p w14:paraId="36828430" w14:textId="43B60AF3" w:rsidR="009E6558" w:rsidRDefault="00000000">
      <w:pPr>
        <w:pStyle w:val="Heading1"/>
      </w:pPr>
      <w:bookmarkStart w:id="3" w:name="_1fob9te" w:colFirst="0" w:colLast="0"/>
      <w:bookmarkEnd w:id="3"/>
      <w:r>
        <w:lastRenderedPageBreak/>
        <w:t>Class diagram Explanation</w:t>
      </w:r>
    </w:p>
    <w:p w14:paraId="2303CD29" w14:textId="54361414" w:rsidR="002971EC" w:rsidRDefault="002971EC" w:rsidP="002971EC">
      <w:r>
        <w:t>1-</w:t>
      </w:r>
      <w:r w:rsidR="000C41C5" w:rsidRPr="000C41C5">
        <w:rPr>
          <w:b/>
          <w:bCs/>
          <w:sz w:val="24"/>
          <w:szCs w:val="24"/>
        </w:rPr>
        <w:t xml:space="preserve"> </w:t>
      </w:r>
      <w:r w:rsidR="000C41C5" w:rsidRPr="00D408C5">
        <w:rPr>
          <w:b/>
          <w:bCs/>
          <w:sz w:val="24"/>
          <w:szCs w:val="24"/>
        </w:rPr>
        <w:t xml:space="preserve">Strategy </w:t>
      </w:r>
      <w:r w:rsidRPr="00D408C5">
        <w:rPr>
          <w:b/>
          <w:bCs/>
          <w:sz w:val="24"/>
          <w:szCs w:val="24"/>
        </w:rPr>
        <w:t xml:space="preserve">Design pattern : </w:t>
      </w:r>
      <w:r>
        <w:t xml:space="preserve">we use this pattern to make several </w:t>
      </w:r>
      <w:r w:rsidR="00D408C5">
        <w:t>behaviors</w:t>
      </w:r>
      <w:r>
        <w:t xml:space="preserve"> from services </w:t>
      </w:r>
      <w:r w:rsidRPr="00D408C5">
        <w:rPr>
          <w:b/>
          <w:bCs/>
        </w:rPr>
        <w:t>participant classes are</w:t>
      </w:r>
      <w:r>
        <w:t>{ Services -   InternetPayment – MobileRecharge – Landline – Donations – All Services Provider}</w:t>
      </w:r>
    </w:p>
    <w:p w14:paraId="297A6F2F" w14:textId="3C799C3A" w:rsidR="00D408C5" w:rsidRDefault="002971EC" w:rsidP="00D408C5">
      <w:r>
        <w:t xml:space="preserve">2- </w:t>
      </w:r>
      <w:r w:rsidRPr="00D408C5">
        <w:rPr>
          <w:b/>
          <w:bCs/>
          <w:sz w:val="24"/>
          <w:szCs w:val="24"/>
        </w:rPr>
        <w:t>Decorator Design pattern :</w:t>
      </w:r>
      <w:r w:rsidRPr="00D408C5">
        <w:rPr>
          <w:sz w:val="24"/>
          <w:szCs w:val="24"/>
        </w:rPr>
        <w:t xml:space="preserve"> </w:t>
      </w:r>
      <w:r>
        <w:t>we use Decorator Design pattern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2971EC">
        <w:rPr>
          <w:color w:val="202124"/>
          <w:shd w:val="clear" w:color="auto" w:fill="FFFFFF"/>
        </w:rPr>
        <w:t xml:space="preserve">allows us to dynamically add </w:t>
      </w:r>
      <w:r w:rsidR="00D408C5">
        <w:rPr>
          <w:color w:val="202124"/>
          <w:shd w:val="clear" w:color="auto" w:fill="FFFFFF"/>
        </w:rPr>
        <w:t>Discounts</w:t>
      </w:r>
      <w:r w:rsidRPr="002971EC">
        <w:rPr>
          <w:color w:val="202124"/>
          <w:shd w:val="clear" w:color="auto" w:fill="FFFFFF"/>
        </w:rPr>
        <w:t xml:space="preserve"> to  </w:t>
      </w:r>
      <w:r w:rsidR="00D408C5">
        <w:rPr>
          <w:color w:val="202124"/>
          <w:shd w:val="clear" w:color="auto" w:fill="FFFFFF"/>
        </w:rPr>
        <w:t>Payment</w:t>
      </w:r>
      <w:r w:rsidRPr="002971EC">
        <w:rPr>
          <w:color w:val="202124"/>
          <w:shd w:val="clear" w:color="auto" w:fill="FFFFFF"/>
        </w:rPr>
        <w:t xml:space="preserve"> without affecting the behavior of other existing objects within the same class</w:t>
      </w:r>
      <w:r w:rsidR="00D408C5">
        <w:rPr>
          <w:color w:val="202124"/>
          <w:shd w:val="clear" w:color="auto" w:fill="FFFFFF"/>
        </w:rPr>
        <w:t xml:space="preserve"> payment </w:t>
      </w:r>
      <w:r w:rsidR="00D408C5">
        <w:t>participant classes are{ Payment -   PaymentBsl– PaymentController– CasheBsl – CreditCardBsl  – WalletBsl – CashController -CreditCardController - Walletcontroller – Discount – SpecificDiscountBsl – OverallDiscountBsl - SpecificDiscountController }</w:t>
      </w:r>
    </w:p>
    <w:p w14:paraId="39CEDCC0" w14:textId="79E5565A" w:rsidR="002971EC" w:rsidRDefault="00D408C5" w:rsidP="002971EC">
      <w:r>
        <w:t xml:space="preserve">3- </w:t>
      </w:r>
      <w:r w:rsidR="00373A6E" w:rsidRPr="00373A6E">
        <w:rPr>
          <w:b/>
          <w:bCs/>
          <w:sz w:val="24"/>
          <w:szCs w:val="24"/>
        </w:rPr>
        <w:t>Observer design pattern</w:t>
      </w:r>
      <w:r w:rsidR="00373A6E">
        <w:rPr>
          <w:b/>
          <w:bCs/>
          <w:sz w:val="24"/>
          <w:szCs w:val="24"/>
        </w:rPr>
        <w:t xml:space="preserve"> : </w:t>
      </w:r>
      <w:r w:rsidR="00373A6E">
        <w:t>we use it because we need to know when the customer ask for refund admin can see the request and accept this transaction or not</w:t>
      </w:r>
      <w:r w:rsidR="00373A6E" w:rsidRPr="00373A6E">
        <w:rPr>
          <w:b/>
          <w:bCs/>
        </w:rPr>
        <w:t xml:space="preserve"> </w:t>
      </w:r>
      <w:r w:rsidR="00373A6E" w:rsidRPr="00D408C5">
        <w:rPr>
          <w:b/>
          <w:bCs/>
        </w:rPr>
        <w:t>participant classes are</w:t>
      </w:r>
      <w:r w:rsidR="00373A6E">
        <w:t>{ Admin -   AdminBL –AdminController- Customer-CustomerBL- CustomerController }</w:t>
      </w:r>
    </w:p>
    <w:p w14:paraId="39BB0080" w14:textId="77777777" w:rsidR="000C41C5" w:rsidRDefault="00373A6E" w:rsidP="002971EC">
      <w:r>
        <w:t xml:space="preserve">4- </w:t>
      </w:r>
      <w:r w:rsidRPr="00373A6E">
        <w:rPr>
          <w:b/>
          <w:bCs/>
          <w:sz w:val="24"/>
          <w:szCs w:val="24"/>
        </w:rPr>
        <w:t>Singleton Design Pattern</w:t>
      </w:r>
      <w:r>
        <w:rPr>
          <w:b/>
          <w:bCs/>
          <w:sz w:val="24"/>
          <w:szCs w:val="24"/>
        </w:rPr>
        <w:t xml:space="preserve"> : </w:t>
      </w:r>
      <w:r>
        <w:t xml:space="preserve">we use it on Overall Discount because we need one object from  Overall Discount this created just one time to apply it in all </w:t>
      </w:r>
      <w:r w:rsidR="000C41C5">
        <w:t>Services</w:t>
      </w:r>
      <w:r>
        <w:t xml:space="preserve">  </w:t>
      </w:r>
      <w:r w:rsidR="000C41C5" w:rsidRPr="00D408C5">
        <w:rPr>
          <w:b/>
          <w:bCs/>
        </w:rPr>
        <w:t>participant classes are</w:t>
      </w:r>
      <w:r w:rsidR="000C41C5">
        <w:t>{ OverallDiscountBsl }</w:t>
      </w:r>
      <w:r>
        <w:t xml:space="preserve"> </w:t>
      </w:r>
    </w:p>
    <w:p w14:paraId="6E2EB4FA" w14:textId="48FBF7D5" w:rsidR="00373A6E" w:rsidRPr="00373A6E" w:rsidRDefault="000C41C5" w:rsidP="002971EC">
      <w:r>
        <w:t xml:space="preserve">5- </w:t>
      </w:r>
      <w:r w:rsidRPr="00D408C5">
        <w:rPr>
          <w:b/>
          <w:bCs/>
          <w:sz w:val="24"/>
          <w:szCs w:val="24"/>
        </w:rPr>
        <w:t xml:space="preserve">Strategy Design pattern : </w:t>
      </w:r>
      <w:r w:rsidR="00373A6E">
        <w:t xml:space="preserve"> </w:t>
      </w:r>
      <w:r>
        <w:t xml:space="preserve">we use this pattern to make several behaviors from Account </w:t>
      </w:r>
      <w:r w:rsidRPr="00D408C5">
        <w:rPr>
          <w:b/>
          <w:bCs/>
        </w:rPr>
        <w:t>participant classes are</w:t>
      </w:r>
      <w:r>
        <w:t>{ Account – AdminAccount – UserAccount }</w:t>
      </w:r>
    </w:p>
    <w:p w14:paraId="0E1A620A" w14:textId="567B9A23" w:rsidR="009E6558" w:rsidRDefault="00000000">
      <w:pPr>
        <w:pStyle w:val="Heading1"/>
      </w:pPr>
      <w:bookmarkStart w:id="4" w:name="_3znysh7" w:colFirst="0" w:colLast="0"/>
      <w:bookmarkEnd w:id="4"/>
      <w:r>
        <w:t>Sequence diagram design</w:t>
      </w:r>
    </w:p>
    <w:p w14:paraId="35461AC0" w14:textId="72D64D56" w:rsidR="009E6558" w:rsidRPr="0021359E" w:rsidRDefault="0021359E" w:rsidP="0021359E">
      <w:pPr>
        <w:pStyle w:val="ListParagraph"/>
        <w:numPr>
          <w:ilvl w:val="0"/>
          <w:numId w:val="6"/>
        </w:numPr>
        <w:rPr>
          <w:b/>
          <w:color w:val="C00000"/>
        </w:rPr>
      </w:pPr>
      <w:r>
        <w:rPr>
          <w:b/>
          <w:noProof/>
          <w:color w:val="FF0000"/>
          <w:sz w:val="24"/>
          <w:szCs w:val="24"/>
          <w:highlight w:val="yellow"/>
        </w:rPr>
        <w:drawing>
          <wp:anchor distT="0" distB="0" distL="114300" distR="114300" simplePos="0" relativeHeight="251662336" behindDoc="1" locked="0" layoutInCell="1" allowOverlap="1" wp14:anchorId="47CC279F" wp14:editId="7BE0ABAE">
            <wp:simplePos x="0" y="0"/>
            <wp:positionH relativeFrom="column">
              <wp:posOffset>-391983</wp:posOffset>
            </wp:positionH>
            <wp:positionV relativeFrom="paragraph">
              <wp:posOffset>266879</wp:posOffset>
            </wp:positionV>
            <wp:extent cx="6909435" cy="2557780"/>
            <wp:effectExtent l="0" t="0" r="5715" b="0"/>
            <wp:wrapTight wrapText="bothSides">
              <wp:wrapPolygon edited="0">
                <wp:start x="0" y="0"/>
                <wp:lineTo x="0" y="21396"/>
                <wp:lineTo x="21558" y="21396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59E">
        <w:rPr>
          <w:b/>
          <w:color w:val="C00000"/>
        </w:rPr>
        <w:t>Customer Sign Up</w:t>
      </w:r>
    </w:p>
    <w:p w14:paraId="6232FD48" w14:textId="3E4F42F6" w:rsidR="000C41C5" w:rsidRDefault="000C41C5">
      <w:pPr>
        <w:pStyle w:val="Heading1"/>
      </w:pPr>
      <w:bookmarkStart w:id="5" w:name="_2et92p0" w:colFirst="0" w:colLast="0"/>
      <w:bookmarkEnd w:id="5"/>
    </w:p>
    <w:p w14:paraId="01388C59" w14:textId="2232C5EB" w:rsidR="0021359E" w:rsidRPr="0021359E" w:rsidRDefault="0021359E" w:rsidP="0021359E">
      <w:pPr>
        <w:pStyle w:val="ListParagraph"/>
        <w:numPr>
          <w:ilvl w:val="0"/>
          <w:numId w:val="6"/>
        </w:numPr>
      </w:pPr>
      <w:r>
        <w:rPr>
          <w:b/>
          <w:noProof/>
          <w:color w:val="FF0000"/>
          <w:sz w:val="24"/>
          <w:szCs w:val="24"/>
          <w:highlight w:val="yellow"/>
        </w:rPr>
        <w:lastRenderedPageBreak/>
        <w:drawing>
          <wp:anchor distT="0" distB="0" distL="114300" distR="114300" simplePos="0" relativeHeight="251663360" behindDoc="1" locked="0" layoutInCell="1" allowOverlap="1" wp14:anchorId="218D1142" wp14:editId="5C54D878">
            <wp:simplePos x="0" y="0"/>
            <wp:positionH relativeFrom="column">
              <wp:posOffset>1270</wp:posOffset>
            </wp:positionH>
            <wp:positionV relativeFrom="paragraph">
              <wp:posOffset>237115</wp:posOffset>
            </wp:positionV>
            <wp:extent cx="6142355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504" y="21458"/>
                <wp:lineTo x="21504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59E">
        <w:rPr>
          <w:b/>
          <w:color w:val="C00000"/>
        </w:rPr>
        <w:t xml:space="preserve">Customer Sign </w:t>
      </w:r>
      <w:r>
        <w:rPr>
          <w:b/>
          <w:color w:val="C00000"/>
        </w:rPr>
        <w:t>In</w:t>
      </w:r>
      <w:r>
        <w:rPr>
          <w:b/>
          <w:noProof/>
          <w:color w:val="FF0000"/>
          <w:sz w:val="24"/>
          <w:szCs w:val="24"/>
          <w:highlight w:val="yellow"/>
        </w:rPr>
        <w:t xml:space="preserve"> </w:t>
      </w:r>
    </w:p>
    <w:p w14:paraId="6D143229" w14:textId="77777777" w:rsidR="0021359E" w:rsidRDefault="0021359E" w:rsidP="0021359E">
      <w:pPr>
        <w:pStyle w:val="ListParagraph"/>
      </w:pPr>
    </w:p>
    <w:p w14:paraId="10DF9999" w14:textId="39BB111B" w:rsidR="0021359E" w:rsidRDefault="0021359E" w:rsidP="0021359E">
      <w:pPr>
        <w:pStyle w:val="ListParagraph"/>
        <w:numPr>
          <w:ilvl w:val="0"/>
          <w:numId w:val="6"/>
        </w:numPr>
      </w:pPr>
      <w:r w:rsidRPr="0021359E">
        <w:rPr>
          <w:b/>
          <w:noProof/>
          <w:color w:val="C00000"/>
        </w:rPr>
        <w:drawing>
          <wp:anchor distT="0" distB="0" distL="114300" distR="114300" simplePos="0" relativeHeight="251664384" behindDoc="1" locked="0" layoutInCell="1" allowOverlap="1" wp14:anchorId="5B9A8C17" wp14:editId="28303C86">
            <wp:simplePos x="0" y="0"/>
            <wp:positionH relativeFrom="column">
              <wp:posOffset>1270</wp:posOffset>
            </wp:positionH>
            <wp:positionV relativeFrom="paragraph">
              <wp:posOffset>331095</wp:posOffset>
            </wp:positionV>
            <wp:extent cx="6358255" cy="2382520"/>
            <wp:effectExtent l="0" t="0" r="444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59E">
        <w:rPr>
          <w:b/>
          <w:color w:val="C00000"/>
        </w:rPr>
        <w:t>Customer Search</w:t>
      </w:r>
    </w:p>
    <w:p w14:paraId="790F6F80" w14:textId="6841A746" w:rsidR="0021359E" w:rsidRDefault="0021359E">
      <w:pPr>
        <w:pStyle w:val="Heading1"/>
      </w:pPr>
    </w:p>
    <w:p w14:paraId="7D9B80B5" w14:textId="5D8EA28A" w:rsidR="0021359E" w:rsidRDefault="0021359E">
      <w:pPr>
        <w:pStyle w:val="Heading1"/>
      </w:pPr>
    </w:p>
    <w:p w14:paraId="43FE7B5F" w14:textId="14CFD34A" w:rsidR="0021359E" w:rsidRDefault="0021359E" w:rsidP="0021359E"/>
    <w:p w14:paraId="03E98751" w14:textId="30F8E234" w:rsidR="0021359E" w:rsidRDefault="0021359E" w:rsidP="0021359E"/>
    <w:p w14:paraId="570AAC12" w14:textId="4F781DCF" w:rsidR="0021359E" w:rsidRDefault="0021359E" w:rsidP="0021359E"/>
    <w:p w14:paraId="4E1C5DEC" w14:textId="052FE910" w:rsidR="0021359E" w:rsidRPr="0021359E" w:rsidRDefault="0021359E" w:rsidP="0021359E">
      <w:pPr>
        <w:pStyle w:val="ListParagraph"/>
        <w:numPr>
          <w:ilvl w:val="0"/>
          <w:numId w:val="6"/>
        </w:numPr>
        <w:rPr>
          <w:b/>
          <w:color w:val="C00000"/>
        </w:rPr>
      </w:pPr>
      <w:r>
        <w:rPr>
          <w:b/>
          <w:noProof/>
          <w:color w:val="FF0000"/>
          <w:sz w:val="24"/>
          <w:szCs w:val="24"/>
          <w:highlight w:val="yellow"/>
        </w:rPr>
        <w:lastRenderedPageBreak/>
        <w:drawing>
          <wp:anchor distT="0" distB="0" distL="114300" distR="114300" simplePos="0" relativeHeight="251665408" behindDoc="1" locked="0" layoutInCell="1" allowOverlap="1" wp14:anchorId="51D49485" wp14:editId="75E2B72B">
            <wp:simplePos x="0" y="0"/>
            <wp:positionH relativeFrom="column">
              <wp:posOffset>-410845</wp:posOffset>
            </wp:positionH>
            <wp:positionV relativeFrom="paragraph">
              <wp:posOffset>289560</wp:posOffset>
            </wp:positionV>
            <wp:extent cx="7005955" cy="2530475"/>
            <wp:effectExtent l="0" t="0" r="4445" b="3175"/>
            <wp:wrapTight wrapText="bothSides">
              <wp:wrapPolygon edited="0">
                <wp:start x="0" y="0"/>
                <wp:lineTo x="0" y="21464"/>
                <wp:lineTo x="21555" y="21464"/>
                <wp:lineTo x="21555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95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C00000"/>
        </w:rPr>
        <w:t>Create S</w:t>
      </w:r>
      <w:r w:rsidRPr="0021359E">
        <w:rPr>
          <w:b/>
          <w:color w:val="C00000"/>
        </w:rPr>
        <w:t xml:space="preserve">pecific </w:t>
      </w:r>
      <w:r>
        <w:rPr>
          <w:b/>
          <w:color w:val="C00000"/>
        </w:rPr>
        <w:t>D</w:t>
      </w:r>
      <w:r w:rsidRPr="0021359E">
        <w:rPr>
          <w:b/>
          <w:color w:val="C00000"/>
        </w:rPr>
        <w:t>iscount</w:t>
      </w:r>
    </w:p>
    <w:p w14:paraId="1DEC8AD0" w14:textId="64197764" w:rsidR="0021359E" w:rsidRDefault="00BF7553" w:rsidP="0021359E">
      <w:pPr>
        <w:pStyle w:val="ListParagraph"/>
        <w:numPr>
          <w:ilvl w:val="0"/>
          <w:numId w:val="6"/>
        </w:numPr>
        <w:tabs>
          <w:tab w:val="left" w:pos="2201"/>
        </w:tabs>
      </w:pPr>
      <w:r>
        <w:rPr>
          <w:b/>
          <w:noProof/>
          <w:color w:val="FF0000"/>
          <w:sz w:val="24"/>
          <w:szCs w:val="24"/>
          <w:highlight w:val="yellow"/>
        </w:rPr>
        <w:drawing>
          <wp:anchor distT="0" distB="0" distL="114300" distR="114300" simplePos="0" relativeHeight="251666432" behindDoc="1" locked="0" layoutInCell="1" allowOverlap="1" wp14:anchorId="76E143DD" wp14:editId="440D67C1">
            <wp:simplePos x="0" y="0"/>
            <wp:positionH relativeFrom="column">
              <wp:posOffset>-369561</wp:posOffset>
            </wp:positionH>
            <wp:positionV relativeFrom="paragraph">
              <wp:posOffset>2952768</wp:posOffset>
            </wp:positionV>
            <wp:extent cx="6774180" cy="2510790"/>
            <wp:effectExtent l="0" t="0" r="7620" b="3810"/>
            <wp:wrapTight wrapText="bothSides">
              <wp:wrapPolygon edited="0">
                <wp:start x="0" y="0"/>
                <wp:lineTo x="0" y="21469"/>
                <wp:lineTo x="21564" y="21469"/>
                <wp:lineTo x="2156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Customer Ask for Refund</w:t>
      </w:r>
    </w:p>
    <w:p w14:paraId="06C656B5" w14:textId="114CC000" w:rsidR="00BF7553" w:rsidRDefault="00BF7553" w:rsidP="0021359E"/>
    <w:p w14:paraId="4B3C346D" w14:textId="515222F1" w:rsidR="00BF7553" w:rsidRDefault="00BF7553" w:rsidP="0021359E"/>
    <w:p w14:paraId="57134A7F" w14:textId="598B9764" w:rsidR="00BF7553" w:rsidRDefault="00BF7553" w:rsidP="0021359E"/>
    <w:p w14:paraId="5B3BB330" w14:textId="1C562CCE" w:rsidR="00BF7553" w:rsidRDefault="00BF7553" w:rsidP="0021359E"/>
    <w:p w14:paraId="310191AF" w14:textId="243EBEEB" w:rsidR="00BF7553" w:rsidRDefault="00BF7553" w:rsidP="0021359E"/>
    <w:p w14:paraId="162EF6C5" w14:textId="53B7A0CB" w:rsidR="00BF7553" w:rsidRDefault="00BF7553" w:rsidP="00BF7553">
      <w:pPr>
        <w:pStyle w:val="ListParagraph"/>
        <w:numPr>
          <w:ilvl w:val="0"/>
          <w:numId w:val="6"/>
        </w:numPr>
      </w:pPr>
      <w:r>
        <w:rPr>
          <w:b/>
          <w:noProof/>
          <w:color w:val="FF0000"/>
          <w:sz w:val="24"/>
          <w:szCs w:val="24"/>
          <w:highlight w:val="yellow"/>
        </w:rPr>
        <w:lastRenderedPageBreak/>
        <w:drawing>
          <wp:anchor distT="0" distB="0" distL="114300" distR="114300" simplePos="0" relativeHeight="251667456" behindDoc="1" locked="0" layoutInCell="1" allowOverlap="1" wp14:anchorId="50428013" wp14:editId="09B4D75C">
            <wp:simplePos x="0" y="0"/>
            <wp:positionH relativeFrom="column">
              <wp:posOffset>-417338</wp:posOffset>
            </wp:positionH>
            <wp:positionV relativeFrom="paragraph">
              <wp:posOffset>173730</wp:posOffset>
            </wp:positionV>
            <wp:extent cx="6729095" cy="3110230"/>
            <wp:effectExtent l="0" t="0" r="0" b="0"/>
            <wp:wrapTight wrapText="bothSides">
              <wp:wrapPolygon edited="0">
                <wp:start x="0" y="0"/>
                <wp:lineTo x="0" y="21432"/>
                <wp:lineTo x="21525" y="21432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Admin Display And Accepted Refund</w:t>
      </w:r>
    </w:p>
    <w:p w14:paraId="04B08397" w14:textId="04B137CC" w:rsidR="00BF7553" w:rsidRDefault="00BF7553" w:rsidP="00BF7553">
      <w:pPr>
        <w:pStyle w:val="ListParagraph"/>
        <w:numPr>
          <w:ilvl w:val="0"/>
          <w:numId w:val="6"/>
        </w:numPr>
      </w:pPr>
      <w:r>
        <w:rPr>
          <w:b/>
          <w:noProof/>
          <w:color w:val="FF0000"/>
          <w:sz w:val="24"/>
          <w:szCs w:val="24"/>
          <w:highlight w:val="yellow"/>
        </w:rPr>
        <w:drawing>
          <wp:anchor distT="0" distB="0" distL="114300" distR="114300" simplePos="0" relativeHeight="251668480" behindDoc="1" locked="0" layoutInCell="1" allowOverlap="1" wp14:anchorId="0941F15F" wp14:editId="7CE5F891">
            <wp:simplePos x="0" y="0"/>
            <wp:positionH relativeFrom="column">
              <wp:posOffset>-559435</wp:posOffset>
            </wp:positionH>
            <wp:positionV relativeFrom="paragraph">
              <wp:posOffset>3281045</wp:posOffset>
            </wp:positionV>
            <wp:extent cx="6964045" cy="2743200"/>
            <wp:effectExtent l="0" t="0" r="8255" b="0"/>
            <wp:wrapTight wrapText="bothSides">
              <wp:wrapPolygon edited="0">
                <wp:start x="0" y="0"/>
                <wp:lineTo x="0" y="21450"/>
                <wp:lineTo x="21567" y="21450"/>
                <wp:lineTo x="215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Customer Pay</w:t>
      </w:r>
    </w:p>
    <w:p w14:paraId="1DB635CC" w14:textId="52D8A99D" w:rsidR="008867DD" w:rsidRDefault="008867DD" w:rsidP="008867DD"/>
    <w:p w14:paraId="5CEFC666" w14:textId="759B1323" w:rsidR="008867DD" w:rsidRDefault="008867DD" w:rsidP="008867DD"/>
    <w:p w14:paraId="593A2EFB" w14:textId="77777777" w:rsidR="008867DD" w:rsidRDefault="008867DD" w:rsidP="008867DD"/>
    <w:p w14:paraId="55A32D03" w14:textId="756A05C6" w:rsidR="00BF7553" w:rsidRDefault="008867DD" w:rsidP="008867DD">
      <w:pPr>
        <w:pStyle w:val="ListParagraph"/>
        <w:numPr>
          <w:ilvl w:val="0"/>
          <w:numId w:val="6"/>
        </w:num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C9C016" wp14:editId="750BD1DB">
            <wp:simplePos x="0" y="0"/>
            <wp:positionH relativeFrom="column">
              <wp:posOffset>-185546</wp:posOffset>
            </wp:positionH>
            <wp:positionV relativeFrom="paragraph">
              <wp:posOffset>247364</wp:posOffset>
            </wp:positionV>
            <wp:extent cx="6125845" cy="3218815"/>
            <wp:effectExtent l="0" t="0" r="8255" b="635"/>
            <wp:wrapTight wrapText="bothSides">
              <wp:wrapPolygon edited="0">
                <wp:start x="0" y="0"/>
                <wp:lineTo x="0" y="21476"/>
                <wp:lineTo x="21562" y="21476"/>
                <wp:lineTo x="215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Overall Discount</w:t>
      </w:r>
    </w:p>
    <w:p w14:paraId="1C81DE9F" w14:textId="0EC6C108" w:rsidR="00357D66" w:rsidRDefault="00357D66" w:rsidP="00BF7553">
      <w:pPr>
        <w:pStyle w:val="ListParagraph"/>
        <w:ind w:left="1080"/>
        <w:rPr>
          <w:rtl/>
        </w:rPr>
      </w:pPr>
    </w:p>
    <w:p w14:paraId="4C97DCE9" w14:textId="1D9953FD" w:rsidR="00357D66" w:rsidRDefault="00357D66" w:rsidP="00BF7553">
      <w:pPr>
        <w:pStyle w:val="ListParagraph"/>
        <w:ind w:left="1080"/>
        <w:rPr>
          <w:rtl/>
        </w:rPr>
      </w:pPr>
    </w:p>
    <w:p w14:paraId="7A3BB40E" w14:textId="66925F64" w:rsidR="00357D66" w:rsidRPr="0021359E" w:rsidRDefault="00357D66" w:rsidP="00BF7553">
      <w:pPr>
        <w:pStyle w:val="ListParagraph"/>
        <w:ind w:left="1080"/>
      </w:pPr>
    </w:p>
    <w:p w14:paraId="516BE441" w14:textId="104F1A58" w:rsidR="008867DD" w:rsidRPr="008867DD" w:rsidRDefault="00000000" w:rsidP="008867DD">
      <w:pPr>
        <w:pStyle w:val="Heading1"/>
      </w:pPr>
      <w:r>
        <w:t>Requirements Exposure as Web Service AP</w:t>
      </w:r>
    </w:p>
    <w:p w14:paraId="4F32072A" w14:textId="1381265E" w:rsidR="009E6558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Part 1: Exposed Postman Collection</w:t>
      </w:r>
    </w:p>
    <w:p w14:paraId="5CA99214" w14:textId="28C302CC" w:rsidR="008867DD" w:rsidRDefault="008867DD">
      <w:pPr>
        <w:rPr>
          <w:b/>
          <w:color w:val="FF0000"/>
          <w:sz w:val="24"/>
          <w:szCs w:val="24"/>
        </w:rPr>
      </w:pPr>
      <w:r w:rsidRPr="008867DD">
        <w:rPr>
          <w:b/>
          <w:color w:val="FF0000"/>
          <w:sz w:val="24"/>
          <w:szCs w:val="24"/>
        </w:rPr>
        <w:t>https://api.postman.com/collections/25092050-0d216dfe-9dbc-417c-bcc0-d5107a483df5?access_key=PMAT-01GNQMCQFYE4DV12849E3R3MXV</w:t>
      </w:r>
    </w:p>
    <w:p w14:paraId="1DF88C23" w14:textId="3C537083" w:rsidR="009E6558" w:rsidRDefault="00000000" w:rsidP="00DE5EF3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Part 2:</w:t>
      </w:r>
    </w:p>
    <w:p w14:paraId="6324DF1F" w14:textId="2FDEDAEB" w:rsidR="009E6558" w:rsidRDefault="00000000">
      <w:r>
        <w:rPr>
          <w:b/>
          <w:color w:val="FF0000"/>
          <w:sz w:val="24"/>
          <w:szCs w:val="24"/>
        </w:rPr>
        <w:t>.</w:t>
      </w:r>
    </w:p>
    <w:tbl>
      <w:tblPr>
        <w:tblStyle w:val="a0"/>
        <w:tblW w:w="10774" w:type="dxa"/>
        <w:tblInd w:w="-436" w:type="dxa"/>
        <w:tblBorders>
          <w:top w:val="single" w:sz="8" w:space="0" w:color="F79646"/>
          <w:left w:val="single" w:sz="8" w:space="0" w:color="4BACC6"/>
          <w:bottom w:val="single" w:sz="8" w:space="0" w:color="F7964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6551"/>
        <w:gridCol w:w="254"/>
        <w:gridCol w:w="3969"/>
      </w:tblGrid>
      <w:tr w:rsidR="009E6558" w14:paraId="30F47D3F" w14:textId="77777777" w:rsidTr="007C4B12">
        <w:tc>
          <w:tcPr>
            <w:tcW w:w="6551" w:type="dxa"/>
          </w:tcPr>
          <w:p w14:paraId="1890A23F" w14:textId="77777777" w:rsidR="009E6558" w:rsidRDefault="00000000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254" w:type="dxa"/>
          </w:tcPr>
          <w:p w14:paraId="7FAD19A2" w14:textId="77777777" w:rsidR="009E6558" w:rsidRDefault="009E6558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2EBD5862" w14:textId="77777777" w:rsidR="009E6558" w:rsidRDefault="00000000">
            <w:pPr>
              <w:pStyle w:val="Heading1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Exposed API</w:t>
            </w:r>
          </w:p>
        </w:tc>
      </w:tr>
      <w:tr w:rsidR="009E6558" w14:paraId="346C27BC" w14:textId="77777777" w:rsidTr="007C4B12">
        <w:tc>
          <w:tcPr>
            <w:tcW w:w="6551" w:type="dxa"/>
          </w:tcPr>
          <w:p w14:paraId="3697EE4E" w14:textId="77777777" w:rsidR="007C4B12" w:rsidRDefault="007C4B12" w:rsidP="007C4B12">
            <w:pPr>
              <w:pStyle w:val="Default"/>
            </w:pPr>
          </w:p>
          <w:p w14:paraId="7D9DF5C2" w14:textId="77777777" w:rsidR="007C4B12" w:rsidRPr="007C4B12" w:rsidRDefault="007C4B12" w:rsidP="007C4B12">
            <w:pPr>
              <w:pStyle w:val="Default"/>
              <w:rPr>
                <w:sz w:val="20"/>
                <w:szCs w:val="20"/>
              </w:rPr>
            </w:pPr>
            <w:r w:rsidRPr="007C4B12">
              <w:rPr>
                <w:sz w:val="20"/>
                <w:szCs w:val="20"/>
              </w:rPr>
              <w:t xml:space="preserve">The user can pay for any service in the system. The system should prompt the user to the payment form when the user asks to pay for any service. </w:t>
            </w:r>
          </w:p>
          <w:p w14:paraId="37E2E63B" w14:textId="77777777" w:rsidR="009E6558" w:rsidRDefault="009E6558" w:rsidP="007C4B12">
            <w:pPr>
              <w:pStyle w:val="Heading1"/>
              <w:ind w:firstLine="720"/>
              <w:outlineLvl w:val="0"/>
            </w:pPr>
          </w:p>
        </w:tc>
        <w:tc>
          <w:tcPr>
            <w:tcW w:w="254" w:type="dxa"/>
          </w:tcPr>
          <w:p w14:paraId="16A72CD8" w14:textId="77777777" w:rsidR="009E6558" w:rsidRDefault="009E6558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267011EB" w14:textId="042DA522" w:rsidR="009E6558" w:rsidRDefault="007C4B12">
            <w:pPr>
              <w:pStyle w:val="Heading1"/>
              <w:outlineLvl w:val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http://localhost:8080/search?name=mobile</w:t>
            </w:r>
          </w:p>
        </w:tc>
      </w:tr>
      <w:tr w:rsidR="009E6558" w14:paraId="26FE7016" w14:textId="77777777" w:rsidTr="007C4B12">
        <w:tc>
          <w:tcPr>
            <w:tcW w:w="6551" w:type="dxa"/>
          </w:tcPr>
          <w:p w14:paraId="343D1616" w14:textId="1E11E7CC" w:rsidR="009E6558" w:rsidRPr="007C4B12" w:rsidRDefault="007C4B12">
            <w:pPr>
              <w:pStyle w:val="Heading1"/>
              <w:outlineLvl w:val="0"/>
              <w:rPr>
                <w:color w:val="auto"/>
                <w:sz w:val="18"/>
                <w:szCs w:val="18"/>
              </w:rPr>
            </w:pPr>
            <w:r w:rsidRPr="007C4B12">
              <w:rPr>
                <w:rFonts w:ascii="Arial" w:hAnsi="Arial" w:cs="Arial"/>
                <w:color w:val="auto"/>
                <w:sz w:val="18"/>
                <w:szCs w:val="18"/>
              </w:rPr>
              <w:t>The admin should be able to add any new service provider to the system.</w:t>
            </w:r>
          </w:p>
        </w:tc>
        <w:tc>
          <w:tcPr>
            <w:tcW w:w="254" w:type="dxa"/>
          </w:tcPr>
          <w:p w14:paraId="26852C13" w14:textId="77777777" w:rsidR="009E6558" w:rsidRDefault="009E6558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5DF8A5D3" w14:textId="1B87B66C" w:rsidR="009E6558" w:rsidRDefault="007C4B12">
            <w:pPr>
              <w:pStyle w:val="Heading1"/>
              <w:outlineLvl w:val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http://localhost:8080/InsertServices</w:t>
            </w:r>
          </w:p>
        </w:tc>
      </w:tr>
      <w:tr w:rsidR="007C4B12" w14:paraId="47378402" w14:textId="77777777" w:rsidTr="007C4B12">
        <w:tc>
          <w:tcPr>
            <w:tcW w:w="6551" w:type="dxa"/>
          </w:tcPr>
          <w:p w14:paraId="17465CCD" w14:textId="172ACA4D" w:rsidR="007C4B12" w:rsidRPr="007C4B12" w:rsidRDefault="007C4B12">
            <w:pPr>
              <w:pStyle w:val="Heading1"/>
              <w:outlineLvl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C4B12">
              <w:rPr>
                <w:rFonts w:ascii="Arial" w:hAnsi="Arial" w:cs="Arial"/>
                <w:color w:val="auto"/>
                <w:sz w:val="22"/>
                <w:szCs w:val="22"/>
              </w:rPr>
              <w:t>The user should be able to sign up to the system</w:t>
            </w:r>
          </w:p>
        </w:tc>
        <w:tc>
          <w:tcPr>
            <w:tcW w:w="254" w:type="dxa"/>
          </w:tcPr>
          <w:p w14:paraId="0162D39B" w14:textId="77777777" w:rsidR="007C4B12" w:rsidRDefault="007C4B12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475C9E73" w14:textId="53E59263" w:rsidR="007C4B12" w:rsidRDefault="007C4B12" w:rsidP="007C4B12">
            <w:pPr>
              <w:pStyle w:val="Heading1"/>
              <w:jc w:val="both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http://localhost:8080/CustomerSignUp</w:t>
            </w:r>
          </w:p>
        </w:tc>
      </w:tr>
      <w:tr w:rsidR="007C4B12" w14:paraId="410ED380" w14:textId="77777777" w:rsidTr="007C4B12">
        <w:tc>
          <w:tcPr>
            <w:tcW w:w="6551" w:type="dxa"/>
          </w:tcPr>
          <w:p w14:paraId="0E0524F3" w14:textId="0466F7A2" w:rsidR="007C4B12" w:rsidRPr="007C4B12" w:rsidRDefault="007C4B12">
            <w:pPr>
              <w:pStyle w:val="Heading1"/>
              <w:outlineLvl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C4B12">
              <w:rPr>
                <w:rFonts w:ascii="ArialMT" w:cs="ArialMT"/>
                <w:color w:val="auto"/>
                <w:sz w:val="22"/>
                <w:szCs w:val="22"/>
              </w:rPr>
              <w:t xml:space="preserve">The user should be able to </w:t>
            </w:r>
            <w:proofErr w:type="spellStart"/>
            <w:r w:rsidRPr="007C4B12">
              <w:rPr>
                <w:rFonts w:ascii="ArialMT" w:cs="ArialMT"/>
                <w:color w:val="auto"/>
                <w:sz w:val="22"/>
                <w:szCs w:val="22"/>
              </w:rPr>
              <w:t>signin</w:t>
            </w:r>
            <w:proofErr w:type="spellEnd"/>
            <w:r w:rsidRPr="007C4B12">
              <w:rPr>
                <w:rFonts w:ascii="ArialMT" w:cs="ArialMT"/>
                <w:color w:val="auto"/>
                <w:sz w:val="22"/>
                <w:szCs w:val="22"/>
              </w:rPr>
              <w:t xml:space="preserve"> to the system</w:t>
            </w:r>
          </w:p>
        </w:tc>
        <w:tc>
          <w:tcPr>
            <w:tcW w:w="254" w:type="dxa"/>
          </w:tcPr>
          <w:p w14:paraId="7667326D" w14:textId="77777777" w:rsidR="007C4B12" w:rsidRDefault="007C4B12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7006699E" w14:textId="3A65E8C1" w:rsidR="007C4B12" w:rsidRDefault="007C4B12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http://localhost:8080/CustomerSignIn?name=abdalla</w:t>
            </w:r>
          </w:p>
        </w:tc>
      </w:tr>
      <w:tr w:rsidR="007C4B12" w14:paraId="6DC232D2" w14:textId="77777777" w:rsidTr="007C4B12">
        <w:tc>
          <w:tcPr>
            <w:tcW w:w="6551" w:type="dxa"/>
          </w:tcPr>
          <w:p w14:paraId="59063E2D" w14:textId="43225212" w:rsidR="007C4B12" w:rsidRPr="007C4B12" w:rsidRDefault="007C4B12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4B12">
              <w:rPr>
                <w:rFonts w:ascii="Arial" w:hAnsi="Arial" w:cs="Arial"/>
                <w:color w:val="auto"/>
                <w:sz w:val="20"/>
                <w:szCs w:val="20"/>
              </w:rPr>
              <w:t>The user can ask for a refund for any complete transaction to any given service.</w:t>
            </w:r>
          </w:p>
        </w:tc>
        <w:tc>
          <w:tcPr>
            <w:tcW w:w="254" w:type="dxa"/>
          </w:tcPr>
          <w:p w14:paraId="5F8C3291" w14:textId="77777777" w:rsidR="007C4B12" w:rsidRDefault="007C4B12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207CC5EF" w14:textId="2ADEA90A" w:rsidR="007C4B12" w:rsidRDefault="007C4B12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http://localhost:8080/addrefund</w:t>
            </w:r>
          </w:p>
        </w:tc>
      </w:tr>
      <w:tr w:rsidR="007C4B12" w14:paraId="2A69A57E" w14:textId="77777777" w:rsidTr="007C4B12">
        <w:tc>
          <w:tcPr>
            <w:tcW w:w="6551" w:type="dxa"/>
          </w:tcPr>
          <w:p w14:paraId="63BDBDD5" w14:textId="75440A06" w:rsidR="007C4B12" w:rsidRPr="007C4B12" w:rsidRDefault="007C4B12">
            <w:pPr>
              <w:pStyle w:val="Heading1"/>
              <w:outlineLvl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C4B12">
              <w:rPr>
                <w:rFonts w:ascii="Arial" w:hAnsi="Arial" w:cs="Arial"/>
                <w:color w:val="auto"/>
                <w:sz w:val="22"/>
                <w:szCs w:val="22"/>
              </w:rPr>
              <w:t>The admin should be able to list all refund requests.</w:t>
            </w:r>
          </w:p>
        </w:tc>
        <w:tc>
          <w:tcPr>
            <w:tcW w:w="254" w:type="dxa"/>
          </w:tcPr>
          <w:p w14:paraId="01287B7C" w14:textId="77777777" w:rsidR="007C4B12" w:rsidRDefault="007C4B12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0915F521" w14:textId="67168E9A" w:rsidR="007C4B12" w:rsidRDefault="007C4B12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http://localhost:8080/displayRefunds</w:t>
            </w:r>
          </w:p>
        </w:tc>
      </w:tr>
      <w:tr w:rsidR="007C4B12" w14:paraId="7D4B6EFA" w14:textId="77777777" w:rsidTr="007C4B12">
        <w:tc>
          <w:tcPr>
            <w:tcW w:w="6551" w:type="dxa"/>
          </w:tcPr>
          <w:p w14:paraId="7568A660" w14:textId="7E396A9C" w:rsidR="007C4B12" w:rsidRPr="007C4B12" w:rsidRDefault="007C4B12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4B12">
              <w:rPr>
                <w:rFonts w:ascii="Arial" w:hAnsi="Arial" w:cs="Arial"/>
                <w:color w:val="auto"/>
                <w:sz w:val="20"/>
                <w:szCs w:val="20"/>
              </w:rPr>
              <w:t>The admin should be able to add discounts to the system</w:t>
            </w:r>
            <w:r>
              <w:rPr>
                <w:rFonts w:ascii="Arial" w:hAnsi="Arial" w:cs="Arial" w:hint="cs"/>
                <w:color w:val="auto"/>
                <w:sz w:val="20"/>
                <w:szCs w:val="20"/>
                <w:rtl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create</w:t>
            </w:r>
            <w:r w:rsidR="008867DD"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Specific</w:t>
            </w:r>
            <w:r w:rsidR="008867DD"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Dis</w:t>
            </w:r>
            <w:r w:rsidR="008867DD"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254" w:type="dxa"/>
          </w:tcPr>
          <w:p w14:paraId="4AC3B007" w14:textId="77777777" w:rsidR="007C4B12" w:rsidRDefault="007C4B12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5044DFD3" w14:textId="36B46637" w:rsidR="007C4B12" w:rsidRDefault="007C4B12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http://localhost:8080/createSpecificDis?number=25</w:t>
            </w:r>
          </w:p>
        </w:tc>
      </w:tr>
      <w:tr w:rsidR="007C4B12" w14:paraId="36BC56FF" w14:textId="77777777" w:rsidTr="007C4B12">
        <w:tc>
          <w:tcPr>
            <w:tcW w:w="6551" w:type="dxa"/>
          </w:tcPr>
          <w:p w14:paraId="5EAC1BCA" w14:textId="3B90A64F" w:rsidR="007C4B12" w:rsidRPr="007C4B12" w:rsidRDefault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Customer Add to wallet</w:t>
            </w:r>
          </w:p>
        </w:tc>
        <w:tc>
          <w:tcPr>
            <w:tcW w:w="254" w:type="dxa"/>
          </w:tcPr>
          <w:p w14:paraId="0BB30C46" w14:textId="77777777" w:rsidR="007C4B12" w:rsidRDefault="007C4B12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6EEA89FB" w14:textId="42192D71" w:rsidR="007C4B12" w:rsidRDefault="008867DD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http://localhost:8080/AddTowallet?id=0</w:t>
            </w:r>
          </w:p>
        </w:tc>
      </w:tr>
      <w:tr w:rsidR="007C4B12" w14:paraId="6D76D301" w14:textId="77777777" w:rsidTr="007C4B12">
        <w:tc>
          <w:tcPr>
            <w:tcW w:w="6551" w:type="dxa"/>
          </w:tcPr>
          <w:p w14:paraId="117DC1FC" w14:textId="1C5F3CA4" w:rsidR="007C4B12" w:rsidRPr="007C4B12" w:rsidRDefault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Admin Sign UP</w:t>
            </w:r>
          </w:p>
        </w:tc>
        <w:tc>
          <w:tcPr>
            <w:tcW w:w="254" w:type="dxa"/>
          </w:tcPr>
          <w:p w14:paraId="2087930D" w14:textId="77777777" w:rsidR="007C4B12" w:rsidRDefault="007C4B12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0C211D89" w14:textId="1BEAD7B9" w:rsidR="007C4B12" w:rsidRDefault="008867DD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http://localhost:8080/signUp</w:t>
            </w:r>
          </w:p>
        </w:tc>
      </w:tr>
      <w:tr w:rsidR="008867DD" w14:paraId="6530F68B" w14:textId="77777777" w:rsidTr="007C4B12">
        <w:tc>
          <w:tcPr>
            <w:tcW w:w="6551" w:type="dxa"/>
          </w:tcPr>
          <w:p w14:paraId="6C2642A9" w14:textId="3DFAF912" w:rsidR="008867DD" w:rsidRDefault="008867DD" w:rsidP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Admin Sign IN</w:t>
            </w:r>
          </w:p>
        </w:tc>
        <w:tc>
          <w:tcPr>
            <w:tcW w:w="254" w:type="dxa"/>
          </w:tcPr>
          <w:p w14:paraId="12D82CEE" w14:textId="77777777" w:rsidR="008867DD" w:rsidRDefault="008867DD" w:rsidP="008867DD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0A4070B8" w14:textId="6385C02C" w:rsidR="008867DD" w:rsidRDefault="008867DD" w:rsidP="008867DD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http://localhost:8080/signIn</w:t>
            </w:r>
          </w:p>
        </w:tc>
      </w:tr>
      <w:tr w:rsidR="008867DD" w14:paraId="6246B8F9" w14:textId="77777777" w:rsidTr="007C4B12">
        <w:tc>
          <w:tcPr>
            <w:tcW w:w="6551" w:type="dxa"/>
          </w:tcPr>
          <w:p w14:paraId="0EE6BF9D" w14:textId="4553E06F" w:rsidR="008867DD" w:rsidRDefault="008867DD" w:rsidP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C4B12">
              <w:rPr>
                <w:rFonts w:ascii="Arial" w:hAnsi="Arial" w:cs="Arial"/>
                <w:color w:val="auto"/>
                <w:sz w:val="20"/>
                <w:szCs w:val="20"/>
              </w:rPr>
              <w:t>The admin should be able to add discounts to the system</w:t>
            </w:r>
            <w:r>
              <w:rPr>
                <w:rFonts w:ascii="Arial" w:hAnsi="Arial" w:cs="Arial" w:hint="cs"/>
                <w:color w:val="auto"/>
                <w:sz w:val="20"/>
                <w:szCs w:val="20"/>
                <w:rtl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create</w:t>
            </w:r>
            <w: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Overall Dis</w:t>
            </w:r>
            <w: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254" w:type="dxa"/>
          </w:tcPr>
          <w:p w14:paraId="4551B138" w14:textId="77777777" w:rsidR="008867DD" w:rsidRDefault="008867DD" w:rsidP="008867DD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6A087A3F" w14:textId="2BECA51E" w:rsidR="008867DD" w:rsidRDefault="008867DD" w:rsidP="008867DD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http://localhost:8080/createOverallDiscound?number=20</w:t>
            </w:r>
          </w:p>
        </w:tc>
      </w:tr>
      <w:tr w:rsidR="008867DD" w14:paraId="17477057" w14:textId="77777777" w:rsidTr="007C4B12">
        <w:tc>
          <w:tcPr>
            <w:tcW w:w="6551" w:type="dxa"/>
          </w:tcPr>
          <w:p w14:paraId="0C5F41C3" w14:textId="18EACC5D" w:rsidR="008867DD" w:rsidRPr="007C4B12" w:rsidRDefault="008867DD" w:rsidP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Admin accept refunds</w:t>
            </w:r>
          </w:p>
        </w:tc>
        <w:tc>
          <w:tcPr>
            <w:tcW w:w="254" w:type="dxa"/>
          </w:tcPr>
          <w:p w14:paraId="3D6A7A55" w14:textId="77777777" w:rsidR="008867DD" w:rsidRDefault="008867DD" w:rsidP="008867DD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38E3D3F7" w14:textId="5D5D9107" w:rsidR="008867DD" w:rsidRDefault="008867DD" w:rsidP="008867DD">
            <w:pPr>
              <w:pStyle w:val="Heading1"/>
              <w:tabs>
                <w:tab w:val="clear" w:pos="4824"/>
                <w:tab w:val="left" w:pos="1247"/>
              </w:tabs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http://localhost:8080/accept?id=1</w:t>
            </w:r>
          </w:p>
        </w:tc>
      </w:tr>
      <w:tr w:rsidR="008867DD" w14:paraId="1B9F5281" w14:textId="77777777" w:rsidTr="007C4B12">
        <w:tc>
          <w:tcPr>
            <w:tcW w:w="6551" w:type="dxa"/>
          </w:tcPr>
          <w:p w14:paraId="53A7209F" w14:textId="0BDDC404" w:rsidR="008867DD" w:rsidRDefault="008867DD" w:rsidP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Admin Display payment transaction</w:t>
            </w:r>
          </w:p>
        </w:tc>
        <w:tc>
          <w:tcPr>
            <w:tcW w:w="254" w:type="dxa"/>
          </w:tcPr>
          <w:p w14:paraId="4D9B430A" w14:textId="77777777" w:rsidR="008867DD" w:rsidRDefault="008867DD" w:rsidP="008867DD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5867A7DB" w14:textId="137CAC29" w:rsidR="008867DD" w:rsidRDefault="008867DD" w:rsidP="008867DD">
            <w:pPr>
              <w:pStyle w:val="Heading1"/>
              <w:tabs>
                <w:tab w:val="clear" w:pos="4824"/>
                <w:tab w:val="left" w:pos="1247"/>
              </w:tabs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http://localhost:8080/PaymentTransaction</w:t>
            </w:r>
          </w:p>
        </w:tc>
      </w:tr>
      <w:tr w:rsidR="008867DD" w14:paraId="0F202327" w14:textId="77777777" w:rsidTr="007C4B12">
        <w:tc>
          <w:tcPr>
            <w:tcW w:w="6551" w:type="dxa"/>
          </w:tcPr>
          <w:p w14:paraId="6FBB2217" w14:textId="3D458A7E" w:rsidR="008867DD" w:rsidRDefault="008867DD" w:rsidP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Admin Display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Add to Wallet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transaction</w:t>
            </w:r>
          </w:p>
        </w:tc>
        <w:tc>
          <w:tcPr>
            <w:tcW w:w="254" w:type="dxa"/>
          </w:tcPr>
          <w:p w14:paraId="7917B746" w14:textId="77777777" w:rsidR="008867DD" w:rsidRDefault="008867DD" w:rsidP="008867DD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1DDF006D" w14:textId="0091A4DF" w:rsidR="008867DD" w:rsidRDefault="008867DD" w:rsidP="008867DD">
            <w:pPr>
              <w:pStyle w:val="Heading1"/>
              <w:tabs>
                <w:tab w:val="clear" w:pos="4824"/>
                <w:tab w:val="left" w:pos="1247"/>
              </w:tabs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http://localhost:8080/AddtoWalletTransaction</w:t>
            </w:r>
          </w:p>
        </w:tc>
      </w:tr>
      <w:tr w:rsidR="008867DD" w14:paraId="58842909" w14:textId="77777777" w:rsidTr="007C4B12">
        <w:tc>
          <w:tcPr>
            <w:tcW w:w="6551" w:type="dxa"/>
          </w:tcPr>
          <w:p w14:paraId="30057705" w14:textId="2AAD89A1" w:rsidR="008867DD" w:rsidRPr="008867DD" w:rsidRDefault="008867DD" w:rsidP="008867DD">
            <w:pPr>
              <w:pStyle w:val="Heading1"/>
              <w:outlineLvl w:val="0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7C4B12">
              <w:rPr>
                <w:rFonts w:ascii="Arial" w:hAnsi="Arial" w:cs="Arial"/>
                <w:color w:val="auto"/>
                <w:sz w:val="20"/>
                <w:szCs w:val="20"/>
              </w:rPr>
              <w:t>The user can pay for any service in the system</w:t>
            </w:r>
          </w:p>
          <w:p w14:paraId="0A1ECD11" w14:textId="5CB3D5C7" w:rsidR="008867DD" w:rsidRPr="007C4B12" w:rsidRDefault="008867DD" w:rsidP="008867DD"/>
        </w:tc>
        <w:tc>
          <w:tcPr>
            <w:tcW w:w="254" w:type="dxa"/>
          </w:tcPr>
          <w:p w14:paraId="5AADCD2E" w14:textId="77777777" w:rsidR="008867DD" w:rsidRDefault="008867DD" w:rsidP="008867DD">
            <w:pPr>
              <w:pStyle w:val="Heading1"/>
              <w:outlineLvl w:val="0"/>
            </w:pPr>
          </w:p>
        </w:tc>
        <w:tc>
          <w:tcPr>
            <w:tcW w:w="3969" w:type="dxa"/>
          </w:tcPr>
          <w:p w14:paraId="7BC455EB" w14:textId="6ED6DC8D" w:rsidR="008867DD" w:rsidRDefault="00000000" w:rsidP="008867DD">
            <w:pPr>
              <w:pStyle w:val="Heading1"/>
              <w:outlineLvl w:val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19" w:history="1">
              <w:r w:rsidR="008867DD" w:rsidRPr="00B90B7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http://localhost:8080/pay?PaymentMethod=wallet&amp;ID=0</w:t>
              </w:r>
            </w:hyperlink>
          </w:p>
          <w:p w14:paraId="526E0195" w14:textId="77777777" w:rsidR="008867DD" w:rsidRDefault="008867DD" w:rsidP="008867DD">
            <w:pPr>
              <w:rPr>
                <w:rtl/>
              </w:rPr>
            </w:pPr>
          </w:p>
          <w:p w14:paraId="71094E5B" w14:textId="77777777" w:rsidR="008867DD" w:rsidRDefault="008867DD" w:rsidP="008867DD">
            <w:pPr>
              <w:rPr>
                <w:rtl/>
              </w:rPr>
            </w:pPr>
          </w:p>
          <w:p w14:paraId="384647B6" w14:textId="77777777" w:rsidR="008867DD" w:rsidRDefault="008867DD" w:rsidP="008867DD">
            <w:pPr>
              <w:rPr>
                <w:rtl/>
              </w:rPr>
            </w:pPr>
          </w:p>
          <w:p w14:paraId="58A54CE7" w14:textId="0D0FF568" w:rsidR="008867DD" w:rsidRPr="007C4B12" w:rsidRDefault="008867DD" w:rsidP="008867DD"/>
        </w:tc>
      </w:tr>
    </w:tbl>
    <w:p w14:paraId="6127266B" w14:textId="77777777" w:rsidR="009E6558" w:rsidRDefault="009E6558">
      <w:pPr>
        <w:pStyle w:val="Heading1"/>
      </w:pPr>
    </w:p>
    <w:p w14:paraId="35F9C325" w14:textId="77777777" w:rsidR="009E6558" w:rsidRDefault="00000000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</w:p>
    <w:p w14:paraId="49C027F9" w14:textId="4C6B8B5F" w:rsidR="009E6558" w:rsidRDefault="0047147D" w:rsidP="00471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 w:rsidRPr="0047147D">
        <w:rPr>
          <w:b/>
          <w:color w:val="FF0000"/>
        </w:rPr>
        <w:t>https://github.com/Abdallah531/Advanced-Software-Project</w:t>
      </w:r>
    </w:p>
    <w:sectPr w:rsidR="009E6558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EC80" w14:textId="77777777" w:rsidR="00A62D95" w:rsidRDefault="00A62D95">
      <w:pPr>
        <w:spacing w:after="0" w:line="240" w:lineRule="auto"/>
      </w:pPr>
      <w:r>
        <w:separator/>
      </w:r>
    </w:p>
  </w:endnote>
  <w:endnote w:type="continuationSeparator" w:id="0">
    <w:p w14:paraId="4A4B5E14" w14:textId="77777777" w:rsidR="00A62D95" w:rsidRDefault="00A6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48E8" w14:textId="77777777" w:rsidR="009E65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b/>
        <w:color w:val="000000"/>
        <w:sz w:val="23"/>
        <w:szCs w:val="23"/>
      </w:rPr>
      <w:t>CS352 – CU – FCI – Advanced Software Engineering– 2020/2021 – SDS Document</w:t>
    </w:r>
    <w:r>
      <w:rPr>
        <w:b/>
        <w:color w:val="000000"/>
        <w:sz w:val="23"/>
        <w:szCs w:val="23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1A16">
      <w:rPr>
        <w:noProof/>
        <w:color w:val="000000"/>
      </w:rPr>
      <w:t>2</w:t>
    </w:r>
    <w:r>
      <w:rPr>
        <w:color w:val="000000"/>
      </w:rPr>
      <w:fldChar w:fldCharType="end"/>
    </w:r>
  </w:p>
  <w:p w14:paraId="34749232" w14:textId="77777777" w:rsidR="009E6558" w:rsidRDefault="009E6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</w:p>
  <w:p w14:paraId="77195E8E" w14:textId="77777777" w:rsidR="009E6558" w:rsidRDefault="009E6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14:paraId="234D57FC" w14:textId="77777777" w:rsidR="009E6558" w:rsidRDefault="009E6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2832" w14:textId="77777777" w:rsidR="00A62D95" w:rsidRDefault="00A62D95">
      <w:pPr>
        <w:spacing w:after="0" w:line="240" w:lineRule="auto"/>
      </w:pPr>
      <w:r>
        <w:separator/>
      </w:r>
    </w:p>
  </w:footnote>
  <w:footnote w:type="continuationSeparator" w:id="0">
    <w:p w14:paraId="535AD7A4" w14:textId="77777777" w:rsidR="00A62D95" w:rsidRDefault="00A62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14E9" w14:textId="77777777" w:rsidR="009E65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35058B" wp14:editId="1F22663D">
          <wp:simplePos x="0" y="0"/>
          <wp:positionH relativeFrom="colum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2" name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10FDFE" w14:textId="77777777" w:rsidR="009E65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40"/>
        <w:szCs w:val="40"/>
      </w:rPr>
    </w:pPr>
    <w:r>
      <w:rPr>
        <w:rFonts w:ascii="Cambria" w:eastAsia="Cambria" w:hAnsi="Cambria" w:cs="Cambria"/>
        <w:color w:val="404040"/>
        <w:sz w:val="40"/>
        <w:szCs w:val="40"/>
      </w:rPr>
      <w:t>CS352: Sprint SDS</w:t>
    </w:r>
    <w:r>
      <w:rPr>
        <w:rFonts w:ascii="Cambria" w:eastAsia="Cambria" w:hAnsi="Cambria" w:cs="Cambria"/>
        <w:color w:val="FF0000"/>
        <w:sz w:val="40"/>
        <w:szCs w:val="40"/>
      </w:rPr>
      <w:t xml:space="preserve">– </w:t>
    </w:r>
    <w:r>
      <w:rPr>
        <w:rFonts w:ascii="Cambria" w:eastAsia="Cambria" w:hAnsi="Cambria" w:cs="Cambria"/>
        <w:color w:val="FF0000"/>
        <w:sz w:val="40"/>
        <w:szCs w:val="40"/>
        <w:highlight w:val="black"/>
      </w:rPr>
      <w:t xml:space="preserve">Team Name, </w:t>
    </w:r>
    <w:proofErr w:type="spellStart"/>
    <w:r>
      <w:rPr>
        <w:rFonts w:ascii="Cambria" w:eastAsia="Cambria" w:hAnsi="Cambria" w:cs="Cambria"/>
        <w:color w:val="FF0000"/>
        <w:sz w:val="40"/>
        <w:szCs w:val="40"/>
        <w:highlight w:val="black"/>
      </w:rPr>
      <w:t>Proj</w:t>
    </w:r>
    <w:proofErr w:type="spellEnd"/>
    <w:r>
      <w:rPr>
        <w:rFonts w:ascii="Cambria" w:eastAsia="Cambria" w:hAnsi="Cambria" w:cs="Cambria"/>
        <w:color w:val="FF0000"/>
        <w:sz w:val="40"/>
        <w:szCs w:val="40"/>
        <w:highlight w:val="black"/>
      </w:rPr>
      <w:t xml:space="preserve"> Name</w:t>
    </w:r>
  </w:p>
  <w:p w14:paraId="29ECE0D3" w14:textId="77777777" w:rsidR="009E6558" w:rsidRDefault="009E6558">
    <w:pP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  <w:p w14:paraId="7F79D989" w14:textId="77777777" w:rsidR="009E65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b/>
        <w:color w:val="B2A1C7"/>
        <w:sz w:val="44"/>
        <w:szCs w:val="44"/>
      </w:rPr>
    </w:pPr>
    <w:r>
      <w:rPr>
        <w:rFonts w:ascii="Cambria" w:eastAsia="Cambria" w:hAnsi="Cambria" w:cs="Cambria"/>
        <w:b/>
        <w:color w:val="B2A1C7"/>
        <w:sz w:val="44"/>
        <w:szCs w:val="44"/>
      </w:rPr>
      <w:t xml:space="preserve">SDS document </w:t>
    </w:r>
  </w:p>
  <w:p w14:paraId="009B69A4" w14:textId="77777777" w:rsidR="009E6558" w:rsidRDefault="009E6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52B"/>
    <w:multiLevelType w:val="hybridMultilevel"/>
    <w:tmpl w:val="A1E65FF6"/>
    <w:lvl w:ilvl="0" w:tplc="8ECE00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77273"/>
    <w:multiLevelType w:val="multilevel"/>
    <w:tmpl w:val="F6D05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455DD4"/>
    <w:multiLevelType w:val="multilevel"/>
    <w:tmpl w:val="BBBA6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477074"/>
    <w:multiLevelType w:val="hybridMultilevel"/>
    <w:tmpl w:val="E91A2798"/>
    <w:lvl w:ilvl="0" w:tplc="8ECE0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61AAC"/>
    <w:multiLevelType w:val="multilevel"/>
    <w:tmpl w:val="C1DCB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704890"/>
    <w:multiLevelType w:val="hybridMultilevel"/>
    <w:tmpl w:val="DC5AE1D4"/>
    <w:lvl w:ilvl="0" w:tplc="7020E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381355">
    <w:abstractNumId w:val="2"/>
  </w:num>
  <w:num w:numId="2" w16cid:durableId="1495756013">
    <w:abstractNumId w:val="4"/>
  </w:num>
  <w:num w:numId="3" w16cid:durableId="1202163">
    <w:abstractNumId w:val="1"/>
  </w:num>
  <w:num w:numId="4" w16cid:durableId="1189441537">
    <w:abstractNumId w:val="5"/>
  </w:num>
  <w:num w:numId="5" w16cid:durableId="968047547">
    <w:abstractNumId w:val="3"/>
  </w:num>
  <w:num w:numId="6" w16cid:durableId="12231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58"/>
    <w:rsid w:val="000B0BDD"/>
    <w:rsid w:val="000C41C5"/>
    <w:rsid w:val="0021359E"/>
    <w:rsid w:val="002971EC"/>
    <w:rsid w:val="00357D66"/>
    <w:rsid w:val="00373A6E"/>
    <w:rsid w:val="0047147D"/>
    <w:rsid w:val="007C4B12"/>
    <w:rsid w:val="008867DD"/>
    <w:rsid w:val="00992FB0"/>
    <w:rsid w:val="009E6558"/>
    <w:rsid w:val="00A62D95"/>
    <w:rsid w:val="00AE0E9E"/>
    <w:rsid w:val="00BF7553"/>
    <w:rsid w:val="00D408C5"/>
    <w:rsid w:val="00D51A16"/>
    <w:rsid w:val="00D7722F"/>
    <w:rsid w:val="00DA7C1A"/>
    <w:rsid w:val="00D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7407"/>
  <w15:docId w15:val="{B1EBAF63-A932-40C7-A8A3-3975CDEF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E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5E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F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E0E9E"/>
    <w:pPr>
      <w:spacing w:after="100"/>
    </w:pPr>
  </w:style>
  <w:style w:type="paragraph" w:styleId="ListParagraph">
    <w:name w:val="List Paragraph"/>
    <w:basedOn w:val="Normal"/>
    <w:uiPriority w:val="34"/>
    <w:qFormat/>
    <w:rsid w:val="0021359E"/>
    <w:pPr>
      <w:ind w:left="720"/>
      <w:contextualSpacing/>
    </w:pPr>
  </w:style>
  <w:style w:type="paragraph" w:customStyle="1" w:styleId="Default">
    <w:name w:val="Default"/>
    <w:rsid w:val="007C4B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pay?PaymentMethod=wallet&amp;ID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عبدالتواب محمد عبدالتواب على</cp:lastModifiedBy>
  <cp:revision>3</cp:revision>
  <dcterms:created xsi:type="dcterms:W3CDTF">2023-01-01T21:41:00Z</dcterms:created>
  <dcterms:modified xsi:type="dcterms:W3CDTF">2023-01-01T22:10:00Z</dcterms:modified>
</cp:coreProperties>
</file>