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3E87" w14:textId="10E3275D" w:rsidR="00E21602" w:rsidRDefault="003C262B" w:rsidP="003C262B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t>Day 5 – Snapdeal Assignment</w:t>
      </w:r>
    </w:p>
    <w:p w14:paraId="2DAB16AC" w14:textId="77777777" w:rsidR="003C262B" w:rsidRDefault="003C262B" w:rsidP="003C262B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4534ED33" w14:textId="38F7FBD3" w:rsidR="003C262B" w:rsidRDefault="003C262B" w:rsidP="003C26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Created a </w:t>
      </w:r>
      <w:proofErr w:type="spellStart"/>
      <w:proofErr w:type="gramStart"/>
      <w:r>
        <w:rPr>
          <w:b/>
          <w:bCs/>
          <w:lang w:val="en-US"/>
        </w:rPr>
        <w:t>snapdeal.spec</w:t>
      </w:r>
      <w:proofErr w:type="gramEnd"/>
      <w:r>
        <w:rPr>
          <w:b/>
          <w:bCs/>
          <w:lang w:val="en-US"/>
        </w:rPr>
        <w:t>.ts</w:t>
      </w:r>
      <w:proofErr w:type="spellEnd"/>
      <w:r>
        <w:rPr>
          <w:b/>
          <w:bCs/>
          <w:lang w:val="en-US"/>
        </w:rPr>
        <w:t xml:space="preserve"> for all the test cases to be automated via playwright typescript</w:t>
      </w:r>
    </w:p>
    <w:p w14:paraId="3CED151F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test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only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'Verify End to End flow'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501216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0D2CF4E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userSearchForAProduct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"Shoes for Women"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26799D0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verifyUserIsOnSnapdealProductsPage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84760F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userSelectProduct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B211D2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624CC6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productDetailsTab</w:t>
      </w:r>
      <w:proofErr w:type="spellEnd"/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3283D92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CEC443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userAddToCart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C4BF6FC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verifyCartQuantity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4F07AC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E6416E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productDetailsPage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userClickOnCartIcon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768DAAC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7BB6991D" w14:textId="77777777" w:rsidR="003C262B" w:rsidRDefault="003C262B" w:rsidP="003C262B">
      <w:pPr>
        <w:ind w:left="360"/>
        <w:rPr>
          <w:b/>
          <w:bCs/>
          <w:lang w:val="en-US"/>
        </w:rPr>
      </w:pPr>
    </w:p>
    <w:p w14:paraId="28C6D6B0" w14:textId="7808884E" w:rsidR="003C262B" w:rsidRDefault="003C262B" w:rsidP="003C26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Created a </w:t>
      </w:r>
      <w:proofErr w:type="spellStart"/>
      <w:proofErr w:type="gramStart"/>
      <w:r>
        <w:rPr>
          <w:b/>
          <w:bCs/>
          <w:lang w:val="en-US"/>
        </w:rPr>
        <w:t>snapdeal.fixture</w:t>
      </w:r>
      <w:proofErr w:type="gramEnd"/>
      <w:r>
        <w:rPr>
          <w:b/>
          <w:bCs/>
          <w:lang w:val="en-US"/>
        </w:rPr>
        <w:t>.ts</w:t>
      </w:r>
      <w:proofErr w:type="spellEnd"/>
      <w:r>
        <w:rPr>
          <w:b/>
          <w:bCs/>
          <w:lang w:val="en-US"/>
        </w:rPr>
        <w:t xml:space="preserve"> for the fixtures to be implemented</w:t>
      </w:r>
    </w:p>
    <w:p w14:paraId="78D73100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SnapdealFixtures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7FD5AB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34E6F3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8CCC6C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ProductDetailsPage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8B2465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E9B128" w14:textId="77777777" w:rsidR="003C262B" w:rsidRDefault="003C262B" w:rsidP="003C262B">
      <w:pPr>
        <w:rPr>
          <w:b/>
          <w:bCs/>
          <w:lang w:val="en-US"/>
        </w:rPr>
      </w:pPr>
    </w:p>
    <w:p w14:paraId="34DE5659" w14:textId="6D18EDD1" w:rsidR="003C262B" w:rsidRDefault="003C262B" w:rsidP="003C26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Created Page Objects for the interaction with the UI elements in a structured and well efficient manner</w:t>
      </w:r>
    </w:p>
    <w:p w14:paraId="14D4E8FF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'@playwright/test'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FB4957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Snapdeal.fixture</w:t>
      </w:r>
      <w:proofErr w:type="spellEnd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96C1E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F588C1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8BFD07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76AFC4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proofErr w:type="spellEnd"/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41C1DB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B6A541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EE9F62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inputValEnter</w:t>
      </w:r>
      <w:proofErr w:type="spellEnd"/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65343D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91E680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463EA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B9D051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7971C5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0E4AD7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59DD65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verifyUserIsOnSnapdealHomePage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8F2383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page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 Online for Men, Women &amp; Kids Clothing, Shoes, Home Decor Items"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523ECC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3FC24B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0D9B34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userSearchForAProduct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07D934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isVisible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3248C64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2A8C66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592E7A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searchInput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press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58B6E5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6D27FC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8FC903" w14:textId="77777777" w:rsidR="003C262B" w:rsidRDefault="003C262B" w:rsidP="003C262B">
      <w:pPr>
        <w:rPr>
          <w:b/>
          <w:bCs/>
          <w:lang w:val="en-US"/>
        </w:rPr>
      </w:pPr>
    </w:p>
    <w:p w14:paraId="0BB6DBF8" w14:textId="1B41E7E9" w:rsidR="003C262B" w:rsidRDefault="003C262B" w:rsidP="003C26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Implement switching to another tab in a browser context using Promises and switch backing to the original page as well</w:t>
      </w:r>
    </w:p>
    <w:p w14:paraId="2AD0E44F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switchToNewTab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BrowserContext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&gt;)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2AD362D2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0A82EE01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waitForEvent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2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'page'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BF15C6D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73A70D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]);</w:t>
      </w:r>
    </w:p>
    <w:p w14:paraId="50DC7550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waitForLoadState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48D64DD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635438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A2AB55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939E31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switchBackToPage</w:t>
      </w:r>
      <w:proofErr w:type="spell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2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288E1F" w14:textId="77777777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2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2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2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bringToFront</w:t>
      </w:r>
      <w:proofErr w:type="spellEnd"/>
      <w:proofErr w:type="gramEnd"/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15289A" w14:textId="19E9989A" w:rsidR="003C262B" w:rsidRPr="003C262B" w:rsidRDefault="003C262B" w:rsidP="003C2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2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967F59" w14:textId="77777777" w:rsidR="003C262B" w:rsidRPr="003C262B" w:rsidRDefault="003C262B" w:rsidP="003C262B">
      <w:pPr>
        <w:rPr>
          <w:b/>
          <w:bCs/>
          <w:lang w:val="en-US"/>
        </w:rPr>
      </w:pPr>
    </w:p>
    <w:p w14:paraId="2F3DA88C" w14:textId="77777777" w:rsidR="003C262B" w:rsidRPr="003C262B" w:rsidRDefault="003C262B" w:rsidP="003C262B">
      <w:pPr>
        <w:ind w:left="360"/>
        <w:rPr>
          <w:b/>
          <w:bCs/>
          <w:lang w:val="en-US"/>
        </w:rPr>
      </w:pPr>
    </w:p>
    <w:sectPr w:rsidR="003C262B" w:rsidRPr="003C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93608"/>
    <w:multiLevelType w:val="hybridMultilevel"/>
    <w:tmpl w:val="EA08C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87A4D"/>
    <w:multiLevelType w:val="hybridMultilevel"/>
    <w:tmpl w:val="E43EB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362213">
    <w:abstractNumId w:val="0"/>
  </w:num>
  <w:num w:numId="2" w16cid:durableId="664239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2B"/>
    <w:rsid w:val="003C262B"/>
    <w:rsid w:val="007361B5"/>
    <w:rsid w:val="007749B1"/>
    <w:rsid w:val="00A02E77"/>
    <w:rsid w:val="00E2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9AB8"/>
  <w15:chartTrackingRefBased/>
  <w15:docId w15:val="{74451F57-1131-404F-BF6D-1CA67D04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1</cp:revision>
  <dcterms:created xsi:type="dcterms:W3CDTF">2025-04-30T08:24:00Z</dcterms:created>
  <dcterms:modified xsi:type="dcterms:W3CDTF">2025-04-30T08:32:00Z</dcterms:modified>
</cp:coreProperties>
</file>