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4FDA2" w14:textId="2C92857F" w:rsidR="0095173B" w:rsidRDefault="00000000">
      <w:pPr>
        <w:pStyle w:val="Heading1"/>
        <w:keepNext w:val="0"/>
        <w:keepLines w:val="0"/>
        <w:numPr>
          <w:ilvl w:val="0"/>
          <w:numId w:val="9"/>
        </w:numPr>
        <w:pBdr>
          <w:top w:val="nil"/>
          <w:left w:val="nil"/>
          <w:bottom w:val="nil"/>
          <w:right w:val="nil"/>
          <w:between w:val="nil"/>
        </w:pBdr>
        <w:spacing w:after="0" w:line="240" w:lineRule="auto"/>
        <w:rPr>
          <w:rFonts w:ascii="Montserrat" w:eastAsia="Montserrat" w:hAnsi="Montserrat" w:cs="Montserrat"/>
          <w:b/>
          <w:bCs/>
        </w:rPr>
      </w:pPr>
      <w:bookmarkStart w:id="0" w:name="_Toc217642564"/>
      <w:r>
        <w:rPr>
          <w:rFonts w:ascii="Montserrat" w:eastAsia="Montserrat" w:hAnsi="Montserrat" w:cs="Montserrat"/>
          <w:b/>
          <w:bCs/>
        </w:rPr>
        <w:t>Nos principales référence</w:t>
      </w:r>
      <w:r w:rsidR="0095173B">
        <w:rPr>
          <w:rFonts w:ascii="Montserrat" w:eastAsia="Montserrat" w:hAnsi="Montserrat" w:cs="Montserrat"/>
          <w:b/>
          <w:bCs/>
        </w:rPr>
        <w:t>s</w:t>
      </w:r>
      <w:bookmarkEnd w:id="0"/>
    </w:p>
    <w:p w14:paraId="37F6C553" w14:textId="77777777" w:rsidR="0095173B" w:rsidRDefault="0095173B" w:rsidP="0095173B"/>
    <w:tbl>
      <w:tblPr>
        <w:tblStyle w:val="TableGrid"/>
        <w:tblW w:w="15251" w:type="dxa"/>
        <w:tblInd w:w="-654" w:type="dxa"/>
        <w:tblLayout w:type="fixed"/>
        <w:tblCellMar>
          <w:left w:w="57" w:type="dxa"/>
          <w:right w:w="57" w:type="dxa"/>
        </w:tblCellMar>
        <w:tblLook w:val="04A0" w:firstRow="1" w:lastRow="0" w:firstColumn="1" w:lastColumn="0" w:noHBand="0" w:noVBand="1"/>
      </w:tblPr>
      <w:tblGrid>
        <w:gridCol w:w="397"/>
        <w:gridCol w:w="2891"/>
        <w:gridCol w:w="1757"/>
        <w:gridCol w:w="849"/>
        <w:gridCol w:w="1017"/>
        <w:gridCol w:w="1191"/>
        <w:gridCol w:w="1191"/>
        <w:gridCol w:w="1191"/>
        <w:gridCol w:w="1191"/>
        <w:gridCol w:w="1191"/>
        <w:gridCol w:w="1191"/>
        <w:gridCol w:w="1194"/>
      </w:tblGrid>
      <w:tr w:rsidR="00C1289F" w:rsidRPr="0095173B" w14:paraId="44496BA7" w14:textId="77777777" w:rsidTr="00A50EAA">
        <w:tc>
          <w:tcPr>
            <w:tcW w:w="397" w:type="dxa"/>
            <w:vMerge w:val="restart"/>
            <w:shd w:val="clear" w:color="auto" w:fill="F6485E"/>
            <w:vAlign w:val="center"/>
          </w:tcPr>
          <w:p w14:paraId="4210525F" w14:textId="28DE9213" w:rsidR="0095173B" w:rsidRPr="00C1289F" w:rsidRDefault="0095173B" w:rsidP="0095173B">
            <w:pPr>
              <w:jc w:val="center"/>
              <w:rPr>
                <w:rFonts w:ascii="Montserrat" w:hAnsi="Montserrat"/>
                <w:b/>
                <w:bCs/>
                <w:color w:val="FFFFFF" w:themeColor="background1"/>
                <w:sz w:val="16"/>
                <w:szCs w:val="16"/>
              </w:rPr>
            </w:pPr>
            <w:r w:rsidRPr="00C1289F">
              <w:rPr>
                <w:rFonts w:ascii="Montserrat" w:hAnsi="Montserrat"/>
                <w:b/>
                <w:bCs/>
                <w:color w:val="FFFFFF" w:themeColor="background1"/>
                <w:sz w:val="16"/>
                <w:szCs w:val="16"/>
              </w:rPr>
              <w:t>#</w:t>
            </w:r>
          </w:p>
        </w:tc>
        <w:tc>
          <w:tcPr>
            <w:tcW w:w="2891" w:type="dxa"/>
            <w:vMerge w:val="restart"/>
            <w:shd w:val="clear" w:color="auto" w:fill="F6485E"/>
            <w:vAlign w:val="center"/>
          </w:tcPr>
          <w:p w14:paraId="0734DDCF" w14:textId="777FE0E6" w:rsidR="0095173B" w:rsidRPr="00C1289F" w:rsidRDefault="0095173B" w:rsidP="0095173B">
            <w:pPr>
              <w:jc w:val="center"/>
              <w:rPr>
                <w:rFonts w:ascii="Montserrat" w:hAnsi="Montserrat"/>
                <w:b/>
                <w:bCs/>
                <w:color w:val="FFFFFF" w:themeColor="background1"/>
                <w:sz w:val="16"/>
                <w:szCs w:val="16"/>
              </w:rPr>
            </w:pPr>
            <w:r w:rsidRPr="00C1289F">
              <w:rPr>
                <w:rFonts w:ascii="Montserrat" w:hAnsi="Montserrat"/>
                <w:b/>
                <w:bCs/>
                <w:color w:val="FFFFFF" w:themeColor="background1"/>
                <w:sz w:val="16"/>
                <w:szCs w:val="16"/>
              </w:rPr>
              <w:t>Intitulé du projet</w:t>
            </w:r>
          </w:p>
        </w:tc>
        <w:tc>
          <w:tcPr>
            <w:tcW w:w="1757" w:type="dxa"/>
            <w:vMerge w:val="restart"/>
            <w:shd w:val="clear" w:color="auto" w:fill="F6485E"/>
            <w:vAlign w:val="center"/>
          </w:tcPr>
          <w:p w14:paraId="122DF2C4" w14:textId="5464DF27" w:rsidR="0095173B" w:rsidRPr="00C1289F" w:rsidRDefault="0095173B" w:rsidP="0095173B">
            <w:pPr>
              <w:jc w:val="center"/>
              <w:rPr>
                <w:rFonts w:ascii="Montserrat" w:hAnsi="Montserrat"/>
                <w:b/>
                <w:bCs/>
                <w:color w:val="FFFFFF" w:themeColor="background1"/>
                <w:sz w:val="16"/>
                <w:szCs w:val="16"/>
              </w:rPr>
            </w:pPr>
            <w:r w:rsidRPr="00C1289F">
              <w:rPr>
                <w:rFonts w:ascii="Montserrat" w:hAnsi="Montserrat"/>
                <w:b/>
                <w:bCs/>
                <w:color w:val="FFFFFF" w:themeColor="background1"/>
                <w:sz w:val="16"/>
                <w:szCs w:val="16"/>
              </w:rPr>
              <w:t>Client</w:t>
            </w:r>
          </w:p>
        </w:tc>
        <w:tc>
          <w:tcPr>
            <w:tcW w:w="849" w:type="dxa"/>
            <w:vMerge w:val="restart"/>
            <w:shd w:val="clear" w:color="auto" w:fill="F6485E"/>
            <w:vAlign w:val="center"/>
          </w:tcPr>
          <w:p w14:paraId="07C71542" w14:textId="26D63446" w:rsidR="0095173B" w:rsidRPr="00C1289F" w:rsidRDefault="0095173B" w:rsidP="0095173B">
            <w:pPr>
              <w:jc w:val="center"/>
              <w:rPr>
                <w:rFonts w:ascii="Montserrat" w:hAnsi="Montserrat"/>
                <w:b/>
                <w:bCs/>
                <w:color w:val="FFFFFF" w:themeColor="background1"/>
                <w:sz w:val="16"/>
                <w:szCs w:val="16"/>
              </w:rPr>
            </w:pPr>
            <w:r w:rsidRPr="00C1289F">
              <w:rPr>
                <w:rFonts w:ascii="Montserrat" w:hAnsi="Montserrat"/>
                <w:b/>
                <w:bCs/>
                <w:color w:val="FFFFFF" w:themeColor="background1"/>
                <w:sz w:val="16"/>
                <w:szCs w:val="16"/>
              </w:rPr>
              <w:t>Pays</w:t>
            </w:r>
          </w:p>
        </w:tc>
        <w:tc>
          <w:tcPr>
            <w:tcW w:w="1017" w:type="dxa"/>
            <w:vMerge w:val="restart"/>
            <w:shd w:val="clear" w:color="auto" w:fill="F6485E"/>
            <w:vAlign w:val="center"/>
          </w:tcPr>
          <w:p w14:paraId="7B874676" w14:textId="64742BDB" w:rsidR="0095173B" w:rsidRPr="00C1289F" w:rsidRDefault="0095173B" w:rsidP="0095173B">
            <w:pPr>
              <w:jc w:val="center"/>
              <w:rPr>
                <w:rFonts w:ascii="Montserrat" w:hAnsi="Montserrat"/>
                <w:b/>
                <w:bCs/>
                <w:color w:val="FFFFFF" w:themeColor="background1"/>
                <w:sz w:val="16"/>
                <w:szCs w:val="16"/>
              </w:rPr>
            </w:pPr>
            <w:r w:rsidRPr="00C1289F">
              <w:rPr>
                <w:rFonts w:ascii="Montserrat" w:hAnsi="Montserrat"/>
                <w:b/>
                <w:bCs/>
                <w:color w:val="FFFFFF" w:themeColor="background1"/>
                <w:sz w:val="16"/>
                <w:szCs w:val="16"/>
              </w:rPr>
              <w:t>Période</w:t>
            </w:r>
          </w:p>
        </w:tc>
        <w:tc>
          <w:tcPr>
            <w:tcW w:w="8340" w:type="dxa"/>
            <w:gridSpan w:val="7"/>
            <w:shd w:val="clear" w:color="auto" w:fill="F6485E"/>
            <w:vAlign w:val="center"/>
          </w:tcPr>
          <w:p w14:paraId="17A8DD95" w14:textId="143AE218" w:rsidR="0095173B" w:rsidRPr="00C1289F" w:rsidRDefault="0095173B" w:rsidP="0095173B">
            <w:pPr>
              <w:jc w:val="center"/>
              <w:rPr>
                <w:rFonts w:ascii="Montserrat" w:hAnsi="Montserrat"/>
                <w:b/>
                <w:bCs/>
                <w:color w:val="FFFFFF" w:themeColor="background1"/>
                <w:sz w:val="16"/>
                <w:szCs w:val="16"/>
              </w:rPr>
            </w:pPr>
            <w:r w:rsidRPr="00C1289F">
              <w:rPr>
                <w:rFonts w:ascii="Montserrat" w:eastAsia="Montserrat" w:hAnsi="Montserrat" w:cs="Montserrat"/>
                <w:b/>
                <w:bCs/>
                <w:color w:val="FFFFFF" w:themeColor="background1"/>
                <w:sz w:val="16"/>
                <w:szCs w:val="16"/>
              </w:rPr>
              <w:t>Thématiques clés</w:t>
            </w:r>
          </w:p>
        </w:tc>
      </w:tr>
      <w:tr w:rsidR="00C1289F" w:rsidRPr="0095173B" w14:paraId="620C4AEB" w14:textId="77777777" w:rsidTr="00773FA7">
        <w:tc>
          <w:tcPr>
            <w:tcW w:w="397" w:type="dxa"/>
            <w:vMerge/>
            <w:vAlign w:val="center"/>
          </w:tcPr>
          <w:p w14:paraId="4FB3CD4B" w14:textId="77777777" w:rsidR="0095173B" w:rsidRPr="0095173B" w:rsidRDefault="0095173B" w:rsidP="0095173B">
            <w:pPr>
              <w:jc w:val="center"/>
              <w:rPr>
                <w:rFonts w:ascii="Montserrat" w:hAnsi="Montserrat"/>
                <w:b/>
                <w:bCs/>
                <w:sz w:val="16"/>
                <w:szCs w:val="16"/>
              </w:rPr>
            </w:pPr>
          </w:p>
        </w:tc>
        <w:tc>
          <w:tcPr>
            <w:tcW w:w="2891" w:type="dxa"/>
            <w:vMerge/>
            <w:tcBorders>
              <w:bottom w:val="single" w:sz="4" w:space="0" w:color="auto"/>
            </w:tcBorders>
            <w:vAlign w:val="center"/>
          </w:tcPr>
          <w:p w14:paraId="3FD7981A" w14:textId="77777777" w:rsidR="0095173B" w:rsidRPr="0095173B" w:rsidRDefault="0095173B" w:rsidP="0095173B">
            <w:pPr>
              <w:jc w:val="center"/>
              <w:rPr>
                <w:rFonts w:ascii="Montserrat" w:hAnsi="Montserrat"/>
                <w:b/>
                <w:bCs/>
                <w:sz w:val="16"/>
                <w:szCs w:val="16"/>
              </w:rPr>
            </w:pPr>
          </w:p>
        </w:tc>
        <w:tc>
          <w:tcPr>
            <w:tcW w:w="1757" w:type="dxa"/>
            <w:vMerge/>
            <w:tcBorders>
              <w:bottom w:val="single" w:sz="4" w:space="0" w:color="auto"/>
            </w:tcBorders>
            <w:vAlign w:val="center"/>
          </w:tcPr>
          <w:p w14:paraId="4CF2FFD3" w14:textId="77777777" w:rsidR="0095173B" w:rsidRPr="0095173B" w:rsidRDefault="0095173B" w:rsidP="0095173B">
            <w:pPr>
              <w:jc w:val="center"/>
              <w:rPr>
                <w:rFonts w:ascii="Montserrat" w:hAnsi="Montserrat"/>
                <w:b/>
                <w:bCs/>
                <w:sz w:val="16"/>
                <w:szCs w:val="16"/>
              </w:rPr>
            </w:pPr>
          </w:p>
        </w:tc>
        <w:tc>
          <w:tcPr>
            <w:tcW w:w="849" w:type="dxa"/>
            <w:vMerge/>
            <w:tcBorders>
              <w:bottom w:val="single" w:sz="4" w:space="0" w:color="auto"/>
            </w:tcBorders>
            <w:vAlign w:val="center"/>
          </w:tcPr>
          <w:p w14:paraId="214D2E73" w14:textId="77777777" w:rsidR="0095173B" w:rsidRPr="0095173B" w:rsidRDefault="0095173B" w:rsidP="0095173B">
            <w:pPr>
              <w:jc w:val="center"/>
              <w:rPr>
                <w:rFonts w:ascii="Montserrat" w:hAnsi="Montserrat"/>
                <w:b/>
                <w:bCs/>
                <w:sz w:val="16"/>
                <w:szCs w:val="16"/>
              </w:rPr>
            </w:pPr>
          </w:p>
        </w:tc>
        <w:tc>
          <w:tcPr>
            <w:tcW w:w="1017" w:type="dxa"/>
            <w:vMerge/>
            <w:tcBorders>
              <w:bottom w:val="single" w:sz="4" w:space="0" w:color="auto"/>
            </w:tcBorders>
            <w:vAlign w:val="center"/>
          </w:tcPr>
          <w:p w14:paraId="28FBC1BA" w14:textId="77777777" w:rsidR="0095173B" w:rsidRPr="0095173B" w:rsidRDefault="0095173B" w:rsidP="0095173B">
            <w:pPr>
              <w:jc w:val="center"/>
              <w:rPr>
                <w:rFonts w:ascii="Montserrat" w:hAnsi="Montserrat"/>
                <w:b/>
                <w:bCs/>
                <w:sz w:val="16"/>
                <w:szCs w:val="16"/>
              </w:rPr>
            </w:pPr>
          </w:p>
        </w:tc>
        <w:tc>
          <w:tcPr>
            <w:tcW w:w="1191" w:type="dxa"/>
            <w:tcBorders>
              <w:bottom w:val="single" w:sz="4" w:space="0" w:color="auto"/>
            </w:tcBorders>
            <w:shd w:val="clear" w:color="auto" w:fill="F2F2F2" w:themeFill="background1" w:themeFillShade="F2"/>
            <w:vAlign w:val="center"/>
          </w:tcPr>
          <w:p w14:paraId="5D43CF24" w14:textId="775BA9E5" w:rsidR="0095173B" w:rsidRPr="00C1289F" w:rsidRDefault="0095173B" w:rsidP="0095173B">
            <w:pPr>
              <w:jc w:val="center"/>
              <w:rPr>
                <w:rFonts w:ascii="Montserrat" w:hAnsi="Montserrat"/>
                <w:b/>
                <w:bCs/>
                <w:sz w:val="12"/>
                <w:szCs w:val="12"/>
              </w:rPr>
            </w:pPr>
            <w:r w:rsidRPr="00C1289F">
              <w:rPr>
                <w:rFonts w:ascii="Montserrat" w:eastAsia="Montserrat" w:hAnsi="Montserrat" w:cs="Montserrat"/>
                <w:b/>
                <w:bCs/>
                <w:sz w:val="12"/>
                <w:szCs w:val="12"/>
              </w:rPr>
              <w:t>Audit Technique et organisationnel</w:t>
            </w:r>
          </w:p>
        </w:tc>
        <w:tc>
          <w:tcPr>
            <w:tcW w:w="1191" w:type="dxa"/>
            <w:tcBorders>
              <w:bottom w:val="single" w:sz="4" w:space="0" w:color="auto"/>
            </w:tcBorders>
            <w:shd w:val="clear" w:color="auto" w:fill="F2F2F2" w:themeFill="background1" w:themeFillShade="F2"/>
            <w:vAlign w:val="center"/>
          </w:tcPr>
          <w:p w14:paraId="236B16A0" w14:textId="4386DC58" w:rsidR="0095173B" w:rsidRPr="00C1289F" w:rsidRDefault="0095173B" w:rsidP="0095173B">
            <w:pPr>
              <w:jc w:val="center"/>
              <w:rPr>
                <w:rFonts w:ascii="Montserrat" w:hAnsi="Montserrat"/>
                <w:b/>
                <w:bCs/>
                <w:sz w:val="12"/>
                <w:szCs w:val="12"/>
              </w:rPr>
            </w:pPr>
            <w:r w:rsidRPr="00C1289F">
              <w:rPr>
                <w:rFonts w:ascii="Montserrat" w:eastAsia="Montserrat" w:hAnsi="Montserrat" w:cs="Montserrat"/>
                <w:b/>
                <w:bCs/>
                <w:sz w:val="12"/>
                <w:szCs w:val="12"/>
              </w:rPr>
              <w:t>Réingénierie des processus</w:t>
            </w:r>
          </w:p>
        </w:tc>
        <w:tc>
          <w:tcPr>
            <w:tcW w:w="1191" w:type="dxa"/>
            <w:tcBorders>
              <w:bottom w:val="single" w:sz="4" w:space="0" w:color="auto"/>
            </w:tcBorders>
            <w:shd w:val="clear" w:color="auto" w:fill="F2F2F2" w:themeFill="background1" w:themeFillShade="F2"/>
            <w:vAlign w:val="center"/>
          </w:tcPr>
          <w:p w14:paraId="16BCEE7D" w14:textId="27BFEB78" w:rsidR="0095173B" w:rsidRPr="00C1289F" w:rsidRDefault="0095173B" w:rsidP="0095173B">
            <w:pPr>
              <w:jc w:val="center"/>
              <w:rPr>
                <w:rFonts w:ascii="Montserrat" w:hAnsi="Montserrat"/>
                <w:b/>
                <w:bCs/>
                <w:sz w:val="12"/>
                <w:szCs w:val="12"/>
              </w:rPr>
            </w:pPr>
            <w:r w:rsidRPr="00C1289F">
              <w:rPr>
                <w:rFonts w:ascii="Montserrat" w:eastAsia="Montserrat" w:hAnsi="Montserrat" w:cs="Montserrat"/>
                <w:b/>
                <w:bCs/>
                <w:sz w:val="12"/>
                <w:szCs w:val="12"/>
              </w:rPr>
              <w:t>Rédaction des Cahiers de Charges</w:t>
            </w:r>
          </w:p>
        </w:tc>
        <w:tc>
          <w:tcPr>
            <w:tcW w:w="1191" w:type="dxa"/>
            <w:tcBorders>
              <w:bottom w:val="single" w:sz="4" w:space="0" w:color="auto"/>
            </w:tcBorders>
            <w:shd w:val="clear" w:color="auto" w:fill="F2F2F2" w:themeFill="background1" w:themeFillShade="F2"/>
            <w:vAlign w:val="center"/>
          </w:tcPr>
          <w:p w14:paraId="219568FB" w14:textId="08B929B9" w:rsidR="0095173B" w:rsidRPr="00C1289F" w:rsidRDefault="0095173B" w:rsidP="0095173B">
            <w:pPr>
              <w:jc w:val="center"/>
              <w:rPr>
                <w:rFonts w:ascii="Montserrat" w:hAnsi="Montserrat"/>
                <w:b/>
                <w:bCs/>
                <w:sz w:val="12"/>
                <w:szCs w:val="12"/>
              </w:rPr>
            </w:pPr>
            <w:r w:rsidRPr="00C1289F">
              <w:rPr>
                <w:rFonts w:ascii="Montserrat" w:eastAsia="Montserrat" w:hAnsi="Montserrat" w:cs="Montserrat"/>
                <w:b/>
                <w:bCs/>
                <w:sz w:val="12"/>
                <w:szCs w:val="12"/>
              </w:rPr>
              <w:t>Réseaux et Architecture</w:t>
            </w:r>
          </w:p>
        </w:tc>
        <w:tc>
          <w:tcPr>
            <w:tcW w:w="1191" w:type="dxa"/>
            <w:tcBorders>
              <w:bottom w:val="single" w:sz="4" w:space="0" w:color="auto"/>
            </w:tcBorders>
            <w:shd w:val="clear" w:color="auto" w:fill="F2F2F2" w:themeFill="background1" w:themeFillShade="F2"/>
            <w:vAlign w:val="center"/>
          </w:tcPr>
          <w:p w14:paraId="5D5E364C" w14:textId="42824A7D" w:rsidR="0095173B" w:rsidRPr="00C1289F" w:rsidRDefault="0095173B" w:rsidP="0095173B">
            <w:pPr>
              <w:jc w:val="center"/>
              <w:rPr>
                <w:rFonts w:ascii="Montserrat" w:hAnsi="Montserrat"/>
                <w:b/>
                <w:bCs/>
                <w:sz w:val="12"/>
                <w:szCs w:val="12"/>
              </w:rPr>
            </w:pPr>
            <w:r w:rsidRPr="00C1289F">
              <w:rPr>
                <w:rFonts w:ascii="Montserrat" w:eastAsia="Montserrat" w:hAnsi="Montserrat" w:cs="Montserrat"/>
                <w:b/>
                <w:bCs/>
                <w:sz w:val="12"/>
                <w:szCs w:val="12"/>
              </w:rPr>
              <w:t>Sécurité des SI et de l’interopérabilité</w:t>
            </w:r>
          </w:p>
        </w:tc>
        <w:tc>
          <w:tcPr>
            <w:tcW w:w="1191" w:type="dxa"/>
            <w:tcBorders>
              <w:bottom w:val="single" w:sz="4" w:space="0" w:color="auto"/>
            </w:tcBorders>
            <w:shd w:val="clear" w:color="auto" w:fill="F2F2F2" w:themeFill="background1" w:themeFillShade="F2"/>
            <w:vAlign w:val="center"/>
          </w:tcPr>
          <w:p w14:paraId="66FCCE8F" w14:textId="1291A0F8" w:rsidR="0095173B" w:rsidRPr="00C1289F" w:rsidRDefault="0095173B" w:rsidP="0095173B">
            <w:pPr>
              <w:jc w:val="center"/>
              <w:rPr>
                <w:rFonts w:ascii="Montserrat" w:hAnsi="Montserrat"/>
                <w:b/>
                <w:bCs/>
                <w:sz w:val="12"/>
                <w:szCs w:val="12"/>
              </w:rPr>
            </w:pPr>
            <w:r w:rsidRPr="00C1289F">
              <w:rPr>
                <w:rFonts w:ascii="Montserrat" w:eastAsia="Montserrat" w:hAnsi="Montserrat" w:cs="Montserrat"/>
                <w:b/>
                <w:bCs/>
                <w:sz w:val="12"/>
                <w:szCs w:val="12"/>
              </w:rPr>
              <w:t>Accompagnement à la mise en place</w:t>
            </w:r>
          </w:p>
        </w:tc>
        <w:tc>
          <w:tcPr>
            <w:tcW w:w="1194" w:type="dxa"/>
            <w:tcBorders>
              <w:bottom w:val="single" w:sz="4" w:space="0" w:color="auto"/>
            </w:tcBorders>
            <w:shd w:val="clear" w:color="auto" w:fill="F2F2F2" w:themeFill="background1" w:themeFillShade="F2"/>
            <w:vAlign w:val="center"/>
          </w:tcPr>
          <w:p w14:paraId="0D6E785D" w14:textId="469E2CC6" w:rsidR="0095173B" w:rsidRPr="00C1289F" w:rsidRDefault="0095173B" w:rsidP="0095173B">
            <w:pPr>
              <w:jc w:val="center"/>
              <w:rPr>
                <w:rFonts w:ascii="Montserrat" w:hAnsi="Montserrat"/>
                <w:b/>
                <w:bCs/>
                <w:sz w:val="12"/>
                <w:szCs w:val="12"/>
              </w:rPr>
            </w:pPr>
            <w:r w:rsidRPr="00C1289F">
              <w:rPr>
                <w:rFonts w:ascii="Montserrat" w:eastAsia="Montserrat" w:hAnsi="Montserrat" w:cs="Montserrat"/>
                <w:b/>
                <w:bCs/>
                <w:sz w:val="12"/>
                <w:szCs w:val="12"/>
              </w:rPr>
              <w:t>Conduite de Changement</w:t>
            </w:r>
          </w:p>
        </w:tc>
      </w:tr>
      <w:tr w:rsidR="00A50EAA" w:rsidRPr="0095173B" w14:paraId="04DF2D50" w14:textId="77777777" w:rsidTr="00773FA7">
        <w:tc>
          <w:tcPr>
            <w:tcW w:w="397" w:type="dxa"/>
            <w:tcBorders>
              <w:right w:val="single" w:sz="4" w:space="0" w:color="auto"/>
            </w:tcBorders>
            <w:vAlign w:val="center"/>
          </w:tcPr>
          <w:p w14:paraId="0CA30FFC" w14:textId="07221519" w:rsidR="00A50EAA" w:rsidRPr="00773FA7" w:rsidRDefault="00A50EAA" w:rsidP="00773FA7">
            <w:pPr>
              <w:jc w:val="center"/>
              <w:rPr>
                <w:rFonts w:ascii="Montserrat" w:hAnsi="Montserrat"/>
                <w:b/>
                <w:bCs/>
                <w:sz w:val="18"/>
                <w:szCs w:val="18"/>
              </w:rPr>
            </w:pPr>
            <w:r w:rsidRPr="00773FA7">
              <w:rPr>
                <w:rFonts w:ascii="Montserrat" w:hAnsi="Montserrat"/>
                <w:b/>
                <w:bCs/>
                <w:sz w:val="18"/>
                <w:szCs w:val="18"/>
              </w:rPr>
              <w:t>1</w:t>
            </w:r>
          </w:p>
        </w:tc>
        <w:tc>
          <w:tcPr>
            <w:tcW w:w="2891" w:type="dxa"/>
            <w:tcBorders>
              <w:top w:val="single" w:sz="4" w:space="0" w:color="auto"/>
              <w:left w:val="single" w:sz="4" w:space="0" w:color="auto"/>
              <w:bottom w:val="single" w:sz="4" w:space="0" w:color="auto"/>
              <w:right w:val="single" w:sz="4" w:space="0" w:color="auto"/>
            </w:tcBorders>
            <w:vAlign w:val="center"/>
          </w:tcPr>
          <w:p w14:paraId="66A8FEA0" w14:textId="2BE9666B" w:rsidR="00A50EAA" w:rsidRPr="00A50EAA" w:rsidRDefault="00A50EAA" w:rsidP="00A50EAA">
            <w:pPr>
              <w:jc w:val="center"/>
              <w:rPr>
                <w:rFonts w:ascii="Montserrat" w:hAnsi="Montserrat"/>
                <w:b/>
                <w:bCs/>
                <w:sz w:val="16"/>
                <w:szCs w:val="16"/>
              </w:rPr>
            </w:pPr>
            <w:r w:rsidRPr="00A50EAA">
              <w:rPr>
                <w:rFonts w:ascii="Montserrat" w:hAnsi="Montserrat" w:cs="Calibri"/>
                <w:sz w:val="16"/>
                <w:szCs w:val="16"/>
              </w:rPr>
              <w:t>Étude pour le projet de Centre de Données et de Cloud pour l’Afrique – Élaboration de l’étude de faisabilité et du Schéma Directeur</w:t>
            </w:r>
          </w:p>
        </w:tc>
        <w:tc>
          <w:tcPr>
            <w:tcW w:w="1757" w:type="dxa"/>
            <w:tcBorders>
              <w:top w:val="single" w:sz="4" w:space="0" w:color="auto"/>
              <w:left w:val="single" w:sz="4" w:space="0" w:color="auto"/>
              <w:bottom w:val="single" w:sz="4" w:space="0" w:color="auto"/>
              <w:right w:val="single" w:sz="4" w:space="0" w:color="auto"/>
            </w:tcBorders>
            <w:vAlign w:val="center"/>
          </w:tcPr>
          <w:p w14:paraId="7C3D3649" w14:textId="529E54CC" w:rsidR="00A50EAA" w:rsidRPr="00A50EAA" w:rsidRDefault="00A50EAA" w:rsidP="00A50EAA">
            <w:pPr>
              <w:jc w:val="center"/>
              <w:rPr>
                <w:rFonts w:ascii="Montserrat" w:hAnsi="Montserrat"/>
                <w:b/>
                <w:bCs/>
                <w:sz w:val="16"/>
                <w:szCs w:val="16"/>
              </w:rPr>
            </w:pPr>
            <w:r w:rsidRPr="00A50EAA">
              <w:rPr>
                <w:rFonts w:ascii="Montserrat" w:hAnsi="Montserrat" w:cs="Calibri"/>
                <w:sz w:val="16"/>
                <w:szCs w:val="16"/>
              </w:rPr>
              <w:t xml:space="preserve">Smart Africa </w:t>
            </w:r>
            <w:r w:rsidRPr="00265918">
              <w:rPr>
                <w:rFonts w:ascii="Montserrat" w:hAnsi="Montserrat" w:cs="Calibri"/>
                <w:b/>
                <w:bCs/>
                <w:sz w:val="16"/>
                <w:szCs w:val="16"/>
              </w:rPr>
              <w:t>Banque mondiale</w:t>
            </w:r>
          </w:p>
        </w:tc>
        <w:tc>
          <w:tcPr>
            <w:tcW w:w="849" w:type="dxa"/>
            <w:tcBorders>
              <w:top w:val="single" w:sz="4" w:space="0" w:color="auto"/>
              <w:left w:val="single" w:sz="4" w:space="0" w:color="auto"/>
              <w:bottom w:val="single" w:sz="4" w:space="0" w:color="auto"/>
              <w:right w:val="single" w:sz="4" w:space="0" w:color="auto"/>
            </w:tcBorders>
            <w:vAlign w:val="center"/>
          </w:tcPr>
          <w:p w14:paraId="53587984" w14:textId="7747FC56" w:rsidR="00A50EAA" w:rsidRPr="00A50EAA" w:rsidRDefault="00A46BDD" w:rsidP="00A50EAA">
            <w:pPr>
              <w:jc w:val="center"/>
              <w:rPr>
                <w:rFonts w:ascii="Montserrat" w:hAnsi="Montserrat"/>
                <w:b/>
                <w:bCs/>
                <w:sz w:val="16"/>
                <w:szCs w:val="16"/>
              </w:rPr>
            </w:pPr>
            <w:r>
              <w:rPr>
                <w:rFonts w:ascii="Montserrat" w:hAnsi="Montserrat" w:cs="Calibri"/>
                <w:sz w:val="16"/>
                <w:szCs w:val="16"/>
              </w:rPr>
              <w:pict w14:anchorId="0FFCFB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pt;height:15.6pt">
                  <v:imagedata r:id="rId9" o:title="46284107"/>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043AA57B" w14:textId="1CC24EFD" w:rsidR="00A50EAA" w:rsidRPr="00A50EAA" w:rsidRDefault="00A50EAA" w:rsidP="00A50EAA">
            <w:pPr>
              <w:jc w:val="center"/>
              <w:rPr>
                <w:rFonts w:ascii="Montserrat" w:hAnsi="Montserrat"/>
                <w:b/>
                <w:bCs/>
                <w:sz w:val="16"/>
                <w:szCs w:val="16"/>
              </w:rPr>
            </w:pPr>
            <w:r w:rsidRPr="00A50EAA">
              <w:rPr>
                <w:rFonts w:ascii="Montserrat" w:hAnsi="Montserrat" w:cs="Calibri"/>
                <w:sz w:val="16"/>
                <w:szCs w:val="16"/>
              </w:rPr>
              <w:t>2022-2024</w:t>
            </w:r>
          </w:p>
        </w:tc>
        <w:tc>
          <w:tcPr>
            <w:tcW w:w="1191" w:type="dxa"/>
            <w:tcBorders>
              <w:top w:val="single" w:sz="4" w:space="0" w:color="auto"/>
              <w:left w:val="single" w:sz="4" w:space="0" w:color="auto"/>
              <w:bottom w:val="single" w:sz="4" w:space="0" w:color="auto"/>
              <w:right w:val="single" w:sz="4" w:space="0" w:color="auto"/>
            </w:tcBorders>
            <w:vAlign w:val="center"/>
          </w:tcPr>
          <w:p w14:paraId="58EB2212" w14:textId="53398906"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31B921A5" w14:textId="614A83D1"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07EC4AC9" w14:textId="77777777" w:rsidR="00A50EAA" w:rsidRPr="0095173B" w:rsidRDefault="00A50EAA" w:rsidP="00A50EAA">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3A2CE881" w14:textId="02AFE490"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349C87C2" w14:textId="30E0108D"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4091567C" w14:textId="0255E771" w:rsidR="00A50EAA" w:rsidRPr="0095173B" w:rsidRDefault="00A50EAA" w:rsidP="00A50EAA">
            <w:pPr>
              <w:jc w:val="center"/>
              <w:rPr>
                <w:rFonts w:ascii="Montserrat" w:hAnsi="Montserrat"/>
                <w:b/>
                <w:bCs/>
                <w:sz w:val="16"/>
                <w:szCs w:val="16"/>
              </w:rPr>
            </w:pPr>
          </w:p>
        </w:tc>
        <w:tc>
          <w:tcPr>
            <w:tcW w:w="1194" w:type="dxa"/>
            <w:tcBorders>
              <w:top w:val="single" w:sz="4" w:space="0" w:color="auto"/>
              <w:left w:val="single" w:sz="4" w:space="0" w:color="auto"/>
              <w:bottom w:val="single" w:sz="4" w:space="0" w:color="auto"/>
              <w:right w:val="single" w:sz="4" w:space="0" w:color="auto"/>
            </w:tcBorders>
            <w:vAlign w:val="center"/>
          </w:tcPr>
          <w:p w14:paraId="4F86E3D4" w14:textId="0B8D2356" w:rsidR="00A50EAA" w:rsidRPr="0095173B" w:rsidRDefault="00A50EAA" w:rsidP="00A50EAA">
            <w:pPr>
              <w:jc w:val="center"/>
              <w:rPr>
                <w:rFonts w:ascii="Montserrat" w:hAnsi="Montserrat"/>
                <w:b/>
                <w:bCs/>
                <w:sz w:val="16"/>
                <w:szCs w:val="16"/>
              </w:rPr>
            </w:pPr>
          </w:p>
        </w:tc>
      </w:tr>
      <w:tr w:rsidR="00A50EAA" w:rsidRPr="0095173B" w14:paraId="16A0F956" w14:textId="77777777" w:rsidTr="00773FA7">
        <w:tc>
          <w:tcPr>
            <w:tcW w:w="397" w:type="dxa"/>
            <w:tcBorders>
              <w:right w:val="single" w:sz="4" w:space="0" w:color="auto"/>
            </w:tcBorders>
            <w:vAlign w:val="center"/>
          </w:tcPr>
          <w:p w14:paraId="00D9FBC1" w14:textId="081D1194" w:rsidR="00A50EAA" w:rsidRPr="00773FA7" w:rsidRDefault="00A50EAA" w:rsidP="00773FA7">
            <w:pPr>
              <w:jc w:val="center"/>
              <w:rPr>
                <w:rFonts w:ascii="Montserrat" w:hAnsi="Montserrat"/>
                <w:b/>
                <w:bCs/>
                <w:sz w:val="18"/>
                <w:szCs w:val="18"/>
              </w:rPr>
            </w:pPr>
            <w:r w:rsidRPr="00773FA7">
              <w:rPr>
                <w:rFonts w:ascii="Montserrat" w:hAnsi="Montserrat"/>
                <w:b/>
                <w:bCs/>
                <w:sz w:val="18"/>
                <w:szCs w:val="18"/>
              </w:rPr>
              <w:t>2</w:t>
            </w:r>
          </w:p>
        </w:tc>
        <w:tc>
          <w:tcPr>
            <w:tcW w:w="2891" w:type="dxa"/>
            <w:tcBorders>
              <w:top w:val="single" w:sz="4" w:space="0" w:color="auto"/>
              <w:left w:val="single" w:sz="4" w:space="0" w:color="auto"/>
              <w:bottom w:val="single" w:sz="4" w:space="0" w:color="auto"/>
              <w:right w:val="single" w:sz="4" w:space="0" w:color="auto"/>
            </w:tcBorders>
            <w:vAlign w:val="center"/>
          </w:tcPr>
          <w:p w14:paraId="459BDC9A" w14:textId="4CB9C7AE" w:rsidR="00A50EAA" w:rsidRPr="00A50EAA" w:rsidRDefault="00A50EAA" w:rsidP="00A50EAA">
            <w:pPr>
              <w:jc w:val="center"/>
              <w:rPr>
                <w:rFonts w:ascii="Montserrat" w:hAnsi="Montserrat"/>
                <w:b/>
                <w:bCs/>
                <w:sz w:val="16"/>
                <w:szCs w:val="16"/>
              </w:rPr>
            </w:pPr>
            <w:r w:rsidRPr="00A50EAA">
              <w:rPr>
                <w:rFonts w:ascii="Montserrat" w:hAnsi="Montserrat" w:cs="Calibri"/>
                <w:sz w:val="16"/>
                <w:szCs w:val="16"/>
              </w:rPr>
              <w:t>Mise en place d’une API Gateway et Transfert de compétences</w:t>
            </w:r>
            <w:r w:rsidR="00773FA7">
              <w:rPr>
                <w:rFonts w:ascii="Montserrat" w:hAnsi="Montserrat" w:cs="Calibri"/>
                <w:sz w:val="16"/>
                <w:szCs w:val="16"/>
              </w:rPr>
              <w:t xml:space="preserve"> chez SUNU Groupe</w:t>
            </w:r>
          </w:p>
        </w:tc>
        <w:tc>
          <w:tcPr>
            <w:tcW w:w="1757" w:type="dxa"/>
            <w:tcBorders>
              <w:top w:val="single" w:sz="4" w:space="0" w:color="auto"/>
              <w:left w:val="single" w:sz="4" w:space="0" w:color="auto"/>
              <w:bottom w:val="single" w:sz="4" w:space="0" w:color="auto"/>
              <w:right w:val="single" w:sz="4" w:space="0" w:color="auto"/>
            </w:tcBorders>
            <w:vAlign w:val="center"/>
          </w:tcPr>
          <w:p w14:paraId="076AD059" w14:textId="37A14525" w:rsidR="00A50EAA" w:rsidRPr="00A50EAA" w:rsidRDefault="00A50EAA" w:rsidP="00A50EAA">
            <w:pPr>
              <w:jc w:val="center"/>
              <w:rPr>
                <w:rFonts w:ascii="Montserrat" w:hAnsi="Montserrat"/>
                <w:b/>
                <w:bCs/>
                <w:sz w:val="16"/>
                <w:szCs w:val="16"/>
              </w:rPr>
            </w:pPr>
            <w:r w:rsidRPr="00A50EAA">
              <w:rPr>
                <w:rFonts w:ascii="Montserrat" w:hAnsi="Montserrat" w:cs="Calibri"/>
                <w:sz w:val="16"/>
                <w:szCs w:val="16"/>
              </w:rPr>
              <w:t>SUNU</w:t>
            </w:r>
          </w:p>
        </w:tc>
        <w:tc>
          <w:tcPr>
            <w:tcW w:w="849" w:type="dxa"/>
            <w:tcBorders>
              <w:top w:val="single" w:sz="4" w:space="0" w:color="auto"/>
              <w:left w:val="single" w:sz="4" w:space="0" w:color="auto"/>
              <w:bottom w:val="single" w:sz="4" w:space="0" w:color="auto"/>
              <w:right w:val="single" w:sz="4" w:space="0" w:color="auto"/>
            </w:tcBorders>
            <w:vAlign w:val="center"/>
          </w:tcPr>
          <w:p w14:paraId="27C7A174" w14:textId="5F547D60" w:rsidR="00A50EAA" w:rsidRPr="00A50EAA" w:rsidRDefault="00A46BDD" w:rsidP="00A50EAA">
            <w:pPr>
              <w:jc w:val="center"/>
              <w:rPr>
                <w:rFonts w:ascii="Montserrat" w:hAnsi="Montserrat"/>
                <w:b/>
                <w:bCs/>
                <w:sz w:val="16"/>
                <w:szCs w:val="16"/>
              </w:rPr>
            </w:pPr>
            <w:r>
              <w:rPr>
                <w:rFonts w:ascii="Montserrat" w:hAnsi="Montserrat" w:cs="Calibri"/>
                <w:sz w:val="16"/>
                <w:szCs w:val="16"/>
              </w:rPr>
              <w:pict w14:anchorId="60A2C460">
                <v:shape id="_x0000_i1026" type="#_x0000_t75" style="width:22.8pt;height:15.6pt">
                  <v:imagedata r:id="rId10" o:title="A292D7AD"/>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30899EAE" w14:textId="7E5D0F13" w:rsidR="00A50EAA" w:rsidRPr="00A50EAA" w:rsidRDefault="00A50EAA" w:rsidP="00A50EAA">
            <w:pPr>
              <w:jc w:val="center"/>
              <w:rPr>
                <w:rFonts w:ascii="Montserrat" w:hAnsi="Montserrat"/>
                <w:b/>
                <w:bCs/>
                <w:sz w:val="16"/>
                <w:szCs w:val="16"/>
              </w:rPr>
            </w:pPr>
            <w:r w:rsidRPr="00A50EAA">
              <w:rPr>
                <w:rFonts w:ascii="Montserrat" w:hAnsi="Montserrat" w:cs="Calibri"/>
                <w:sz w:val="16"/>
                <w:szCs w:val="16"/>
              </w:rPr>
              <w:t>2021</w:t>
            </w:r>
          </w:p>
        </w:tc>
        <w:tc>
          <w:tcPr>
            <w:tcW w:w="1191" w:type="dxa"/>
            <w:tcBorders>
              <w:top w:val="single" w:sz="4" w:space="0" w:color="auto"/>
              <w:left w:val="single" w:sz="4" w:space="0" w:color="auto"/>
              <w:bottom w:val="single" w:sz="4" w:space="0" w:color="auto"/>
              <w:right w:val="single" w:sz="4" w:space="0" w:color="auto"/>
            </w:tcBorders>
            <w:vAlign w:val="center"/>
          </w:tcPr>
          <w:p w14:paraId="2A995440" w14:textId="7735F757" w:rsidR="00A50EAA" w:rsidRPr="0095173B" w:rsidRDefault="00A50EAA" w:rsidP="00A50EAA">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5F951A45" w14:textId="77777777" w:rsidR="00A50EAA" w:rsidRPr="0095173B" w:rsidRDefault="00A50EAA" w:rsidP="00A50EAA">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39077B05" w14:textId="77777777" w:rsidR="00A50EAA" w:rsidRPr="0095173B" w:rsidRDefault="00A50EAA" w:rsidP="00A50EAA">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28B26F03" w14:textId="63A67679"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48C7944B" w14:textId="041BFE24"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48C1CF8D" w14:textId="40F15A0F"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4" w:type="dxa"/>
            <w:tcBorders>
              <w:top w:val="single" w:sz="4" w:space="0" w:color="auto"/>
              <w:left w:val="single" w:sz="4" w:space="0" w:color="auto"/>
              <w:bottom w:val="single" w:sz="4" w:space="0" w:color="auto"/>
              <w:right w:val="single" w:sz="4" w:space="0" w:color="auto"/>
            </w:tcBorders>
            <w:vAlign w:val="center"/>
          </w:tcPr>
          <w:p w14:paraId="5741E953" w14:textId="0618C705"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r>
      <w:tr w:rsidR="00A50EAA" w:rsidRPr="0095173B" w14:paraId="6D4C2223" w14:textId="77777777" w:rsidTr="00773FA7">
        <w:tc>
          <w:tcPr>
            <w:tcW w:w="397" w:type="dxa"/>
            <w:tcBorders>
              <w:right w:val="single" w:sz="4" w:space="0" w:color="auto"/>
            </w:tcBorders>
            <w:vAlign w:val="center"/>
          </w:tcPr>
          <w:p w14:paraId="388A0619" w14:textId="0FFBDD06" w:rsidR="00A50EAA" w:rsidRPr="00773FA7" w:rsidRDefault="00A50EAA" w:rsidP="00773FA7">
            <w:pPr>
              <w:jc w:val="center"/>
              <w:rPr>
                <w:rFonts w:ascii="Montserrat" w:hAnsi="Montserrat"/>
                <w:b/>
                <w:bCs/>
                <w:sz w:val="18"/>
                <w:szCs w:val="18"/>
              </w:rPr>
            </w:pPr>
            <w:r w:rsidRPr="00773FA7">
              <w:rPr>
                <w:rFonts w:ascii="Montserrat" w:hAnsi="Montserrat"/>
                <w:b/>
                <w:bCs/>
                <w:sz w:val="18"/>
                <w:szCs w:val="18"/>
              </w:rPr>
              <w:t>3</w:t>
            </w:r>
          </w:p>
        </w:tc>
        <w:tc>
          <w:tcPr>
            <w:tcW w:w="2891" w:type="dxa"/>
            <w:tcBorders>
              <w:top w:val="single" w:sz="4" w:space="0" w:color="auto"/>
              <w:left w:val="single" w:sz="4" w:space="0" w:color="auto"/>
              <w:bottom w:val="single" w:sz="4" w:space="0" w:color="auto"/>
              <w:right w:val="single" w:sz="4" w:space="0" w:color="auto"/>
            </w:tcBorders>
            <w:vAlign w:val="center"/>
          </w:tcPr>
          <w:p w14:paraId="2218CD38" w14:textId="4FE3D372" w:rsidR="00A50EAA" w:rsidRPr="00A50EAA" w:rsidRDefault="00A50EAA" w:rsidP="00A50EAA">
            <w:pPr>
              <w:jc w:val="center"/>
              <w:rPr>
                <w:rFonts w:ascii="Montserrat" w:hAnsi="Montserrat"/>
                <w:b/>
                <w:bCs/>
                <w:sz w:val="16"/>
                <w:szCs w:val="16"/>
              </w:rPr>
            </w:pPr>
            <w:r w:rsidRPr="00A50EAA">
              <w:rPr>
                <w:rFonts w:ascii="Montserrat" w:hAnsi="Montserrat" w:cs="Calibri"/>
                <w:sz w:val="16"/>
                <w:szCs w:val="16"/>
              </w:rPr>
              <w:t>Mise en place de la plateforme d’intégration (Kong)</w:t>
            </w:r>
            <w:r w:rsidR="00773FA7">
              <w:rPr>
                <w:rFonts w:ascii="Montserrat" w:hAnsi="Montserrat" w:cs="Calibri"/>
                <w:sz w:val="16"/>
                <w:szCs w:val="16"/>
              </w:rPr>
              <w:t xml:space="preserve"> chez la BTS</w:t>
            </w:r>
          </w:p>
        </w:tc>
        <w:tc>
          <w:tcPr>
            <w:tcW w:w="1757" w:type="dxa"/>
            <w:tcBorders>
              <w:top w:val="single" w:sz="4" w:space="0" w:color="auto"/>
              <w:left w:val="single" w:sz="4" w:space="0" w:color="auto"/>
              <w:bottom w:val="single" w:sz="4" w:space="0" w:color="auto"/>
              <w:right w:val="single" w:sz="4" w:space="0" w:color="auto"/>
            </w:tcBorders>
            <w:vAlign w:val="center"/>
          </w:tcPr>
          <w:p w14:paraId="2C85928B" w14:textId="28B2FE1D" w:rsidR="00A50EAA" w:rsidRPr="00A50EAA" w:rsidRDefault="00A50EAA" w:rsidP="00A50EAA">
            <w:pPr>
              <w:jc w:val="center"/>
              <w:rPr>
                <w:rFonts w:ascii="Montserrat" w:hAnsi="Montserrat"/>
                <w:b/>
                <w:bCs/>
                <w:sz w:val="16"/>
                <w:szCs w:val="16"/>
              </w:rPr>
            </w:pPr>
            <w:r w:rsidRPr="00A50EAA">
              <w:rPr>
                <w:rFonts w:ascii="Montserrat" w:hAnsi="Montserrat" w:cs="Calibri"/>
                <w:sz w:val="16"/>
                <w:szCs w:val="16"/>
              </w:rPr>
              <w:t>SUNU Assurances</w:t>
            </w:r>
          </w:p>
        </w:tc>
        <w:tc>
          <w:tcPr>
            <w:tcW w:w="849" w:type="dxa"/>
            <w:tcBorders>
              <w:top w:val="single" w:sz="4" w:space="0" w:color="auto"/>
              <w:left w:val="single" w:sz="4" w:space="0" w:color="auto"/>
              <w:bottom w:val="single" w:sz="4" w:space="0" w:color="auto"/>
              <w:right w:val="single" w:sz="4" w:space="0" w:color="auto"/>
            </w:tcBorders>
            <w:vAlign w:val="center"/>
          </w:tcPr>
          <w:p w14:paraId="1B53B6FD" w14:textId="740B2C86" w:rsidR="00A50EAA" w:rsidRPr="00A50EAA" w:rsidRDefault="00A46BDD" w:rsidP="00A50EAA">
            <w:pPr>
              <w:jc w:val="center"/>
              <w:rPr>
                <w:rFonts w:ascii="Montserrat" w:hAnsi="Montserrat"/>
                <w:b/>
                <w:bCs/>
                <w:sz w:val="16"/>
                <w:szCs w:val="16"/>
              </w:rPr>
            </w:pPr>
            <w:r>
              <w:rPr>
                <w:rFonts w:ascii="Montserrat" w:hAnsi="Montserrat" w:cs="Calibri"/>
                <w:sz w:val="16"/>
                <w:szCs w:val="16"/>
              </w:rPr>
              <w:pict w14:anchorId="15D3A91B">
                <v:shape id="_x0000_i1027" type="#_x0000_t75" style="width:22.8pt;height:15.6pt">
                  <v:imagedata r:id="rId10" o:title="D163F343"/>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759FCF3D" w14:textId="0E166F2B" w:rsidR="00A50EAA" w:rsidRPr="00A50EAA" w:rsidRDefault="00A50EAA" w:rsidP="00A50EAA">
            <w:pPr>
              <w:jc w:val="center"/>
              <w:rPr>
                <w:rFonts w:ascii="Montserrat" w:hAnsi="Montserrat"/>
                <w:b/>
                <w:bCs/>
                <w:sz w:val="16"/>
                <w:szCs w:val="16"/>
              </w:rPr>
            </w:pPr>
            <w:r w:rsidRPr="00A50EAA">
              <w:rPr>
                <w:rFonts w:ascii="Montserrat" w:hAnsi="Montserrat" w:cs="Calibri"/>
                <w:sz w:val="16"/>
                <w:szCs w:val="16"/>
              </w:rPr>
              <w:t>2020</w:t>
            </w:r>
          </w:p>
        </w:tc>
        <w:tc>
          <w:tcPr>
            <w:tcW w:w="1191" w:type="dxa"/>
            <w:tcBorders>
              <w:top w:val="single" w:sz="4" w:space="0" w:color="auto"/>
              <w:left w:val="single" w:sz="4" w:space="0" w:color="auto"/>
              <w:bottom w:val="single" w:sz="4" w:space="0" w:color="auto"/>
              <w:right w:val="single" w:sz="4" w:space="0" w:color="auto"/>
            </w:tcBorders>
            <w:vAlign w:val="center"/>
          </w:tcPr>
          <w:p w14:paraId="0EDE545E" w14:textId="77777777" w:rsidR="00A50EAA" w:rsidRPr="0095173B" w:rsidRDefault="00A50EAA" w:rsidP="00A50EAA">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6CFEED6C" w14:textId="660EDA1E" w:rsidR="00A50EAA" w:rsidRPr="0095173B" w:rsidRDefault="00A50EAA" w:rsidP="00A50EAA">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060240A1" w14:textId="77777777" w:rsidR="00A50EAA" w:rsidRPr="0095173B" w:rsidRDefault="00A50EAA" w:rsidP="00A50EAA">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68F1C3C9" w14:textId="7F97CEEC"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6D883FCD" w14:textId="7DEA3834"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27BC3817" w14:textId="1D7B287D"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4" w:type="dxa"/>
            <w:tcBorders>
              <w:top w:val="single" w:sz="4" w:space="0" w:color="auto"/>
              <w:left w:val="single" w:sz="4" w:space="0" w:color="auto"/>
              <w:bottom w:val="single" w:sz="4" w:space="0" w:color="auto"/>
              <w:right w:val="single" w:sz="4" w:space="0" w:color="auto"/>
            </w:tcBorders>
            <w:vAlign w:val="center"/>
          </w:tcPr>
          <w:p w14:paraId="025761B6" w14:textId="18CD1828"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r>
      <w:tr w:rsidR="00A50EAA" w:rsidRPr="0095173B" w14:paraId="7AB59A92" w14:textId="77777777" w:rsidTr="00773FA7">
        <w:tc>
          <w:tcPr>
            <w:tcW w:w="397" w:type="dxa"/>
            <w:tcBorders>
              <w:right w:val="single" w:sz="4" w:space="0" w:color="auto"/>
            </w:tcBorders>
            <w:vAlign w:val="center"/>
          </w:tcPr>
          <w:p w14:paraId="1CC67A34" w14:textId="65AB3C1F" w:rsidR="00A50EAA" w:rsidRPr="00773FA7" w:rsidRDefault="00A50EAA" w:rsidP="00773FA7">
            <w:pPr>
              <w:jc w:val="center"/>
              <w:rPr>
                <w:rFonts w:ascii="Montserrat" w:hAnsi="Montserrat"/>
                <w:b/>
                <w:bCs/>
                <w:sz w:val="18"/>
                <w:szCs w:val="18"/>
              </w:rPr>
            </w:pPr>
            <w:r w:rsidRPr="00773FA7">
              <w:rPr>
                <w:rFonts w:ascii="Montserrat" w:hAnsi="Montserrat"/>
                <w:b/>
                <w:bCs/>
                <w:sz w:val="18"/>
                <w:szCs w:val="18"/>
              </w:rPr>
              <w:t>4</w:t>
            </w:r>
          </w:p>
        </w:tc>
        <w:tc>
          <w:tcPr>
            <w:tcW w:w="2891" w:type="dxa"/>
            <w:tcBorders>
              <w:top w:val="single" w:sz="4" w:space="0" w:color="auto"/>
              <w:left w:val="single" w:sz="4" w:space="0" w:color="auto"/>
              <w:bottom w:val="single" w:sz="4" w:space="0" w:color="auto"/>
              <w:right w:val="single" w:sz="4" w:space="0" w:color="auto"/>
            </w:tcBorders>
            <w:vAlign w:val="center"/>
          </w:tcPr>
          <w:p w14:paraId="054ACD13" w14:textId="37C5B7C2" w:rsidR="00A50EAA" w:rsidRPr="00A50EAA" w:rsidRDefault="00A50EAA" w:rsidP="00A50EAA">
            <w:pPr>
              <w:jc w:val="center"/>
              <w:rPr>
                <w:rFonts w:ascii="Montserrat" w:hAnsi="Montserrat"/>
                <w:b/>
                <w:bCs/>
                <w:sz w:val="16"/>
                <w:szCs w:val="16"/>
              </w:rPr>
            </w:pPr>
            <w:r w:rsidRPr="00A50EAA">
              <w:rPr>
                <w:rFonts w:ascii="Montserrat" w:hAnsi="Montserrat" w:cs="Calibri"/>
                <w:sz w:val="16"/>
                <w:szCs w:val="16"/>
              </w:rPr>
              <w:t>Élaboration du Schéma Directeur Informatique de la BEAC</w:t>
            </w:r>
          </w:p>
        </w:tc>
        <w:tc>
          <w:tcPr>
            <w:tcW w:w="1757" w:type="dxa"/>
            <w:tcBorders>
              <w:top w:val="single" w:sz="4" w:space="0" w:color="auto"/>
              <w:left w:val="single" w:sz="4" w:space="0" w:color="auto"/>
              <w:bottom w:val="single" w:sz="4" w:space="0" w:color="auto"/>
              <w:right w:val="single" w:sz="4" w:space="0" w:color="auto"/>
            </w:tcBorders>
            <w:vAlign w:val="center"/>
          </w:tcPr>
          <w:p w14:paraId="21A9FD83" w14:textId="5528C963" w:rsidR="00A50EAA" w:rsidRPr="00A50EAA" w:rsidRDefault="007167BB" w:rsidP="00A50EAA">
            <w:pPr>
              <w:jc w:val="center"/>
              <w:rPr>
                <w:rFonts w:ascii="Montserrat" w:hAnsi="Montserrat"/>
                <w:b/>
                <w:bCs/>
                <w:sz w:val="16"/>
                <w:szCs w:val="16"/>
              </w:rPr>
            </w:pPr>
            <w:r>
              <w:rPr>
                <w:rFonts w:ascii="Montserrat" w:hAnsi="Montserrat" w:cs="Calibri"/>
                <w:sz w:val="16"/>
                <w:szCs w:val="16"/>
              </w:rPr>
              <w:t>Banque des Etats de l’Afrique Centrale (BEAC)</w:t>
            </w:r>
          </w:p>
        </w:tc>
        <w:tc>
          <w:tcPr>
            <w:tcW w:w="849" w:type="dxa"/>
            <w:tcBorders>
              <w:top w:val="single" w:sz="4" w:space="0" w:color="auto"/>
              <w:left w:val="single" w:sz="4" w:space="0" w:color="auto"/>
              <w:bottom w:val="single" w:sz="4" w:space="0" w:color="auto"/>
              <w:right w:val="single" w:sz="4" w:space="0" w:color="auto"/>
            </w:tcBorders>
            <w:vAlign w:val="center"/>
          </w:tcPr>
          <w:p w14:paraId="116F597E" w14:textId="30C11052" w:rsidR="00A50EAA" w:rsidRPr="00A50EAA" w:rsidRDefault="00A46BDD" w:rsidP="00A50EAA">
            <w:pPr>
              <w:jc w:val="center"/>
              <w:rPr>
                <w:rFonts w:ascii="Montserrat" w:hAnsi="Montserrat"/>
                <w:b/>
                <w:bCs/>
                <w:sz w:val="16"/>
                <w:szCs w:val="16"/>
              </w:rPr>
            </w:pPr>
            <w:r>
              <w:rPr>
                <w:rFonts w:ascii="Montserrat" w:hAnsi="Montserrat" w:cs="Calibri"/>
                <w:sz w:val="16"/>
                <w:szCs w:val="16"/>
              </w:rPr>
              <w:pict w14:anchorId="045C2F15">
                <v:shape id="_x0000_i1028" type="#_x0000_t75" style="width:22.8pt;height:16.8pt;mso-position-horizontal:absolute;mso-position-horizontal-relative:text;mso-position-vertical:absolute;mso-position-vertical-relative:text">
                  <v:imagedata r:id="rId11" o:title="62291149"/>
                  <o:lock v:ext="edit" aspectratio="f"/>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77C8F483" w14:textId="2869FDB2" w:rsidR="00A50EAA" w:rsidRPr="00A50EAA" w:rsidRDefault="00A50EAA" w:rsidP="00A50EAA">
            <w:pPr>
              <w:jc w:val="center"/>
              <w:rPr>
                <w:rFonts w:ascii="Montserrat" w:hAnsi="Montserrat"/>
                <w:b/>
                <w:bCs/>
                <w:sz w:val="16"/>
                <w:szCs w:val="16"/>
              </w:rPr>
            </w:pPr>
            <w:r w:rsidRPr="00A50EAA">
              <w:rPr>
                <w:rFonts w:ascii="Montserrat" w:hAnsi="Montserrat" w:cs="Calibri"/>
                <w:sz w:val="16"/>
                <w:szCs w:val="16"/>
              </w:rPr>
              <w:t>2019-2021</w:t>
            </w:r>
          </w:p>
        </w:tc>
        <w:tc>
          <w:tcPr>
            <w:tcW w:w="1191" w:type="dxa"/>
            <w:tcBorders>
              <w:top w:val="single" w:sz="4" w:space="0" w:color="auto"/>
              <w:left w:val="single" w:sz="4" w:space="0" w:color="auto"/>
              <w:bottom w:val="single" w:sz="4" w:space="0" w:color="auto"/>
              <w:right w:val="single" w:sz="4" w:space="0" w:color="auto"/>
            </w:tcBorders>
            <w:vAlign w:val="center"/>
          </w:tcPr>
          <w:p w14:paraId="73593934" w14:textId="352BAC48"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61D93037" w14:textId="77777777" w:rsidR="00A50EAA" w:rsidRPr="0095173B" w:rsidRDefault="00A50EAA" w:rsidP="00A50EAA">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0F928049" w14:textId="77777777" w:rsidR="00A50EAA" w:rsidRPr="0095173B" w:rsidRDefault="00A50EAA" w:rsidP="00A50EAA">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3F4E03F3" w14:textId="677D1F18"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0E2E5519" w14:textId="206DCD76" w:rsidR="00A50EAA" w:rsidRPr="0095173B" w:rsidRDefault="00A50EAA" w:rsidP="00A50EAA">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4A3CF149" w14:textId="478DA7DE" w:rsidR="00A50EAA" w:rsidRPr="0095173B" w:rsidRDefault="00A50EAA" w:rsidP="00A50EAA">
            <w:pPr>
              <w:jc w:val="center"/>
              <w:rPr>
                <w:rFonts w:ascii="Montserrat" w:hAnsi="Montserrat"/>
                <w:b/>
                <w:bCs/>
                <w:sz w:val="16"/>
                <w:szCs w:val="16"/>
              </w:rPr>
            </w:pPr>
          </w:p>
        </w:tc>
        <w:tc>
          <w:tcPr>
            <w:tcW w:w="1194" w:type="dxa"/>
            <w:tcBorders>
              <w:top w:val="single" w:sz="4" w:space="0" w:color="auto"/>
              <w:left w:val="single" w:sz="4" w:space="0" w:color="auto"/>
              <w:bottom w:val="single" w:sz="4" w:space="0" w:color="auto"/>
              <w:right w:val="single" w:sz="4" w:space="0" w:color="auto"/>
            </w:tcBorders>
            <w:vAlign w:val="center"/>
          </w:tcPr>
          <w:p w14:paraId="40F46438" w14:textId="461ECCDC"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r>
      <w:tr w:rsidR="00A50EAA" w:rsidRPr="0095173B" w14:paraId="3E06D023" w14:textId="77777777" w:rsidTr="00773FA7">
        <w:tc>
          <w:tcPr>
            <w:tcW w:w="397" w:type="dxa"/>
            <w:tcBorders>
              <w:right w:val="single" w:sz="4" w:space="0" w:color="auto"/>
            </w:tcBorders>
            <w:vAlign w:val="center"/>
          </w:tcPr>
          <w:p w14:paraId="47CD830F" w14:textId="70F17EC7" w:rsidR="00A50EAA" w:rsidRPr="00773FA7" w:rsidRDefault="00773FA7" w:rsidP="00773FA7">
            <w:pPr>
              <w:jc w:val="center"/>
              <w:rPr>
                <w:rFonts w:ascii="Montserrat" w:hAnsi="Montserrat"/>
                <w:b/>
                <w:bCs/>
                <w:sz w:val="18"/>
                <w:szCs w:val="18"/>
              </w:rPr>
            </w:pPr>
            <w:r w:rsidRPr="00773FA7">
              <w:rPr>
                <w:rFonts w:ascii="Montserrat" w:hAnsi="Montserrat"/>
                <w:b/>
                <w:bCs/>
                <w:sz w:val="18"/>
                <w:szCs w:val="18"/>
              </w:rPr>
              <w:t>5</w:t>
            </w:r>
          </w:p>
        </w:tc>
        <w:tc>
          <w:tcPr>
            <w:tcW w:w="2891" w:type="dxa"/>
            <w:tcBorders>
              <w:top w:val="single" w:sz="4" w:space="0" w:color="auto"/>
              <w:left w:val="single" w:sz="4" w:space="0" w:color="auto"/>
              <w:bottom w:val="single" w:sz="4" w:space="0" w:color="auto"/>
              <w:right w:val="single" w:sz="4" w:space="0" w:color="auto"/>
            </w:tcBorders>
            <w:vAlign w:val="center"/>
          </w:tcPr>
          <w:p w14:paraId="3229B635" w14:textId="0FDA0DA8" w:rsidR="00A50EAA" w:rsidRPr="00A50EAA" w:rsidRDefault="00A50EAA" w:rsidP="00A50EAA">
            <w:pPr>
              <w:jc w:val="center"/>
              <w:rPr>
                <w:rFonts w:ascii="Montserrat" w:hAnsi="Montserrat"/>
                <w:b/>
                <w:bCs/>
                <w:sz w:val="16"/>
                <w:szCs w:val="16"/>
              </w:rPr>
            </w:pPr>
            <w:r w:rsidRPr="00A50EAA">
              <w:rPr>
                <w:rFonts w:ascii="Montserrat" w:hAnsi="Montserrat" w:cs="Calibri"/>
                <w:sz w:val="16"/>
                <w:szCs w:val="16"/>
              </w:rPr>
              <w:t>Etude pour la mise en place d’un Cloud National</w:t>
            </w:r>
          </w:p>
        </w:tc>
        <w:tc>
          <w:tcPr>
            <w:tcW w:w="1757" w:type="dxa"/>
            <w:tcBorders>
              <w:top w:val="single" w:sz="4" w:space="0" w:color="auto"/>
              <w:left w:val="single" w:sz="4" w:space="0" w:color="auto"/>
              <w:bottom w:val="single" w:sz="4" w:space="0" w:color="auto"/>
              <w:right w:val="single" w:sz="4" w:space="0" w:color="auto"/>
            </w:tcBorders>
            <w:vAlign w:val="center"/>
          </w:tcPr>
          <w:p w14:paraId="7AB34B4B" w14:textId="77777777" w:rsidR="00A50EAA" w:rsidRDefault="00A50EAA" w:rsidP="00A50EAA">
            <w:pPr>
              <w:jc w:val="center"/>
              <w:rPr>
                <w:rFonts w:ascii="Montserrat" w:hAnsi="Montserrat" w:cs="Calibri"/>
                <w:sz w:val="16"/>
                <w:szCs w:val="16"/>
              </w:rPr>
            </w:pPr>
            <w:r w:rsidRPr="00A50EAA">
              <w:rPr>
                <w:rFonts w:ascii="Montserrat" w:hAnsi="Montserrat" w:cs="Calibri"/>
                <w:sz w:val="16"/>
                <w:szCs w:val="16"/>
              </w:rPr>
              <w:t>Ministère des Technologies de la Communication et de l'Économie Numérique</w:t>
            </w:r>
          </w:p>
          <w:p w14:paraId="053FEE58" w14:textId="23726879" w:rsidR="007167BB" w:rsidRPr="007167BB" w:rsidRDefault="007167BB" w:rsidP="00A50EAA">
            <w:pPr>
              <w:jc w:val="center"/>
              <w:rPr>
                <w:rFonts w:ascii="Montserrat" w:hAnsi="Montserrat"/>
                <w:b/>
                <w:bCs/>
                <w:sz w:val="16"/>
                <w:szCs w:val="16"/>
              </w:rPr>
            </w:pPr>
            <w:r w:rsidRPr="007167BB">
              <w:rPr>
                <w:rFonts w:ascii="Montserrat" w:hAnsi="Montserrat" w:cs="Calibri"/>
                <w:b/>
                <w:bCs/>
                <w:sz w:val="16"/>
                <w:szCs w:val="16"/>
              </w:rPr>
              <w:t>Banque Mondiale</w:t>
            </w:r>
          </w:p>
        </w:tc>
        <w:tc>
          <w:tcPr>
            <w:tcW w:w="849" w:type="dxa"/>
            <w:tcBorders>
              <w:top w:val="single" w:sz="4" w:space="0" w:color="auto"/>
              <w:left w:val="single" w:sz="4" w:space="0" w:color="auto"/>
              <w:bottom w:val="single" w:sz="4" w:space="0" w:color="auto"/>
              <w:right w:val="single" w:sz="4" w:space="0" w:color="auto"/>
            </w:tcBorders>
            <w:vAlign w:val="center"/>
          </w:tcPr>
          <w:p w14:paraId="00A74658" w14:textId="61173D98" w:rsidR="00A50EAA" w:rsidRPr="00A50EAA" w:rsidRDefault="00A46BDD" w:rsidP="00A50EAA">
            <w:pPr>
              <w:jc w:val="center"/>
              <w:rPr>
                <w:rFonts w:ascii="Montserrat" w:hAnsi="Montserrat"/>
                <w:b/>
                <w:bCs/>
                <w:sz w:val="16"/>
                <w:szCs w:val="16"/>
              </w:rPr>
            </w:pPr>
            <w:r>
              <w:rPr>
                <w:rFonts w:ascii="Montserrat" w:hAnsi="Montserrat" w:cs="Calibri"/>
                <w:sz w:val="16"/>
                <w:szCs w:val="16"/>
              </w:rPr>
              <w:pict w14:anchorId="3C569823">
                <v:shape id="_x0000_i1029" type="#_x0000_t75" style="width:21.6pt;height:15.6pt">
                  <v:imagedata r:id="rId12" o:title="E6640B3F"/>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2C423D11" w14:textId="2BF6FC08" w:rsidR="00A50EAA" w:rsidRPr="00A50EAA" w:rsidRDefault="00A50EAA" w:rsidP="00A50EAA">
            <w:pPr>
              <w:jc w:val="center"/>
              <w:rPr>
                <w:rFonts w:ascii="Montserrat" w:hAnsi="Montserrat"/>
                <w:b/>
                <w:bCs/>
                <w:sz w:val="16"/>
                <w:szCs w:val="16"/>
              </w:rPr>
            </w:pPr>
            <w:r w:rsidRPr="00A50EAA">
              <w:rPr>
                <w:rFonts w:ascii="Montserrat" w:hAnsi="Montserrat" w:cs="Calibri"/>
                <w:sz w:val="16"/>
                <w:szCs w:val="16"/>
              </w:rPr>
              <w:t>2017</w:t>
            </w:r>
          </w:p>
        </w:tc>
        <w:tc>
          <w:tcPr>
            <w:tcW w:w="1191" w:type="dxa"/>
            <w:tcBorders>
              <w:top w:val="single" w:sz="4" w:space="0" w:color="auto"/>
              <w:left w:val="single" w:sz="4" w:space="0" w:color="auto"/>
              <w:bottom w:val="single" w:sz="4" w:space="0" w:color="auto"/>
              <w:right w:val="single" w:sz="4" w:space="0" w:color="auto"/>
            </w:tcBorders>
            <w:vAlign w:val="center"/>
          </w:tcPr>
          <w:p w14:paraId="042D7745" w14:textId="77777777" w:rsidR="00A50EAA" w:rsidRPr="0095173B" w:rsidRDefault="00A50EAA" w:rsidP="00A50EAA">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5F45329F" w14:textId="26A5F867"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7CB3E7D2" w14:textId="77777777" w:rsidR="00A50EAA" w:rsidRPr="0095173B" w:rsidRDefault="00A50EAA" w:rsidP="00A50EAA">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1CD15495" w14:textId="48375126"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25A6A42F" w14:textId="0D30EE75"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04F56091" w14:textId="2938B534"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c>
          <w:tcPr>
            <w:tcW w:w="1194" w:type="dxa"/>
            <w:tcBorders>
              <w:top w:val="single" w:sz="4" w:space="0" w:color="auto"/>
              <w:left w:val="single" w:sz="4" w:space="0" w:color="auto"/>
              <w:bottom w:val="single" w:sz="4" w:space="0" w:color="auto"/>
              <w:right w:val="single" w:sz="4" w:space="0" w:color="auto"/>
            </w:tcBorders>
            <w:vAlign w:val="center"/>
          </w:tcPr>
          <w:p w14:paraId="548644B6" w14:textId="7F8C564A" w:rsidR="00A50EAA" w:rsidRPr="0095173B" w:rsidRDefault="00A50EAA" w:rsidP="00A50EAA">
            <w:pPr>
              <w:jc w:val="center"/>
              <w:rPr>
                <w:rFonts w:ascii="Montserrat" w:hAnsi="Montserrat"/>
                <w:b/>
                <w:bCs/>
                <w:sz w:val="16"/>
                <w:szCs w:val="16"/>
              </w:rPr>
            </w:pPr>
            <w:r>
              <w:rPr>
                <w:rFonts w:ascii="Segoe UI Emoji" w:hAnsi="Segoe UI Emoji" w:cs="Segoe UI Emoji"/>
                <w:sz w:val="20"/>
                <w:szCs w:val="20"/>
              </w:rPr>
              <w:t>✅</w:t>
            </w:r>
          </w:p>
        </w:tc>
      </w:tr>
      <w:tr w:rsidR="00773FA7" w:rsidRPr="0095173B" w14:paraId="566C2A3D" w14:textId="77777777" w:rsidTr="00773FA7">
        <w:tc>
          <w:tcPr>
            <w:tcW w:w="397" w:type="dxa"/>
            <w:tcBorders>
              <w:right w:val="single" w:sz="4" w:space="0" w:color="auto"/>
            </w:tcBorders>
            <w:vAlign w:val="center"/>
          </w:tcPr>
          <w:p w14:paraId="4BB909AA" w14:textId="6C41CCF9" w:rsidR="00773FA7" w:rsidRPr="00773FA7" w:rsidRDefault="00773FA7" w:rsidP="00773FA7">
            <w:pPr>
              <w:jc w:val="center"/>
              <w:rPr>
                <w:rFonts w:ascii="Montserrat" w:hAnsi="Montserrat"/>
                <w:b/>
                <w:bCs/>
                <w:sz w:val="18"/>
                <w:szCs w:val="18"/>
              </w:rPr>
            </w:pPr>
            <w:r w:rsidRPr="00773FA7">
              <w:rPr>
                <w:rFonts w:ascii="Montserrat" w:hAnsi="Montserrat"/>
                <w:b/>
                <w:bCs/>
                <w:sz w:val="18"/>
                <w:szCs w:val="18"/>
              </w:rPr>
              <w:t>6</w:t>
            </w:r>
          </w:p>
        </w:tc>
        <w:tc>
          <w:tcPr>
            <w:tcW w:w="2891" w:type="dxa"/>
            <w:tcBorders>
              <w:top w:val="single" w:sz="4" w:space="0" w:color="auto"/>
              <w:left w:val="single" w:sz="4" w:space="0" w:color="auto"/>
              <w:bottom w:val="single" w:sz="4" w:space="0" w:color="auto"/>
              <w:right w:val="single" w:sz="4" w:space="0" w:color="auto"/>
            </w:tcBorders>
            <w:vAlign w:val="center"/>
          </w:tcPr>
          <w:p w14:paraId="14B493A8" w14:textId="61915C45"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Mise en place d’un dispositif de protection des données personnelles traitées par la BCEAO</w:t>
            </w:r>
          </w:p>
        </w:tc>
        <w:tc>
          <w:tcPr>
            <w:tcW w:w="1757" w:type="dxa"/>
            <w:tcBorders>
              <w:top w:val="single" w:sz="4" w:space="0" w:color="auto"/>
              <w:left w:val="single" w:sz="4" w:space="0" w:color="auto"/>
              <w:bottom w:val="single" w:sz="4" w:space="0" w:color="auto"/>
              <w:right w:val="single" w:sz="4" w:space="0" w:color="auto"/>
            </w:tcBorders>
            <w:vAlign w:val="center"/>
          </w:tcPr>
          <w:p w14:paraId="6E913FC9" w14:textId="45A07870" w:rsidR="00773FA7" w:rsidRPr="00A50EAA" w:rsidRDefault="007C7747" w:rsidP="00773FA7">
            <w:pPr>
              <w:jc w:val="center"/>
              <w:rPr>
                <w:rFonts w:ascii="Montserrat" w:hAnsi="Montserrat"/>
                <w:b/>
                <w:bCs/>
                <w:sz w:val="16"/>
                <w:szCs w:val="16"/>
              </w:rPr>
            </w:pPr>
            <w:r w:rsidRPr="007C7747">
              <w:rPr>
                <w:rFonts w:ascii="Montserrat" w:hAnsi="Montserrat" w:cs="Calibri"/>
                <w:sz w:val="16"/>
                <w:szCs w:val="16"/>
              </w:rPr>
              <w:t xml:space="preserve">Banque Centrale des Etats de l’Afrique de l’Ouest </w:t>
            </w:r>
            <w:r>
              <w:rPr>
                <w:rFonts w:ascii="Montserrat" w:hAnsi="Montserrat" w:cs="Calibri"/>
                <w:sz w:val="16"/>
                <w:szCs w:val="16"/>
              </w:rPr>
              <w:t>–</w:t>
            </w:r>
            <w:r w:rsidRPr="007C7747">
              <w:rPr>
                <w:rFonts w:ascii="Montserrat" w:hAnsi="Montserrat" w:cs="Calibri"/>
                <w:sz w:val="16"/>
                <w:szCs w:val="16"/>
              </w:rPr>
              <w:t xml:space="preserve"> BCEAO</w:t>
            </w:r>
            <w:r>
              <w:rPr>
                <w:rFonts w:ascii="Montserrat" w:hAnsi="Montserrat" w:cs="Calibri"/>
                <w:sz w:val="16"/>
                <w:szCs w:val="16"/>
              </w:rPr>
              <w:t xml:space="preserve"> - Sénégal</w:t>
            </w:r>
          </w:p>
        </w:tc>
        <w:tc>
          <w:tcPr>
            <w:tcW w:w="849" w:type="dxa"/>
            <w:tcBorders>
              <w:top w:val="single" w:sz="4" w:space="0" w:color="auto"/>
              <w:left w:val="single" w:sz="4" w:space="0" w:color="auto"/>
              <w:bottom w:val="single" w:sz="4" w:space="0" w:color="auto"/>
              <w:right w:val="single" w:sz="4" w:space="0" w:color="auto"/>
            </w:tcBorders>
            <w:vAlign w:val="center"/>
          </w:tcPr>
          <w:p w14:paraId="55490538" w14:textId="7CB8C59A" w:rsidR="00773FA7" w:rsidRPr="00A50EAA" w:rsidRDefault="00A46BDD" w:rsidP="00773FA7">
            <w:pPr>
              <w:jc w:val="center"/>
              <w:rPr>
                <w:rFonts w:ascii="Montserrat" w:hAnsi="Montserrat"/>
                <w:b/>
                <w:bCs/>
                <w:sz w:val="16"/>
                <w:szCs w:val="16"/>
              </w:rPr>
            </w:pPr>
            <w:r>
              <w:rPr>
                <w:rFonts w:ascii="Montserrat" w:hAnsi="Montserrat" w:cs="Calibri"/>
                <w:sz w:val="16"/>
                <w:szCs w:val="16"/>
              </w:rPr>
              <w:pict w14:anchorId="493B22F4">
                <v:shape id="_x0000_i1030" type="#_x0000_t75" style="width:22.8pt;height:15.6pt">
                  <v:imagedata r:id="rId13" o:title="2AF776A5"/>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6D5A1147" w14:textId="20DAD4E3"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2024-Présent</w:t>
            </w:r>
          </w:p>
        </w:tc>
        <w:tc>
          <w:tcPr>
            <w:tcW w:w="1191" w:type="dxa"/>
            <w:tcBorders>
              <w:top w:val="single" w:sz="4" w:space="0" w:color="auto"/>
              <w:left w:val="single" w:sz="4" w:space="0" w:color="auto"/>
              <w:bottom w:val="single" w:sz="4" w:space="0" w:color="auto"/>
              <w:right w:val="single" w:sz="4" w:space="0" w:color="auto"/>
            </w:tcBorders>
            <w:vAlign w:val="center"/>
          </w:tcPr>
          <w:p w14:paraId="3355CC20" w14:textId="3C933D9D"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bottom"/>
          </w:tcPr>
          <w:p w14:paraId="7D84C0DC"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bottom"/>
          </w:tcPr>
          <w:p w14:paraId="68E7C4EF"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1E7AFF56" w14:textId="77AF93E9"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6FA2390A" w14:textId="25CA56B8"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3D733AAE" w14:textId="5E6D9B19"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4" w:type="dxa"/>
            <w:tcBorders>
              <w:top w:val="single" w:sz="4" w:space="0" w:color="auto"/>
              <w:left w:val="single" w:sz="4" w:space="0" w:color="auto"/>
              <w:bottom w:val="single" w:sz="4" w:space="0" w:color="auto"/>
              <w:right w:val="single" w:sz="4" w:space="0" w:color="auto"/>
            </w:tcBorders>
            <w:vAlign w:val="center"/>
          </w:tcPr>
          <w:p w14:paraId="089EFD68" w14:textId="2DE3E826"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r>
      <w:tr w:rsidR="00773FA7" w:rsidRPr="0095173B" w14:paraId="1C898DB9" w14:textId="77777777" w:rsidTr="00773FA7">
        <w:tc>
          <w:tcPr>
            <w:tcW w:w="397" w:type="dxa"/>
            <w:tcBorders>
              <w:right w:val="single" w:sz="4" w:space="0" w:color="auto"/>
            </w:tcBorders>
            <w:vAlign w:val="center"/>
          </w:tcPr>
          <w:p w14:paraId="1D4235D6" w14:textId="66356F72" w:rsidR="00773FA7" w:rsidRPr="00773FA7" w:rsidRDefault="00773FA7" w:rsidP="00773FA7">
            <w:pPr>
              <w:jc w:val="center"/>
              <w:rPr>
                <w:rFonts w:ascii="Montserrat" w:hAnsi="Montserrat"/>
                <w:b/>
                <w:bCs/>
                <w:sz w:val="18"/>
                <w:szCs w:val="18"/>
              </w:rPr>
            </w:pPr>
            <w:r w:rsidRPr="00773FA7">
              <w:rPr>
                <w:rFonts w:ascii="Montserrat" w:hAnsi="Montserrat"/>
                <w:b/>
                <w:bCs/>
                <w:sz w:val="18"/>
                <w:szCs w:val="18"/>
              </w:rPr>
              <w:t>7</w:t>
            </w:r>
          </w:p>
        </w:tc>
        <w:tc>
          <w:tcPr>
            <w:tcW w:w="2891" w:type="dxa"/>
            <w:tcBorders>
              <w:top w:val="single" w:sz="4" w:space="0" w:color="auto"/>
              <w:left w:val="single" w:sz="4" w:space="0" w:color="auto"/>
              <w:bottom w:val="single" w:sz="4" w:space="0" w:color="auto"/>
              <w:right w:val="single" w:sz="4" w:space="0" w:color="auto"/>
            </w:tcBorders>
            <w:vAlign w:val="center"/>
          </w:tcPr>
          <w:p w14:paraId="10181462" w14:textId="16E6EFBF"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 xml:space="preserve">Appui au suivi et à la qualité des projets de mise en </w:t>
            </w:r>
            <w:r w:rsidR="00265918" w:rsidRPr="00A50EAA">
              <w:rPr>
                <w:rFonts w:ascii="Montserrat" w:hAnsi="Montserrat" w:cs="Calibri"/>
                <w:sz w:val="16"/>
                <w:szCs w:val="16"/>
              </w:rPr>
              <w:t>œuvre</w:t>
            </w:r>
            <w:r w:rsidRPr="00A50EAA">
              <w:rPr>
                <w:rFonts w:ascii="Montserrat" w:hAnsi="Montserrat" w:cs="Calibri"/>
                <w:sz w:val="16"/>
                <w:szCs w:val="16"/>
              </w:rPr>
              <w:t xml:space="preserve"> du programme E-GOV</w:t>
            </w:r>
          </w:p>
        </w:tc>
        <w:tc>
          <w:tcPr>
            <w:tcW w:w="1757" w:type="dxa"/>
            <w:tcBorders>
              <w:top w:val="single" w:sz="4" w:space="0" w:color="auto"/>
              <w:left w:val="single" w:sz="4" w:space="0" w:color="auto"/>
              <w:bottom w:val="single" w:sz="4" w:space="0" w:color="auto"/>
              <w:right w:val="single" w:sz="4" w:space="0" w:color="auto"/>
            </w:tcBorders>
            <w:vAlign w:val="center"/>
          </w:tcPr>
          <w:p w14:paraId="78645FFF" w14:textId="77777777" w:rsidR="00265918" w:rsidRDefault="00773FA7" w:rsidP="00773FA7">
            <w:pPr>
              <w:jc w:val="center"/>
              <w:rPr>
                <w:rFonts w:ascii="Montserrat" w:hAnsi="Montserrat" w:cs="Calibri"/>
                <w:sz w:val="16"/>
                <w:szCs w:val="16"/>
              </w:rPr>
            </w:pPr>
            <w:r w:rsidRPr="00A50EAA">
              <w:rPr>
                <w:rFonts w:ascii="Montserrat" w:hAnsi="Montserrat" w:cs="Calibri"/>
                <w:sz w:val="16"/>
                <w:szCs w:val="16"/>
              </w:rPr>
              <w:t xml:space="preserve">Ministère des Technologies de la Communication et de l'Économie Numérique </w:t>
            </w:r>
          </w:p>
          <w:p w14:paraId="06D2AB94" w14:textId="78413392" w:rsidR="00773FA7" w:rsidRPr="00265918" w:rsidRDefault="00773FA7" w:rsidP="00773FA7">
            <w:pPr>
              <w:jc w:val="center"/>
              <w:rPr>
                <w:rFonts w:ascii="Montserrat" w:hAnsi="Montserrat"/>
                <w:b/>
                <w:bCs/>
                <w:sz w:val="16"/>
                <w:szCs w:val="16"/>
              </w:rPr>
            </w:pPr>
            <w:r w:rsidRPr="00265918">
              <w:rPr>
                <w:rFonts w:ascii="Montserrat" w:hAnsi="Montserrat" w:cs="Calibri"/>
                <w:b/>
                <w:bCs/>
                <w:sz w:val="16"/>
                <w:szCs w:val="16"/>
              </w:rPr>
              <w:t>Banque Africaine de Développement</w:t>
            </w:r>
          </w:p>
        </w:tc>
        <w:tc>
          <w:tcPr>
            <w:tcW w:w="849" w:type="dxa"/>
            <w:tcBorders>
              <w:top w:val="single" w:sz="4" w:space="0" w:color="auto"/>
              <w:left w:val="single" w:sz="4" w:space="0" w:color="auto"/>
              <w:bottom w:val="single" w:sz="4" w:space="0" w:color="auto"/>
              <w:right w:val="single" w:sz="4" w:space="0" w:color="auto"/>
            </w:tcBorders>
            <w:vAlign w:val="center"/>
          </w:tcPr>
          <w:p w14:paraId="5B0CF42D" w14:textId="65119531" w:rsidR="00773FA7" w:rsidRPr="00A50EAA" w:rsidRDefault="00A46BDD" w:rsidP="00773FA7">
            <w:pPr>
              <w:jc w:val="center"/>
              <w:rPr>
                <w:rFonts w:ascii="Montserrat" w:hAnsi="Montserrat"/>
                <w:b/>
                <w:bCs/>
                <w:sz w:val="16"/>
                <w:szCs w:val="16"/>
              </w:rPr>
            </w:pPr>
            <w:r>
              <w:rPr>
                <w:rFonts w:ascii="Montserrat" w:hAnsi="Montserrat" w:cs="Calibri"/>
                <w:sz w:val="16"/>
                <w:szCs w:val="16"/>
              </w:rPr>
              <w:pict w14:anchorId="3CDC28AF">
                <v:shape id="_x0000_i1031" type="#_x0000_t75" style="width:21.6pt;height:15.6pt">
                  <v:imagedata r:id="rId12" o:title="133204FB"/>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1B005105" w14:textId="75A6802C"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2024- Présent</w:t>
            </w:r>
          </w:p>
        </w:tc>
        <w:tc>
          <w:tcPr>
            <w:tcW w:w="1191" w:type="dxa"/>
            <w:tcBorders>
              <w:top w:val="single" w:sz="4" w:space="0" w:color="auto"/>
              <w:left w:val="single" w:sz="4" w:space="0" w:color="auto"/>
              <w:bottom w:val="single" w:sz="4" w:space="0" w:color="auto"/>
              <w:right w:val="single" w:sz="4" w:space="0" w:color="auto"/>
            </w:tcBorders>
            <w:vAlign w:val="center"/>
          </w:tcPr>
          <w:p w14:paraId="7630EB27" w14:textId="1B4DBA05"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4DBA3C2A" w14:textId="0FE61ED9"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7CA300FA" w14:textId="0A3A13D2"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14698257" w14:textId="71172079"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2EB9FF79" w14:textId="1F45C336"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308AA3D1" w14:textId="525EAED4"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4" w:type="dxa"/>
            <w:tcBorders>
              <w:top w:val="single" w:sz="4" w:space="0" w:color="auto"/>
              <w:left w:val="single" w:sz="4" w:space="0" w:color="auto"/>
              <w:bottom w:val="single" w:sz="4" w:space="0" w:color="auto"/>
              <w:right w:val="single" w:sz="4" w:space="0" w:color="auto"/>
            </w:tcBorders>
            <w:vAlign w:val="center"/>
          </w:tcPr>
          <w:p w14:paraId="51BB611E" w14:textId="1565EE68"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r>
      <w:tr w:rsidR="00773FA7" w:rsidRPr="0095173B" w14:paraId="57067E08" w14:textId="77777777" w:rsidTr="00773FA7">
        <w:tc>
          <w:tcPr>
            <w:tcW w:w="397" w:type="dxa"/>
            <w:tcBorders>
              <w:right w:val="single" w:sz="4" w:space="0" w:color="auto"/>
            </w:tcBorders>
            <w:vAlign w:val="center"/>
          </w:tcPr>
          <w:p w14:paraId="76BD55C5" w14:textId="40D4DC57" w:rsidR="00773FA7" w:rsidRPr="00773FA7" w:rsidRDefault="00773FA7" w:rsidP="00773FA7">
            <w:pPr>
              <w:jc w:val="center"/>
              <w:rPr>
                <w:rFonts w:ascii="Montserrat" w:hAnsi="Montserrat"/>
                <w:b/>
                <w:bCs/>
                <w:sz w:val="18"/>
                <w:szCs w:val="18"/>
              </w:rPr>
            </w:pPr>
            <w:r w:rsidRPr="00773FA7">
              <w:rPr>
                <w:rFonts w:ascii="Montserrat" w:hAnsi="Montserrat"/>
                <w:b/>
                <w:bCs/>
                <w:sz w:val="18"/>
                <w:szCs w:val="18"/>
              </w:rPr>
              <w:t>8</w:t>
            </w:r>
          </w:p>
        </w:tc>
        <w:tc>
          <w:tcPr>
            <w:tcW w:w="2891" w:type="dxa"/>
            <w:tcBorders>
              <w:top w:val="single" w:sz="4" w:space="0" w:color="auto"/>
              <w:left w:val="single" w:sz="4" w:space="0" w:color="auto"/>
              <w:bottom w:val="single" w:sz="4" w:space="0" w:color="auto"/>
              <w:right w:val="single" w:sz="4" w:space="0" w:color="auto"/>
            </w:tcBorders>
            <w:vAlign w:val="center"/>
          </w:tcPr>
          <w:p w14:paraId="58904B6B" w14:textId="255BC26E"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Réalisation d’une étude du support pour un environnement propice à l’administration en ligne au Burkina Faso (E-Burkina)</w:t>
            </w:r>
          </w:p>
        </w:tc>
        <w:tc>
          <w:tcPr>
            <w:tcW w:w="1757" w:type="dxa"/>
            <w:tcBorders>
              <w:top w:val="single" w:sz="4" w:space="0" w:color="auto"/>
              <w:left w:val="single" w:sz="4" w:space="0" w:color="auto"/>
              <w:bottom w:val="single" w:sz="4" w:space="0" w:color="auto"/>
              <w:right w:val="single" w:sz="4" w:space="0" w:color="auto"/>
            </w:tcBorders>
            <w:vAlign w:val="center"/>
          </w:tcPr>
          <w:p w14:paraId="7EA8FF74" w14:textId="77777777" w:rsidR="00265918" w:rsidRDefault="00773FA7" w:rsidP="00773FA7">
            <w:pPr>
              <w:jc w:val="center"/>
              <w:rPr>
                <w:rFonts w:ascii="Montserrat" w:hAnsi="Montserrat" w:cs="Calibri"/>
                <w:sz w:val="16"/>
                <w:szCs w:val="16"/>
              </w:rPr>
            </w:pPr>
            <w:r w:rsidRPr="00A50EAA">
              <w:rPr>
                <w:rFonts w:ascii="Montserrat" w:hAnsi="Montserrat" w:cs="Calibri"/>
                <w:sz w:val="16"/>
                <w:szCs w:val="16"/>
              </w:rPr>
              <w:t xml:space="preserve">Agence Nationale de Promotion des </w:t>
            </w:r>
            <w:proofErr w:type="spellStart"/>
            <w:r w:rsidRPr="00A50EAA">
              <w:rPr>
                <w:rFonts w:ascii="Montserrat" w:hAnsi="Montserrat" w:cs="Calibri"/>
                <w:sz w:val="16"/>
                <w:szCs w:val="16"/>
              </w:rPr>
              <w:t>TICs</w:t>
            </w:r>
            <w:proofErr w:type="spellEnd"/>
            <w:r w:rsidRPr="00A50EAA">
              <w:rPr>
                <w:rFonts w:ascii="Montserrat" w:hAnsi="Montserrat" w:cs="Calibri"/>
                <w:sz w:val="16"/>
                <w:szCs w:val="16"/>
              </w:rPr>
              <w:t xml:space="preserve"> </w:t>
            </w:r>
          </w:p>
          <w:p w14:paraId="32AA3498" w14:textId="14FE6658" w:rsidR="00773FA7" w:rsidRPr="00265918" w:rsidRDefault="00773FA7" w:rsidP="00773FA7">
            <w:pPr>
              <w:jc w:val="center"/>
              <w:rPr>
                <w:rFonts w:ascii="Montserrat" w:hAnsi="Montserrat"/>
                <w:b/>
                <w:bCs/>
                <w:sz w:val="16"/>
                <w:szCs w:val="16"/>
              </w:rPr>
            </w:pPr>
            <w:r w:rsidRPr="00265918">
              <w:rPr>
                <w:rFonts w:ascii="Montserrat" w:hAnsi="Montserrat" w:cs="Calibri"/>
                <w:b/>
                <w:bCs/>
                <w:sz w:val="16"/>
                <w:szCs w:val="16"/>
              </w:rPr>
              <w:t>Banque Mondiale</w:t>
            </w:r>
          </w:p>
        </w:tc>
        <w:tc>
          <w:tcPr>
            <w:tcW w:w="849" w:type="dxa"/>
            <w:tcBorders>
              <w:top w:val="single" w:sz="4" w:space="0" w:color="auto"/>
              <w:left w:val="single" w:sz="4" w:space="0" w:color="auto"/>
              <w:bottom w:val="single" w:sz="4" w:space="0" w:color="auto"/>
              <w:right w:val="single" w:sz="4" w:space="0" w:color="auto"/>
            </w:tcBorders>
            <w:vAlign w:val="center"/>
          </w:tcPr>
          <w:p w14:paraId="46B07433" w14:textId="71589F43" w:rsidR="00773FA7" w:rsidRPr="00A50EAA" w:rsidRDefault="00A46BDD" w:rsidP="00773FA7">
            <w:pPr>
              <w:jc w:val="center"/>
              <w:rPr>
                <w:rFonts w:ascii="Montserrat" w:hAnsi="Montserrat"/>
                <w:b/>
                <w:bCs/>
                <w:sz w:val="16"/>
                <w:szCs w:val="16"/>
              </w:rPr>
            </w:pPr>
            <w:r>
              <w:rPr>
                <w:rFonts w:ascii="Montserrat" w:hAnsi="Montserrat" w:cs="Calibri"/>
                <w:sz w:val="16"/>
                <w:szCs w:val="16"/>
              </w:rPr>
              <w:pict w14:anchorId="6867CE0C">
                <v:shape id="_x0000_i1032" type="#_x0000_t75" style="width:22.8pt;height:15.6pt">
                  <v:imagedata r:id="rId14" o:title="49D0E3C1"/>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7A669F37" w14:textId="69C64CE5"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2020-2021</w:t>
            </w:r>
          </w:p>
        </w:tc>
        <w:tc>
          <w:tcPr>
            <w:tcW w:w="1191" w:type="dxa"/>
            <w:tcBorders>
              <w:top w:val="single" w:sz="4" w:space="0" w:color="auto"/>
              <w:left w:val="single" w:sz="4" w:space="0" w:color="auto"/>
              <w:bottom w:val="single" w:sz="4" w:space="0" w:color="auto"/>
              <w:right w:val="single" w:sz="4" w:space="0" w:color="auto"/>
            </w:tcBorders>
            <w:vAlign w:val="center"/>
          </w:tcPr>
          <w:p w14:paraId="4DF70740" w14:textId="0277DB22"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18DE0F46" w14:textId="4B1E688A"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19FCAEEC"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0DCF59F2" w14:textId="689D5105"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66BA53F5" w14:textId="763A2A51"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1533BCF1" w14:textId="77777777" w:rsidR="00773FA7" w:rsidRPr="0095173B" w:rsidRDefault="00773FA7" w:rsidP="00773FA7">
            <w:pPr>
              <w:jc w:val="center"/>
              <w:rPr>
                <w:rFonts w:ascii="Montserrat" w:hAnsi="Montserrat"/>
                <w:b/>
                <w:bCs/>
                <w:sz w:val="16"/>
                <w:szCs w:val="16"/>
              </w:rPr>
            </w:pPr>
          </w:p>
        </w:tc>
        <w:tc>
          <w:tcPr>
            <w:tcW w:w="1194" w:type="dxa"/>
            <w:tcBorders>
              <w:top w:val="single" w:sz="4" w:space="0" w:color="auto"/>
              <w:left w:val="single" w:sz="4" w:space="0" w:color="auto"/>
              <w:bottom w:val="single" w:sz="4" w:space="0" w:color="auto"/>
              <w:right w:val="single" w:sz="4" w:space="0" w:color="auto"/>
            </w:tcBorders>
            <w:vAlign w:val="center"/>
          </w:tcPr>
          <w:p w14:paraId="7CE42258" w14:textId="30766F25"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r>
      <w:tr w:rsidR="00773FA7" w:rsidRPr="0095173B" w14:paraId="0D3DE9A5" w14:textId="77777777" w:rsidTr="00773FA7">
        <w:tc>
          <w:tcPr>
            <w:tcW w:w="397" w:type="dxa"/>
            <w:tcBorders>
              <w:right w:val="single" w:sz="4" w:space="0" w:color="auto"/>
            </w:tcBorders>
            <w:vAlign w:val="center"/>
          </w:tcPr>
          <w:p w14:paraId="53798AFD" w14:textId="68013261" w:rsidR="00773FA7" w:rsidRPr="00773FA7" w:rsidRDefault="00773FA7" w:rsidP="00773FA7">
            <w:pPr>
              <w:jc w:val="center"/>
              <w:rPr>
                <w:rFonts w:ascii="Montserrat" w:hAnsi="Montserrat"/>
                <w:b/>
                <w:bCs/>
                <w:sz w:val="18"/>
                <w:szCs w:val="18"/>
              </w:rPr>
            </w:pPr>
            <w:r w:rsidRPr="00773FA7">
              <w:rPr>
                <w:rFonts w:ascii="Montserrat" w:hAnsi="Montserrat"/>
                <w:b/>
                <w:bCs/>
                <w:sz w:val="18"/>
                <w:szCs w:val="18"/>
              </w:rPr>
              <w:lastRenderedPageBreak/>
              <w:t>9</w:t>
            </w:r>
          </w:p>
        </w:tc>
        <w:tc>
          <w:tcPr>
            <w:tcW w:w="2891" w:type="dxa"/>
            <w:tcBorders>
              <w:top w:val="single" w:sz="4" w:space="0" w:color="auto"/>
              <w:left w:val="single" w:sz="4" w:space="0" w:color="auto"/>
              <w:bottom w:val="single" w:sz="4" w:space="0" w:color="auto"/>
              <w:right w:val="single" w:sz="4" w:space="0" w:color="auto"/>
            </w:tcBorders>
            <w:vAlign w:val="center"/>
          </w:tcPr>
          <w:p w14:paraId="78D5DF74" w14:textId="2603A5AE"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Assistance dans la mise en place de la Stratégie Nationale de Migration vers le protocole IPV6</w:t>
            </w:r>
          </w:p>
        </w:tc>
        <w:tc>
          <w:tcPr>
            <w:tcW w:w="1757" w:type="dxa"/>
            <w:tcBorders>
              <w:top w:val="single" w:sz="4" w:space="0" w:color="auto"/>
              <w:left w:val="single" w:sz="4" w:space="0" w:color="auto"/>
              <w:bottom w:val="single" w:sz="4" w:space="0" w:color="auto"/>
              <w:right w:val="single" w:sz="4" w:space="0" w:color="auto"/>
            </w:tcBorders>
            <w:vAlign w:val="center"/>
          </w:tcPr>
          <w:p w14:paraId="3FEA5349" w14:textId="5F62A031" w:rsidR="00773FA7" w:rsidRPr="008F0AC7" w:rsidRDefault="00773FA7" w:rsidP="00773FA7">
            <w:pPr>
              <w:jc w:val="center"/>
              <w:rPr>
                <w:rFonts w:ascii="Montserrat" w:hAnsi="Montserrat"/>
                <w:b/>
                <w:bCs/>
                <w:sz w:val="16"/>
                <w:szCs w:val="16"/>
              </w:rPr>
            </w:pPr>
            <w:r w:rsidRPr="008F0AC7">
              <w:rPr>
                <w:rFonts w:ascii="Montserrat" w:hAnsi="Montserrat" w:cs="Calibri"/>
                <w:sz w:val="16"/>
                <w:szCs w:val="16"/>
              </w:rPr>
              <w:t>Agence nationale de réglementation des télécommunications (ANRT)</w:t>
            </w:r>
          </w:p>
        </w:tc>
        <w:tc>
          <w:tcPr>
            <w:tcW w:w="849" w:type="dxa"/>
            <w:tcBorders>
              <w:top w:val="single" w:sz="4" w:space="0" w:color="auto"/>
              <w:left w:val="single" w:sz="4" w:space="0" w:color="auto"/>
              <w:bottom w:val="single" w:sz="4" w:space="0" w:color="auto"/>
              <w:right w:val="single" w:sz="4" w:space="0" w:color="auto"/>
            </w:tcBorders>
            <w:vAlign w:val="center"/>
          </w:tcPr>
          <w:p w14:paraId="1B89F1F6" w14:textId="7056AC96" w:rsidR="00773FA7" w:rsidRPr="00A50EAA" w:rsidRDefault="00A46BDD" w:rsidP="00773FA7">
            <w:pPr>
              <w:jc w:val="center"/>
              <w:rPr>
                <w:rFonts w:ascii="Montserrat" w:hAnsi="Montserrat"/>
                <w:b/>
                <w:bCs/>
                <w:sz w:val="16"/>
                <w:szCs w:val="16"/>
              </w:rPr>
            </w:pPr>
            <w:r>
              <w:rPr>
                <w:rFonts w:ascii="Montserrat" w:hAnsi="Montserrat" w:cs="Calibri"/>
                <w:sz w:val="16"/>
                <w:szCs w:val="16"/>
              </w:rPr>
              <w:pict w14:anchorId="09392540">
                <v:shape id="_x0000_i1033" type="#_x0000_t75" style="width:22.8pt;height:15.6pt">
                  <v:imagedata r:id="rId15" o:title="F6111C77"/>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16142710" w14:textId="40BCB600"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2011-2012</w:t>
            </w:r>
          </w:p>
        </w:tc>
        <w:tc>
          <w:tcPr>
            <w:tcW w:w="1191" w:type="dxa"/>
            <w:tcBorders>
              <w:top w:val="single" w:sz="4" w:space="0" w:color="auto"/>
              <w:left w:val="single" w:sz="4" w:space="0" w:color="auto"/>
              <w:bottom w:val="single" w:sz="4" w:space="0" w:color="auto"/>
              <w:right w:val="single" w:sz="4" w:space="0" w:color="auto"/>
            </w:tcBorders>
            <w:vAlign w:val="center"/>
          </w:tcPr>
          <w:p w14:paraId="1E2B493C" w14:textId="4A92B2E3"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bottom"/>
          </w:tcPr>
          <w:p w14:paraId="7DA55404"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bottom"/>
          </w:tcPr>
          <w:p w14:paraId="4A9519C2"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550A0E81" w14:textId="78E57D23"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7DDB3B55" w14:textId="16FE9D48"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c>
          <w:tcPr>
            <w:tcW w:w="1191" w:type="dxa"/>
            <w:tcBorders>
              <w:top w:val="single" w:sz="4" w:space="0" w:color="auto"/>
              <w:left w:val="single" w:sz="4" w:space="0" w:color="auto"/>
              <w:bottom w:val="single" w:sz="4" w:space="0" w:color="auto"/>
              <w:right w:val="single" w:sz="4" w:space="0" w:color="auto"/>
            </w:tcBorders>
            <w:vAlign w:val="center"/>
          </w:tcPr>
          <w:p w14:paraId="5E802F3A" w14:textId="40E4867B"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4" w:type="dxa"/>
            <w:tcBorders>
              <w:top w:val="single" w:sz="4" w:space="0" w:color="auto"/>
              <w:left w:val="single" w:sz="4" w:space="0" w:color="auto"/>
              <w:bottom w:val="single" w:sz="4" w:space="0" w:color="auto"/>
              <w:right w:val="single" w:sz="4" w:space="0" w:color="auto"/>
            </w:tcBorders>
            <w:vAlign w:val="center"/>
          </w:tcPr>
          <w:p w14:paraId="76A0ADF1" w14:textId="1A0806C9"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r>
      <w:tr w:rsidR="00773FA7" w:rsidRPr="0095173B" w14:paraId="323987D9" w14:textId="77777777" w:rsidTr="00773FA7">
        <w:tc>
          <w:tcPr>
            <w:tcW w:w="397" w:type="dxa"/>
            <w:tcBorders>
              <w:right w:val="single" w:sz="4" w:space="0" w:color="auto"/>
            </w:tcBorders>
            <w:vAlign w:val="center"/>
          </w:tcPr>
          <w:p w14:paraId="06F598A1" w14:textId="51B7A1F4" w:rsidR="00773FA7" w:rsidRPr="00773FA7" w:rsidRDefault="00773FA7" w:rsidP="00773FA7">
            <w:pPr>
              <w:jc w:val="center"/>
              <w:rPr>
                <w:rFonts w:ascii="Montserrat" w:hAnsi="Montserrat"/>
                <w:b/>
                <w:bCs/>
                <w:sz w:val="18"/>
                <w:szCs w:val="18"/>
              </w:rPr>
            </w:pPr>
            <w:r w:rsidRPr="00773FA7">
              <w:rPr>
                <w:rFonts w:ascii="Montserrat" w:hAnsi="Montserrat"/>
                <w:b/>
                <w:bCs/>
                <w:sz w:val="18"/>
                <w:szCs w:val="18"/>
              </w:rPr>
              <w:t>10</w:t>
            </w:r>
          </w:p>
        </w:tc>
        <w:tc>
          <w:tcPr>
            <w:tcW w:w="2891" w:type="dxa"/>
            <w:tcBorders>
              <w:top w:val="single" w:sz="4" w:space="0" w:color="auto"/>
              <w:left w:val="single" w:sz="4" w:space="0" w:color="auto"/>
              <w:bottom w:val="single" w:sz="4" w:space="0" w:color="auto"/>
              <w:right w:val="single" w:sz="4" w:space="0" w:color="auto"/>
            </w:tcBorders>
            <w:vAlign w:val="center"/>
          </w:tcPr>
          <w:p w14:paraId="16ECFCC2" w14:textId="46017703"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Actualisation du Schéma Directeur des Systèmes d’information, de l’assistance à sa mise en œuvre et à l’amélioration des capacités organisationnelles et techniques de la Direction des Systèmes d'information du Ministère de l’Équipement et du Transport</w:t>
            </w:r>
          </w:p>
        </w:tc>
        <w:tc>
          <w:tcPr>
            <w:tcW w:w="1757" w:type="dxa"/>
            <w:tcBorders>
              <w:top w:val="single" w:sz="4" w:space="0" w:color="auto"/>
              <w:left w:val="single" w:sz="4" w:space="0" w:color="auto"/>
              <w:bottom w:val="single" w:sz="4" w:space="0" w:color="auto"/>
              <w:right w:val="single" w:sz="4" w:space="0" w:color="auto"/>
            </w:tcBorders>
            <w:vAlign w:val="center"/>
          </w:tcPr>
          <w:p w14:paraId="1CA94EA8" w14:textId="3E14DE36" w:rsidR="00773FA7" w:rsidRPr="008F0AC7" w:rsidRDefault="00773FA7" w:rsidP="00773FA7">
            <w:pPr>
              <w:jc w:val="center"/>
              <w:rPr>
                <w:rFonts w:ascii="Montserrat" w:hAnsi="Montserrat"/>
                <w:b/>
                <w:bCs/>
                <w:sz w:val="16"/>
                <w:szCs w:val="16"/>
              </w:rPr>
            </w:pPr>
            <w:r w:rsidRPr="008F0AC7">
              <w:rPr>
                <w:rFonts w:ascii="Montserrat" w:hAnsi="Montserrat" w:cs="Calibri"/>
                <w:sz w:val="16"/>
                <w:szCs w:val="16"/>
              </w:rPr>
              <w:t>Ministère de l’Equipement et du Transport</w:t>
            </w:r>
          </w:p>
        </w:tc>
        <w:tc>
          <w:tcPr>
            <w:tcW w:w="849" w:type="dxa"/>
            <w:tcBorders>
              <w:top w:val="single" w:sz="4" w:space="0" w:color="auto"/>
              <w:left w:val="single" w:sz="4" w:space="0" w:color="auto"/>
              <w:bottom w:val="single" w:sz="4" w:space="0" w:color="auto"/>
              <w:right w:val="single" w:sz="4" w:space="0" w:color="auto"/>
            </w:tcBorders>
            <w:vAlign w:val="center"/>
          </w:tcPr>
          <w:p w14:paraId="263B5501" w14:textId="02FD1678" w:rsidR="00773FA7" w:rsidRPr="00A50EAA" w:rsidRDefault="00A46BDD" w:rsidP="00773FA7">
            <w:pPr>
              <w:jc w:val="center"/>
              <w:rPr>
                <w:rFonts w:ascii="Montserrat" w:hAnsi="Montserrat"/>
                <w:b/>
                <w:bCs/>
                <w:sz w:val="16"/>
                <w:szCs w:val="16"/>
              </w:rPr>
            </w:pPr>
            <w:r>
              <w:rPr>
                <w:rFonts w:ascii="Montserrat" w:hAnsi="Montserrat" w:cs="Calibri"/>
                <w:sz w:val="16"/>
                <w:szCs w:val="16"/>
              </w:rPr>
              <w:pict w14:anchorId="5358713D">
                <v:shape id="_x0000_i1034" type="#_x0000_t75" style="width:22.8pt;height:15.6pt">
                  <v:imagedata r:id="rId16" o:title="82A7F49D"/>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4D38D643" w14:textId="1CB67926"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2010-2012</w:t>
            </w:r>
          </w:p>
        </w:tc>
        <w:tc>
          <w:tcPr>
            <w:tcW w:w="1191" w:type="dxa"/>
            <w:tcBorders>
              <w:top w:val="single" w:sz="4" w:space="0" w:color="auto"/>
              <w:left w:val="single" w:sz="4" w:space="0" w:color="auto"/>
              <w:bottom w:val="single" w:sz="4" w:space="0" w:color="auto"/>
              <w:right w:val="single" w:sz="4" w:space="0" w:color="auto"/>
            </w:tcBorders>
            <w:vAlign w:val="center"/>
          </w:tcPr>
          <w:p w14:paraId="1880AC72" w14:textId="40F9084A"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1B645EAB" w14:textId="2CBFCC5C"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bottom"/>
          </w:tcPr>
          <w:p w14:paraId="74908402"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bottom"/>
          </w:tcPr>
          <w:p w14:paraId="67254247"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1B6C79E2" w14:textId="550FB837"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c>
          <w:tcPr>
            <w:tcW w:w="1191" w:type="dxa"/>
            <w:tcBorders>
              <w:top w:val="single" w:sz="4" w:space="0" w:color="auto"/>
              <w:left w:val="single" w:sz="4" w:space="0" w:color="auto"/>
              <w:bottom w:val="single" w:sz="4" w:space="0" w:color="auto"/>
              <w:right w:val="single" w:sz="4" w:space="0" w:color="auto"/>
            </w:tcBorders>
            <w:vAlign w:val="center"/>
          </w:tcPr>
          <w:p w14:paraId="2B8C8FA5" w14:textId="571B0B2B"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c>
          <w:tcPr>
            <w:tcW w:w="1194" w:type="dxa"/>
            <w:tcBorders>
              <w:top w:val="single" w:sz="4" w:space="0" w:color="auto"/>
              <w:left w:val="single" w:sz="4" w:space="0" w:color="auto"/>
              <w:bottom w:val="single" w:sz="4" w:space="0" w:color="auto"/>
              <w:right w:val="single" w:sz="4" w:space="0" w:color="auto"/>
            </w:tcBorders>
            <w:vAlign w:val="center"/>
          </w:tcPr>
          <w:p w14:paraId="4A6F7DCA" w14:textId="43884DC2"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r>
      <w:tr w:rsidR="00773FA7" w:rsidRPr="0095173B" w14:paraId="1634B15B" w14:textId="77777777" w:rsidTr="00773FA7">
        <w:tc>
          <w:tcPr>
            <w:tcW w:w="397" w:type="dxa"/>
            <w:tcBorders>
              <w:right w:val="single" w:sz="4" w:space="0" w:color="auto"/>
            </w:tcBorders>
            <w:vAlign w:val="center"/>
          </w:tcPr>
          <w:p w14:paraId="6A2B7906" w14:textId="20C88657" w:rsidR="00773FA7" w:rsidRPr="00773FA7" w:rsidRDefault="00773FA7" w:rsidP="00773FA7">
            <w:pPr>
              <w:jc w:val="center"/>
              <w:rPr>
                <w:rFonts w:ascii="Montserrat" w:hAnsi="Montserrat"/>
                <w:b/>
                <w:bCs/>
                <w:sz w:val="18"/>
                <w:szCs w:val="18"/>
              </w:rPr>
            </w:pPr>
            <w:r w:rsidRPr="00773FA7">
              <w:rPr>
                <w:rFonts w:ascii="Montserrat" w:hAnsi="Montserrat"/>
                <w:b/>
                <w:bCs/>
                <w:sz w:val="18"/>
                <w:szCs w:val="18"/>
              </w:rPr>
              <w:t>11</w:t>
            </w:r>
          </w:p>
        </w:tc>
        <w:tc>
          <w:tcPr>
            <w:tcW w:w="2891" w:type="dxa"/>
            <w:tcBorders>
              <w:top w:val="single" w:sz="4" w:space="0" w:color="auto"/>
              <w:left w:val="single" w:sz="4" w:space="0" w:color="auto"/>
              <w:bottom w:val="single" w:sz="4" w:space="0" w:color="auto"/>
              <w:right w:val="single" w:sz="4" w:space="0" w:color="auto"/>
            </w:tcBorders>
            <w:vAlign w:val="center"/>
          </w:tcPr>
          <w:p w14:paraId="20CED9E3" w14:textId="39EA7974"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Elaboration du Schéma Directeur Stratégique du Système d’Information (2024-2027)</w:t>
            </w:r>
          </w:p>
        </w:tc>
        <w:tc>
          <w:tcPr>
            <w:tcW w:w="1757" w:type="dxa"/>
            <w:tcBorders>
              <w:top w:val="single" w:sz="4" w:space="0" w:color="auto"/>
              <w:left w:val="single" w:sz="4" w:space="0" w:color="auto"/>
              <w:bottom w:val="single" w:sz="4" w:space="0" w:color="auto"/>
              <w:right w:val="single" w:sz="4" w:space="0" w:color="auto"/>
            </w:tcBorders>
            <w:vAlign w:val="center"/>
          </w:tcPr>
          <w:p w14:paraId="28E97841" w14:textId="77777777" w:rsidR="00265918" w:rsidRDefault="00773FA7" w:rsidP="00265918">
            <w:pPr>
              <w:jc w:val="center"/>
              <w:rPr>
                <w:rFonts w:ascii="Montserrat" w:hAnsi="Montserrat" w:cs="Calibri"/>
                <w:sz w:val="16"/>
                <w:szCs w:val="16"/>
              </w:rPr>
            </w:pPr>
            <w:r w:rsidRPr="00A50EAA">
              <w:rPr>
                <w:rFonts w:ascii="Montserrat" w:hAnsi="Montserrat" w:cs="Calibri"/>
                <w:sz w:val="16"/>
                <w:szCs w:val="16"/>
              </w:rPr>
              <w:t xml:space="preserve">AMF-UMOA </w:t>
            </w:r>
          </w:p>
          <w:p w14:paraId="3A8992DC" w14:textId="4012B654" w:rsidR="00773FA7" w:rsidRPr="00A50EAA" w:rsidRDefault="00773FA7" w:rsidP="00265918">
            <w:pPr>
              <w:jc w:val="center"/>
              <w:rPr>
                <w:rFonts w:ascii="Montserrat" w:hAnsi="Montserrat"/>
                <w:b/>
                <w:bCs/>
                <w:sz w:val="16"/>
                <w:szCs w:val="16"/>
              </w:rPr>
            </w:pPr>
            <w:r w:rsidRPr="00A50EAA">
              <w:rPr>
                <w:rFonts w:ascii="Montserrat" w:hAnsi="Montserrat" w:cs="Calibri"/>
                <w:sz w:val="16"/>
                <w:szCs w:val="16"/>
              </w:rPr>
              <w:t>Côte d’Ivoire</w:t>
            </w:r>
          </w:p>
        </w:tc>
        <w:tc>
          <w:tcPr>
            <w:tcW w:w="849" w:type="dxa"/>
            <w:tcBorders>
              <w:top w:val="single" w:sz="4" w:space="0" w:color="auto"/>
              <w:left w:val="single" w:sz="4" w:space="0" w:color="auto"/>
              <w:bottom w:val="single" w:sz="4" w:space="0" w:color="auto"/>
              <w:right w:val="single" w:sz="4" w:space="0" w:color="auto"/>
            </w:tcBorders>
            <w:vAlign w:val="center"/>
          </w:tcPr>
          <w:p w14:paraId="4AD3E101" w14:textId="54DC8606" w:rsidR="00773FA7" w:rsidRPr="00A50EAA" w:rsidRDefault="00A46BDD" w:rsidP="00773FA7">
            <w:pPr>
              <w:jc w:val="center"/>
              <w:rPr>
                <w:rFonts w:ascii="Montserrat" w:hAnsi="Montserrat"/>
                <w:b/>
                <w:bCs/>
                <w:sz w:val="16"/>
                <w:szCs w:val="16"/>
              </w:rPr>
            </w:pPr>
            <w:r>
              <w:rPr>
                <w:rFonts w:ascii="Montserrat" w:hAnsi="Montserrat" w:cs="Calibri"/>
                <w:sz w:val="16"/>
                <w:szCs w:val="16"/>
              </w:rPr>
              <w:pict w14:anchorId="05A122A5">
                <v:shape id="_x0000_i1035" type="#_x0000_t75" style="width:22.8pt;height:15.6pt">
                  <v:imagedata r:id="rId10" o:title="3A3A4DB3"/>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3D6BD076" w14:textId="49A2AF32"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2024</w:t>
            </w:r>
          </w:p>
        </w:tc>
        <w:tc>
          <w:tcPr>
            <w:tcW w:w="1191" w:type="dxa"/>
            <w:tcBorders>
              <w:top w:val="single" w:sz="4" w:space="0" w:color="auto"/>
              <w:left w:val="single" w:sz="4" w:space="0" w:color="auto"/>
              <w:bottom w:val="single" w:sz="4" w:space="0" w:color="auto"/>
              <w:right w:val="single" w:sz="4" w:space="0" w:color="auto"/>
            </w:tcBorders>
            <w:vAlign w:val="center"/>
          </w:tcPr>
          <w:p w14:paraId="6C290453" w14:textId="5F1BDCD9"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7C97CC99"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669111E0"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6667A7CC" w14:textId="4AF454B6"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319D2CC1"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75CAB450" w14:textId="77777777" w:rsidR="00773FA7" w:rsidRPr="0095173B" w:rsidRDefault="00773FA7" w:rsidP="00773FA7">
            <w:pPr>
              <w:jc w:val="center"/>
              <w:rPr>
                <w:rFonts w:ascii="Montserrat" w:hAnsi="Montserrat"/>
                <w:b/>
                <w:bCs/>
                <w:sz w:val="16"/>
                <w:szCs w:val="16"/>
              </w:rPr>
            </w:pPr>
          </w:p>
        </w:tc>
        <w:tc>
          <w:tcPr>
            <w:tcW w:w="1194" w:type="dxa"/>
            <w:tcBorders>
              <w:top w:val="single" w:sz="4" w:space="0" w:color="auto"/>
              <w:left w:val="single" w:sz="4" w:space="0" w:color="auto"/>
              <w:bottom w:val="single" w:sz="4" w:space="0" w:color="auto"/>
              <w:right w:val="single" w:sz="4" w:space="0" w:color="auto"/>
            </w:tcBorders>
            <w:vAlign w:val="center"/>
          </w:tcPr>
          <w:p w14:paraId="7C7456D9" w14:textId="1A62A8D4"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r>
      <w:tr w:rsidR="00773FA7" w:rsidRPr="0095173B" w14:paraId="4DF6D42C" w14:textId="77777777" w:rsidTr="00773FA7">
        <w:tc>
          <w:tcPr>
            <w:tcW w:w="397" w:type="dxa"/>
            <w:tcBorders>
              <w:right w:val="single" w:sz="4" w:space="0" w:color="auto"/>
            </w:tcBorders>
            <w:vAlign w:val="center"/>
          </w:tcPr>
          <w:p w14:paraId="08A51CEC" w14:textId="3BE58510" w:rsidR="00773FA7" w:rsidRPr="00773FA7" w:rsidRDefault="00773FA7" w:rsidP="00773FA7">
            <w:pPr>
              <w:jc w:val="center"/>
              <w:rPr>
                <w:rFonts w:ascii="Montserrat" w:hAnsi="Montserrat"/>
                <w:b/>
                <w:bCs/>
                <w:sz w:val="18"/>
                <w:szCs w:val="18"/>
              </w:rPr>
            </w:pPr>
            <w:r w:rsidRPr="00773FA7">
              <w:rPr>
                <w:rFonts w:ascii="Montserrat" w:hAnsi="Montserrat"/>
                <w:b/>
                <w:bCs/>
                <w:sz w:val="18"/>
                <w:szCs w:val="18"/>
              </w:rPr>
              <w:t>12</w:t>
            </w:r>
          </w:p>
        </w:tc>
        <w:tc>
          <w:tcPr>
            <w:tcW w:w="2891" w:type="dxa"/>
            <w:tcBorders>
              <w:top w:val="single" w:sz="4" w:space="0" w:color="auto"/>
              <w:left w:val="single" w:sz="4" w:space="0" w:color="auto"/>
              <w:bottom w:val="single" w:sz="4" w:space="0" w:color="auto"/>
              <w:right w:val="single" w:sz="4" w:space="0" w:color="auto"/>
            </w:tcBorders>
            <w:vAlign w:val="center"/>
          </w:tcPr>
          <w:p w14:paraId="4153381E" w14:textId="732D3A02"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Elaboration du Schéma Directeur Informatique de la CRRH</w:t>
            </w:r>
          </w:p>
        </w:tc>
        <w:tc>
          <w:tcPr>
            <w:tcW w:w="1757" w:type="dxa"/>
            <w:tcBorders>
              <w:top w:val="single" w:sz="4" w:space="0" w:color="auto"/>
              <w:left w:val="single" w:sz="4" w:space="0" w:color="auto"/>
              <w:bottom w:val="single" w:sz="4" w:space="0" w:color="auto"/>
              <w:right w:val="single" w:sz="4" w:space="0" w:color="auto"/>
            </w:tcBorders>
            <w:vAlign w:val="center"/>
          </w:tcPr>
          <w:p w14:paraId="309C9B16" w14:textId="4257DEFF" w:rsidR="00773FA7" w:rsidRPr="00A50EAA" w:rsidRDefault="00265918" w:rsidP="00773FA7">
            <w:pPr>
              <w:jc w:val="center"/>
              <w:rPr>
                <w:rFonts w:ascii="Montserrat" w:hAnsi="Montserrat"/>
                <w:b/>
                <w:bCs/>
                <w:sz w:val="16"/>
                <w:szCs w:val="16"/>
              </w:rPr>
            </w:pPr>
            <w:r w:rsidRPr="00265918">
              <w:rPr>
                <w:rFonts w:ascii="Montserrat" w:hAnsi="Montserrat" w:cs="Calibri"/>
                <w:sz w:val="16"/>
                <w:szCs w:val="16"/>
              </w:rPr>
              <w:t xml:space="preserve">Caisse Régionale de Refinancement Hypothécaire </w:t>
            </w:r>
            <w:r w:rsidR="00773FA7" w:rsidRPr="00265918">
              <w:rPr>
                <w:rFonts w:ascii="Montserrat" w:hAnsi="Montserrat" w:cs="Calibri"/>
                <w:b/>
                <w:bCs/>
                <w:sz w:val="16"/>
                <w:szCs w:val="16"/>
              </w:rPr>
              <w:t>Banque Mondiale</w:t>
            </w:r>
          </w:p>
        </w:tc>
        <w:tc>
          <w:tcPr>
            <w:tcW w:w="849" w:type="dxa"/>
            <w:tcBorders>
              <w:top w:val="single" w:sz="4" w:space="0" w:color="auto"/>
              <w:left w:val="single" w:sz="4" w:space="0" w:color="auto"/>
              <w:bottom w:val="single" w:sz="4" w:space="0" w:color="auto"/>
              <w:right w:val="single" w:sz="4" w:space="0" w:color="auto"/>
            </w:tcBorders>
            <w:vAlign w:val="center"/>
          </w:tcPr>
          <w:p w14:paraId="02F659B6" w14:textId="01C7E828" w:rsidR="00773FA7" w:rsidRPr="00A50EAA" w:rsidRDefault="00773FA7" w:rsidP="00773FA7">
            <w:pPr>
              <w:jc w:val="center"/>
              <w:rPr>
                <w:rFonts w:ascii="Montserrat" w:hAnsi="Montserrat"/>
                <w:b/>
                <w:bCs/>
                <w:sz w:val="16"/>
                <w:szCs w:val="16"/>
              </w:rPr>
            </w:pPr>
            <w:r>
              <w:rPr>
                <w:rFonts w:ascii="Montserrat" w:hAnsi="Montserrat"/>
                <w:b/>
                <w:bCs/>
                <w:noProof/>
                <w:sz w:val="16"/>
                <w:szCs w:val="16"/>
              </w:rPr>
              <w:drawing>
                <wp:inline distT="0" distB="0" distL="0" distR="0" wp14:anchorId="4844A9E5" wp14:editId="4F3D67E7">
                  <wp:extent cx="292735" cy="182880"/>
                  <wp:effectExtent l="0" t="0" r="0" b="7620"/>
                  <wp:docPr id="1453820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735" cy="182880"/>
                          </a:xfrm>
                          <a:prstGeom prst="rect">
                            <a:avLst/>
                          </a:prstGeom>
                          <a:noFill/>
                        </pic:spPr>
                      </pic:pic>
                    </a:graphicData>
                  </a:graphic>
                </wp:inline>
              </w:drawing>
            </w:r>
          </w:p>
        </w:tc>
        <w:tc>
          <w:tcPr>
            <w:tcW w:w="1017" w:type="dxa"/>
            <w:tcBorders>
              <w:top w:val="single" w:sz="4" w:space="0" w:color="auto"/>
              <w:left w:val="single" w:sz="4" w:space="0" w:color="auto"/>
              <w:bottom w:val="single" w:sz="4" w:space="0" w:color="auto"/>
              <w:right w:val="single" w:sz="4" w:space="0" w:color="auto"/>
            </w:tcBorders>
            <w:vAlign w:val="center"/>
          </w:tcPr>
          <w:p w14:paraId="3FDC4FDE" w14:textId="083F86C3"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2024</w:t>
            </w:r>
          </w:p>
        </w:tc>
        <w:tc>
          <w:tcPr>
            <w:tcW w:w="1191" w:type="dxa"/>
            <w:tcBorders>
              <w:top w:val="single" w:sz="4" w:space="0" w:color="auto"/>
              <w:left w:val="single" w:sz="4" w:space="0" w:color="auto"/>
              <w:bottom w:val="single" w:sz="4" w:space="0" w:color="auto"/>
              <w:right w:val="single" w:sz="4" w:space="0" w:color="auto"/>
            </w:tcBorders>
            <w:vAlign w:val="center"/>
          </w:tcPr>
          <w:p w14:paraId="01F0CCB3" w14:textId="55F39745"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0DE9995D"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55AD5050"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74EF0180" w14:textId="7CFF0C20"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10196FAF"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3ADE3A82" w14:textId="77777777" w:rsidR="00773FA7" w:rsidRPr="0095173B" w:rsidRDefault="00773FA7" w:rsidP="00773FA7">
            <w:pPr>
              <w:jc w:val="center"/>
              <w:rPr>
                <w:rFonts w:ascii="Montserrat" w:hAnsi="Montserrat"/>
                <w:b/>
                <w:bCs/>
                <w:sz w:val="16"/>
                <w:szCs w:val="16"/>
              </w:rPr>
            </w:pPr>
          </w:p>
        </w:tc>
        <w:tc>
          <w:tcPr>
            <w:tcW w:w="1194" w:type="dxa"/>
            <w:tcBorders>
              <w:top w:val="single" w:sz="4" w:space="0" w:color="auto"/>
              <w:left w:val="single" w:sz="4" w:space="0" w:color="auto"/>
              <w:bottom w:val="single" w:sz="4" w:space="0" w:color="auto"/>
              <w:right w:val="single" w:sz="4" w:space="0" w:color="auto"/>
            </w:tcBorders>
            <w:vAlign w:val="center"/>
          </w:tcPr>
          <w:p w14:paraId="7A774DF6" w14:textId="77777777" w:rsidR="00773FA7" w:rsidRPr="0095173B" w:rsidRDefault="00773FA7" w:rsidP="00773FA7">
            <w:pPr>
              <w:jc w:val="center"/>
              <w:rPr>
                <w:rFonts w:ascii="Montserrat" w:hAnsi="Montserrat"/>
                <w:b/>
                <w:bCs/>
                <w:sz w:val="16"/>
                <w:szCs w:val="16"/>
              </w:rPr>
            </w:pPr>
          </w:p>
        </w:tc>
      </w:tr>
      <w:tr w:rsidR="00773FA7" w:rsidRPr="0095173B" w14:paraId="2E30C401" w14:textId="77777777" w:rsidTr="00773FA7">
        <w:tc>
          <w:tcPr>
            <w:tcW w:w="397" w:type="dxa"/>
            <w:tcBorders>
              <w:right w:val="single" w:sz="4" w:space="0" w:color="auto"/>
            </w:tcBorders>
            <w:vAlign w:val="center"/>
          </w:tcPr>
          <w:p w14:paraId="3094A48F" w14:textId="0F686D5E" w:rsidR="00773FA7" w:rsidRPr="00773FA7" w:rsidRDefault="00773FA7" w:rsidP="00773FA7">
            <w:pPr>
              <w:jc w:val="center"/>
              <w:rPr>
                <w:rFonts w:ascii="Montserrat" w:hAnsi="Montserrat"/>
                <w:b/>
                <w:bCs/>
                <w:sz w:val="18"/>
                <w:szCs w:val="18"/>
              </w:rPr>
            </w:pPr>
            <w:r w:rsidRPr="00773FA7">
              <w:rPr>
                <w:rFonts w:ascii="Montserrat" w:hAnsi="Montserrat"/>
                <w:b/>
                <w:bCs/>
                <w:sz w:val="18"/>
                <w:szCs w:val="18"/>
              </w:rPr>
              <w:t>13</w:t>
            </w:r>
          </w:p>
        </w:tc>
        <w:tc>
          <w:tcPr>
            <w:tcW w:w="2891" w:type="dxa"/>
            <w:tcBorders>
              <w:top w:val="single" w:sz="4" w:space="0" w:color="auto"/>
              <w:left w:val="single" w:sz="4" w:space="0" w:color="auto"/>
              <w:bottom w:val="single" w:sz="4" w:space="0" w:color="auto"/>
              <w:right w:val="single" w:sz="4" w:space="0" w:color="auto"/>
            </w:tcBorders>
            <w:vAlign w:val="center"/>
          </w:tcPr>
          <w:p w14:paraId="5179BDAB" w14:textId="0C8BA2B4"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 xml:space="preserve">Elaboration du Schéma Directeur 2024-2028 et du Plan d’Urbanisation des SI </w:t>
            </w:r>
          </w:p>
        </w:tc>
        <w:tc>
          <w:tcPr>
            <w:tcW w:w="1757" w:type="dxa"/>
            <w:tcBorders>
              <w:top w:val="single" w:sz="4" w:space="0" w:color="auto"/>
              <w:left w:val="single" w:sz="4" w:space="0" w:color="auto"/>
              <w:bottom w:val="single" w:sz="4" w:space="0" w:color="auto"/>
              <w:right w:val="single" w:sz="4" w:space="0" w:color="auto"/>
            </w:tcBorders>
            <w:vAlign w:val="center"/>
          </w:tcPr>
          <w:p w14:paraId="466E1A0B" w14:textId="2C4A2E14"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ARCEP</w:t>
            </w:r>
          </w:p>
        </w:tc>
        <w:tc>
          <w:tcPr>
            <w:tcW w:w="849" w:type="dxa"/>
            <w:tcBorders>
              <w:top w:val="single" w:sz="4" w:space="0" w:color="auto"/>
              <w:left w:val="single" w:sz="4" w:space="0" w:color="auto"/>
              <w:bottom w:val="single" w:sz="4" w:space="0" w:color="auto"/>
              <w:right w:val="single" w:sz="4" w:space="0" w:color="auto"/>
            </w:tcBorders>
            <w:vAlign w:val="center"/>
          </w:tcPr>
          <w:p w14:paraId="08E9F86F" w14:textId="07A2985A" w:rsidR="00773FA7" w:rsidRPr="00A50EAA" w:rsidRDefault="00A46BDD" w:rsidP="00773FA7">
            <w:pPr>
              <w:jc w:val="center"/>
              <w:rPr>
                <w:rFonts w:ascii="Montserrat" w:hAnsi="Montserrat"/>
                <w:b/>
                <w:bCs/>
                <w:sz w:val="16"/>
                <w:szCs w:val="16"/>
              </w:rPr>
            </w:pPr>
            <w:r>
              <w:rPr>
                <w:rFonts w:ascii="Montserrat" w:hAnsi="Montserrat" w:cs="Calibri"/>
                <w:sz w:val="16"/>
                <w:szCs w:val="16"/>
              </w:rPr>
              <w:pict w14:anchorId="236E30D0">
                <v:shape id="_x0000_i1036" type="#_x0000_t75" style="width:22.8pt;height:15.6pt">
                  <v:imagedata r:id="rId18" o:title="78AB0539"/>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12EC6509" w14:textId="16E0AE7F" w:rsidR="00773FA7" w:rsidRPr="00A50EAA" w:rsidRDefault="00773FA7" w:rsidP="00773FA7">
            <w:pPr>
              <w:jc w:val="center"/>
              <w:rPr>
                <w:rFonts w:ascii="Montserrat" w:hAnsi="Montserrat"/>
                <w:b/>
                <w:bCs/>
                <w:sz w:val="16"/>
                <w:szCs w:val="16"/>
              </w:rPr>
            </w:pPr>
            <w:r w:rsidRPr="00A50EAA">
              <w:rPr>
                <w:rFonts w:ascii="Montserrat" w:hAnsi="Montserrat" w:cs="Calibri"/>
                <w:sz w:val="16"/>
                <w:szCs w:val="16"/>
              </w:rPr>
              <w:t>2025</w:t>
            </w:r>
          </w:p>
        </w:tc>
        <w:tc>
          <w:tcPr>
            <w:tcW w:w="1191" w:type="dxa"/>
            <w:tcBorders>
              <w:top w:val="single" w:sz="4" w:space="0" w:color="auto"/>
              <w:left w:val="single" w:sz="4" w:space="0" w:color="auto"/>
              <w:bottom w:val="single" w:sz="4" w:space="0" w:color="auto"/>
              <w:right w:val="single" w:sz="4" w:space="0" w:color="auto"/>
            </w:tcBorders>
            <w:vAlign w:val="center"/>
          </w:tcPr>
          <w:p w14:paraId="11ECD247" w14:textId="5F813490"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454BB6A0"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04A9E0E2"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0424FFE5" w14:textId="7ACA6BC6"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1A7993BD"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45257F32" w14:textId="77777777" w:rsidR="00773FA7" w:rsidRPr="0095173B" w:rsidRDefault="00773FA7" w:rsidP="00773FA7">
            <w:pPr>
              <w:jc w:val="center"/>
              <w:rPr>
                <w:rFonts w:ascii="Montserrat" w:hAnsi="Montserrat"/>
                <w:b/>
                <w:bCs/>
                <w:sz w:val="16"/>
                <w:szCs w:val="16"/>
              </w:rPr>
            </w:pPr>
          </w:p>
        </w:tc>
        <w:tc>
          <w:tcPr>
            <w:tcW w:w="1194" w:type="dxa"/>
            <w:tcBorders>
              <w:top w:val="single" w:sz="4" w:space="0" w:color="auto"/>
              <w:left w:val="single" w:sz="4" w:space="0" w:color="auto"/>
              <w:bottom w:val="single" w:sz="4" w:space="0" w:color="auto"/>
              <w:right w:val="single" w:sz="4" w:space="0" w:color="auto"/>
            </w:tcBorders>
            <w:vAlign w:val="center"/>
          </w:tcPr>
          <w:p w14:paraId="4A8D6A38" w14:textId="77777777" w:rsidR="00773FA7" w:rsidRPr="0095173B" w:rsidRDefault="00773FA7" w:rsidP="00773FA7">
            <w:pPr>
              <w:jc w:val="center"/>
              <w:rPr>
                <w:rFonts w:ascii="Montserrat" w:hAnsi="Montserrat"/>
                <w:b/>
                <w:bCs/>
                <w:sz w:val="16"/>
                <w:szCs w:val="16"/>
              </w:rPr>
            </w:pPr>
          </w:p>
        </w:tc>
      </w:tr>
      <w:tr w:rsidR="00773FA7" w:rsidRPr="0095173B" w14:paraId="23882784" w14:textId="77777777" w:rsidTr="00773FA7">
        <w:tc>
          <w:tcPr>
            <w:tcW w:w="397" w:type="dxa"/>
            <w:tcBorders>
              <w:right w:val="single" w:sz="4" w:space="0" w:color="auto"/>
            </w:tcBorders>
            <w:vAlign w:val="center"/>
          </w:tcPr>
          <w:p w14:paraId="4C315413" w14:textId="30407929" w:rsidR="00773FA7" w:rsidRPr="00773FA7" w:rsidRDefault="00773FA7" w:rsidP="00773FA7">
            <w:pPr>
              <w:jc w:val="center"/>
              <w:rPr>
                <w:rFonts w:ascii="Montserrat" w:hAnsi="Montserrat"/>
                <w:b/>
                <w:bCs/>
                <w:sz w:val="18"/>
                <w:szCs w:val="18"/>
              </w:rPr>
            </w:pPr>
            <w:r w:rsidRPr="00773FA7">
              <w:rPr>
                <w:rFonts w:ascii="Montserrat" w:hAnsi="Montserrat"/>
                <w:b/>
                <w:bCs/>
                <w:sz w:val="18"/>
                <w:szCs w:val="18"/>
              </w:rPr>
              <w:t>14</w:t>
            </w:r>
          </w:p>
        </w:tc>
        <w:tc>
          <w:tcPr>
            <w:tcW w:w="2891" w:type="dxa"/>
            <w:tcBorders>
              <w:top w:val="single" w:sz="4" w:space="0" w:color="auto"/>
              <w:left w:val="single" w:sz="4" w:space="0" w:color="auto"/>
              <w:bottom w:val="single" w:sz="4" w:space="0" w:color="auto"/>
              <w:right w:val="single" w:sz="4" w:space="0" w:color="auto"/>
            </w:tcBorders>
            <w:vAlign w:val="center"/>
          </w:tcPr>
          <w:p w14:paraId="1B732FDA" w14:textId="53D32B23" w:rsidR="00773FA7" w:rsidRPr="00A50EAA" w:rsidRDefault="00773FA7" w:rsidP="00773FA7">
            <w:pPr>
              <w:jc w:val="center"/>
              <w:rPr>
                <w:rFonts w:ascii="Montserrat" w:hAnsi="Montserrat" w:cs="Calibri"/>
                <w:sz w:val="16"/>
                <w:szCs w:val="16"/>
              </w:rPr>
            </w:pPr>
            <w:r w:rsidRPr="00A50EAA">
              <w:rPr>
                <w:rFonts w:ascii="Montserrat" w:hAnsi="Montserrat" w:cs="Calibri"/>
                <w:sz w:val="16"/>
                <w:szCs w:val="16"/>
              </w:rPr>
              <w:t>Accompagnement dans le choix et la mise en place d’un Core Banking System</w:t>
            </w:r>
          </w:p>
        </w:tc>
        <w:tc>
          <w:tcPr>
            <w:tcW w:w="1757" w:type="dxa"/>
            <w:tcBorders>
              <w:top w:val="single" w:sz="4" w:space="0" w:color="auto"/>
              <w:left w:val="single" w:sz="4" w:space="0" w:color="auto"/>
              <w:bottom w:val="single" w:sz="4" w:space="0" w:color="auto"/>
              <w:right w:val="single" w:sz="4" w:space="0" w:color="auto"/>
            </w:tcBorders>
            <w:vAlign w:val="center"/>
          </w:tcPr>
          <w:p w14:paraId="2CFF7498" w14:textId="6FB07326" w:rsidR="00773FA7" w:rsidRPr="007C7747" w:rsidRDefault="00773FA7" w:rsidP="00773FA7">
            <w:pPr>
              <w:jc w:val="center"/>
              <w:rPr>
                <w:rFonts w:ascii="Montserrat" w:hAnsi="Montserrat" w:cs="Calibri"/>
                <w:sz w:val="16"/>
                <w:szCs w:val="16"/>
                <w:highlight w:val="yellow"/>
              </w:rPr>
            </w:pPr>
            <w:r w:rsidRPr="00BD56FE">
              <w:rPr>
                <w:rFonts w:ascii="Montserrat" w:hAnsi="Montserrat" w:cs="Calibri"/>
                <w:sz w:val="16"/>
                <w:szCs w:val="16"/>
              </w:rPr>
              <w:t>Banque Postale des Comores</w:t>
            </w:r>
          </w:p>
        </w:tc>
        <w:tc>
          <w:tcPr>
            <w:tcW w:w="849" w:type="dxa"/>
            <w:tcBorders>
              <w:top w:val="single" w:sz="4" w:space="0" w:color="auto"/>
              <w:left w:val="single" w:sz="4" w:space="0" w:color="auto"/>
              <w:bottom w:val="single" w:sz="4" w:space="0" w:color="auto"/>
              <w:right w:val="single" w:sz="4" w:space="0" w:color="auto"/>
            </w:tcBorders>
            <w:vAlign w:val="center"/>
          </w:tcPr>
          <w:p w14:paraId="5F28C01C" w14:textId="456FBE2F" w:rsidR="00773FA7" w:rsidRPr="00A50EAA" w:rsidRDefault="00A46BDD" w:rsidP="00773FA7">
            <w:pPr>
              <w:jc w:val="center"/>
              <w:rPr>
                <w:rFonts w:ascii="Montserrat" w:hAnsi="Montserrat" w:cs="Calibri"/>
                <w:sz w:val="16"/>
                <w:szCs w:val="16"/>
              </w:rPr>
            </w:pPr>
            <w:r>
              <w:rPr>
                <w:rFonts w:ascii="Montserrat" w:hAnsi="Montserrat" w:cs="Calibri"/>
                <w:sz w:val="16"/>
                <w:szCs w:val="16"/>
              </w:rPr>
              <w:pict w14:anchorId="77C3F55B">
                <v:shape id="_x0000_i1037" type="#_x0000_t75" style="width:22.8pt;height:15.6pt">
                  <v:imagedata r:id="rId19" o:title="625854AF"/>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395EEAA8" w14:textId="10F4CCDC" w:rsidR="00773FA7" w:rsidRPr="00A50EAA" w:rsidRDefault="00773FA7" w:rsidP="00773FA7">
            <w:pPr>
              <w:jc w:val="center"/>
              <w:rPr>
                <w:rFonts w:ascii="Montserrat" w:hAnsi="Montserrat" w:cs="Calibri"/>
                <w:sz w:val="16"/>
                <w:szCs w:val="16"/>
              </w:rPr>
            </w:pPr>
            <w:r w:rsidRPr="00A50EAA">
              <w:rPr>
                <w:rFonts w:ascii="Montserrat" w:hAnsi="Montserrat" w:cs="Calibri"/>
                <w:sz w:val="16"/>
                <w:szCs w:val="16"/>
              </w:rPr>
              <w:t>2025-Présent</w:t>
            </w:r>
          </w:p>
        </w:tc>
        <w:tc>
          <w:tcPr>
            <w:tcW w:w="1191" w:type="dxa"/>
            <w:tcBorders>
              <w:top w:val="single" w:sz="4" w:space="0" w:color="auto"/>
              <w:left w:val="single" w:sz="4" w:space="0" w:color="auto"/>
              <w:bottom w:val="single" w:sz="4" w:space="0" w:color="auto"/>
              <w:right w:val="single" w:sz="4" w:space="0" w:color="auto"/>
            </w:tcBorders>
            <w:vAlign w:val="center"/>
          </w:tcPr>
          <w:p w14:paraId="095D0BDF" w14:textId="4295879C" w:rsidR="00773FA7" w:rsidRDefault="00773FA7" w:rsidP="00773FA7">
            <w:pPr>
              <w:jc w:val="center"/>
              <w:rPr>
                <w:rFonts w:ascii="Segoe UI Emoji" w:hAnsi="Segoe UI Emoji" w:cs="Segoe UI Emoji"/>
                <w:sz w:val="20"/>
                <w:szCs w:val="20"/>
              </w:rPr>
            </w:pPr>
            <w:r>
              <w:rPr>
                <w:rFonts w:ascii="Segoe UI Emoji" w:hAnsi="Segoe UI Emoji" w:cs="Segoe UI Emoji"/>
                <w:sz w:val="18"/>
                <w:szCs w:val="18"/>
              </w:rPr>
              <w:t>✅</w:t>
            </w:r>
          </w:p>
        </w:tc>
        <w:tc>
          <w:tcPr>
            <w:tcW w:w="1191" w:type="dxa"/>
            <w:tcBorders>
              <w:top w:val="single" w:sz="4" w:space="0" w:color="auto"/>
              <w:left w:val="single" w:sz="4" w:space="0" w:color="auto"/>
              <w:bottom w:val="single" w:sz="4" w:space="0" w:color="auto"/>
              <w:right w:val="single" w:sz="4" w:space="0" w:color="auto"/>
            </w:tcBorders>
            <w:vAlign w:val="center"/>
          </w:tcPr>
          <w:p w14:paraId="519D1F83" w14:textId="7D804F19"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c>
          <w:tcPr>
            <w:tcW w:w="1191" w:type="dxa"/>
            <w:tcBorders>
              <w:top w:val="single" w:sz="4" w:space="0" w:color="auto"/>
              <w:left w:val="single" w:sz="4" w:space="0" w:color="auto"/>
              <w:bottom w:val="single" w:sz="4" w:space="0" w:color="auto"/>
              <w:right w:val="single" w:sz="4" w:space="0" w:color="auto"/>
            </w:tcBorders>
            <w:vAlign w:val="center"/>
          </w:tcPr>
          <w:p w14:paraId="13CEB298" w14:textId="3E6773B5"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c>
          <w:tcPr>
            <w:tcW w:w="1191" w:type="dxa"/>
            <w:tcBorders>
              <w:top w:val="single" w:sz="4" w:space="0" w:color="auto"/>
              <w:left w:val="single" w:sz="4" w:space="0" w:color="auto"/>
              <w:bottom w:val="single" w:sz="4" w:space="0" w:color="auto"/>
              <w:right w:val="single" w:sz="4" w:space="0" w:color="auto"/>
            </w:tcBorders>
            <w:vAlign w:val="center"/>
          </w:tcPr>
          <w:p w14:paraId="7BA62810" w14:textId="21CEC9E3" w:rsidR="00773FA7" w:rsidRDefault="00773FA7" w:rsidP="00773FA7">
            <w:pPr>
              <w:jc w:val="center"/>
              <w:rPr>
                <w:rFonts w:ascii="Segoe UI Emoji" w:hAnsi="Segoe UI Emoji" w:cs="Segoe UI Emoji"/>
                <w:sz w:val="20"/>
                <w:szCs w:val="20"/>
              </w:rPr>
            </w:pPr>
            <w:r>
              <w:rPr>
                <w:rFonts w:ascii="Segoe UI Emoji" w:hAnsi="Segoe UI Emoji" w:cs="Segoe UI Emoji"/>
                <w:sz w:val="18"/>
                <w:szCs w:val="18"/>
              </w:rPr>
              <w:t>✅</w:t>
            </w:r>
          </w:p>
        </w:tc>
        <w:tc>
          <w:tcPr>
            <w:tcW w:w="1191" w:type="dxa"/>
            <w:tcBorders>
              <w:top w:val="single" w:sz="4" w:space="0" w:color="auto"/>
              <w:left w:val="single" w:sz="4" w:space="0" w:color="auto"/>
              <w:bottom w:val="single" w:sz="4" w:space="0" w:color="auto"/>
              <w:right w:val="single" w:sz="4" w:space="0" w:color="auto"/>
            </w:tcBorders>
            <w:vAlign w:val="center"/>
          </w:tcPr>
          <w:p w14:paraId="305BEC84" w14:textId="1523C8DB"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c>
          <w:tcPr>
            <w:tcW w:w="1191" w:type="dxa"/>
            <w:tcBorders>
              <w:top w:val="single" w:sz="4" w:space="0" w:color="auto"/>
              <w:left w:val="single" w:sz="4" w:space="0" w:color="auto"/>
              <w:bottom w:val="single" w:sz="4" w:space="0" w:color="auto"/>
              <w:right w:val="single" w:sz="4" w:space="0" w:color="auto"/>
            </w:tcBorders>
            <w:vAlign w:val="center"/>
          </w:tcPr>
          <w:p w14:paraId="518D63C9" w14:textId="18DD46AA"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c>
          <w:tcPr>
            <w:tcW w:w="1194" w:type="dxa"/>
            <w:tcBorders>
              <w:top w:val="single" w:sz="4" w:space="0" w:color="auto"/>
              <w:left w:val="single" w:sz="4" w:space="0" w:color="auto"/>
              <w:bottom w:val="single" w:sz="4" w:space="0" w:color="auto"/>
              <w:right w:val="single" w:sz="4" w:space="0" w:color="auto"/>
            </w:tcBorders>
            <w:vAlign w:val="center"/>
          </w:tcPr>
          <w:p w14:paraId="3839FC13" w14:textId="7BEC97B5"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r>
      <w:tr w:rsidR="00773FA7" w:rsidRPr="0095173B" w14:paraId="39E65AC5" w14:textId="77777777" w:rsidTr="00773FA7">
        <w:tc>
          <w:tcPr>
            <w:tcW w:w="397" w:type="dxa"/>
            <w:tcBorders>
              <w:right w:val="single" w:sz="4" w:space="0" w:color="auto"/>
            </w:tcBorders>
            <w:vAlign w:val="center"/>
          </w:tcPr>
          <w:p w14:paraId="46CC9A1A" w14:textId="3D20985B" w:rsidR="00773FA7" w:rsidRPr="00773FA7" w:rsidRDefault="00773FA7" w:rsidP="00773FA7">
            <w:pPr>
              <w:jc w:val="center"/>
              <w:rPr>
                <w:rFonts w:ascii="Montserrat" w:hAnsi="Montserrat"/>
                <w:b/>
                <w:bCs/>
                <w:sz w:val="18"/>
                <w:szCs w:val="18"/>
              </w:rPr>
            </w:pPr>
            <w:r w:rsidRPr="00773FA7">
              <w:rPr>
                <w:rFonts w:ascii="Montserrat" w:hAnsi="Montserrat"/>
                <w:b/>
                <w:bCs/>
                <w:sz w:val="18"/>
                <w:szCs w:val="18"/>
              </w:rPr>
              <w:t>15</w:t>
            </w:r>
          </w:p>
        </w:tc>
        <w:tc>
          <w:tcPr>
            <w:tcW w:w="2891" w:type="dxa"/>
            <w:tcBorders>
              <w:top w:val="single" w:sz="4" w:space="0" w:color="auto"/>
              <w:left w:val="single" w:sz="4" w:space="0" w:color="auto"/>
              <w:bottom w:val="single" w:sz="4" w:space="0" w:color="auto"/>
              <w:right w:val="single" w:sz="4" w:space="0" w:color="auto"/>
            </w:tcBorders>
            <w:vAlign w:val="center"/>
          </w:tcPr>
          <w:p w14:paraId="3240C212" w14:textId="027213E2" w:rsidR="00773FA7" w:rsidRPr="00A50EAA" w:rsidRDefault="00773FA7" w:rsidP="00773FA7">
            <w:pPr>
              <w:jc w:val="center"/>
              <w:rPr>
                <w:rFonts w:ascii="Montserrat" w:hAnsi="Montserrat" w:cs="Calibri"/>
                <w:sz w:val="16"/>
                <w:szCs w:val="16"/>
              </w:rPr>
            </w:pPr>
            <w:r w:rsidRPr="00A50EAA">
              <w:rPr>
                <w:rFonts w:ascii="Montserrat" w:hAnsi="Montserrat" w:cs="Calibri"/>
                <w:sz w:val="16"/>
                <w:szCs w:val="16"/>
              </w:rPr>
              <w:t xml:space="preserve">Accompagnement dans le choix et la mise en place d’une solution monétique </w:t>
            </w:r>
          </w:p>
        </w:tc>
        <w:tc>
          <w:tcPr>
            <w:tcW w:w="1757" w:type="dxa"/>
            <w:tcBorders>
              <w:top w:val="single" w:sz="4" w:space="0" w:color="auto"/>
              <w:left w:val="single" w:sz="4" w:space="0" w:color="auto"/>
              <w:bottom w:val="single" w:sz="4" w:space="0" w:color="auto"/>
              <w:right w:val="single" w:sz="4" w:space="0" w:color="auto"/>
            </w:tcBorders>
            <w:vAlign w:val="center"/>
          </w:tcPr>
          <w:p w14:paraId="7961F238" w14:textId="361D0C94" w:rsidR="00773FA7" w:rsidRPr="007C7747" w:rsidRDefault="00773FA7" w:rsidP="00773FA7">
            <w:pPr>
              <w:jc w:val="center"/>
              <w:rPr>
                <w:rFonts w:ascii="Montserrat" w:hAnsi="Montserrat" w:cs="Calibri"/>
                <w:sz w:val="16"/>
                <w:szCs w:val="16"/>
                <w:highlight w:val="yellow"/>
              </w:rPr>
            </w:pPr>
            <w:r w:rsidRPr="008F0AC7">
              <w:rPr>
                <w:rFonts w:ascii="Montserrat" w:hAnsi="Montserrat" w:cs="Calibri"/>
                <w:sz w:val="16"/>
                <w:szCs w:val="16"/>
              </w:rPr>
              <w:t>Banque Postale des Comores</w:t>
            </w:r>
          </w:p>
        </w:tc>
        <w:tc>
          <w:tcPr>
            <w:tcW w:w="849" w:type="dxa"/>
            <w:tcBorders>
              <w:top w:val="single" w:sz="4" w:space="0" w:color="auto"/>
              <w:left w:val="single" w:sz="4" w:space="0" w:color="auto"/>
              <w:bottom w:val="single" w:sz="4" w:space="0" w:color="auto"/>
              <w:right w:val="single" w:sz="4" w:space="0" w:color="auto"/>
            </w:tcBorders>
            <w:vAlign w:val="center"/>
          </w:tcPr>
          <w:p w14:paraId="3D964BB3" w14:textId="37795CD9" w:rsidR="00773FA7" w:rsidRPr="00A50EAA" w:rsidRDefault="00A46BDD" w:rsidP="00773FA7">
            <w:pPr>
              <w:jc w:val="center"/>
              <w:rPr>
                <w:rFonts w:ascii="Montserrat" w:hAnsi="Montserrat" w:cs="Calibri"/>
                <w:sz w:val="16"/>
                <w:szCs w:val="16"/>
              </w:rPr>
            </w:pPr>
            <w:r>
              <w:rPr>
                <w:rFonts w:ascii="Montserrat" w:hAnsi="Montserrat" w:cs="Calibri"/>
                <w:sz w:val="16"/>
                <w:szCs w:val="16"/>
              </w:rPr>
              <w:pict w14:anchorId="0A13DFB2">
                <v:shape id="_x0000_i1038" type="#_x0000_t75" style="width:22.8pt;height:15.6pt">
                  <v:imagedata r:id="rId19" o:title="EA203195"/>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49E2E785" w14:textId="7F163952" w:rsidR="00773FA7" w:rsidRPr="00A50EAA" w:rsidRDefault="00773FA7" w:rsidP="00773FA7">
            <w:pPr>
              <w:jc w:val="center"/>
              <w:rPr>
                <w:rFonts w:ascii="Montserrat" w:hAnsi="Montserrat" w:cs="Calibri"/>
                <w:sz w:val="16"/>
                <w:szCs w:val="16"/>
              </w:rPr>
            </w:pPr>
            <w:r w:rsidRPr="00A50EAA">
              <w:rPr>
                <w:rFonts w:ascii="Montserrat" w:hAnsi="Montserrat" w:cs="Calibri"/>
                <w:sz w:val="16"/>
                <w:szCs w:val="16"/>
              </w:rPr>
              <w:t>2025-Présent</w:t>
            </w:r>
          </w:p>
        </w:tc>
        <w:tc>
          <w:tcPr>
            <w:tcW w:w="1191" w:type="dxa"/>
            <w:tcBorders>
              <w:top w:val="single" w:sz="4" w:space="0" w:color="auto"/>
              <w:left w:val="single" w:sz="4" w:space="0" w:color="auto"/>
              <w:bottom w:val="single" w:sz="4" w:space="0" w:color="auto"/>
              <w:right w:val="single" w:sz="4" w:space="0" w:color="auto"/>
            </w:tcBorders>
            <w:vAlign w:val="center"/>
          </w:tcPr>
          <w:p w14:paraId="20D8BCD3" w14:textId="3E85048C" w:rsidR="00773FA7" w:rsidRDefault="00773FA7" w:rsidP="00773FA7">
            <w:pPr>
              <w:jc w:val="center"/>
              <w:rPr>
                <w:rFonts w:ascii="Segoe UI Emoji" w:hAnsi="Segoe UI Emoji" w:cs="Segoe UI Emoji"/>
                <w:sz w:val="20"/>
                <w:szCs w:val="20"/>
              </w:rPr>
            </w:pPr>
            <w:r>
              <w:rPr>
                <w:rFonts w:ascii="Segoe UI Emoji" w:hAnsi="Segoe UI Emoji" w:cs="Segoe UI Emoji"/>
                <w:sz w:val="18"/>
                <w:szCs w:val="18"/>
              </w:rPr>
              <w:t>✅</w:t>
            </w:r>
          </w:p>
        </w:tc>
        <w:tc>
          <w:tcPr>
            <w:tcW w:w="1191" w:type="dxa"/>
            <w:tcBorders>
              <w:top w:val="single" w:sz="4" w:space="0" w:color="auto"/>
              <w:left w:val="single" w:sz="4" w:space="0" w:color="auto"/>
              <w:bottom w:val="single" w:sz="4" w:space="0" w:color="auto"/>
              <w:right w:val="single" w:sz="4" w:space="0" w:color="auto"/>
            </w:tcBorders>
            <w:vAlign w:val="center"/>
          </w:tcPr>
          <w:p w14:paraId="35D0A685" w14:textId="100C4A33"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c>
          <w:tcPr>
            <w:tcW w:w="1191" w:type="dxa"/>
            <w:tcBorders>
              <w:top w:val="single" w:sz="4" w:space="0" w:color="auto"/>
              <w:left w:val="single" w:sz="4" w:space="0" w:color="auto"/>
              <w:bottom w:val="single" w:sz="4" w:space="0" w:color="auto"/>
              <w:right w:val="single" w:sz="4" w:space="0" w:color="auto"/>
            </w:tcBorders>
            <w:vAlign w:val="center"/>
          </w:tcPr>
          <w:p w14:paraId="20911B2E" w14:textId="42874A1D"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c>
          <w:tcPr>
            <w:tcW w:w="1191" w:type="dxa"/>
            <w:tcBorders>
              <w:top w:val="single" w:sz="4" w:space="0" w:color="auto"/>
              <w:left w:val="single" w:sz="4" w:space="0" w:color="auto"/>
              <w:bottom w:val="single" w:sz="4" w:space="0" w:color="auto"/>
              <w:right w:val="single" w:sz="4" w:space="0" w:color="auto"/>
            </w:tcBorders>
            <w:vAlign w:val="center"/>
          </w:tcPr>
          <w:p w14:paraId="79CC6589" w14:textId="5B330E3B" w:rsidR="00773FA7" w:rsidRDefault="00773FA7" w:rsidP="00773FA7">
            <w:pPr>
              <w:jc w:val="center"/>
              <w:rPr>
                <w:rFonts w:ascii="Segoe UI Emoji" w:hAnsi="Segoe UI Emoji" w:cs="Segoe UI Emoji"/>
                <w:sz w:val="20"/>
                <w:szCs w:val="20"/>
              </w:rPr>
            </w:pPr>
            <w:r>
              <w:rPr>
                <w:rFonts w:ascii="Segoe UI Emoji" w:hAnsi="Segoe UI Emoji" w:cs="Segoe UI Emoji"/>
                <w:sz w:val="18"/>
                <w:szCs w:val="18"/>
              </w:rPr>
              <w:t>✅</w:t>
            </w:r>
          </w:p>
        </w:tc>
        <w:tc>
          <w:tcPr>
            <w:tcW w:w="1191" w:type="dxa"/>
            <w:tcBorders>
              <w:top w:val="single" w:sz="4" w:space="0" w:color="auto"/>
              <w:left w:val="single" w:sz="4" w:space="0" w:color="auto"/>
              <w:bottom w:val="single" w:sz="4" w:space="0" w:color="auto"/>
              <w:right w:val="single" w:sz="4" w:space="0" w:color="auto"/>
            </w:tcBorders>
            <w:vAlign w:val="center"/>
          </w:tcPr>
          <w:p w14:paraId="316030F5" w14:textId="50B5C327"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c>
          <w:tcPr>
            <w:tcW w:w="1191" w:type="dxa"/>
            <w:tcBorders>
              <w:top w:val="single" w:sz="4" w:space="0" w:color="auto"/>
              <w:left w:val="single" w:sz="4" w:space="0" w:color="auto"/>
              <w:bottom w:val="single" w:sz="4" w:space="0" w:color="auto"/>
              <w:right w:val="single" w:sz="4" w:space="0" w:color="auto"/>
            </w:tcBorders>
            <w:vAlign w:val="center"/>
          </w:tcPr>
          <w:p w14:paraId="5242E7F7" w14:textId="680C8136"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c>
          <w:tcPr>
            <w:tcW w:w="1194" w:type="dxa"/>
            <w:tcBorders>
              <w:top w:val="single" w:sz="4" w:space="0" w:color="auto"/>
              <w:left w:val="single" w:sz="4" w:space="0" w:color="auto"/>
              <w:bottom w:val="single" w:sz="4" w:space="0" w:color="auto"/>
              <w:right w:val="single" w:sz="4" w:space="0" w:color="auto"/>
            </w:tcBorders>
            <w:vAlign w:val="center"/>
          </w:tcPr>
          <w:p w14:paraId="6BC9DB13" w14:textId="42C5F0D9" w:rsidR="00773FA7" w:rsidRPr="0095173B" w:rsidRDefault="00773FA7" w:rsidP="00773FA7">
            <w:pPr>
              <w:jc w:val="center"/>
              <w:rPr>
                <w:rFonts w:ascii="Montserrat" w:hAnsi="Montserrat"/>
                <w:b/>
                <w:bCs/>
                <w:sz w:val="16"/>
                <w:szCs w:val="16"/>
              </w:rPr>
            </w:pPr>
            <w:r>
              <w:rPr>
                <w:rFonts w:ascii="Segoe UI Emoji" w:hAnsi="Segoe UI Emoji" w:cs="Segoe UI Emoji"/>
                <w:sz w:val="18"/>
                <w:szCs w:val="18"/>
              </w:rPr>
              <w:t>✅</w:t>
            </w:r>
          </w:p>
        </w:tc>
      </w:tr>
      <w:tr w:rsidR="00773FA7" w:rsidRPr="0095173B" w14:paraId="6625785B" w14:textId="77777777" w:rsidTr="00773FA7">
        <w:tc>
          <w:tcPr>
            <w:tcW w:w="397" w:type="dxa"/>
            <w:tcBorders>
              <w:right w:val="single" w:sz="4" w:space="0" w:color="auto"/>
            </w:tcBorders>
            <w:vAlign w:val="center"/>
          </w:tcPr>
          <w:p w14:paraId="6D067836" w14:textId="37EB3E3A" w:rsidR="00773FA7" w:rsidRPr="00773FA7" w:rsidRDefault="00773FA7" w:rsidP="00773FA7">
            <w:pPr>
              <w:jc w:val="center"/>
              <w:rPr>
                <w:rFonts w:ascii="Montserrat" w:hAnsi="Montserrat"/>
                <w:b/>
                <w:bCs/>
                <w:sz w:val="18"/>
                <w:szCs w:val="18"/>
              </w:rPr>
            </w:pPr>
            <w:r w:rsidRPr="00773FA7">
              <w:rPr>
                <w:rFonts w:ascii="Montserrat" w:hAnsi="Montserrat"/>
                <w:b/>
                <w:bCs/>
                <w:sz w:val="18"/>
                <w:szCs w:val="18"/>
              </w:rPr>
              <w:t>16</w:t>
            </w:r>
          </w:p>
        </w:tc>
        <w:tc>
          <w:tcPr>
            <w:tcW w:w="2891" w:type="dxa"/>
            <w:tcBorders>
              <w:top w:val="single" w:sz="4" w:space="0" w:color="auto"/>
              <w:left w:val="single" w:sz="4" w:space="0" w:color="auto"/>
              <w:bottom w:val="single" w:sz="4" w:space="0" w:color="auto"/>
              <w:right w:val="single" w:sz="4" w:space="0" w:color="auto"/>
            </w:tcBorders>
            <w:vAlign w:val="center"/>
          </w:tcPr>
          <w:p w14:paraId="2C3EAC27" w14:textId="6B0B1017" w:rsidR="00773FA7" w:rsidRPr="00A50EAA" w:rsidRDefault="00773FA7" w:rsidP="00773FA7">
            <w:pPr>
              <w:jc w:val="center"/>
              <w:rPr>
                <w:rFonts w:ascii="Montserrat" w:hAnsi="Montserrat" w:cs="Calibri"/>
                <w:sz w:val="16"/>
                <w:szCs w:val="16"/>
              </w:rPr>
            </w:pPr>
            <w:r w:rsidRPr="00A50EAA">
              <w:rPr>
                <w:rFonts w:ascii="Montserrat" w:hAnsi="Montserrat" w:cs="Calibri"/>
                <w:sz w:val="16"/>
                <w:szCs w:val="16"/>
              </w:rPr>
              <w:t>Projet d'élaboration du schéma directeur du Système d'Information de la NSIA Banque couvrant la période 2020-2023</w:t>
            </w:r>
          </w:p>
        </w:tc>
        <w:tc>
          <w:tcPr>
            <w:tcW w:w="1757" w:type="dxa"/>
            <w:tcBorders>
              <w:top w:val="single" w:sz="4" w:space="0" w:color="auto"/>
              <w:left w:val="single" w:sz="4" w:space="0" w:color="auto"/>
              <w:bottom w:val="single" w:sz="4" w:space="0" w:color="auto"/>
              <w:right w:val="single" w:sz="4" w:space="0" w:color="auto"/>
            </w:tcBorders>
            <w:vAlign w:val="center"/>
          </w:tcPr>
          <w:p w14:paraId="700B71AB" w14:textId="77777777" w:rsidR="00265918" w:rsidRDefault="00773FA7" w:rsidP="00773FA7">
            <w:pPr>
              <w:jc w:val="center"/>
              <w:rPr>
                <w:rFonts w:ascii="Montserrat" w:hAnsi="Montserrat" w:cs="Calibri"/>
                <w:sz w:val="16"/>
                <w:szCs w:val="16"/>
              </w:rPr>
            </w:pPr>
            <w:r w:rsidRPr="00A50EAA">
              <w:rPr>
                <w:rFonts w:ascii="Montserrat" w:hAnsi="Montserrat" w:cs="Calibri"/>
                <w:sz w:val="16"/>
                <w:szCs w:val="16"/>
              </w:rPr>
              <w:t xml:space="preserve">NSIA Banque </w:t>
            </w:r>
          </w:p>
          <w:p w14:paraId="7B5F1A5F" w14:textId="5FDB02E8" w:rsidR="00773FA7" w:rsidRPr="00A50EAA" w:rsidRDefault="00773FA7" w:rsidP="00773FA7">
            <w:pPr>
              <w:jc w:val="center"/>
              <w:rPr>
                <w:rFonts w:ascii="Montserrat" w:hAnsi="Montserrat" w:cs="Calibri"/>
                <w:sz w:val="16"/>
                <w:szCs w:val="16"/>
              </w:rPr>
            </w:pPr>
            <w:r w:rsidRPr="00A50EAA">
              <w:rPr>
                <w:rFonts w:ascii="Montserrat" w:hAnsi="Montserrat" w:cs="Calibri"/>
                <w:sz w:val="16"/>
                <w:szCs w:val="16"/>
              </w:rPr>
              <w:t>Côte d’Ivoire</w:t>
            </w:r>
          </w:p>
        </w:tc>
        <w:tc>
          <w:tcPr>
            <w:tcW w:w="849" w:type="dxa"/>
            <w:tcBorders>
              <w:top w:val="single" w:sz="4" w:space="0" w:color="auto"/>
              <w:left w:val="single" w:sz="4" w:space="0" w:color="auto"/>
              <w:bottom w:val="single" w:sz="4" w:space="0" w:color="auto"/>
              <w:right w:val="single" w:sz="4" w:space="0" w:color="auto"/>
            </w:tcBorders>
            <w:vAlign w:val="center"/>
          </w:tcPr>
          <w:p w14:paraId="0A83B649" w14:textId="3B46A5BA" w:rsidR="00773FA7" w:rsidRPr="00A50EAA" w:rsidRDefault="00A46BDD" w:rsidP="00773FA7">
            <w:pPr>
              <w:jc w:val="center"/>
              <w:rPr>
                <w:rFonts w:ascii="Montserrat" w:hAnsi="Montserrat" w:cs="Calibri"/>
                <w:sz w:val="16"/>
                <w:szCs w:val="16"/>
              </w:rPr>
            </w:pPr>
            <w:r>
              <w:rPr>
                <w:rFonts w:ascii="Montserrat" w:hAnsi="Montserrat" w:cs="Calibri"/>
                <w:sz w:val="16"/>
                <w:szCs w:val="16"/>
              </w:rPr>
              <w:pict w14:anchorId="6E9DEAD3">
                <v:shape id="_x0000_i1039" type="#_x0000_t75" style="width:22.8pt;height:15.6pt">
                  <v:imagedata r:id="rId10" o:title="5CC3AD6B"/>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79F4C716" w14:textId="4F506AB7" w:rsidR="00773FA7" w:rsidRPr="00A50EAA" w:rsidRDefault="00773FA7" w:rsidP="00773FA7">
            <w:pPr>
              <w:jc w:val="center"/>
              <w:rPr>
                <w:rFonts w:ascii="Montserrat" w:hAnsi="Montserrat" w:cs="Calibri"/>
                <w:sz w:val="16"/>
                <w:szCs w:val="16"/>
              </w:rPr>
            </w:pPr>
            <w:r w:rsidRPr="00A50EAA">
              <w:rPr>
                <w:rFonts w:ascii="Montserrat" w:hAnsi="Montserrat" w:cs="Calibri"/>
                <w:sz w:val="16"/>
                <w:szCs w:val="16"/>
              </w:rPr>
              <w:t>2018-2019</w:t>
            </w:r>
          </w:p>
        </w:tc>
        <w:tc>
          <w:tcPr>
            <w:tcW w:w="1191" w:type="dxa"/>
            <w:tcBorders>
              <w:top w:val="single" w:sz="4" w:space="0" w:color="auto"/>
              <w:left w:val="single" w:sz="4" w:space="0" w:color="auto"/>
              <w:bottom w:val="single" w:sz="4" w:space="0" w:color="auto"/>
              <w:right w:val="single" w:sz="4" w:space="0" w:color="auto"/>
            </w:tcBorders>
            <w:vAlign w:val="center"/>
          </w:tcPr>
          <w:p w14:paraId="3E869C84" w14:textId="3EB594D1" w:rsidR="00773FA7" w:rsidRDefault="00773FA7" w:rsidP="00773FA7">
            <w:pPr>
              <w:jc w:val="center"/>
              <w:rPr>
                <w:rFonts w:ascii="Segoe UI Emoji" w:hAnsi="Segoe UI Emoji" w:cs="Segoe UI Emoji"/>
                <w:sz w:val="20"/>
                <w:szCs w:val="20"/>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4D2F41CE"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28FC4B1D"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71DA51C0" w14:textId="571AE38D" w:rsidR="00773FA7" w:rsidRDefault="00773FA7" w:rsidP="00773FA7">
            <w:pPr>
              <w:jc w:val="center"/>
              <w:rPr>
                <w:rFonts w:ascii="Segoe UI Emoji" w:hAnsi="Segoe UI Emoji" w:cs="Segoe UI Emoji"/>
                <w:sz w:val="20"/>
                <w:szCs w:val="20"/>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5F7F381F"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2E98E364" w14:textId="77777777" w:rsidR="00773FA7" w:rsidRPr="0095173B" w:rsidRDefault="00773FA7" w:rsidP="00773FA7">
            <w:pPr>
              <w:jc w:val="center"/>
              <w:rPr>
                <w:rFonts w:ascii="Montserrat" w:hAnsi="Montserrat"/>
                <w:b/>
                <w:bCs/>
                <w:sz w:val="16"/>
                <w:szCs w:val="16"/>
              </w:rPr>
            </w:pPr>
          </w:p>
        </w:tc>
        <w:tc>
          <w:tcPr>
            <w:tcW w:w="1194" w:type="dxa"/>
            <w:tcBorders>
              <w:top w:val="single" w:sz="4" w:space="0" w:color="auto"/>
              <w:left w:val="single" w:sz="4" w:space="0" w:color="auto"/>
              <w:bottom w:val="single" w:sz="4" w:space="0" w:color="auto"/>
              <w:right w:val="single" w:sz="4" w:space="0" w:color="auto"/>
            </w:tcBorders>
            <w:vAlign w:val="center"/>
          </w:tcPr>
          <w:p w14:paraId="3A583CE9" w14:textId="3D9878F5"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r>
      <w:tr w:rsidR="00773FA7" w:rsidRPr="0095173B" w14:paraId="3DF2A3F6" w14:textId="77777777" w:rsidTr="00773FA7">
        <w:tc>
          <w:tcPr>
            <w:tcW w:w="397" w:type="dxa"/>
            <w:tcBorders>
              <w:right w:val="single" w:sz="4" w:space="0" w:color="auto"/>
            </w:tcBorders>
            <w:vAlign w:val="center"/>
          </w:tcPr>
          <w:p w14:paraId="4C1AA993" w14:textId="627C0E59" w:rsidR="00773FA7" w:rsidRPr="00773FA7" w:rsidRDefault="00773FA7" w:rsidP="00773FA7">
            <w:pPr>
              <w:jc w:val="center"/>
              <w:rPr>
                <w:rFonts w:ascii="Montserrat" w:hAnsi="Montserrat"/>
                <w:b/>
                <w:bCs/>
                <w:sz w:val="18"/>
                <w:szCs w:val="18"/>
              </w:rPr>
            </w:pPr>
            <w:r w:rsidRPr="00773FA7">
              <w:rPr>
                <w:rFonts w:ascii="Montserrat" w:hAnsi="Montserrat"/>
                <w:b/>
                <w:bCs/>
                <w:sz w:val="18"/>
                <w:szCs w:val="18"/>
              </w:rPr>
              <w:t>17</w:t>
            </w:r>
          </w:p>
        </w:tc>
        <w:tc>
          <w:tcPr>
            <w:tcW w:w="2891" w:type="dxa"/>
            <w:tcBorders>
              <w:top w:val="single" w:sz="4" w:space="0" w:color="auto"/>
              <w:left w:val="single" w:sz="4" w:space="0" w:color="auto"/>
              <w:bottom w:val="single" w:sz="4" w:space="0" w:color="auto"/>
              <w:right w:val="single" w:sz="4" w:space="0" w:color="auto"/>
            </w:tcBorders>
            <w:vAlign w:val="center"/>
          </w:tcPr>
          <w:p w14:paraId="35E84D83" w14:textId="2F6C6D7A" w:rsidR="00773FA7" w:rsidRPr="00A50EAA" w:rsidRDefault="00773FA7" w:rsidP="00773FA7">
            <w:pPr>
              <w:jc w:val="center"/>
              <w:rPr>
                <w:rFonts w:ascii="Montserrat" w:hAnsi="Montserrat" w:cs="Calibri"/>
                <w:sz w:val="16"/>
                <w:szCs w:val="16"/>
              </w:rPr>
            </w:pPr>
            <w:r w:rsidRPr="00A50EAA">
              <w:rPr>
                <w:rFonts w:ascii="Montserrat" w:hAnsi="Montserrat" w:cs="Calibri"/>
                <w:sz w:val="16"/>
                <w:szCs w:val="16"/>
              </w:rPr>
              <w:t>Assistance à la maîtrise d’ouvrage pour la mise en place de projets informatiques</w:t>
            </w:r>
          </w:p>
        </w:tc>
        <w:tc>
          <w:tcPr>
            <w:tcW w:w="1757" w:type="dxa"/>
            <w:tcBorders>
              <w:top w:val="single" w:sz="4" w:space="0" w:color="auto"/>
              <w:left w:val="single" w:sz="4" w:space="0" w:color="auto"/>
              <w:bottom w:val="single" w:sz="4" w:space="0" w:color="auto"/>
              <w:right w:val="single" w:sz="4" w:space="0" w:color="auto"/>
            </w:tcBorders>
            <w:vAlign w:val="center"/>
          </w:tcPr>
          <w:p w14:paraId="2BF25DA7" w14:textId="2185EB04" w:rsidR="00773FA7" w:rsidRPr="00A50EAA" w:rsidRDefault="008F0AC7" w:rsidP="00773FA7">
            <w:pPr>
              <w:jc w:val="center"/>
              <w:rPr>
                <w:rFonts w:ascii="Montserrat" w:hAnsi="Montserrat" w:cs="Calibri"/>
                <w:sz w:val="16"/>
                <w:szCs w:val="16"/>
              </w:rPr>
            </w:pPr>
            <w:r>
              <w:rPr>
                <w:rFonts w:ascii="Montserrat" w:hAnsi="Montserrat" w:cs="Calibri"/>
                <w:sz w:val="16"/>
                <w:szCs w:val="16"/>
              </w:rPr>
              <w:t>Caisse Nationale de Retraite et de Prévoyance Sociale</w:t>
            </w:r>
          </w:p>
        </w:tc>
        <w:tc>
          <w:tcPr>
            <w:tcW w:w="849" w:type="dxa"/>
            <w:tcBorders>
              <w:top w:val="single" w:sz="4" w:space="0" w:color="auto"/>
              <w:left w:val="single" w:sz="4" w:space="0" w:color="auto"/>
              <w:bottom w:val="single" w:sz="4" w:space="0" w:color="auto"/>
              <w:right w:val="single" w:sz="4" w:space="0" w:color="auto"/>
            </w:tcBorders>
            <w:vAlign w:val="center"/>
          </w:tcPr>
          <w:p w14:paraId="0BFF98F4" w14:textId="5721A64B" w:rsidR="00773FA7" w:rsidRPr="00A50EAA" w:rsidRDefault="00A46BDD" w:rsidP="00773FA7">
            <w:pPr>
              <w:jc w:val="center"/>
              <w:rPr>
                <w:rFonts w:ascii="Montserrat" w:hAnsi="Montserrat" w:cs="Calibri"/>
                <w:sz w:val="16"/>
                <w:szCs w:val="16"/>
              </w:rPr>
            </w:pPr>
            <w:r>
              <w:rPr>
                <w:rFonts w:ascii="Montserrat" w:hAnsi="Montserrat" w:cs="Calibri"/>
                <w:sz w:val="16"/>
                <w:szCs w:val="16"/>
              </w:rPr>
              <w:pict w14:anchorId="6DEDCEC1">
                <v:shape id="_x0000_i1040" type="#_x0000_t75" style="width:21.6pt;height:15.6pt">
                  <v:imagedata r:id="rId12" o:title="1C0155B1"/>
                </v:shape>
              </w:pict>
            </w:r>
          </w:p>
        </w:tc>
        <w:tc>
          <w:tcPr>
            <w:tcW w:w="1017" w:type="dxa"/>
            <w:tcBorders>
              <w:top w:val="single" w:sz="4" w:space="0" w:color="auto"/>
              <w:left w:val="single" w:sz="4" w:space="0" w:color="auto"/>
              <w:bottom w:val="single" w:sz="4" w:space="0" w:color="auto"/>
              <w:right w:val="single" w:sz="4" w:space="0" w:color="auto"/>
            </w:tcBorders>
            <w:vAlign w:val="center"/>
          </w:tcPr>
          <w:p w14:paraId="679B6E7A" w14:textId="205F183D" w:rsidR="00773FA7" w:rsidRPr="00A50EAA" w:rsidRDefault="00773FA7" w:rsidP="00773FA7">
            <w:pPr>
              <w:jc w:val="center"/>
              <w:rPr>
                <w:rFonts w:ascii="Montserrat" w:hAnsi="Montserrat" w:cs="Calibri"/>
                <w:sz w:val="16"/>
                <w:szCs w:val="16"/>
              </w:rPr>
            </w:pPr>
            <w:r w:rsidRPr="00A50EAA">
              <w:rPr>
                <w:rFonts w:ascii="Montserrat" w:hAnsi="Montserrat" w:cs="Calibri"/>
                <w:sz w:val="16"/>
                <w:szCs w:val="16"/>
              </w:rPr>
              <w:t>2022-2024</w:t>
            </w:r>
          </w:p>
        </w:tc>
        <w:tc>
          <w:tcPr>
            <w:tcW w:w="1191" w:type="dxa"/>
            <w:tcBorders>
              <w:top w:val="single" w:sz="4" w:space="0" w:color="auto"/>
              <w:left w:val="single" w:sz="4" w:space="0" w:color="auto"/>
              <w:bottom w:val="single" w:sz="4" w:space="0" w:color="auto"/>
              <w:right w:val="single" w:sz="4" w:space="0" w:color="auto"/>
            </w:tcBorders>
            <w:vAlign w:val="center"/>
          </w:tcPr>
          <w:p w14:paraId="50EA341B" w14:textId="77777777" w:rsidR="00773FA7" w:rsidRDefault="00773FA7" w:rsidP="00773FA7">
            <w:pPr>
              <w:jc w:val="center"/>
              <w:rPr>
                <w:rFonts w:ascii="Segoe UI Emoji" w:hAnsi="Segoe UI Emoji" w:cs="Segoe UI Emoji"/>
                <w:sz w:val="20"/>
                <w:szCs w:val="20"/>
              </w:rPr>
            </w:pPr>
          </w:p>
        </w:tc>
        <w:tc>
          <w:tcPr>
            <w:tcW w:w="1191" w:type="dxa"/>
            <w:tcBorders>
              <w:top w:val="single" w:sz="4" w:space="0" w:color="auto"/>
              <w:left w:val="single" w:sz="4" w:space="0" w:color="auto"/>
              <w:bottom w:val="single" w:sz="4" w:space="0" w:color="auto"/>
              <w:right w:val="single" w:sz="4" w:space="0" w:color="auto"/>
            </w:tcBorders>
            <w:vAlign w:val="center"/>
          </w:tcPr>
          <w:p w14:paraId="43DDDE54"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31A71349" w14:textId="77777777" w:rsidR="00773FA7" w:rsidRPr="0095173B" w:rsidRDefault="00773FA7" w:rsidP="00773FA7">
            <w:pPr>
              <w:jc w:val="center"/>
              <w:rPr>
                <w:rFonts w:ascii="Montserrat" w:hAnsi="Montserrat"/>
                <w:b/>
                <w:bCs/>
                <w:sz w:val="16"/>
                <w:szCs w:val="16"/>
              </w:rPr>
            </w:pPr>
          </w:p>
        </w:tc>
        <w:tc>
          <w:tcPr>
            <w:tcW w:w="1191" w:type="dxa"/>
            <w:tcBorders>
              <w:top w:val="single" w:sz="4" w:space="0" w:color="auto"/>
              <w:left w:val="single" w:sz="4" w:space="0" w:color="auto"/>
              <w:bottom w:val="single" w:sz="4" w:space="0" w:color="auto"/>
              <w:right w:val="single" w:sz="4" w:space="0" w:color="auto"/>
            </w:tcBorders>
            <w:vAlign w:val="center"/>
          </w:tcPr>
          <w:p w14:paraId="719B9808" w14:textId="77777777" w:rsidR="00773FA7" w:rsidRDefault="00773FA7" w:rsidP="00773FA7">
            <w:pPr>
              <w:jc w:val="center"/>
              <w:rPr>
                <w:rFonts w:ascii="Segoe UI Emoji" w:hAnsi="Segoe UI Emoji" w:cs="Segoe UI Emoji"/>
                <w:sz w:val="20"/>
                <w:szCs w:val="20"/>
              </w:rPr>
            </w:pPr>
          </w:p>
        </w:tc>
        <w:tc>
          <w:tcPr>
            <w:tcW w:w="1191" w:type="dxa"/>
            <w:tcBorders>
              <w:top w:val="single" w:sz="4" w:space="0" w:color="auto"/>
              <w:left w:val="single" w:sz="4" w:space="0" w:color="auto"/>
              <w:bottom w:val="single" w:sz="4" w:space="0" w:color="auto"/>
              <w:right w:val="single" w:sz="4" w:space="0" w:color="auto"/>
            </w:tcBorders>
            <w:vAlign w:val="center"/>
          </w:tcPr>
          <w:p w14:paraId="792453CD" w14:textId="1D651597"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1" w:type="dxa"/>
            <w:tcBorders>
              <w:top w:val="single" w:sz="4" w:space="0" w:color="auto"/>
              <w:left w:val="single" w:sz="4" w:space="0" w:color="auto"/>
              <w:bottom w:val="single" w:sz="4" w:space="0" w:color="auto"/>
              <w:right w:val="single" w:sz="4" w:space="0" w:color="auto"/>
            </w:tcBorders>
            <w:vAlign w:val="center"/>
          </w:tcPr>
          <w:p w14:paraId="01AFEB11" w14:textId="49F9F961"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c>
          <w:tcPr>
            <w:tcW w:w="1194" w:type="dxa"/>
            <w:tcBorders>
              <w:top w:val="single" w:sz="4" w:space="0" w:color="auto"/>
              <w:left w:val="single" w:sz="4" w:space="0" w:color="auto"/>
              <w:bottom w:val="single" w:sz="4" w:space="0" w:color="auto"/>
              <w:right w:val="single" w:sz="4" w:space="0" w:color="auto"/>
            </w:tcBorders>
            <w:vAlign w:val="center"/>
          </w:tcPr>
          <w:p w14:paraId="54D9ADF0" w14:textId="15E0C892" w:rsidR="00773FA7" w:rsidRPr="0095173B" w:rsidRDefault="00773FA7" w:rsidP="00773FA7">
            <w:pPr>
              <w:jc w:val="center"/>
              <w:rPr>
                <w:rFonts w:ascii="Montserrat" w:hAnsi="Montserrat"/>
                <w:b/>
                <w:bCs/>
                <w:sz w:val="16"/>
                <w:szCs w:val="16"/>
              </w:rPr>
            </w:pPr>
            <w:r>
              <w:rPr>
                <w:rFonts w:ascii="Segoe UI Emoji" w:hAnsi="Segoe UI Emoji" w:cs="Segoe UI Emoji"/>
                <w:sz w:val="20"/>
                <w:szCs w:val="20"/>
              </w:rPr>
              <w:t>✅</w:t>
            </w:r>
          </w:p>
        </w:tc>
      </w:tr>
    </w:tbl>
    <w:p w14:paraId="29FCD46D" w14:textId="3D11EF0C" w:rsidR="0095173B" w:rsidRPr="0095173B" w:rsidRDefault="0095173B" w:rsidP="0095173B">
      <w:pPr>
        <w:sectPr w:rsidR="0095173B" w:rsidRPr="0095173B" w:rsidSect="00897D91">
          <w:headerReference w:type="default" r:id="rId20"/>
          <w:pgSz w:w="16834" w:h="11909" w:orient="landscape"/>
          <w:pgMar w:top="1440" w:right="1440" w:bottom="1440" w:left="1440" w:header="720" w:footer="720" w:gutter="0"/>
          <w:cols w:space="720"/>
          <w:docGrid w:linePitch="299"/>
        </w:sectPr>
      </w:pPr>
    </w:p>
    <w:p w14:paraId="575F992A" w14:textId="77777777" w:rsidR="00255D1B" w:rsidRDefault="00255D1B" w:rsidP="00897D91">
      <w:pPr>
        <w:pStyle w:val="Title"/>
        <w:keepNext w:val="0"/>
        <w:keepLines w:val="0"/>
        <w:spacing w:after="0" w:line="240" w:lineRule="auto"/>
        <w:sectPr w:rsidR="00255D1B" w:rsidSect="0095173B">
          <w:type w:val="continuous"/>
          <w:pgSz w:w="16834" w:h="11909" w:orient="landscape"/>
          <w:pgMar w:top="1440" w:right="1440" w:bottom="1440" w:left="1440" w:header="720" w:footer="720" w:gutter="0"/>
          <w:cols w:space="720"/>
          <w:docGrid w:linePitch="299"/>
        </w:sectPr>
      </w:pPr>
    </w:p>
    <w:p w14:paraId="4E698AA0" w14:textId="5E6BC79F" w:rsidR="00202104" w:rsidRDefault="00255D1B">
      <w:pPr>
        <w:pStyle w:val="Heading1"/>
        <w:keepNext w:val="0"/>
        <w:keepLines w:val="0"/>
        <w:numPr>
          <w:ilvl w:val="0"/>
          <w:numId w:val="9"/>
        </w:numPr>
        <w:pBdr>
          <w:top w:val="nil"/>
          <w:left w:val="nil"/>
          <w:bottom w:val="nil"/>
          <w:right w:val="nil"/>
          <w:between w:val="nil"/>
        </w:pBdr>
        <w:spacing w:after="0" w:line="240" w:lineRule="auto"/>
        <w:rPr>
          <w:rFonts w:ascii="Montserrat" w:eastAsia="Montserrat" w:hAnsi="Montserrat" w:cs="Montserrat"/>
          <w:b/>
          <w:bCs/>
        </w:rPr>
      </w:pPr>
      <w:bookmarkStart w:id="1" w:name="_Toc217642565"/>
      <w:r w:rsidRPr="00255D1B">
        <w:rPr>
          <w:rFonts w:ascii="Montserrat" w:eastAsia="Montserrat" w:hAnsi="Montserrat" w:cs="Montserrat"/>
          <w:b/>
          <w:bCs/>
        </w:rPr>
        <w:lastRenderedPageBreak/>
        <w:t>Annexes</w:t>
      </w:r>
      <w:bookmarkEnd w:id="1"/>
    </w:p>
    <w:p w14:paraId="09913500" w14:textId="49052B95" w:rsidR="00773FA7" w:rsidRPr="009F6425" w:rsidRDefault="00773FA7">
      <w:pPr>
        <w:pStyle w:val="Heading1"/>
        <w:numPr>
          <w:ilvl w:val="0"/>
          <w:numId w:val="13"/>
        </w:numPr>
        <w:rPr>
          <w:rFonts w:ascii="Montserrat" w:hAnsi="Montserrat"/>
          <w:b/>
          <w:bCs/>
          <w:sz w:val="28"/>
          <w:szCs w:val="28"/>
        </w:rPr>
      </w:pPr>
      <w:bookmarkStart w:id="2" w:name="_Toc217642570"/>
      <w:r w:rsidRPr="009F6425">
        <w:rPr>
          <w:rFonts w:ascii="Montserrat" w:hAnsi="Montserrat"/>
          <w:b/>
          <w:bCs/>
          <w:sz w:val="28"/>
          <w:szCs w:val="28"/>
        </w:rPr>
        <w:t>Description détaillée des références et justificatif</w:t>
      </w:r>
      <w:bookmarkEnd w:id="2"/>
    </w:p>
    <w:p w14:paraId="798F4A09" w14:textId="17003002" w:rsidR="00BD56FE" w:rsidRPr="00BD56FE" w:rsidRDefault="00BD56FE" w:rsidP="00736189">
      <w:pPr>
        <w:pStyle w:val="Heading2"/>
        <w:rPr>
          <w:rFonts w:ascii="Montserrat" w:hAnsi="Montserrat"/>
          <w:b/>
          <w:bCs/>
          <w:color w:val="666666"/>
          <w:sz w:val="24"/>
          <w:szCs w:val="24"/>
        </w:rPr>
      </w:pPr>
      <w:bookmarkStart w:id="3" w:name="_Toc217642571"/>
      <w:r w:rsidRPr="00BD56FE">
        <w:rPr>
          <w:rFonts w:ascii="Montserrat" w:hAnsi="Montserrat"/>
          <w:b/>
          <w:bCs/>
          <w:sz w:val="24"/>
          <w:szCs w:val="24"/>
        </w:rPr>
        <w:t>Référence N°1</w:t>
      </w:r>
      <w:bookmarkEnd w:id="3"/>
    </w:p>
    <w:p w14:paraId="091824C6" w14:textId="3F95BD40" w:rsidR="00BD56FE" w:rsidRDefault="00BD56FE" w:rsidP="00BD56FE">
      <w:pPr>
        <w:spacing w:line="240" w:lineRule="auto"/>
        <w:rPr>
          <w:rFonts w:ascii="Montserrat" w:eastAsia="Montserrat" w:hAnsi="Montserrat" w:cs="Montserrat"/>
          <w:b/>
          <w:bCs/>
          <w:color w:val="434343"/>
          <w:sz w:val="20"/>
          <w:szCs w:val="20"/>
        </w:rPr>
      </w:pPr>
    </w:p>
    <w:p w14:paraId="7E4769D0" w14:textId="77777777" w:rsidR="00BD56FE" w:rsidRDefault="00BD56FE" w:rsidP="00BD56FE">
      <w:pPr>
        <w:spacing w:line="240" w:lineRule="auto"/>
        <w:rPr>
          <w:rFonts w:ascii="Montserrat" w:eastAsia="Montserrat" w:hAnsi="Montserrat" w:cs="Montserrat"/>
          <w:b/>
          <w:bCs/>
          <w:color w:val="434343"/>
          <w:sz w:val="20"/>
          <w:szCs w:val="20"/>
        </w:rPr>
      </w:pPr>
    </w:p>
    <w:tbl>
      <w:tblPr>
        <w:tblpPr w:leftFromText="141" w:rightFromText="141" w:vertAnchor="page" w:horzAnchor="margin" w:tblpY="3985"/>
        <w:tblW w:w="9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0"/>
        <w:gridCol w:w="7759"/>
      </w:tblGrid>
      <w:tr w:rsidR="00BD56FE" w14:paraId="42CFDD6E" w14:textId="77777777" w:rsidTr="00FC4C2E">
        <w:tc>
          <w:tcPr>
            <w:tcW w:w="2020" w:type="dxa"/>
            <w:shd w:val="clear" w:color="auto" w:fill="FCA2AE"/>
            <w:tcMar>
              <w:top w:w="100" w:type="dxa"/>
              <w:left w:w="100" w:type="dxa"/>
              <w:bottom w:w="100" w:type="dxa"/>
              <w:right w:w="100" w:type="dxa"/>
            </w:tcMar>
          </w:tcPr>
          <w:p w14:paraId="60943010" w14:textId="77777777" w:rsidR="00BD56FE" w:rsidRDefault="00BD56FE" w:rsidP="00FC4C2E">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59" w:type="dxa"/>
            <w:tcMar>
              <w:top w:w="100" w:type="dxa"/>
              <w:left w:w="100" w:type="dxa"/>
              <w:bottom w:w="100" w:type="dxa"/>
              <w:right w:w="100" w:type="dxa"/>
            </w:tcMar>
          </w:tcPr>
          <w:p w14:paraId="3004CA41" w14:textId="58EAB466" w:rsidR="00BD56FE" w:rsidRDefault="00BD56FE" w:rsidP="00FC4C2E">
            <w:pPr>
              <w:widowControl w:val="0"/>
              <w:rPr>
                <w:rFonts w:ascii="Montserrat" w:eastAsia="Montserrat" w:hAnsi="Montserrat" w:cs="Montserrat"/>
                <w:sz w:val="18"/>
                <w:szCs w:val="18"/>
              </w:rPr>
            </w:pPr>
            <w:r>
              <w:rPr>
                <w:rFonts w:ascii="Montserrat" w:eastAsia="Montserrat" w:hAnsi="Montserrat" w:cs="Montserrat"/>
                <w:sz w:val="18"/>
                <w:szCs w:val="18"/>
              </w:rPr>
              <w:t>Étude pour le projet de Centre de Données et de Cloud pour l’Afrique – Élaboration de l’étude de faisabilité et du Schéma Directeur</w:t>
            </w:r>
          </w:p>
        </w:tc>
      </w:tr>
      <w:tr w:rsidR="00BD56FE" w14:paraId="583E8F08" w14:textId="77777777" w:rsidTr="00FC4C2E">
        <w:tc>
          <w:tcPr>
            <w:tcW w:w="2020" w:type="dxa"/>
            <w:shd w:val="clear" w:color="auto" w:fill="FCA2AE"/>
            <w:tcMar>
              <w:top w:w="100" w:type="dxa"/>
              <w:left w:w="100" w:type="dxa"/>
              <w:bottom w:w="100" w:type="dxa"/>
              <w:right w:w="100" w:type="dxa"/>
            </w:tcMar>
          </w:tcPr>
          <w:p w14:paraId="3B6E992E" w14:textId="77777777" w:rsidR="00BD56FE" w:rsidRDefault="00BD56FE" w:rsidP="00FC4C2E">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59" w:type="dxa"/>
            <w:tcMar>
              <w:top w:w="100" w:type="dxa"/>
              <w:left w:w="100" w:type="dxa"/>
              <w:bottom w:w="100" w:type="dxa"/>
              <w:right w:w="100" w:type="dxa"/>
            </w:tcMar>
          </w:tcPr>
          <w:p w14:paraId="1CF759D9" w14:textId="77777777" w:rsidR="00BD56FE" w:rsidRDefault="00BD56FE" w:rsidP="00FC4C2E">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Rwanda</w:t>
            </w:r>
          </w:p>
        </w:tc>
      </w:tr>
      <w:tr w:rsidR="00BD56FE" w14:paraId="65C3EACE" w14:textId="77777777" w:rsidTr="00FC4C2E">
        <w:tc>
          <w:tcPr>
            <w:tcW w:w="2020" w:type="dxa"/>
            <w:shd w:val="clear" w:color="auto" w:fill="FCA2AE"/>
            <w:tcMar>
              <w:top w:w="100" w:type="dxa"/>
              <w:left w:w="100" w:type="dxa"/>
              <w:bottom w:w="100" w:type="dxa"/>
              <w:right w:w="100" w:type="dxa"/>
            </w:tcMar>
          </w:tcPr>
          <w:p w14:paraId="7301FE65" w14:textId="77777777" w:rsidR="00BD56FE" w:rsidRDefault="00BD56FE" w:rsidP="00FC4C2E">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59" w:type="dxa"/>
            <w:tcMar>
              <w:top w:w="100" w:type="dxa"/>
              <w:left w:w="100" w:type="dxa"/>
              <w:bottom w:w="100" w:type="dxa"/>
              <w:right w:w="100" w:type="dxa"/>
            </w:tcMar>
          </w:tcPr>
          <w:p w14:paraId="2E895663" w14:textId="77777777" w:rsidR="00BD56FE" w:rsidRDefault="00BD56FE" w:rsidP="00FC4C2E">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Smart Africa</w:t>
            </w:r>
          </w:p>
        </w:tc>
      </w:tr>
      <w:tr w:rsidR="00BD56FE" w14:paraId="09A74884" w14:textId="77777777" w:rsidTr="00FC4C2E">
        <w:tc>
          <w:tcPr>
            <w:tcW w:w="2020" w:type="dxa"/>
            <w:shd w:val="clear" w:color="auto" w:fill="FCA2AE"/>
            <w:tcMar>
              <w:top w:w="100" w:type="dxa"/>
              <w:left w:w="100" w:type="dxa"/>
              <w:bottom w:w="100" w:type="dxa"/>
              <w:right w:w="100" w:type="dxa"/>
            </w:tcMar>
          </w:tcPr>
          <w:p w14:paraId="2813CEAF" w14:textId="77777777" w:rsidR="00BD56FE" w:rsidRDefault="00BD56FE" w:rsidP="00FC4C2E">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59" w:type="dxa"/>
            <w:tcMar>
              <w:top w:w="100" w:type="dxa"/>
              <w:left w:w="100" w:type="dxa"/>
              <w:bottom w:w="100" w:type="dxa"/>
              <w:right w:w="100" w:type="dxa"/>
            </w:tcMar>
          </w:tcPr>
          <w:p w14:paraId="1AECCDFE" w14:textId="77E2EDD9" w:rsidR="00BD56FE" w:rsidRDefault="00BD56FE" w:rsidP="00FC4C2E">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2022</w:t>
            </w:r>
          </w:p>
        </w:tc>
      </w:tr>
      <w:tr w:rsidR="00BD56FE" w14:paraId="45F49B56" w14:textId="77777777" w:rsidTr="00FC4C2E">
        <w:tc>
          <w:tcPr>
            <w:tcW w:w="2020" w:type="dxa"/>
            <w:shd w:val="clear" w:color="auto" w:fill="FCA2AE"/>
            <w:tcMar>
              <w:top w:w="100" w:type="dxa"/>
              <w:left w:w="100" w:type="dxa"/>
              <w:bottom w:w="100" w:type="dxa"/>
              <w:right w:w="100" w:type="dxa"/>
            </w:tcMar>
          </w:tcPr>
          <w:p w14:paraId="7195AF1D" w14:textId="77777777" w:rsidR="00BD56FE" w:rsidRDefault="00BD56FE" w:rsidP="00FC4C2E">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59" w:type="dxa"/>
            <w:tcMar>
              <w:top w:w="100" w:type="dxa"/>
              <w:left w:w="100" w:type="dxa"/>
              <w:bottom w:w="100" w:type="dxa"/>
              <w:right w:w="100" w:type="dxa"/>
            </w:tcMar>
          </w:tcPr>
          <w:p w14:paraId="166BF076" w14:textId="77777777" w:rsidR="00BD56FE" w:rsidRDefault="00BD56FE" w:rsidP="00FC4C2E">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2024</w:t>
            </w:r>
          </w:p>
        </w:tc>
      </w:tr>
      <w:tr w:rsidR="00BD56FE" w14:paraId="751CECFD" w14:textId="77777777" w:rsidTr="00FC4C2E">
        <w:trPr>
          <w:trHeight w:val="4962"/>
        </w:trPr>
        <w:tc>
          <w:tcPr>
            <w:tcW w:w="2020" w:type="dxa"/>
            <w:shd w:val="clear" w:color="auto" w:fill="FCA2AE"/>
            <w:tcMar>
              <w:top w:w="100" w:type="dxa"/>
              <w:left w:w="100" w:type="dxa"/>
              <w:bottom w:w="100" w:type="dxa"/>
              <w:right w:w="100" w:type="dxa"/>
            </w:tcMar>
          </w:tcPr>
          <w:p w14:paraId="53F7FC1F" w14:textId="77777777" w:rsidR="00BD56FE" w:rsidRDefault="00BD56FE" w:rsidP="00FC4C2E">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900ED8" w14:textId="77777777" w:rsidR="00BD56FE" w:rsidRDefault="00BD56FE" w:rsidP="00FC4C2E">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Le projet « Étude pour le Data Center et le Cloud pour l’Afrique » a été mené par le Smart Africa </w:t>
            </w:r>
            <w:proofErr w:type="spellStart"/>
            <w:r>
              <w:rPr>
                <w:rFonts w:ascii="Montserrat" w:eastAsia="Montserrat" w:hAnsi="Montserrat" w:cs="Montserrat"/>
                <w:sz w:val="18"/>
                <w:szCs w:val="18"/>
              </w:rPr>
              <w:t>Secretariat</w:t>
            </w:r>
            <w:proofErr w:type="spellEnd"/>
            <w:r>
              <w:rPr>
                <w:rFonts w:ascii="Montserrat" w:eastAsia="Montserrat" w:hAnsi="Montserrat" w:cs="Montserrat"/>
                <w:sz w:val="18"/>
                <w:szCs w:val="18"/>
              </w:rPr>
              <w:t xml:space="preserve"> entre août 2022 et février 2024. Il avait pour objectif principal l’élaboration d’une étude de faisabilité et d’un schéma directeur (</w:t>
            </w:r>
            <w:proofErr w:type="spellStart"/>
            <w:r>
              <w:rPr>
                <w:rFonts w:ascii="Montserrat" w:eastAsia="Montserrat" w:hAnsi="Montserrat" w:cs="Montserrat"/>
                <w:sz w:val="18"/>
                <w:szCs w:val="18"/>
              </w:rPr>
              <w:t>Blueprint</w:t>
            </w:r>
            <w:proofErr w:type="spellEnd"/>
            <w:r>
              <w:rPr>
                <w:rFonts w:ascii="Montserrat" w:eastAsia="Montserrat" w:hAnsi="Montserrat" w:cs="Montserrat"/>
                <w:sz w:val="18"/>
                <w:szCs w:val="18"/>
              </w:rPr>
              <w:t>) pour le développement de centres de données mutualisés (multi-tenant) et de services Cloud à l’échelle du continent africain. Le projet visait à réduire les coûts d’accès aux contenus et à la bande passante, tout en soutenant les États membres de Smart Africa dans la mise en place de politiques, stratégies, cadres juridiques et réglementaires favorables au développement durable de ces infrastructures.</w:t>
            </w:r>
          </w:p>
          <w:p w14:paraId="10966FA7" w14:textId="77777777" w:rsidR="00BD56FE" w:rsidRDefault="00BD56FE" w:rsidP="00FC4C2E">
            <w:pPr>
              <w:widowControl w:val="0"/>
              <w:spacing w:line="240" w:lineRule="auto"/>
              <w:rPr>
                <w:rFonts w:ascii="Montserrat" w:eastAsia="Montserrat" w:hAnsi="Montserrat" w:cs="Montserrat"/>
                <w:b/>
                <w:bCs/>
                <w:sz w:val="18"/>
                <w:szCs w:val="18"/>
              </w:rPr>
            </w:pPr>
            <w:r>
              <w:rPr>
                <w:rFonts w:ascii="Montserrat" w:eastAsia="Montserrat" w:hAnsi="Montserrat" w:cs="Montserrat"/>
                <w:b/>
                <w:bCs/>
                <w:sz w:val="18"/>
                <w:szCs w:val="18"/>
              </w:rPr>
              <w:t>Description des services effectivement rendus par votre personnel dans le cadre de la mission :</w:t>
            </w:r>
          </w:p>
          <w:p w14:paraId="764624D1" w14:textId="77777777" w:rsidR="00BD56FE" w:rsidRDefault="00BD56FE">
            <w:pPr>
              <w:widowControl w:val="0"/>
              <w:numPr>
                <w:ilvl w:val="0"/>
                <w:numId w:val="6"/>
              </w:numPr>
              <w:spacing w:line="240" w:lineRule="auto"/>
              <w:rPr>
                <w:rFonts w:ascii="Montserrat" w:eastAsia="Montserrat" w:hAnsi="Montserrat" w:cs="Montserrat"/>
                <w:sz w:val="18"/>
                <w:szCs w:val="18"/>
              </w:rPr>
            </w:pPr>
            <w:r>
              <w:rPr>
                <w:rFonts w:ascii="Montserrat" w:eastAsia="Montserrat" w:hAnsi="Montserrat" w:cs="Montserrat"/>
                <w:sz w:val="18"/>
                <w:szCs w:val="18"/>
              </w:rPr>
              <w:t>Réalisation de l’étude de faisabilité pour le déploiement et l’exploitation de centres de données et de services Cloud à l’échelle régionale.</w:t>
            </w:r>
          </w:p>
          <w:p w14:paraId="7BFF6D3E" w14:textId="77777777" w:rsidR="00BD56FE" w:rsidRDefault="00BD56FE">
            <w:pPr>
              <w:widowControl w:val="0"/>
              <w:numPr>
                <w:ilvl w:val="0"/>
                <w:numId w:val="6"/>
              </w:numPr>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Élaboration du </w:t>
            </w:r>
            <w:proofErr w:type="spellStart"/>
            <w:r>
              <w:rPr>
                <w:rFonts w:ascii="Montserrat" w:eastAsia="Montserrat" w:hAnsi="Montserrat" w:cs="Montserrat"/>
                <w:sz w:val="18"/>
                <w:szCs w:val="18"/>
              </w:rPr>
              <w:t>Blueprint</w:t>
            </w:r>
            <w:proofErr w:type="spellEnd"/>
            <w:r>
              <w:rPr>
                <w:rFonts w:ascii="Montserrat" w:eastAsia="Montserrat" w:hAnsi="Montserrat" w:cs="Montserrat"/>
                <w:sz w:val="18"/>
                <w:szCs w:val="18"/>
              </w:rPr>
              <w:t xml:space="preserve"> stratégique, incluant des recommandations concrètes pour la mise en œuvre.</w:t>
            </w:r>
          </w:p>
          <w:p w14:paraId="110EE587" w14:textId="77777777" w:rsidR="00BD56FE" w:rsidRDefault="00BD56FE">
            <w:pPr>
              <w:widowControl w:val="0"/>
              <w:numPr>
                <w:ilvl w:val="0"/>
                <w:numId w:val="6"/>
              </w:numPr>
              <w:spacing w:line="240" w:lineRule="auto"/>
              <w:rPr>
                <w:rFonts w:ascii="Montserrat" w:eastAsia="Montserrat" w:hAnsi="Montserrat" w:cs="Montserrat"/>
                <w:sz w:val="18"/>
                <w:szCs w:val="18"/>
              </w:rPr>
            </w:pPr>
            <w:r>
              <w:rPr>
                <w:rFonts w:ascii="Montserrat" w:eastAsia="Montserrat" w:hAnsi="Montserrat" w:cs="Montserrat"/>
                <w:sz w:val="18"/>
                <w:szCs w:val="18"/>
              </w:rPr>
              <w:t>Contribution à la définition de politiques et stratégies nationales, avec des orientations pratiques et adaptées aux spécificités africaines.</w:t>
            </w:r>
          </w:p>
          <w:p w14:paraId="03882538" w14:textId="77777777" w:rsidR="00BD56FE" w:rsidRDefault="00BD56FE">
            <w:pPr>
              <w:widowControl w:val="0"/>
              <w:numPr>
                <w:ilvl w:val="0"/>
                <w:numId w:val="6"/>
              </w:numPr>
              <w:spacing w:line="240" w:lineRule="auto"/>
              <w:rPr>
                <w:rFonts w:ascii="Montserrat" w:eastAsia="Montserrat" w:hAnsi="Montserrat" w:cs="Montserrat"/>
                <w:sz w:val="18"/>
                <w:szCs w:val="18"/>
              </w:rPr>
            </w:pPr>
            <w:r>
              <w:rPr>
                <w:rFonts w:ascii="Montserrat" w:eastAsia="Montserrat" w:hAnsi="Montserrat" w:cs="Montserrat"/>
                <w:sz w:val="18"/>
                <w:szCs w:val="18"/>
              </w:rPr>
              <w:t>Appui à la mobilisation des ressources auprès des États membres, du secteur privé et des partenaires techniques et financiers.</w:t>
            </w:r>
          </w:p>
          <w:p w14:paraId="1908792A" w14:textId="77777777" w:rsidR="00BD56FE" w:rsidRDefault="00BD56FE">
            <w:pPr>
              <w:widowControl w:val="0"/>
              <w:numPr>
                <w:ilvl w:val="0"/>
                <w:numId w:val="6"/>
              </w:numPr>
              <w:spacing w:line="240" w:lineRule="auto"/>
              <w:rPr>
                <w:rFonts w:ascii="Montserrat" w:eastAsia="Montserrat" w:hAnsi="Montserrat" w:cs="Montserrat"/>
                <w:sz w:val="18"/>
                <w:szCs w:val="18"/>
              </w:rPr>
            </w:pPr>
            <w:r>
              <w:rPr>
                <w:rFonts w:ascii="Montserrat" w:eastAsia="Montserrat" w:hAnsi="Montserrat" w:cs="Montserrat"/>
                <w:sz w:val="18"/>
                <w:szCs w:val="18"/>
              </w:rPr>
              <w:t>Fourniture d’une expertise multidisciplinaire couvrant les domaines de l’infrastructure, de la sécurité des systèmes d’information, du droit, des aspects environnementaux et sociaux, ainsi que des analyses financières.</w:t>
            </w:r>
          </w:p>
        </w:tc>
      </w:tr>
    </w:tbl>
    <w:p w14:paraId="3FE05336" w14:textId="77777777" w:rsidR="00BD56FE" w:rsidRDefault="00BD56FE" w:rsidP="00BD56FE">
      <w:pPr>
        <w:spacing w:line="240" w:lineRule="auto"/>
        <w:rPr>
          <w:rFonts w:ascii="Montserrat" w:eastAsia="Montserrat" w:hAnsi="Montserrat" w:cs="Montserrat"/>
          <w:b/>
          <w:bCs/>
          <w:color w:val="434343"/>
          <w:sz w:val="20"/>
          <w:szCs w:val="20"/>
        </w:rPr>
      </w:pPr>
    </w:p>
    <w:p w14:paraId="1BE5037B" w14:textId="77777777" w:rsidR="00BD56FE" w:rsidRDefault="00BD56FE" w:rsidP="00BD56FE">
      <w:pPr>
        <w:spacing w:line="240" w:lineRule="auto"/>
        <w:rPr>
          <w:rFonts w:ascii="Montserrat" w:eastAsia="Montserrat" w:hAnsi="Montserrat" w:cs="Montserrat"/>
          <w:b/>
          <w:bCs/>
          <w:color w:val="434343"/>
          <w:sz w:val="20"/>
          <w:szCs w:val="20"/>
        </w:rPr>
      </w:pPr>
    </w:p>
    <w:p w14:paraId="3BC33663" w14:textId="77777777" w:rsidR="00BD56FE" w:rsidRDefault="00BD56FE" w:rsidP="00BD56FE">
      <w:pPr>
        <w:spacing w:line="240" w:lineRule="auto"/>
        <w:rPr>
          <w:rFonts w:ascii="Montserrat" w:eastAsia="Montserrat" w:hAnsi="Montserrat" w:cs="Montserrat"/>
          <w:b/>
          <w:bCs/>
          <w:color w:val="434343"/>
          <w:sz w:val="20"/>
          <w:szCs w:val="20"/>
        </w:rPr>
      </w:pPr>
    </w:p>
    <w:p w14:paraId="4B0A505A" w14:textId="77777777" w:rsidR="00BD56FE" w:rsidRDefault="00BD56FE" w:rsidP="00BD56FE">
      <w:pPr>
        <w:spacing w:line="240" w:lineRule="auto"/>
        <w:rPr>
          <w:rFonts w:ascii="Montserrat" w:eastAsia="Montserrat" w:hAnsi="Montserrat" w:cs="Montserrat"/>
          <w:b/>
          <w:bCs/>
          <w:color w:val="434343"/>
          <w:sz w:val="20"/>
          <w:szCs w:val="20"/>
        </w:rPr>
      </w:pPr>
    </w:p>
    <w:p w14:paraId="65B9651C" w14:textId="77777777" w:rsidR="00BD56FE" w:rsidRDefault="00BD56FE" w:rsidP="00BD56FE">
      <w:pPr>
        <w:spacing w:line="240" w:lineRule="auto"/>
        <w:rPr>
          <w:rFonts w:ascii="Montserrat" w:eastAsia="Montserrat" w:hAnsi="Montserrat" w:cs="Montserrat"/>
          <w:b/>
          <w:bCs/>
          <w:color w:val="434343"/>
          <w:sz w:val="20"/>
          <w:szCs w:val="20"/>
        </w:rPr>
      </w:pPr>
    </w:p>
    <w:p w14:paraId="1468C9E7" w14:textId="77777777" w:rsidR="00BD56FE" w:rsidRDefault="00BD56FE" w:rsidP="00BD56FE">
      <w:pPr>
        <w:spacing w:line="240" w:lineRule="auto"/>
        <w:rPr>
          <w:rFonts w:ascii="Montserrat" w:eastAsia="Montserrat" w:hAnsi="Montserrat" w:cs="Montserrat"/>
          <w:b/>
          <w:bCs/>
          <w:color w:val="434343"/>
          <w:sz w:val="20"/>
          <w:szCs w:val="20"/>
        </w:rPr>
      </w:pPr>
    </w:p>
    <w:p w14:paraId="13165785" w14:textId="77777777" w:rsidR="00BD56FE" w:rsidRDefault="00BD56FE" w:rsidP="00BD56FE">
      <w:pPr>
        <w:spacing w:line="240" w:lineRule="auto"/>
        <w:rPr>
          <w:rFonts w:ascii="Montserrat" w:eastAsia="Montserrat" w:hAnsi="Montserrat" w:cs="Montserrat"/>
          <w:b/>
          <w:bCs/>
          <w:color w:val="434343"/>
          <w:sz w:val="20"/>
          <w:szCs w:val="20"/>
        </w:rPr>
      </w:pPr>
    </w:p>
    <w:p w14:paraId="5B28506C" w14:textId="77777777" w:rsidR="00BD56FE" w:rsidRDefault="00BD56FE" w:rsidP="00BD56FE">
      <w:pPr>
        <w:spacing w:line="240" w:lineRule="auto"/>
        <w:rPr>
          <w:rFonts w:ascii="Montserrat" w:eastAsia="Montserrat" w:hAnsi="Montserrat" w:cs="Montserrat"/>
          <w:b/>
          <w:bCs/>
          <w:color w:val="434343"/>
          <w:sz w:val="20"/>
          <w:szCs w:val="20"/>
        </w:rPr>
      </w:pPr>
    </w:p>
    <w:p w14:paraId="34A22789" w14:textId="77777777" w:rsidR="00BD56FE" w:rsidRDefault="00BD56FE" w:rsidP="00BD56FE">
      <w:pPr>
        <w:spacing w:line="240" w:lineRule="auto"/>
        <w:rPr>
          <w:rFonts w:ascii="Montserrat" w:eastAsia="Montserrat" w:hAnsi="Montserrat" w:cs="Montserrat"/>
          <w:b/>
          <w:bCs/>
          <w:color w:val="434343"/>
          <w:sz w:val="20"/>
          <w:szCs w:val="20"/>
        </w:rPr>
      </w:pPr>
    </w:p>
    <w:p w14:paraId="4BD3869D" w14:textId="77777777" w:rsidR="00BD56FE" w:rsidRDefault="00BD56FE" w:rsidP="00BD56FE">
      <w:pPr>
        <w:spacing w:line="240" w:lineRule="auto"/>
        <w:rPr>
          <w:rFonts w:ascii="Montserrat" w:eastAsia="Montserrat" w:hAnsi="Montserrat" w:cs="Montserrat"/>
          <w:b/>
          <w:bCs/>
          <w:color w:val="434343"/>
          <w:sz w:val="20"/>
          <w:szCs w:val="20"/>
        </w:rPr>
      </w:pPr>
    </w:p>
    <w:p w14:paraId="0CE018B1" w14:textId="77777777" w:rsidR="00BD56FE" w:rsidRDefault="00BD56FE" w:rsidP="00BD56FE">
      <w:pPr>
        <w:spacing w:line="240" w:lineRule="auto"/>
        <w:rPr>
          <w:rFonts w:ascii="Montserrat" w:eastAsia="Montserrat" w:hAnsi="Montserrat" w:cs="Montserrat"/>
          <w:b/>
          <w:bCs/>
          <w:color w:val="434343"/>
          <w:sz w:val="20"/>
          <w:szCs w:val="20"/>
        </w:rPr>
      </w:pPr>
    </w:p>
    <w:p w14:paraId="0C20081C" w14:textId="77777777" w:rsidR="00BD56FE" w:rsidRDefault="00BD56FE" w:rsidP="00BD56FE">
      <w:pPr>
        <w:spacing w:line="240" w:lineRule="auto"/>
        <w:rPr>
          <w:rFonts w:ascii="Montserrat" w:eastAsia="Montserrat" w:hAnsi="Montserrat" w:cs="Montserrat"/>
          <w:b/>
          <w:bCs/>
          <w:color w:val="434343"/>
          <w:sz w:val="20"/>
          <w:szCs w:val="20"/>
        </w:rPr>
      </w:pPr>
    </w:p>
    <w:p w14:paraId="43E3CA6D" w14:textId="77777777" w:rsidR="00BD56FE" w:rsidRDefault="00BD56FE" w:rsidP="00BD56FE">
      <w:pPr>
        <w:spacing w:line="240" w:lineRule="auto"/>
        <w:rPr>
          <w:rFonts w:ascii="Montserrat" w:eastAsia="Montserrat" w:hAnsi="Montserrat" w:cs="Montserrat"/>
          <w:b/>
          <w:bCs/>
          <w:color w:val="434343"/>
          <w:sz w:val="20"/>
          <w:szCs w:val="20"/>
        </w:rPr>
      </w:pPr>
      <w:r>
        <w:rPr>
          <w:noProof/>
        </w:rPr>
        <w:lastRenderedPageBreak/>
        <w:drawing>
          <wp:inline distT="114300" distB="114300" distL="114300" distR="114300" wp14:anchorId="596AF12F" wp14:editId="76B36B51">
            <wp:extent cx="5731200" cy="7886700"/>
            <wp:effectExtent l="0" t="0" r="0" b="0"/>
            <wp:docPr id="187223345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731200" cy="7886700"/>
                    </a:xfrm>
                    <a:prstGeom prst="rect">
                      <a:avLst/>
                    </a:prstGeom>
                    <a:ln/>
                  </pic:spPr>
                </pic:pic>
              </a:graphicData>
            </a:graphic>
          </wp:inline>
        </w:drawing>
      </w:r>
    </w:p>
    <w:p w14:paraId="14D9908A" w14:textId="77777777" w:rsidR="00BD56FE" w:rsidRDefault="00BD56FE" w:rsidP="00BD56FE">
      <w:pPr>
        <w:spacing w:line="240" w:lineRule="auto"/>
      </w:pPr>
    </w:p>
    <w:p w14:paraId="798AC8E8" w14:textId="77777777" w:rsidR="00BD56FE" w:rsidRDefault="00BD56FE" w:rsidP="00BD56FE">
      <w:pPr>
        <w:spacing w:line="240" w:lineRule="auto"/>
      </w:pPr>
    </w:p>
    <w:p w14:paraId="5C4A771F" w14:textId="77777777" w:rsidR="00BD56FE" w:rsidRDefault="00BD56FE" w:rsidP="00BD56FE">
      <w:pPr>
        <w:pStyle w:val="Heading5"/>
        <w:spacing w:line="240" w:lineRule="auto"/>
        <w:rPr>
          <w:rFonts w:ascii="Montserrat" w:eastAsia="Montserrat" w:hAnsi="Montserrat" w:cs="Montserrat"/>
          <w:b/>
          <w:bCs/>
        </w:rPr>
        <w:sectPr w:rsidR="00BD56FE" w:rsidSect="00BD56FE">
          <w:headerReference w:type="default" r:id="rId22"/>
          <w:pgSz w:w="11909" w:h="16834"/>
          <w:pgMar w:top="1440" w:right="1440" w:bottom="1440" w:left="1440" w:header="720" w:footer="720" w:gutter="0"/>
          <w:cols w:space="720"/>
        </w:sectPr>
      </w:pPr>
      <w:bookmarkStart w:id="4" w:name="_heading=h.p5zfm9jb14j8" w:colFirst="0" w:colLast="0"/>
      <w:bookmarkStart w:id="5" w:name="_heading=h.1m36bya88fex" w:colFirst="0" w:colLast="0"/>
      <w:bookmarkEnd w:id="4"/>
      <w:bookmarkEnd w:id="5"/>
    </w:p>
    <w:p w14:paraId="2FC8D06E" w14:textId="77777777" w:rsidR="00BD56FE" w:rsidRPr="00BD56FE" w:rsidRDefault="00BD56FE" w:rsidP="00736189">
      <w:pPr>
        <w:pStyle w:val="Heading2"/>
        <w:rPr>
          <w:rFonts w:ascii="Montserrat" w:hAnsi="Montserrat"/>
          <w:b/>
          <w:bCs/>
          <w:sz w:val="24"/>
          <w:szCs w:val="24"/>
        </w:rPr>
      </w:pPr>
      <w:bookmarkStart w:id="6" w:name="_Toc217642572"/>
      <w:r w:rsidRPr="00BD56FE">
        <w:rPr>
          <w:rFonts w:ascii="Montserrat" w:hAnsi="Montserrat"/>
          <w:b/>
          <w:bCs/>
          <w:sz w:val="24"/>
          <w:szCs w:val="24"/>
        </w:rPr>
        <w:lastRenderedPageBreak/>
        <w:t>Référence N°2</w:t>
      </w:r>
      <w:bookmarkEnd w:id="6"/>
    </w:p>
    <w:p w14:paraId="45F0E294" w14:textId="77777777" w:rsidR="00BD56FE" w:rsidRDefault="00BD56FE" w:rsidP="00BD56FE"/>
    <w:tbl>
      <w:tblPr>
        <w:tblW w:w="9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0"/>
        <w:gridCol w:w="7759"/>
      </w:tblGrid>
      <w:tr w:rsidR="00BD56FE" w14:paraId="61913931" w14:textId="77777777" w:rsidTr="00816EC4">
        <w:tc>
          <w:tcPr>
            <w:tcW w:w="2020" w:type="dxa"/>
            <w:shd w:val="clear" w:color="auto" w:fill="FCA2AE"/>
            <w:tcMar>
              <w:top w:w="100" w:type="dxa"/>
              <w:left w:w="100" w:type="dxa"/>
              <w:bottom w:w="100" w:type="dxa"/>
              <w:right w:w="100" w:type="dxa"/>
            </w:tcMar>
          </w:tcPr>
          <w:p w14:paraId="453120B5"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59" w:type="dxa"/>
            <w:tcMar>
              <w:top w:w="100" w:type="dxa"/>
              <w:left w:w="100" w:type="dxa"/>
              <w:bottom w:w="100" w:type="dxa"/>
              <w:right w:w="100" w:type="dxa"/>
            </w:tcMar>
          </w:tcPr>
          <w:p w14:paraId="08C08A89"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Mise en place d’une API Gateway et Transfert de compétences chez SUNU Groupe</w:t>
            </w:r>
          </w:p>
          <w:p w14:paraId="5D8F67E2" w14:textId="77777777" w:rsidR="00BD56FE" w:rsidRDefault="00BD56FE" w:rsidP="00816EC4">
            <w:pPr>
              <w:widowControl w:val="0"/>
              <w:spacing w:line="240" w:lineRule="auto"/>
              <w:rPr>
                <w:rFonts w:ascii="Montserrat" w:eastAsia="Montserrat" w:hAnsi="Montserrat" w:cs="Montserrat"/>
                <w:sz w:val="18"/>
                <w:szCs w:val="18"/>
              </w:rPr>
            </w:pPr>
          </w:p>
        </w:tc>
      </w:tr>
      <w:tr w:rsidR="00BD56FE" w14:paraId="0D7B3E88" w14:textId="77777777" w:rsidTr="00816EC4">
        <w:tc>
          <w:tcPr>
            <w:tcW w:w="2020" w:type="dxa"/>
            <w:shd w:val="clear" w:color="auto" w:fill="FCA2AE"/>
            <w:tcMar>
              <w:top w:w="100" w:type="dxa"/>
              <w:left w:w="100" w:type="dxa"/>
              <w:bottom w:w="100" w:type="dxa"/>
              <w:right w:w="100" w:type="dxa"/>
            </w:tcMar>
          </w:tcPr>
          <w:p w14:paraId="1B4C02D1"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59" w:type="dxa"/>
            <w:tcMar>
              <w:top w:w="100" w:type="dxa"/>
              <w:left w:w="100" w:type="dxa"/>
              <w:bottom w:w="100" w:type="dxa"/>
              <w:right w:w="100" w:type="dxa"/>
            </w:tcMar>
          </w:tcPr>
          <w:p w14:paraId="4E14C29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Côte d’Ivoire</w:t>
            </w:r>
          </w:p>
        </w:tc>
      </w:tr>
      <w:tr w:rsidR="00BD56FE" w14:paraId="1DAB2FA8" w14:textId="77777777" w:rsidTr="00816EC4">
        <w:tc>
          <w:tcPr>
            <w:tcW w:w="2020" w:type="dxa"/>
            <w:shd w:val="clear" w:color="auto" w:fill="FCA2AE"/>
            <w:tcMar>
              <w:top w:w="100" w:type="dxa"/>
              <w:left w:w="100" w:type="dxa"/>
              <w:bottom w:w="100" w:type="dxa"/>
              <w:right w:w="100" w:type="dxa"/>
            </w:tcMar>
          </w:tcPr>
          <w:p w14:paraId="4C1AA90B"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59" w:type="dxa"/>
            <w:tcMar>
              <w:top w:w="100" w:type="dxa"/>
              <w:left w:w="100" w:type="dxa"/>
              <w:bottom w:w="100" w:type="dxa"/>
              <w:right w:w="100" w:type="dxa"/>
            </w:tcMar>
          </w:tcPr>
          <w:p w14:paraId="35D3E955"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SUNU</w:t>
            </w:r>
          </w:p>
        </w:tc>
      </w:tr>
      <w:tr w:rsidR="00BD56FE" w14:paraId="76D6B58C" w14:textId="77777777" w:rsidTr="00816EC4">
        <w:tc>
          <w:tcPr>
            <w:tcW w:w="2020" w:type="dxa"/>
            <w:shd w:val="clear" w:color="auto" w:fill="FCA2AE"/>
            <w:tcMar>
              <w:top w:w="100" w:type="dxa"/>
              <w:left w:w="100" w:type="dxa"/>
              <w:bottom w:w="100" w:type="dxa"/>
              <w:right w:w="100" w:type="dxa"/>
            </w:tcMar>
          </w:tcPr>
          <w:p w14:paraId="4B500856"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59" w:type="dxa"/>
            <w:tcMar>
              <w:top w:w="100" w:type="dxa"/>
              <w:left w:w="100" w:type="dxa"/>
              <w:bottom w:w="100" w:type="dxa"/>
              <w:right w:w="100" w:type="dxa"/>
            </w:tcMar>
          </w:tcPr>
          <w:p w14:paraId="585CAFF2"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2021</w:t>
            </w:r>
          </w:p>
        </w:tc>
      </w:tr>
      <w:tr w:rsidR="00BD56FE" w14:paraId="70A24416" w14:textId="77777777" w:rsidTr="00816EC4">
        <w:tc>
          <w:tcPr>
            <w:tcW w:w="2020" w:type="dxa"/>
            <w:shd w:val="clear" w:color="auto" w:fill="FCA2AE"/>
            <w:tcMar>
              <w:top w:w="100" w:type="dxa"/>
              <w:left w:w="100" w:type="dxa"/>
              <w:bottom w:w="100" w:type="dxa"/>
              <w:right w:w="100" w:type="dxa"/>
            </w:tcMar>
          </w:tcPr>
          <w:p w14:paraId="25FFA583"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59" w:type="dxa"/>
            <w:tcMar>
              <w:top w:w="100" w:type="dxa"/>
              <w:left w:w="100" w:type="dxa"/>
              <w:bottom w:w="100" w:type="dxa"/>
              <w:right w:w="100" w:type="dxa"/>
            </w:tcMar>
          </w:tcPr>
          <w:p w14:paraId="5B7D4A8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2021</w:t>
            </w:r>
          </w:p>
        </w:tc>
      </w:tr>
      <w:tr w:rsidR="00BD56FE" w14:paraId="08B7B41B" w14:textId="77777777" w:rsidTr="00816EC4">
        <w:trPr>
          <w:trHeight w:val="2934"/>
        </w:trPr>
        <w:tc>
          <w:tcPr>
            <w:tcW w:w="2020" w:type="dxa"/>
            <w:shd w:val="clear" w:color="auto" w:fill="FCA2AE"/>
            <w:tcMar>
              <w:top w:w="100" w:type="dxa"/>
              <w:left w:w="100" w:type="dxa"/>
              <w:bottom w:w="100" w:type="dxa"/>
              <w:right w:w="100" w:type="dxa"/>
            </w:tcMar>
          </w:tcPr>
          <w:p w14:paraId="1C1AEEA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42AE2C" w14:textId="77777777" w:rsidR="00BD56FE" w:rsidRDefault="00BD56FE" w:rsidP="00816EC4">
            <w:pPr>
              <w:widowControl w:val="0"/>
              <w:spacing w:line="240" w:lineRule="auto"/>
              <w:rPr>
                <w:rFonts w:ascii="Montserrat" w:eastAsia="Montserrat" w:hAnsi="Montserrat" w:cs="Montserrat"/>
                <w:sz w:val="18"/>
                <w:szCs w:val="18"/>
              </w:rPr>
            </w:pPr>
          </w:p>
          <w:p w14:paraId="2920B397"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Accompagnement à la mise en place d’une API Gateway</w:t>
            </w:r>
          </w:p>
          <w:p w14:paraId="66966705" w14:textId="77777777" w:rsidR="00BD56FE" w:rsidRDefault="00BD56FE" w:rsidP="00816EC4">
            <w:pPr>
              <w:widowControl w:val="0"/>
              <w:spacing w:line="240" w:lineRule="auto"/>
              <w:rPr>
                <w:rFonts w:ascii="Montserrat" w:eastAsia="Montserrat" w:hAnsi="Montserrat" w:cs="Montserrat"/>
                <w:b/>
                <w:bCs/>
                <w:sz w:val="18"/>
                <w:szCs w:val="18"/>
              </w:rPr>
            </w:pPr>
            <w:r>
              <w:rPr>
                <w:rFonts w:ascii="Montserrat" w:eastAsia="Montserrat" w:hAnsi="Montserrat" w:cs="Montserrat"/>
                <w:b/>
                <w:bCs/>
                <w:sz w:val="18"/>
                <w:szCs w:val="18"/>
              </w:rPr>
              <w:t>Description des services effectivement rendus par votre personnel dans le cadre de la mission :</w:t>
            </w:r>
          </w:p>
          <w:p w14:paraId="32FB0961" w14:textId="77777777" w:rsidR="00BD56FE" w:rsidRDefault="00BD56FE">
            <w:pPr>
              <w:widowControl w:val="0"/>
              <w:numPr>
                <w:ilvl w:val="0"/>
                <w:numId w:val="8"/>
              </w:numPr>
              <w:spacing w:line="240" w:lineRule="auto"/>
              <w:rPr>
                <w:rFonts w:ascii="Montserrat" w:eastAsia="Montserrat" w:hAnsi="Montserrat" w:cs="Montserrat"/>
                <w:sz w:val="18"/>
                <w:szCs w:val="18"/>
              </w:rPr>
            </w:pPr>
            <w:r>
              <w:rPr>
                <w:rFonts w:ascii="Montserrat" w:eastAsia="Montserrat" w:hAnsi="Montserrat" w:cs="Montserrat"/>
                <w:sz w:val="18"/>
                <w:szCs w:val="18"/>
              </w:rPr>
              <w:t>Cadrage, analyse de l’existant et proposition de l'architecture</w:t>
            </w:r>
          </w:p>
          <w:p w14:paraId="63A38A8E" w14:textId="77777777" w:rsidR="00BD56FE" w:rsidRDefault="00BD56FE">
            <w:pPr>
              <w:widowControl w:val="0"/>
              <w:numPr>
                <w:ilvl w:val="0"/>
                <w:numId w:val="8"/>
              </w:numPr>
              <w:spacing w:line="240" w:lineRule="auto"/>
              <w:rPr>
                <w:rFonts w:ascii="Montserrat" w:eastAsia="Montserrat" w:hAnsi="Montserrat" w:cs="Montserrat"/>
                <w:sz w:val="18"/>
                <w:szCs w:val="18"/>
              </w:rPr>
            </w:pPr>
            <w:r>
              <w:rPr>
                <w:rFonts w:ascii="Montserrat" w:eastAsia="Montserrat" w:hAnsi="Montserrat" w:cs="Montserrat"/>
                <w:sz w:val="18"/>
                <w:szCs w:val="18"/>
              </w:rPr>
              <w:t>Mise en place de la plateforme</w:t>
            </w:r>
          </w:p>
          <w:p w14:paraId="14074BE5" w14:textId="77777777" w:rsidR="00BD56FE" w:rsidRDefault="00BD56FE">
            <w:pPr>
              <w:widowControl w:val="0"/>
              <w:numPr>
                <w:ilvl w:val="0"/>
                <w:numId w:val="8"/>
              </w:numPr>
              <w:spacing w:line="240" w:lineRule="auto"/>
              <w:rPr>
                <w:rFonts w:ascii="Montserrat" w:eastAsia="Montserrat" w:hAnsi="Montserrat" w:cs="Montserrat"/>
                <w:sz w:val="18"/>
                <w:szCs w:val="18"/>
              </w:rPr>
            </w:pPr>
            <w:r>
              <w:rPr>
                <w:rFonts w:ascii="Montserrat" w:eastAsia="Montserrat" w:hAnsi="Montserrat" w:cs="Montserrat"/>
                <w:sz w:val="18"/>
                <w:szCs w:val="18"/>
              </w:rPr>
              <w:t>Développement d’une dizaine d’API</w:t>
            </w:r>
          </w:p>
          <w:p w14:paraId="76F74FA7" w14:textId="77777777" w:rsidR="00BD56FE" w:rsidRDefault="00BD56FE">
            <w:pPr>
              <w:widowControl w:val="0"/>
              <w:numPr>
                <w:ilvl w:val="0"/>
                <w:numId w:val="8"/>
              </w:numPr>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Formation et assistance à la prise en main de la plateforme </w:t>
            </w:r>
          </w:p>
        </w:tc>
      </w:tr>
    </w:tbl>
    <w:p w14:paraId="0A851BCC" w14:textId="77777777" w:rsidR="00BD56FE" w:rsidRDefault="00BD56FE" w:rsidP="00BD56FE">
      <w:pPr>
        <w:spacing w:line="240" w:lineRule="auto"/>
        <w:rPr>
          <w:rFonts w:ascii="Montserrat" w:eastAsia="Montserrat" w:hAnsi="Montserrat" w:cs="Montserrat"/>
          <w:b/>
          <w:bCs/>
        </w:rPr>
      </w:pPr>
    </w:p>
    <w:p w14:paraId="2F880620" w14:textId="77777777" w:rsidR="00BD56FE" w:rsidRDefault="00BD56FE" w:rsidP="00BD56FE">
      <w:pPr>
        <w:rPr>
          <w:rFonts w:ascii="Montserrat" w:eastAsia="Montserrat" w:hAnsi="Montserrat" w:cs="Montserrat"/>
          <w:b/>
          <w:bCs/>
          <w:color w:val="666666"/>
        </w:rPr>
      </w:pPr>
      <w:bookmarkStart w:id="7" w:name="_heading=h.xvvjr8izgdau" w:colFirst="0" w:colLast="0"/>
      <w:bookmarkEnd w:id="7"/>
      <w:r>
        <w:rPr>
          <w:noProof/>
        </w:rPr>
        <w:lastRenderedPageBreak/>
        <w:drawing>
          <wp:inline distT="114300" distB="114300" distL="114300" distR="114300" wp14:anchorId="5C28FB0F" wp14:editId="2B345960">
            <wp:extent cx="5994400" cy="8547100"/>
            <wp:effectExtent l="0" t="0" r="6350" b="6350"/>
            <wp:docPr id="18722334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994400" cy="8547100"/>
                    </a:xfrm>
                    <a:prstGeom prst="rect">
                      <a:avLst/>
                    </a:prstGeom>
                    <a:ln/>
                  </pic:spPr>
                </pic:pic>
              </a:graphicData>
            </a:graphic>
          </wp:inline>
        </w:drawing>
      </w:r>
      <w:bookmarkStart w:id="8" w:name="_heading=h.ggmdv9mr3ebo" w:colFirst="0" w:colLast="0"/>
      <w:bookmarkEnd w:id="8"/>
    </w:p>
    <w:p w14:paraId="105FC921" w14:textId="77777777" w:rsidR="00BD56FE" w:rsidRPr="00B231CB" w:rsidRDefault="00BD56FE" w:rsidP="00BD56FE">
      <w:pPr>
        <w:sectPr w:rsidR="00BD56FE" w:rsidRPr="00B231CB" w:rsidSect="00BD56FE">
          <w:pgSz w:w="11909" w:h="16834"/>
          <w:pgMar w:top="1440" w:right="1440" w:bottom="1440" w:left="1440" w:header="720" w:footer="720" w:gutter="0"/>
          <w:cols w:space="720"/>
        </w:sectPr>
      </w:pPr>
    </w:p>
    <w:p w14:paraId="45B39FC0" w14:textId="77777777" w:rsidR="00BD56FE" w:rsidRPr="00BD56FE" w:rsidRDefault="00BD56FE" w:rsidP="00736189">
      <w:pPr>
        <w:pStyle w:val="Heading2"/>
        <w:rPr>
          <w:rFonts w:ascii="Montserrat" w:hAnsi="Montserrat"/>
          <w:b/>
          <w:bCs/>
          <w:sz w:val="24"/>
          <w:szCs w:val="24"/>
        </w:rPr>
      </w:pPr>
      <w:bookmarkStart w:id="9" w:name="_Toc217642573"/>
      <w:r w:rsidRPr="00BD56FE">
        <w:rPr>
          <w:rFonts w:ascii="Montserrat" w:hAnsi="Montserrat"/>
          <w:b/>
          <w:bCs/>
          <w:sz w:val="24"/>
          <w:szCs w:val="24"/>
        </w:rPr>
        <w:lastRenderedPageBreak/>
        <w:t>Référence N°3</w:t>
      </w:r>
      <w:bookmarkEnd w:id="9"/>
    </w:p>
    <w:p w14:paraId="17045B66" w14:textId="77777777" w:rsidR="00BD56FE" w:rsidRDefault="00BD56FE" w:rsidP="00BD56FE">
      <w:pPr>
        <w:spacing w:line="240" w:lineRule="auto"/>
        <w:rPr>
          <w:rFonts w:ascii="Montserrat" w:eastAsia="Montserrat" w:hAnsi="Montserrat" w:cs="Montserrat"/>
          <w:b/>
          <w:bCs/>
          <w:color w:val="434343"/>
          <w:sz w:val="20"/>
          <w:szCs w:val="20"/>
        </w:rPr>
      </w:pPr>
    </w:p>
    <w:tbl>
      <w:tblPr>
        <w:tblW w:w="9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0"/>
        <w:gridCol w:w="7759"/>
      </w:tblGrid>
      <w:tr w:rsidR="00BD56FE" w14:paraId="50200D15" w14:textId="77777777" w:rsidTr="00816EC4">
        <w:tc>
          <w:tcPr>
            <w:tcW w:w="2020" w:type="dxa"/>
            <w:shd w:val="clear" w:color="auto" w:fill="FCA2AE"/>
            <w:tcMar>
              <w:top w:w="100" w:type="dxa"/>
              <w:left w:w="100" w:type="dxa"/>
              <w:bottom w:w="100" w:type="dxa"/>
              <w:right w:w="100" w:type="dxa"/>
            </w:tcMar>
          </w:tcPr>
          <w:p w14:paraId="1D3318F2"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59" w:type="dxa"/>
            <w:tcMar>
              <w:top w:w="100" w:type="dxa"/>
              <w:left w:w="100" w:type="dxa"/>
              <w:bottom w:w="100" w:type="dxa"/>
              <w:right w:w="100" w:type="dxa"/>
            </w:tcMar>
          </w:tcPr>
          <w:p w14:paraId="4C50BAEE" w14:textId="77777777" w:rsidR="00BD56FE" w:rsidRDefault="00BD56FE" w:rsidP="00816EC4">
            <w:pPr>
              <w:spacing w:line="240" w:lineRule="auto"/>
              <w:rPr>
                <w:rFonts w:ascii="Montserrat" w:eastAsia="Montserrat" w:hAnsi="Montserrat" w:cs="Montserrat"/>
                <w:sz w:val="18"/>
                <w:szCs w:val="18"/>
              </w:rPr>
            </w:pPr>
            <w:r>
              <w:rPr>
                <w:rFonts w:ascii="Montserrat" w:eastAsia="Montserrat" w:hAnsi="Montserrat" w:cs="Montserrat"/>
                <w:sz w:val="18"/>
                <w:szCs w:val="18"/>
              </w:rPr>
              <w:t>Mise en place de la plateforme d’intégration (</w:t>
            </w:r>
            <w:proofErr w:type="spellStart"/>
            <w:r>
              <w:rPr>
                <w:rFonts w:ascii="Montserrat" w:eastAsia="Montserrat" w:hAnsi="Montserrat" w:cs="Montserrat"/>
                <w:sz w:val="18"/>
                <w:szCs w:val="18"/>
              </w:rPr>
              <w:t>kong</w:t>
            </w:r>
            <w:proofErr w:type="spellEnd"/>
            <w:r>
              <w:rPr>
                <w:rFonts w:ascii="Montserrat" w:eastAsia="Montserrat" w:hAnsi="Montserrat" w:cs="Montserrat"/>
                <w:sz w:val="18"/>
                <w:szCs w:val="18"/>
              </w:rPr>
              <w:t>) chez BTS</w:t>
            </w:r>
          </w:p>
        </w:tc>
      </w:tr>
      <w:tr w:rsidR="00BD56FE" w14:paraId="60064A50" w14:textId="77777777" w:rsidTr="00816EC4">
        <w:tc>
          <w:tcPr>
            <w:tcW w:w="2020" w:type="dxa"/>
            <w:shd w:val="clear" w:color="auto" w:fill="FCA2AE"/>
            <w:tcMar>
              <w:top w:w="100" w:type="dxa"/>
              <w:left w:w="100" w:type="dxa"/>
              <w:bottom w:w="100" w:type="dxa"/>
              <w:right w:w="100" w:type="dxa"/>
            </w:tcMar>
          </w:tcPr>
          <w:p w14:paraId="78A2C98C"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59" w:type="dxa"/>
            <w:tcMar>
              <w:top w:w="100" w:type="dxa"/>
              <w:left w:w="100" w:type="dxa"/>
              <w:bottom w:w="100" w:type="dxa"/>
              <w:right w:w="100" w:type="dxa"/>
            </w:tcMar>
          </w:tcPr>
          <w:p w14:paraId="181B07C8"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Côte d’Ivoire</w:t>
            </w:r>
          </w:p>
        </w:tc>
      </w:tr>
      <w:tr w:rsidR="00BD56FE" w14:paraId="66B5133F" w14:textId="77777777" w:rsidTr="00816EC4">
        <w:tc>
          <w:tcPr>
            <w:tcW w:w="2020" w:type="dxa"/>
            <w:shd w:val="clear" w:color="auto" w:fill="FCA2AE"/>
            <w:tcMar>
              <w:top w:w="100" w:type="dxa"/>
              <w:left w:w="100" w:type="dxa"/>
              <w:bottom w:w="100" w:type="dxa"/>
              <w:right w:w="100" w:type="dxa"/>
            </w:tcMar>
          </w:tcPr>
          <w:p w14:paraId="6C5DC3E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59" w:type="dxa"/>
            <w:tcMar>
              <w:top w:w="100" w:type="dxa"/>
              <w:left w:w="100" w:type="dxa"/>
              <w:bottom w:w="100" w:type="dxa"/>
              <w:right w:w="100" w:type="dxa"/>
            </w:tcMar>
          </w:tcPr>
          <w:p w14:paraId="6431D494" w14:textId="77777777" w:rsidR="00BD56FE" w:rsidRDefault="00BD56FE" w:rsidP="00816EC4">
            <w:pPr>
              <w:widowControl w:val="0"/>
              <w:rPr>
                <w:rFonts w:ascii="Montserrat" w:eastAsia="Montserrat" w:hAnsi="Montserrat" w:cs="Montserrat"/>
                <w:sz w:val="18"/>
                <w:szCs w:val="18"/>
              </w:rPr>
            </w:pPr>
            <w:r>
              <w:rPr>
                <w:rFonts w:ascii="Montserrat" w:eastAsia="Montserrat" w:hAnsi="Montserrat" w:cs="Montserrat"/>
                <w:sz w:val="18"/>
                <w:szCs w:val="18"/>
              </w:rPr>
              <w:t>SUNU Assurances</w:t>
            </w:r>
          </w:p>
        </w:tc>
      </w:tr>
      <w:tr w:rsidR="00BD56FE" w14:paraId="6DF0824F" w14:textId="77777777" w:rsidTr="00816EC4">
        <w:tc>
          <w:tcPr>
            <w:tcW w:w="2020" w:type="dxa"/>
            <w:shd w:val="clear" w:color="auto" w:fill="FCA2AE"/>
            <w:tcMar>
              <w:top w:w="100" w:type="dxa"/>
              <w:left w:w="100" w:type="dxa"/>
              <w:bottom w:w="100" w:type="dxa"/>
              <w:right w:w="100" w:type="dxa"/>
            </w:tcMar>
          </w:tcPr>
          <w:p w14:paraId="4BB03DC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59" w:type="dxa"/>
            <w:tcMar>
              <w:top w:w="100" w:type="dxa"/>
              <w:left w:w="100" w:type="dxa"/>
              <w:bottom w:w="100" w:type="dxa"/>
              <w:right w:w="100" w:type="dxa"/>
            </w:tcMar>
          </w:tcPr>
          <w:p w14:paraId="433F496C"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2020</w:t>
            </w:r>
          </w:p>
        </w:tc>
      </w:tr>
      <w:tr w:rsidR="00BD56FE" w14:paraId="62BD8A01" w14:textId="77777777" w:rsidTr="00816EC4">
        <w:tc>
          <w:tcPr>
            <w:tcW w:w="2020" w:type="dxa"/>
            <w:shd w:val="clear" w:color="auto" w:fill="FCA2AE"/>
            <w:tcMar>
              <w:top w:w="100" w:type="dxa"/>
              <w:left w:w="100" w:type="dxa"/>
              <w:bottom w:w="100" w:type="dxa"/>
              <w:right w:w="100" w:type="dxa"/>
            </w:tcMar>
          </w:tcPr>
          <w:p w14:paraId="3EC3F4E1"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d'achèvement</w:t>
            </w:r>
          </w:p>
        </w:tc>
        <w:tc>
          <w:tcPr>
            <w:tcW w:w="7759" w:type="dxa"/>
            <w:tcMar>
              <w:top w:w="100" w:type="dxa"/>
              <w:left w:w="100" w:type="dxa"/>
              <w:bottom w:w="100" w:type="dxa"/>
              <w:right w:w="100" w:type="dxa"/>
            </w:tcMar>
          </w:tcPr>
          <w:p w14:paraId="7E963007"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2021</w:t>
            </w:r>
          </w:p>
        </w:tc>
      </w:tr>
      <w:tr w:rsidR="00BD56FE" w14:paraId="754E23A1" w14:textId="77777777" w:rsidTr="00816EC4">
        <w:trPr>
          <w:trHeight w:val="2625"/>
        </w:trPr>
        <w:tc>
          <w:tcPr>
            <w:tcW w:w="2020" w:type="dxa"/>
            <w:shd w:val="clear" w:color="auto" w:fill="FCA2AE"/>
            <w:tcMar>
              <w:top w:w="100" w:type="dxa"/>
              <w:left w:w="100" w:type="dxa"/>
              <w:bottom w:w="100" w:type="dxa"/>
              <w:right w:w="100" w:type="dxa"/>
            </w:tcMar>
          </w:tcPr>
          <w:p w14:paraId="1C64462C"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E4B87C" w14:textId="77777777" w:rsidR="00BD56FE" w:rsidRDefault="00BD56FE" w:rsidP="00816EC4">
            <w:pPr>
              <w:widowControl w:val="0"/>
              <w:spacing w:line="240" w:lineRule="auto"/>
              <w:rPr>
                <w:rFonts w:ascii="Montserrat" w:eastAsia="Montserrat" w:hAnsi="Montserrat" w:cs="Montserrat"/>
                <w:b/>
                <w:bCs/>
                <w:sz w:val="18"/>
                <w:szCs w:val="18"/>
              </w:rPr>
            </w:pPr>
            <w:r>
              <w:rPr>
                <w:rFonts w:ascii="Montserrat" w:eastAsia="Montserrat" w:hAnsi="Montserrat" w:cs="Montserrat"/>
                <w:b/>
                <w:bCs/>
                <w:sz w:val="18"/>
                <w:szCs w:val="18"/>
              </w:rPr>
              <w:t>Description des services effectivement rendus par votre personnel dans le cadre de la mission :</w:t>
            </w:r>
          </w:p>
          <w:p w14:paraId="5A865738" w14:textId="77777777" w:rsidR="00BD56FE" w:rsidRDefault="00BD56FE" w:rsidP="00816EC4">
            <w:pPr>
              <w:widowControl w:val="0"/>
              <w:spacing w:line="240" w:lineRule="auto"/>
              <w:rPr>
                <w:rFonts w:ascii="Montserrat" w:eastAsia="Montserrat" w:hAnsi="Montserrat" w:cs="Montserrat"/>
                <w:b/>
                <w:bCs/>
                <w:sz w:val="18"/>
                <w:szCs w:val="18"/>
              </w:rPr>
            </w:pPr>
          </w:p>
          <w:p w14:paraId="6ECCE7F1" w14:textId="77777777" w:rsidR="00BD56FE" w:rsidRDefault="00BD56FE">
            <w:pPr>
              <w:widowControl w:val="0"/>
              <w:numPr>
                <w:ilvl w:val="0"/>
                <w:numId w:val="10"/>
              </w:numPr>
              <w:rPr>
                <w:rFonts w:ascii="Montserrat" w:eastAsia="Montserrat" w:hAnsi="Montserrat" w:cs="Montserrat"/>
                <w:sz w:val="18"/>
                <w:szCs w:val="18"/>
              </w:rPr>
            </w:pPr>
            <w:r>
              <w:rPr>
                <w:rFonts w:ascii="Montserrat" w:eastAsia="Montserrat" w:hAnsi="Montserrat" w:cs="Montserrat"/>
                <w:sz w:val="18"/>
                <w:szCs w:val="18"/>
              </w:rPr>
              <w:t xml:space="preserve">Lancement du projet </w:t>
            </w:r>
          </w:p>
          <w:p w14:paraId="45EAF845" w14:textId="77777777" w:rsidR="00BD56FE" w:rsidRDefault="00BD56FE">
            <w:pPr>
              <w:widowControl w:val="0"/>
              <w:numPr>
                <w:ilvl w:val="0"/>
                <w:numId w:val="10"/>
              </w:numPr>
              <w:rPr>
                <w:rFonts w:ascii="Montserrat" w:eastAsia="Montserrat" w:hAnsi="Montserrat" w:cs="Montserrat"/>
                <w:sz w:val="18"/>
                <w:szCs w:val="18"/>
              </w:rPr>
            </w:pPr>
            <w:r>
              <w:rPr>
                <w:rFonts w:ascii="Montserrat" w:eastAsia="Montserrat" w:hAnsi="Montserrat" w:cs="Montserrat"/>
                <w:sz w:val="18"/>
                <w:szCs w:val="18"/>
              </w:rPr>
              <w:t xml:space="preserve">Définition de l’architecture cible </w:t>
            </w:r>
          </w:p>
          <w:p w14:paraId="6243424F" w14:textId="77777777" w:rsidR="00BD56FE" w:rsidRDefault="00BD56FE">
            <w:pPr>
              <w:widowControl w:val="0"/>
              <w:numPr>
                <w:ilvl w:val="0"/>
                <w:numId w:val="10"/>
              </w:numPr>
              <w:rPr>
                <w:rFonts w:ascii="Montserrat" w:eastAsia="Montserrat" w:hAnsi="Montserrat" w:cs="Montserrat"/>
                <w:sz w:val="18"/>
                <w:szCs w:val="18"/>
              </w:rPr>
            </w:pPr>
            <w:r>
              <w:rPr>
                <w:rFonts w:ascii="Montserrat" w:eastAsia="Montserrat" w:hAnsi="Montserrat" w:cs="Montserrat"/>
                <w:sz w:val="18"/>
                <w:szCs w:val="18"/>
              </w:rPr>
              <w:t xml:space="preserve">Mise en place de la plateforme api management </w:t>
            </w:r>
            <w:proofErr w:type="spellStart"/>
            <w:r>
              <w:rPr>
                <w:rFonts w:ascii="Montserrat" w:eastAsia="Montserrat" w:hAnsi="Montserrat" w:cs="Montserrat"/>
                <w:sz w:val="18"/>
                <w:szCs w:val="18"/>
              </w:rPr>
              <w:t>kong</w:t>
            </w:r>
            <w:proofErr w:type="spellEnd"/>
            <w:r>
              <w:rPr>
                <w:rFonts w:ascii="Montserrat" w:eastAsia="Montserrat" w:hAnsi="Montserrat" w:cs="Montserrat"/>
                <w:sz w:val="18"/>
                <w:szCs w:val="18"/>
              </w:rPr>
              <w:t xml:space="preserve"> (On </w:t>
            </w:r>
            <w:proofErr w:type="spellStart"/>
            <w:r>
              <w:rPr>
                <w:rFonts w:ascii="Montserrat" w:eastAsia="Montserrat" w:hAnsi="Montserrat" w:cs="Montserrat"/>
                <w:sz w:val="18"/>
                <w:szCs w:val="18"/>
              </w:rPr>
              <w:t>premise</w:t>
            </w:r>
            <w:proofErr w:type="spellEnd"/>
            <w:r>
              <w:rPr>
                <w:rFonts w:ascii="Montserrat" w:eastAsia="Montserrat" w:hAnsi="Montserrat" w:cs="Montserrat"/>
                <w:sz w:val="18"/>
                <w:szCs w:val="18"/>
              </w:rPr>
              <w:t xml:space="preserve"> / Azure Cloud)</w:t>
            </w:r>
          </w:p>
          <w:p w14:paraId="4953C955" w14:textId="77777777" w:rsidR="00BD56FE" w:rsidRDefault="00BD56FE">
            <w:pPr>
              <w:widowControl w:val="0"/>
              <w:numPr>
                <w:ilvl w:val="0"/>
                <w:numId w:val="10"/>
              </w:numPr>
              <w:rPr>
                <w:rFonts w:ascii="Montserrat" w:eastAsia="Montserrat" w:hAnsi="Montserrat" w:cs="Montserrat"/>
                <w:sz w:val="18"/>
                <w:szCs w:val="18"/>
              </w:rPr>
            </w:pPr>
            <w:r>
              <w:rPr>
                <w:rFonts w:ascii="Montserrat" w:eastAsia="Montserrat" w:hAnsi="Montserrat" w:cs="Montserrat"/>
                <w:sz w:val="18"/>
                <w:szCs w:val="18"/>
              </w:rPr>
              <w:t>Mise en place de la plateforme ci/cd (</w:t>
            </w:r>
            <w:proofErr w:type="spellStart"/>
            <w:r>
              <w:rPr>
                <w:rFonts w:ascii="Montserrat" w:eastAsia="Montserrat" w:hAnsi="Montserrat" w:cs="Montserrat"/>
                <w:sz w:val="18"/>
                <w:szCs w:val="18"/>
              </w:rPr>
              <w:t>jenkins</w:t>
            </w:r>
            <w:proofErr w:type="spellEnd"/>
            <w:r>
              <w:rPr>
                <w:rFonts w:ascii="Montserrat" w:eastAsia="Montserrat" w:hAnsi="Montserrat" w:cs="Montserrat"/>
                <w:sz w:val="18"/>
                <w:szCs w:val="18"/>
              </w:rPr>
              <w:t xml:space="preserve"> / </w:t>
            </w:r>
            <w:proofErr w:type="spellStart"/>
            <w:r>
              <w:rPr>
                <w:rFonts w:ascii="Montserrat" w:eastAsia="Montserrat" w:hAnsi="Montserrat" w:cs="Montserrat"/>
                <w:sz w:val="18"/>
                <w:szCs w:val="18"/>
              </w:rPr>
              <w:t>maven</w:t>
            </w:r>
            <w:proofErr w:type="spellEnd"/>
            <w:r>
              <w:rPr>
                <w:rFonts w:ascii="Montserrat" w:eastAsia="Montserrat" w:hAnsi="Montserrat" w:cs="Montserrat"/>
                <w:sz w:val="18"/>
                <w:szCs w:val="18"/>
              </w:rPr>
              <w:t xml:space="preserve"> / </w:t>
            </w:r>
            <w:proofErr w:type="spellStart"/>
            <w:r>
              <w:rPr>
                <w:rFonts w:ascii="Montserrat" w:eastAsia="Montserrat" w:hAnsi="Montserrat" w:cs="Montserrat"/>
                <w:sz w:val="18"/>
                <w:szCs w:val="18"/>
              </w:rPr>
              <w:t>sonarqube</w:t>
            </w:r>
            <w:proofErr w:type="spellEnd"/>
            <w:r>
              <w:rPr>
                <w:rFonts w:ascii="Montserrat" w:eastAsia="Montserrat" w:hAnsi="Montserrat" w:cs="Montserrat"/>
                <w:sz w:val="18"/>
                <w:szCs w:val="18"/>
              </w:rPr>
              <w:t xml:space="preserve"> / git / gogs / nexus)</w:t>
            </w:r>
          </w:p>
          <w:p w14:paraId="2E5FACA7" w14:textId="77777777" w:rsidR="00BD56FE" w:rsidRDefault="00BD56FE">
            <w:pPr>
              <w:widowControl w:val="0"/>
              <w:numPr>
                <w:ilvl w:val="0"/>
                <w:numId w:val="10"/>
              </w:numPr>
              <w:rPr>
                <w:rFonts w:ascii="Montserrat" w:eastAsia="Montserrat" w:hAnsi="Montserrat" w:cs="Montserrat"/>
                <w:sz w:val="18"/>
                <w:szCs w:val="18"/>
              </w:rPr>
            </w:pPr>
            <w:r>
              <w:rPr>
                <w:rFonts w:ascii="Montserrat" w:eastAsia="Montserrat" w:hAnsi="Montserrat" w:cs="Montserrat"/>
                <w:sz w:val="18"/>
                <w:szCs w:val="18"/>
              </w:rPr>
              <w:t>Développement et publication des API’S</w:t>
            </w:r>
          </w:p>
          <w:p w14:paraId="276F564A" w14:textId="77777777" w:rsidR="00BD56FE" w:rsidRDefault="00BD56FE" w:rsidP="00816EC4">
            <w:pPr>
              <w:widowControl w:val="0"/>
              <w:rPr>
                <w:rFonts w:ascii="Montserrat" w:eastAsia="Montserrat" w:hAnsi="Montserrat" w:cs="Montserrat"/>
                <w:sz w:val="18"/>
                <w:szCs w:val="18"/>
              </w:rPr>
            </w:pPr>
          </w:p>
        </w:tc>
      </w:tr>
    </w:tbl>
    <w:p w14:paraId="51B9D405" w14:textId="77777777" w:rsidR="00BD56FE" w:rsidRDefault="00BD56FE" w:rsidP="00BD56FE">
      <w:pPr>
        <w:spacing w:line="240" w:lineRule="auto"/>
        <w:sectPr w:rsidR="00BD56FE" w:rsidSect="00BD56FE">
          <w:pgSz w:w="11909" w:h="16834"/>
          <w:pgMar w:top="1440" w:right="1440" w:bottom="1440" w:left="1440" w:header="720" w:footer="720" w:gutter="0"/>
          <w:cols w:space="720"/>
        </w:sectPr>
      </w:pPr>
    </w:p>
    <w:p w14:paraId="61079975" w14:textId="77777777" w:rsidR="00BD56FE" w:rsidRDefault="00BD56FE" w:rsidP="00BD56FE">
      <w:pPr>
        <w:spacing w:line="240" w:lineRule="auto"/>
        <w:sectPr w:rsidR="00BD56FE" w:rsidSect="00BD56FE">
          <w:pgSz w:w="11909" w:h="16834"/>
          <w:pgMar w:top="1440" w:right="1440" w:bottom="1440" w:left="1440" w:header="720" w:footer="720" w:gutter="0"/>
          <w:cols w:space="720"/>
        </w:sectPr>
      </w:pPr>
      <w:r>
        <w:rPr>
          <w:rFonts w:ascii="Montserrat" w:eastAsia="Montserrat" w:hAnsi="Montserrat" w:cs="Montserrat"/>
          <w:b/>
          <w:bCs/>
          <w:noProof/>
          <w:color w:val="434343"/>
          <w:sz w:val="20"/>
          <w:szCs w:val="20"/>
        </w:rPr>
        <w:lastRenderedPageBreak/>
        <w:drawing>
          <wp:inline distT="114300" distB="114300" distL="114300" distR="114300" wp14:anchorId="12557312" wp14:editId="732C400B">
            <wp:extent cx="6099175" cy="8382000"/>
            <wp:effectExtent l="0" t="0" r="0" b="0"/>
            <wp:docPr id="187223349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4"/>
                    <a:srcRect/>
                    <a:stretch>
                      <a:fillRect/>
                    </a:stretch>
                  </pic:blipFill>
                  <pic:spPr>
                    <a:xfrm>
                      <a:off x="0" y="0"/>
                      <a:ext cx="6099523" cy="8382478"/>
                    </a:xfrm>
                    <a:prstGeom prst="rect">
                      <a:avLst/>
                    </a:prstGeom>
                    <a:ln/>
                  </pic:spPr>
                </pic:pic>
              </a:graphicData>
            </a:graphic>
          </wp:inline>
        </w:drawing>
      </w:r>
    </w:p>
    <w:p w14:paraId="7B970EF1" w14:textId="77777777" w:rsidR="00BD56FE" w:rsidRPr="00BD56FE" w:rsidRDefault="00BD56FE" w:rsidP="00736189">
      <w:pPr>
        <w:pStyle w:val="Heading2"/>
        <w:rPr>
          <w:rFonts w:ascii="Montserrat" w:hAnsi="Montserrat"/>
          <w:b/>
          <w:bCs/>
          <w:sz w:val="24"/>
          <w:szCs w:val="24"/>
        </w:rPr>
      </w:pPr>
      <w:bookmarkStart w:id="10" w:name="_Toc217642574"/>
      <w:r w:rsidRPr="00BD56FE">
        <w:rPr>
          <w:rFonts w:ascii="Montserrat" w:hAnsi="Montserrat"/>
          <w:b/>
          <w:bCs/>
          <w:sz w:val="24"/>
          <w:szCs w:val="24"/>
        </w:rPr>
        <w:lastRenderedPageBreak/>
        <w:t>Référence N°4</w:t>
      </w:r>
      <w:bookmarkEnd w:id="10"/>
    </w:p>
    <w:p w14:paraId="6D2533E7" w14:textId="77777777" w:rsidR="00BD56FE" w:rsidRDefault="00BD56FE" w:rsidP="00BD56FE">
      <w:pPr>
        <w:spacing w:line="240" w:lineRule="auto"/>
        <w:rPr>
          <w:rFonts w:ascii="Montserrat" w:eastAsia="Montserrat" w:hAnsi="Montserrat" w:cs="Montserrat"/>
          <w:b/>
          <w:bCs/>
          <w:color w:val="434343"/>
          <w:sz w:val="20"/>
          <w:szCs w:val="20"/>
        </w:rPr>
      </w:pPr>
    </w:p>
    <w:tbl>
      <w:tblPr>
        <w:tblW w:w="9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740"/>
      </w:tblGrid>
      <w:tr w:rsidR="00BD56FE" w14:paraId="314AF08A" w14:textId="77777777" w:rsidTr="00816EC4">
        <w:tc>
          <w:tcPr>
            <w:tcW w:w="2040" w:type="dxa"/>
            <w:tcBorders>
              <w:right w:val="single" w:sz="7" w:space="0" w:color="000000"/>
            </w:tcBorders>
            <w:shd w:val="clear" w:color="auto" w:fill="FCA2AE"/>
            <w:tcMar>
              <w:top w:w="100" w:type="dxa"/>
              <w:left w:w="100" w:type="dxa"/>
              <w:bottom w:w="100" w:type="dxa"/>
              <w:right w:w="100" w:type="dxa"/>
            </w:tcMar>
          </w:tcPr>
          <w:p w14:paraId="4745049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4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center"/>
          </w:tcPr>
          <w:p w14:paraId="3DCE6023" w14:textId="77777777" w:rsidR="00BD56FE" w:rsidRDefault="00BD56FE" w:rsidP="00816EC4">
            <w:pPr>
              <w:widowControl w:val="0"/>
              <w:rPr>
                <w:rFonts w:ascii="Montserrat" w:eastAsia="Montserrat" w:hAnsi="Montserrat" w:cs="Montserrat"/>
                <w:sz w:val="18"/>
                <w:szCs w:val="18"/>
              </w:rPr>
            </w:pPr>
            <w:r>
              <w:rPr>
                <w:rFonts w:ascii="Montserrat" w:eastAsia="Montserrat" w:hAnsi="Montserrat" w:cs="Montserrat"/>
                <w:sz w:val="18"/>
                <w:szCs w:val="18"/>
              </w:rPr>
              <w:t>Élaboration du Schéma Directeur Informatique de la BEAC</w:t>
            </w:r>
          </w:p>
        </w:tc>
      </w:tr>
      <w:tr w:rsidR="00BD56FE" w14:paraId="02F780AE" w14:textId="77777777" w:rsidTr="00816EC4">
        <w:tc>
          <w:tcPr>
            <w:tcW w:w="2040" w:type="dxa"/>
            <w:shd w:val="clear" w:color="auto" w:fill="FCA2AE"/>
            <w:tcMar>
              <w:top w:w="100" w:type="dxa"/>
              <w:left w:w="100" w:type="dxa"/>
              <w:bottom w:w="100" w:type="dxa"/>
              <w:right w:w="100" w:type="dxa"/>
            </w:tcMar>
          </w:tcPr>
          <w:p w14:paraId="22FA9F19"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40" w:type="dxa"/>
            <w:tcBorders>
              <w:top w:val="single" w:sz="7" w:space="0" w:color="000000"/>
            </w:tcBorders>
            <w:tcMar>
              <w:top w:w="100" w:type="dxa"/>
              <w:left w:w="100" w:type="dxa"/>
              <w:bottom w:w="100" w:type="dxa"/>
              <w:right w:w="100" w:type="dxa"/>
            </w:tcMar>
          </w:tcPr>
          <w:p w14:paraId="03B64812"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Cameroun</w:t>
            </w:r>
          </w:p>
        </w:tc>
      </w:tr>
      <w:tr w:rsidR="00BD56FE" w14:paraId="3E327497" w14:textId="77777777" w:rsidTr="00816EC4">
        <w:tc>
          <w:tcPr>
            <w:tcW w:w="2040" w:type="dxa"/>
            <w:shd w:val="clear" w:color="auto" w:fill="FCA2AE"/>
            <w:tcMar>
              <w:top w:w="100" w:type="dxa"/>
              <w:left w:w="100" w:type="dxa"/>
              <w:bottom w:w="100" w:type="dxa"/>
              <w:right w:w="100" w:type="dxa"/>
            </w:tcMar>
          </w:tcPr>
          <w:p w14:paraId="6C105825"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40" w:type="dxa"/>
            <w:tcMar>
              <w:top w:w="100" w:type="dxa"/>
              <w:left w:w="100" w:type="dxa"/>
              <w:bottom w:w="100" w:type="dxa"/>
              <w:right w:w="100" w:type="dxa"/>
            </w:tcMar>
          </w:tcPr>
          <w:p w14:paraId="4A12617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Banque des Etats de l’Afrique Centrale (BEAC)</w:t>
            </w:r>
          </w:p>
        </w:tc>
      </w:tr>
      <w:tr w:rsidR="00BD56FE" w14:paraId="718DB964" w14:textId="77777777" w:rsidTr="00816EC4">
        <w:tc>
          <w:tcPr>
            <w:tcW w:w="2040" w:type="dxa"/>
            <w:shd w:val="clear" w:color="auto" w:fill="FCA2AE"/>
            <w:tcMar>
              <w:top w:w="100" w:type="dxa"/>
              <w:left w:w="100" w:type="dxa"/>
              <w:bottom w:w="100" w:type="dxa"/>
              <w:right w:w="100" w:type="dxa"/>
            </w:tcMar>
          </w:tcPr>
          <w:p w14:paraId="30AF9495"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40" w:type="dxa"/>
            <w:tcMar>
              <w:top w:w="100" w:type="dxa"/>
              <w:left w:w="100" w:type="dxa"/>
              <w:bottom w:w="100" w:type="dxa"/>
              <w:right w:w="100" w:type="dxa"/>
            </w:tcMar>
          </w:tcPr>
          <w:p w14:paraId="5AE3D5CB"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2019</w:t>
            </w:r>
          </w:p>
        </w:tc>
      </w:tr>
      <w:tr w:rsidR="00BD56FE" w14:paraId="498E2F4B" w14:textId="77777777" w:rsidTr="00816EC4">
        <w:tc>
          <w:tcPr>
            <w:tcW w:w="2040" w:type="dxa"/>
            <w:shd w:val="clear" w:color="auto" w:fill="FCA2AE"/>
            <w:tcMar>
              <w:top w:w="100" w:type="dxa"/>
              <w:left w:w="100" w:type="dxa"/>
              <w:bottom w:w="100" w:type="dxa"/>
              <w:right w:w="100" w:type="dxa"/>
            </w:tcMar>
          </w:tcPr>
          <w:p w14:paraId="650E19B4"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40" w:type="dxa"/>
            <w:tcMar>
              <w:top w:w="100" w:type="dxa"/>
              <w:left w:w="100" w:type="dxa"/>
              <w:bottom w:w="100" w:type="dxa"/>
              <w:right w:w="100" w:type="dxa"/>
            </w:tcMar>
          </w:tcPr>
          <w:p w14:paraId="68FCE947"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2021</w:t>
            </w:r>
          </w:p>
        </w:tc>
      </w:tr>
      <w:tr w:rsidR="00BD56FE" w14:paraId="27CEEA6F" w14:textId="77777777" w:rsidTr="00816EC4">
        <w:tc>
          <w:tcPr>
            <w:tcW w:w="2040" w:type="dxa"/>
            <w:shd w:val="clear" w:color="auto" w:fill="FCA2AE"/>
            <w:tcMar>
              <w:top w:w="100" w:type="dxa"/>
              <w:left w:w="100" w:type="dxa"/>
              <w:bottom w:w="100" w:type="dxa"/>
              <w:right w:w="100" w:type="dxa"/>
            </w:tcMar>
          </w:tcPr>
          <w:p w14:paraId="6EB93CA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593F97" w14:textId="77777777" w:rsidR="00BD56FE" w:rsidRDefault="00BD56FE" w:rsidP="00816EC4">
            <w:pPr>
              <w:spacing w:after="160" w:line="259" w:lineRule="auto"/>
              <w:rPr>
                <w:rFonts w:ascii="Montserrat" w:eastAsia="Montserrat" w:hAnsi="Montserrat" w:cs="Montserrat"/>
                <w:sz w:val="18"/>
                <w:szCs w:val="18"/>
              </w:rPr>
            </w:pPr>
            <w:r>
              <w:rPr>
                <w:rFonts w:ascii="Montserrat" w:eastAsia="Montserrat" w:hAnsi="Montserrat" w:cs="Montserrat"/>
                <w:sz w:val="18"/>
                <w:szCs w:val="18"/>
              </w:rPr>
              <w:t>Assistance à l’élaboration du Schéma Directeur Informatique de la BEAC, intégrant la vision cible du SI et la trajectoire de transformation digitale.</w:t>
            </w:r>
          </w:p>
          <w:p w14:paraId="21E96B2F" w14:textId="77777777" w:rsidR="00BD56FE" w:rsidRDefault="00BD56FE" w:rsidP="00816EC4">
            <w:pPr>
              <w:spacing w:after="160" w:line="259" w:lineRule="auto"/>
              <w:rPr>
                <w:rFonts w:ascii="Montserrat" w:eastAsia="Montserrat" w:hAnsi="Montserrat" w:cs="Montserrat"/>
                <w:sz w:val="18"/>
                <w:szCs w:val="18"/>
              </w:rPr>
            </w:pPr>
            <w:r>
              <w:rPr>
                <w:rFonts w:ascii="Montserrat" w:eastAsia="Montserrat" w:hAnsi="Montserrat" w:cs="Montserrat"/>
                <w:b/>
                <w:bCs/>
                <w:sz w:val="18"/>
                <w:szCs w:val="18"/>
              </w:rPr>
              <w:t>Description des services effectivement rendus par votre personnel dans le cadre de la mission :</w:t>
            </w:r>
          </w:p>
          <w:p w14:paraId="12C1B00F"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Diagnostic de l’existant et recueil des besoins des métiers</w:t>
            </w:r>
          </w:p>
          <w:p w14:paraId="2B8BFBF4"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Formalisation de l’architecture SI cible (cartographie des processus, vue fonctionnelle</w:t>
            </w:r>
          </w:p>
          <w:p w14:paraId="344D8493"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Élaboration d’un état de l’art SI (Architecture SI, Gouvernance SI, infrastructure, urbanisation et interopérabilité, machine </w:t>
            </w:r>
            <w:proofErr w:type="spellStart"/>
            <w:r>
              <w:rPr>
                <w:rFonts w:ascii="Montserrat" w:eastAsia="Montserrat" w:hAnsi="Montserrat" w:cs="Montserrat"/>
                <w:sz w:val="18"/>
                <w:szCs w:val="18"/>
              </w:rPr>
              <w:t>learning</w:t>
            </w:r>
            <w:proofErr w:type="spellEnd"/>
            <w:r>
              <w:rPr>
                <w:rFonts w:ascii="Montserrat" w:eastAsia="Montserrat" w:hAnsi="Montserrat" w:cs="Montserrat"/>
                <w:sz w:val="18"/>
                <w:szCs w:val="18"/>
              </w:rPr>
              <w:t>…)</w:t>
            </w:r>
          </w:p>
          <w:p w14:paraId="1CE3D971"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Elaboration de la feuille de route digital</w:t>
            </w:r>
          </w:p>
          <w:p w14:paraId="6C1975F3" w14:textId="77777777" w:rsidR="00BD56FE" w:rsidRDefault="00BD56FE" w:rsidP="00816EC4">
            <w:pPr>
              <w:widowControl w:val="0"/>
              <w:spacing w:line="240" w:lineRule="auto"/>
              <w:ind w:left="720"/>
              <w:rPr>
                <w:rFonts w:ascii="Montserrat" w:eastAsia="Montserrat" w:hAnsi="Montserrat" w:cs="Montserrat"/>
                <w:sz w:val="18"/>
                <w:szCs w:val="18"/>
              </w:rPr>
            </w:pPr>
          </w:p>
        </w:tc>
      </w:tr>
    </w:tbl>
    <w:p w14:paraId="4804613E" w14:textId="77777777" w:rsidR="00BD56FE" w:rsidRDefault="00BD56FE" w:rsidP="00BD56FE">
      <w:pPr>
        <w:spacing w:line="240" w:lineRule="auto"/>
        <w:rPr>
          <w:rFonts w:ascii="Calibri" w:eastAsia="Calibri" w:hAnsi="Calibri" w:cs="Calibri"/>
          <w:b/>
          <w:bCs/>
          <w:color w:val="1F3864"/>
          <w:sz w:val="28"/>
          <w:szCs w:val="28"/>
        </w:rPr>
      </w:pPr>
    </w:p>
    <w:p w14:paraId="6B1354D9" w14:textId="77777777" w:rsidR="00BD56FE" w:rsidRDefault="00BD56FE" w:rsidP="00BD56FE">
      <w:pPr>
        <w:spacing w:line="240" w:lineRule="auto"/>
        <w:rPr>
          <w:rFonts w:ascii="Calibri" w:eastAsia="Calibri" w:hAnsi="Calibri" w:cs="Calibri"/>
          <w:b/>
          <w:bCs/>
          <w:color w:val="003366"/>
        </w:rPr>
      </w:pPr>
    </w:p>
    <w:p w14:paraId="5FAAF40E" w14:textId="77777777" w:rsidR="00BD56FE" w:rsidRDefault="00BD56FE" w:rsidP="00BD56FE">
      <w:pPr>
        <w:spacing w:line="240" w:lineRule="auto"/>
        <w:rPr>
          <w:rFonts w:ascii="Calibri" w:eastAsia="Calibri" w:hAnsi="Calibri" w:cs="Calibri"/>
          <w:b/>
          <w:bCs/>
          <w:color w:val="003366"/>
        </w:rPr>
      </w:pPr>
    </w:p>
    <w:p w14:paraId="3C61943A" w14:textId="77777777" w:rsidR="00BD56FE" w:rsidRDefault="00BD56FE" w:rsidP="00BD56FE">
      <w:pPr>
        <w:spacing w:line="240" w:lineRule="auto"/>
        <w:rPr>
          <w:rFonts w:ascii="Calibri" w:eastAsia="Calibri" w:hAnsi="Calibri" w:cs="Calibri"/>
          <w:b/>
          <w:bCs/>
          <w:color w:val="003366"/>
        </w:rPr>
      </w:pPr>
    </w:p>
    <w:p w14:paraId="0680586E" w14:textId="77777777" w:rsidR="00BD56FE" w:rsidRDefault="00BD56FE" w:rsidP="00BD56FE">
      <w:pPr>
        <w:spacing w:line="240" w:lineRule="auto"/>
        <w:rPr>
          <w:rFonts w:ascii="Calibri" w:eastAsia="Calibri" w:hAnsi="Calibri" w:cs="Calibri"/>
          <w:b/>
          <w:bCs/>
          <w:color w:val="003366"/>
        </w:rPr>
      </w:pPr>
    </w:p>
    <w:p w14:paraId="04CD21E5" w14:textId="77777777" w:rsidR="00BD56FE" w:rsidRDefault="00BD56FE" w:rsidP="00BD56FE">
      <w:pPr>
        <w:spacing w:line="240" w:lineRule="auto"/>
        <w:rPr>
          <w:rFonts w:ascii="Calibri" w:eastAsia="Calibri" w:hAnsi="Calibri" w:cs="Calibri"/>
          <w:b/>
          <w:bCs/>
          <w:color w:val="003366"/>
        </w:rPr>
      </w:pPr>
    </w:p>
    <w:p w14:paraId="4C9A0EEE" w14:textId="77777777" w:rsidR="00BD56FE" w:rsidRDefault="00BD56FE" w:rsidP="00BD56FE">
      <w:pPr>
        <w:spacing w:line="240" w:lineRule="auto"/>
        <w:rPr>
          <w:rFonts w:ascii="Calibri" w:eastAsia="Calibri" w:hAnsi="Calibri" w:cs="Calibri"/>
          <w:b/>
          <w:bCs/>
          <w:color w:val="003366"/>
        </w:rPr>
      </w:pPr>
    </w:p>
    <w:p w14:paraId="4D3B97E7" w14:textId="77777777" w:rsidR="00BD56FE" w:rsidRDefault="00BD56FE" w:rsidP="00BD56FE">
      <w:pPr>
        <w:spacing w:line="240" w:lineRule="auto"/>
        <w:rPr>
          <w:rFonts w:ascii="Calibri" w:eastAsia="Calibri" w:hAnsi="Calibri" w:cs="Calibri"/>
          <w:b/>
          <w:bCs/>
          <w:color w:val="003366"/>
        </w:rPr>
      </w:pPr>
    </w:p>
    <w:p w14:paraId="023F51C9" w14:textId="77777777" w:rsidR="00BD56FE" w:rsidRDefault="00BD56FE" w:rsidP="00BD56FE">
      <w:pPr>
        <w:spacing w:line="240" w:lineRule="auto"/>
        <w:rPr>
          <w:rFonts w:ascii="Calibri" w:eastAsia="Calibri" w:hAnsi="Calibri" w:cs="Calibri"/>
          <w:b/>
          <w:bCs/>
          <w:color w:val="003366"/>
        </w:rPr>
      </w:pPr>
    </w:p>
    <w:p w14:paraId="52314FD4" w14:textId="77777777" w:rsidR="00BD56FE" w:rsidRDefault="00BD56FE" w:rsidP="00BD56FE">
      <w:pPr>
        <w:spacing w:line="240" w:lineRule="auto"/>
        <w:rPr>
          <w:rFonts w:ascii="Calibri" w:eastAsia="Calibri" w:hAnsi="Calibri" w:cs="Calibri"/>
          <w:b/>
          <w:bCs/>
          <w:color w:val="003366"/>
        </w:rPr>
      </w:pPr>
    </w:p>
    <w:p w14:paraId="48D0609E" w14:textId="77777777" w:rsidR="00BD56FE" w:rsidRDefault="00BD56FE" w:rsidP="00BD56FE">
      <w:pPr>
        <w:spacing w:line="240" w:lineRule="auto"/>
        <w:rPr>
          <w:rFonts w:ascii="Calibri" w:eastAsia="Calibri" w:hAnsi="Calibri" w:cs="Calibri"/>
          <w:b/>
          <w:bCs/>
          <w:color w:val="003366"/>
        </w:rPr>
      </w:pPr>
    </w:p>
    <w:p w14:paraId="7D176DC1" w14:textId="77777777" w:rsidR="00BD56FE" w:rsidRDefault="00BD56FE" w:rsidP="00BD56FE">
      <w:pPr>
        <w:spacing w:line="240" w:lineRule="auto"/>
        <w:rPr>
          <w:rFonts w:ascii="Calibri" w:eastAsia="Calibri" w:hAnsi="Calibri" w:cs="Calibri"/>
          <w:b/>
          <w:bCs/>
          <w:color w:val="003366"/>
        </w:rPr>
      </w:pPr>
    </w:p>
    <w:p w14:paraId="06DA7596" w14:textId="77777777" w:rsidR="00BD56FE" w:rsidRDefault="00BD56FE" w:rsidP="00BD56FE">
      <w:pPr>
        <w:spacing w:line="240" w:lineRule="auto"/>
        <w:rPr>
          <w:rFonts w:ascii="Calibri" w:eastAsia="Calibri" w:hAnsi="Calibri" w:cs="Calibri"/>
          <w:b/>
          <w:bCs/>
          <w:color w:val="003366"/>
        </w:rPr>
      </w:pPr>
    </w:p>
    <w:p w14:paraId="05DDA156" w14:textId="77777777" w:rsidR="00BD56FE" w:rsidRDefault="00BD56FE" w:rsidP="00BD56FE">
      <w:pPr>
        <w:spacing w:line="240" w:lineRule="auto"/>
        <w:rPr>
          <w:rFonts w:ascii="Calibri" w:eastAsia="Calibri" w:hAnsi="Calibri" w:cs="Calibri"/>
          <w:b/>
          <w:bCs/>
          <w:color w:val="003366"/>
        </w:rPr>
      </w:pPr>
    </w:p>
    <w:p w14:paraId="2283094E" w14:textId="77777777" w:rsidR="00BD56FE" w:rsidRDefault="00BD56FE" w:rsidP="00BD56FE">
      <w:pPr>
        <w:spacing w:line="240" w:lineRule="auto"/>
        <w:rPr>
          <w:rFonts w:ascii="Calibri" w:eastAsia="Calibri" w:hAnsi="Calibri" w:cs="Calibri"/>
          <w:b/>
          <w:bCs/>
          <w:color w:val="003366"/>
        </w:rPr>
      </w:pPr>
    </w:p>
    <w:p w14:paraId="1808BD7F" w14:textId="77777777" w:rsidR="00BD56FE" w:rsidRDefault="00BD56FE" w:rsidP="00BD56FE">
      <w:pPr>
        <w:spacing w:line="240" w:lineRule="auto"/>
        <w:rPr>
          <w:rFonts w:ascii="Calibri" w:eastAsia="Calibri" w:hAnsi="Calibri" w:cs="Calibri"/>
          <w:b/>
          <w:bCs/>
          <w:color w:val="003366"/>
        </w:rPr>
      </w:pPr>
    </w:p>
    <w:p w14:paraId="225A618B" w14:textId="77777777" w:rsidR="00BD56FE" w:rsidRDefault="00BD56FE" w:rsidP="00BD56FE">
      <w:pPr>
        <w:spacing w:line="240" w:lineRule="auto"/>
        <w:rPr>
          <w:rFonts w:ascii="Calibri" w:eastAsia="Calibri" w:hAnsi="Calibri" w:cs="Calibri"/>
          <w:b/>
          <w:bCs/>
          <w:color w:val="003366"/>
        </w:rPr>
      </w:pPr>
    </w:p>
    <w:p w14:paraId="005CD203" w14:textId="77777777" w:rsidR="00BD56FE" w:rsidRDefault="00BD56FE" w:rsidP="00BD56FE">
      <w:pPr>
        <w:spacing w:line="240" w:lineRule="auto"/>
        <w:rPr>
          <w:rFonts w:ascii="Calibri" w:eastAsia="Calibri" w:hAnsi="Calibri" w:cs="Calibri"/>
          <w:b/>
          <w:bCs/>
          <w:color w:val="003366"/>
        </w:rPr>
      </w:pPr>
    </w:p>
    <w:p w14:paraId="03F17FA1" w14:textId="77777777" w:rsidR="00BD56FE" w:rsidRDefault="00BD56FE" w:rsidP="00BD56FE">
      <w:pPr>
        <w:spacing w:line="240" w:lineRule="auto"/>
        <w:rPr>
          <w:rFonts w:ascii="Calibri" w:eastAsia="Calibri" w:hAnsi="Calibri" w:cs="Calibri"/>
          <w:b/>
          <w:bCs/>
          <w:color w:val="003366"/>
        </w:rPr>
      </w:pPr>
    </w:p>
    <w:p w14:paraId="62BA025A" w14:textId="77777777" w:rsidR="00BD56FE" w:rsidRDefault="00BD56FE" w:rsidP="00BD56FE">
      <w:pPr>
        <w:spacing w:line="240" w:lineRule="auto"/>
        <w:rPr>
          <w:rFonts w:ascii="Calibri" w:eastAsia="Calibri" w:hAnsi="Calibri" w:cs="Calibri"/>
          <w:b/>
          <w:bCs/>
          <w:color w:val="003366"/>
        </w:rPr>
      </w:pPr>
    </w:p>
    <w:p w14:paraId="14F92E1F" w14:textId="77777777" w:rsidR="00BD56FE" w:rsidRDefault="00BD56FE" w:rsidP="00BD56FE">
      <w:pPr>
        <w:spacing w:line="240" w:lineRule="auto"/>
        <w:rPr>
          <w:rFonts w:ascii="Calibri" w:eastAsia="Calibri" w:hAnsi="Calibri" w:cs="Calibri"/>
          <w:b/>
          <w:bCs/>
          <w:color w:val="003366"/>
        </w:rPr>
      </w:pPr>
    </w:p>
    <w:p w14:paraId="366B0C6A" w14:textId="77777777" w:rsidR="00BD56FE" w:rsidRDefault="00BD56FE" w:rsidP="00BD56FE">
      <w:pPr>
        <w:spacing w:line="240" w:lineRule="auto"/>
        <w:rPr>
          <w:rFonts w:ascii="Calibri" w:eastAsia="Calibri" w:hAnsi="Calibri" w:cs="Calibri"/>
          <w:b/>
          <w:bCs/>
          <w:color w:val="003366"/>
        </w:rPr>
      </w:pPr>
    </w:p>
    <w:p w14:paraId="43C81E57" w14:textId="77777777" w:rsidR="00BD56FE" w:rsidRDefault="00BD56FE" w:rsidP="00BD56FE">
      <w:pPr>
        <w:spacing w:line="240" w:lineRule="auto"/>
        <w:rPr>
          <w:rFonts w:ascii="Calibri" w:eastAsia="Calibri" w:hAnsi="Calibri" w:cs="Calibri"/>
          <w:b/>
          <w:bCs/>
          <w:color w:val="003366"/>
        </w:rPr>
      </w:pPr>
    </w:p>
    <w:p w14:paraId="6F40D5A8" w14:textId="77777777" w:rsidR="00BD56FE" w:rsidRDefault="00BD56FE" w:rsidP="00BD56FE">
      <w:pPr>
        <w:spacing w:line="240" w:lineRule="auto"/>
        <w:rPr>
          <w:rFonts w:ascii="Calibri" w:eastAsia="Calibri" w:hAnsi="Calibri" w:cs="Calibri"/>
          <w:b/>
          <w:bCs/>
          <w:color w:val="003366"/>
        </w:rPr>
      </w:pPr>
    </w:p>
    <w:p w14:paraId="25517702" w14:textId="77777777" w:rsidR="00BD56FE" w:rsidRDefault="00BD56FE" w:rsidP="00BD56FE">
      <w:pPr>
        <w:spacing w:line="240" w:lineRule="auto"/>
        <w:rPr>
          <w:rFonts w:ascii="Calibri" w:eastAsia="Calibri" w:hAnsi="Calibri" w:cs="Calibri"/>
          <w:b/>
          <w:bCs/>
          <w:color w:val="003366"/>
        </w:rPr>
      </w:pPr>
    </w:p>
    <w:p w14:paraId="414F4DA3" w14:textId="77777777" w:rsidR="00BD56FE" w:rsidRDefault="00BD56FE" w:rsidP="00BD56FE">
      <w:pPr>
        <w:spacing w:line="240" w:lineRule="auto"/>
        <w:rPr>
          <w:rFonts w:ascii="Calibri" w:eastAsia="Calibri" w:hAnsi="Calibri" w:cs="Calibri"/>
          <w:b/>
          <w:bCs/>
          <w:color w:val="003366"/>
        </w:rPr>
      </w:pPr>
    </w:p>
    <w:p w14:paraId="1A622BC0" w14:textId="77777777" w:rsidR="00BD56FE" w:rsidRDefault="00BD56FE" w:rsidP="00BD56FE">
      <w:pPr>
        <w:spacing w:line="240" w:lineRule="auto"/>
        <w:rPr>
          <w:rFonts w:ascii="Calibri" w:eastAsia="Calibri" w:hAnsi="Calibri" w:cs="Calibri"/>
          <w:b/>
          <w:bCs/>
          <w:color w:val="003366"/>
        </w:rPr>
      </w:pPr>
    </w:p>
    <w:p w14:paraId="43352DCE" w14:textId="77777777" w:rsidR="00BD56FE" w:rsidRDefault="00BD56FE" w:rsidP="00BD56FE">
      <w:pPr>
        <w:spacing w:after="160" w:line="259" w:lineRule="auto"/>
        <w:rPr>
          <w:rFonts w:ascii="Calibri" w:eastAsia="Calibri" w:hAnsi="Calibri" w:cs="Calibri"/>
          <w:b/>
          <w:bCs/>
          <w:color w:val="003366"/>
        </w:rPr>
      </w:pPr>
      <w:r>
        <w:rPr>
          <w:rFonts w:ascii="Calibri" w:eastAsia="Calibri" w:hAnsi="Calibri" w:cs="Calibri"/>
          <w:b/>
          <w:bCs/>
          <w:noProof/>
          <w:color w:val="1F3864"/>
          <w:sz w:val="28"/>
          <w:szCs w:val="28"/>
        </w:rPr>
        <w:lastRenderedPageBreak/>
        <w:drawing>
          <wp:inline distT="0" distB="0" distL="0" distR="0" wp14:anchorId="03A1E348" wp14:editId="7498E93D">
            <wp:extent cx="5731200" cy="6972300"/>
            <wp:effectExtent l="0" t="0" r="0" b="0"/>
            <wp:docPr id="187223350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5"/>
                    <a:srcRect/>
                    <a:stretch>
                      <a:fillRect/>
                    </a:stretch>
                  </pic:blipFill>
                  <pic:spPr>
                    <a:xfrm>
                      <a:off x="0" y="0"/>
                      <a:ext cx="5731200" cy="6972300"/>
                    </a:xfrm>
                    <a:prstGeom prst="rect">
                      <a:avLst/>
                    </a:prstGeom>
                    <a:ln/>
                  </pic:spPr>
                </pic:pic>
              </a:graphicData>
            </a:graphic>
          </wp:inline>
        </w:drawing>
      </w:r>
    </w:p>
    <w:p w14:paraId="6A2B157E" w14:textId="77777777" w:rsidR="00BD56FE" w:rsidRDefault="00BD56FE" w:rsidP="00BD56FE">
      <w:pPr>
        <w:spacing w:line="240" w:lineRule="auto"/>
        <w:rPr>
          <w:rFonts w:ascii="Calibri" w:eastAsia="Calibri" w:hAnsi="Calibri" w:cs="Calibri"/>
          <w:b/>
          <w:bCs/>
          <w:color w:val="003366"/>
        </w:rPr>
      </w:pPr>
    </w:p>
    <w:p w14:paraId="11E484ED" w14:textId="77777777" w:rsidR="00BD56FE" w:rsidRDefault="00BD56FE" w:rsidP="00BD56FE">
      <w:pPr>
        <w:spacing w:line="240" w:lineRule="auto"/>
        <w:rPr>
          <w:rFonts w:ascii="Montserrat" w:eastAsia="Montserrat" w:hAnsi="Montserrat" w:cs="Montserrat"/>
          <w:b/>
          <w:bCs/>
          <w:color w:val="434343"/>
          <w:sz w:val="20"/>
          <w:szCs w:val="20"/>
        </w:rPr>
      </w:pPr>
    </w:p>
    <w:p w14:paraId="06CC3F22" w14:textId="77777777" w:rsidR="00BD56FE" w:rsidRDefault="00BD56FE" w:rsidP="00BD56FE">
      <w:pPr>
        <w:spacing w:line="240" w:lineRule="auto"/>
        <w:rPr>
          <w:rFonts w:ascii="Montserrat" w:eastAsia="Montserrat" w:hAnsi="Montserrat" w:cs="Montserrat"/>
          <w:b/>
          <w:bCs/>
          <w:color w:val="434343"/>
          <w:sz w:val="20"/>
          <w:szCs w:val="20"/>
        </w:rPr>
      </w:pPr>
    </w:p>
    <w:p w14:paraId="649EB651" w14:textId="77777777" w:rsidR="00BD56FE" w:rsidRDefault="00BD56FE" w:rsidP="00BD56FE">
      <w:bookmarkStart w:id="11" w:name="_heading=h.um02msdpbm4v" w:colFirst="0" w:colLast="0"/>
      <w:bookmarkEnd w:id="11"/>
    </w:p>
    <w:p w14:paraId="37C53FC1" w14:textId="77777777" w:rsidR="00BD56FE" w:rsidRDefault="00BD56FE" w:rsidP="00BD56FE">
      <w:pPr>
        <w:spacing w:line="240" w:lineRule="auto"/>
        <w:sectPr w:rsidR="00BD56FE" w:rsidSect="00BD56FE">
          <w:pgSz w:w="11909" w:h="16834"/>
          <w:pgMar w:top="1440" w:right="1440" w:bottom="1440" w:left="1440" w:header="720" w:footer="720" w:gutter="0"/>
          <w:cols w:space="720"/>
        </w:sectPr>
      </w:pPr>
      <w:bookmarkStart w:id="12" w:name="_heading=h.lyh7czwe0n9d" w:colFirst="0" w:colLast="0"/>
      <w:bookmarkStart w:id="13" w:name="_heading=h.vdnq26lg0u5p" w:colFirst="0" w:colLast="0"/>
      <w:bookmarkEnd w:id="12"/>
      <w:bookmarkEnd w:id="13"/>
    </w:p>
    <w:p w14:paraId="252BB265" w14:textId="77777777" w:rsidR="00BD56FE" w:rsidRPr="00BD56FE" w:rsidRDefault="00BD56FE" w:rsidP="00736189">
      <w:pPr>
        <w:pStyle w:val="Heading2"/>
        <w:rPr>
          <w:rFonts w:ascii="Montserrat" w:hAnsi="Montserrat"/>
          <w:b/>
          <w:bCs/>
          <w:sz w:val="24"/>
          <w:szCs w:val="24"/>
        </w:rPr>
      </w:pPr>
      <w:bookmarkStart w:id="14" w:name="_heading=h.ejybh5ridlwl" w:colFirst="0" w:colLast="0"/>
      <w:bookmarkStart w:id="15" w:name="_heading=h.72b3qjtoguw2" w:colFirst="0" w:colLast="0"/>
      <w:bookmarkStart w:id="16" w:name="_heading=h.q0qrfox05ahu" w:colFirst="0" w:colLast="0"/>
      <w:bookmarkStart w:id="17" w:name="_Toc217642575"/>
      <w:bookmarkEnd w:id="14"/>
      <w:bookmarkEnd w:id="15"/>
      <w:bookmarkEnd w:id="16"/>
      <w:r w:rsidRPr="00BD56FE">
        <w:rPr>
          <w:rFonts w:ascii="Montserrat" w:hAnsi="Montserrat"/>
          <w:b/>
          <w:bCs/>
          <w:sz w:val="24"/>
          <w:szCs w:val="24"/>
        </w:rPr>
        <w:lastRenderedPageBreak/>
        <w:t>Référence N°5</w:t>
      </w:r>
      <w:bookmarkEnd w:id="17"/>
    </w:p>
    <w:p w14:paraId="18679A05" w14:textId="77777777" w:rsidR="00BD56FE" w:rsidRDefault="00BD56FE" w:rsidP="00BD56FE">
      <w:pPr>
        <w:spacing w:line="240" w:lineRule="auto"/>
        <w:rPr>
          <w:rFonts w:ascii="Montserrat" w:eastAsia="Montserrat" w:hAnsi="Montserrat" w:cs="Montserrat"/>
          <w:b/>
          <w:bCs/>
          <w:color w:val="434343"/>
          <w:sz w:val="20"/>
          <w:szCs w:val="20"/>
        </w:rPr>
      </w:pPr>
    </w:p>
    <w:tbl>
      <w:tblPr>
        <w:tblW w:w="9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740"/>
      </w:tblGrid>
      <w:tr w:rsidR="00BD56FE" w14:paraId="459D6A65" w14:textId="77777777" w:rsidTr="00816EC4">
        <w:tc>
          <w:tcPr>
            <w:tcW w:w="2040" w:type="dxa"/>
            <w:tcBorders>
              <w:right w:val="single" w:sz="7" w:space="0" w:color="000000"/>
            </w:tcBorders>
            <w:shd w:val="clear" w:color="auto" w:fill="FCA2AE"/>
            <w:tcMar>
              <w:top w:w="100" w:type="dxa"/>
              <w:left w:w="100" w:type="dxa"/>
              <w:bottom w:w="100" w:type="dxa"/>
              <w:right w:w="100" w:type="dxa"/>
            </w:tcMar>
          </w:tcPr>
          <w:p w14:paraId="598C76AD"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4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center"/>
          </w:tcPr>
          <w:p w14:paraId="7CB1A1E9" w14:textId="77777777" w:rsidR="00BD56FE" w:rsidRDefault="00BD56FE" w:rsidP="00816EC4">
            <w:pPr>
              <w:widowControl w:val="0"/>
              <w:rPr>
                <w:rFonts w:ascii="Montserrat" w:eastAsia="Montserrat" w:hAnsi="Montserrat" w:cs="Montserrat"/>
                <w:sz w:val="18"/>
                <w:szCs w:val="18"/>
              </w:rPr>
            </w:pPr>
            <w:r>
              <w:rPr>
                <w:rFonts w:ascii="Montserrat" w:eastAsia="Montserrat" w:hAnsi="Montserrat" w:cs="Montserrat"/>
                <w:sz w:val="18"/>
                <w:szCs w:val="18"/>
              </w:rPr>
              <w:t>Etude pour la mise en place d’un Cloud National</w:t>
            </w:r>
          </w:p>
        </w:tc>
      </w:tr>
      <w:tr w:rsidR="00BD56FE" w14:paraId="4DA5DB9F" w14:textId="77777777" w:rsidTr="00816EC4">
        <w:tc>
          <w:tcPr>
            <w:tcW w:w="2040" w:type="dxa"/>
            <w:shd w:val="clear" w:color="auto" w:fill="FCA2AE"/>
            <w:tcMar>
              <w:top w:w="100" w:type="dxa"/>
              <w:left w:w="100" w:type="dxa"/>
              <w:bottom w:w="100" w:type="dxa"/>
              <w:right w:w="100" w:type="dxa"/>
            </w:tcMar>
          </w:tcPr>
          <w:p w14:paraId="43077D2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40" w:type="dxa"/>
            <w:tcBorders>
              <w:top w:val="single" w:sz="7" w:space="0" w:color="000000"/>
            </w:tcBorders>
            <w:tcMar>
              <w:top w:w="100" w:type="dxa"/>
              <w:left w:w="100" w:type="dxa"/>
              <w:bottom w:w="100" w:type="dxa"/>
              <w:right w:w="100" w:type="dxa"/>
            </w:tcMar>
          </w:tcPr>
          <w:p w14:paraId="115A3B69"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Tunisie</w:t>
            </w:r>
          </w:p>
        </w:tc>
      </w:tr>
      <w:tr w:rsidR="00BD56FE" w14:paraId="5D7744AB" w14:textId="77777777" w:rsidTr="00816EC4">
        <w:tc>
          <w:tcPr>
            <w:tcW w:w="2040" w:type="dxa"/>
            <w:shd w:val="clear" w:color="auto" w:fill="FCA2AE"/>
            <w:tcMar>
              <w:top w:w="100" w:type="dxa"/>
              <w:left w:w="100" w:type="dxa"/>
              <w:bottom w:w="100" w:type="dxa"/>
              <w:right w:w="100" w:type="dxa"/>
            </w:tcMar>
          </w:tcPr>
          <w:p w14:paraId="6EE7509B"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40" w:type="dxa"/>
            <w:tcMar>
              <w:top w:w="100" w:type="dxa"/>
              <w:left w:w="100" w:type="dxa"/>
              <w:bottom w:w="100" w:type="dxa"/>
              <w:right w:w="100" w:type="dxa"/>
            </w:tcMar>
          </w:tcPr>
          <w:p w14:paraId="3B0C2F16"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Ministère des Technologies de la Communication et de l'Économie Numérique</w:t>
            </w:r>
          </w:p>
        </w:tc>
      </w:tr>
      <w:tr w:rsidR="00BD56FE" w14:paraId="2A903FCD" w14:textId="77777777" w:rsidTr="00816EC4">
        <w:tc>
          <w:tcPr>
            <w:tcW w:w="2040" w:type="dxa"/>
            <w:shd w:val="clear" w:color="auto" w:fill="FCA2AE"/>
            <w:tcMar>
              <w:top w:w="100" w:type="dxa"/>
              <w:left w:w="100" w:type="dxa"/>
              <w:bottom w:w="100" w:type="dxa"/>
              <w:right w:w="100" w:type="dxa"/>
            </w:tcMar>
          </w:tcPr>
          <w:p w14:paraId="4392409E"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40" w:type="dxa"/>
            <w:tcMar>
              <w:top w:w="100" w:type="dxa"/>
              <w:left w:w="100" w:type="dxa"/>
              <w:bottom w:w="100" w:type="dxa"/>
              <w:right w:w="100" w:type="dxa"/>
            </w:tcMar>
          </w:tcPr>
          <w:p w14:paraId="5CC5C7D6"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2017</w:t>
            </w:r>
          </w:p>
        </w:tc>
      </w:tr>
      <w:tr w:rsidR="00BD56FE" w14:paraId="641C3D73" w14:textId="77777777" w:rsidTr="00816EC4">
        <w:tc>
          <w:tcPr>
            <w:tcW w:w="2040" w:type="dxa"/>
            <w:shd w:val="clear" w:color="auto" w:fill="FCA2AE"/>
            <w:tcMar>
              <w:top w:w="100" w:type="dxa"/>
              <w:left w:w="100" w:type="dxa"/>
              <w:bottom w:w="100" w:type="dxa"/>
              <w:right w:w="100" w:type="dxa"/>
            </w:tcMar>
          </w:tcPr>
          <w:p w14:paraId="7AEC53E4"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40" w:type="dxa"/>
            <w:tcMar>
              <w:top w:w="100" w:type="dxa"/>
              <w:left w:w="100" w:type="dxa"/>
              <w:bottom w:w="100" w:type="dxa"/>
              <w:right w:w="100" w:type="dxa"/>
            </w:tcMar>
          </w:tcPr>
          <w:p w14:paraId="575B496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2017</w:t>
            </w:r>
          </w:p>
        </w:tc>
      </w:tr>
      <w:tr w:rsidR="00BD56FE" w14:paraId="437B359B" w14:textId="77777777" w:rsidTr="00816EC4">
        <w:tc>
          <w:tcPr>
            <w:tcW w:w="2040" w:type="dxa"/>
            <w:shd w:val="clear" w:color="auto" w:fill="FCA2AE"/>
            <w:tcMar>
              <w:top w:w="100" w:type="dxa"/>
              <w:left w:w="100" w:type="dxa"/>
              <w:bottom w:w="100" w:type="dxa"/>
              <w:right w:w="100" w:type="dxa"/>
            </w:tcMar>
          </w:tcPr>
          <w:p w14:paraId="2A6E4BBB"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5C0E70" w14:textId="77777777" w:rsidR="00BD56FE" w:rsidRDefault="00BD56FE" w:rsidP="00816EC4">
            <w:pPr>
              <w:widowControl w:val="0"/>
              <w:spacing w:line="240" w:lineRule="auto"/>
              <w:rPr>
                <w:rFonts w:ascii="Montserrat" w:eastAsia="Montserrat" w:hAnsi="Montserrat" w:cs="Montserrat"/>
                <w:b/>
                <w:bCs/>
                <w:sz w:val="18"/>
                <w:szCs w:val="18"/>
              </w:rPr>
            </w:pPr>
            <w:r>
              <w:rPr>
                <w:rFonts w:ascii="Montserrat" w:eastAsia="Montserrat" w:hAnsi="Montserrat" w:cs="Montserrat"/>
                <w:b/>
                <w:bCs/>
                <w:sz w:val="18"/>
                <w:szCs w:val="18"/>
              </w:rPr>
              <w:t xml:space="preserve">Etude pour la mise en place d’un cloud national </w:t>
            </w:r>
          </w:p>
          <w:p w14:paraId="3AA2BFCC"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Réalisation d’une étude globale pour la mise en place d’un Cloud National. Le projet Cloud National vise à mutualiser les « Data Centers » des structures publiques et privées en les transformant en un Cloud National. L’étude a pour but la définition d’un modèle architectural, organisationnel et économique pour la mise en place du Cloud National.</w:t>
            </w:r>
          </w:p>
          <w:p w14:paraId="10A4B82C" w14:textId="77777777" w:rsidR="00BD56FE" w:rsidRDefault="00BD56FE" w:rsidP="00816EC4">
            <w:pPr>
              <w:spacing w:after="160" w:line="259" w:lineRule="auto"/>
              <w:rPr>
                <w:rFonts w:ascii="Montserrat" w:eastAsia="Montserrat" w:hAnsi="Montserrat" w:cs="Montserrat"/>
                <w:sz w:val="18"/>
                <w:szCs w:val="18"/>
              </w:rPr>
            </w:pPr>
            <w:r>
              <w:rPr>
                <w:rFonts w:ascii="Montserrat" w:eastAsia="Montserrat" w:hAnsi="Montserrat" w:cs="Montserrat"/>
                <w:b/>
                <w:bCs/>
                <w:sz w:val="18"/>
                <w:szCs w:val="18"/>
              </w:rPr>
              <w:t>Description des services effectivement rendus par votre personnel dans le cadre de la mission :</w:t>
            </w:r>
          </w:p>
          <w:p w14:paraId="1A3A3944"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Elaboration et la conception d’une architecture dont l’objectif principal est la mutualisation des ressources nationales</w:t>
            </w:r>
          </w:p>
          <w:p w14:paraId="46B3B1E8"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Définir un modèle organisationnel, organisationnel et institutionnelle la gestion du Cloud National</w:t>
            </w:r>
          </w:p>
          <w:p w14:paraId="76BCE0B4"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Proposer un modèle économique</w:t>
            </w:r>
          </w:p>
          <w:p w14:paraId="470547E9"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Présenter le nouveau processus de gestion et de fourniture de service</w:t>
            </w:r>
          </w:p>
          <w:p w14:paraId="30A48C7D"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Proposer des simulations chiffrées pour chaque modèle économique proposés</w:t>
            </w:r>
          </w:p>
          <w:p w14:paraId="33AE5EE5"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 </w:t>
            </w:r>
          </w:p>
        </w:tc>
      </w:tr>
    </w:tbl>
    <w:p w14:paraId="68C460E9" w14:textId="77777777" w:rsidR="00BD56FE" w:rsidRDefault="00BD56FE" w:rsidP="00BD56FE">
      <w:pPr>
        <w:spacing w:line="240" w:lineRule="auto"/>
      </w:pPr>
    </w:p>
    <w:p w14:paraId="50C6B02C" w14:textId="77777777" w:rsidR="00BD56FE" w:rsidRDefault="00BD56FE" w:rsidP="00BD56FE">
      <w:pPr>
        <w:spacing w:line="240" w:lineRule="auto"/>
      </w:pPr>
    </w:p>
    <w:p w14:paraId="7161668B" w14:textId="77777777" w:rsidR="00BD56FE" w:rsidRDefault="00BD56FE" w:rsidP="00BD56FE">
      <w:pPr>
        <w:spacing w:line="240" w:lineRule="auto"/>
      </w:pPr>
    </w:p>
    <w:p w14:paraId="40A7C52D" w14:textId="77777777" w:rsidR="00BD56FE" w:rsidRDefault="00BD56FE" w:rsidP="00BD56FE">
      <w:pPr>
        <w:spacing w:line="240" w:lineRule="auto"/>
      </w:pPr>
    </w:p>
    <w:p w14:paraId="7F4431BA" w14:textId="77777777" w:rsidR="00BD56FE" w:rsidRDefault="00BD56FE" w:rsidP="00BD56FE">
      <w:pPr>
        <w:spacing w:line="240" w:lineRule="auto"/>
      </w:pPr>
    </w:p>
    <w:p w14:paraId="7634995D" w14:textId="77777777" w:rsidR="00BD56FE" w:rsidRDefault="00BD56FE" w:rsidP="00BD56FE">
      <w:pPr>
        <w:spacing w:line="240" w:lineRule="auto"/>
      </w:pPr>
    </w:p>
    <w:p w14:paraId="5AEC7B18" w14:textId="77777777" w:rsidR="00BD56FE" w:rsidRDefault="00BD56FE" w:rsidP="00BD56FE">
      <w:pPr>
        <w:spacing w:line="240" w:lineRule="auto"/>
      </w:pPr>
    </w:p>
    <w:p w14:paraId="3D3B40BA" w14:textId="77777777" w:rsidR="00BD56FE" w:rsidRDefault="00BD56FE" w:rsidP="00BD56FE">
      <w:pPr>
        <w:spacing w:line="240" w:lineRule="auto"/>
      </w:pPr>
    </w:p>
    <w:p w14:paraId="252F06D3" w14:textId="77777777" w:rsidR="00BD56FE" w:rsidRDefault="00BD56FE" w:rsidP="00BD56FE">
      <w:pPr>
        <w:spacing w:line="240" w:lineRule="auto"/>
      </w:pPr>
    </w:p>
    <w:p w14:paraId="18258BAB" w14:textId="77777777" w:rsidR="00BD56FE" w:rsidRDefault="00BD56FE" w:rsidP="00BD56FE">
      <w:pPr>
        <w:spacing w:line="240" w:lineRule="auto"/>
      </w:pPr>
    </w:p>
    <w:p w14:paraId="736BEFBE" w14:textId="77777777" w:rsidR="00BD56FE" w:rsidRDefault="00BD56FE" w:rsidP="00BD56FE">
      <w:pPr>
        <w:spacing w:line="240" w:lineRule="auto"/>
      </w:pPr>
    </w:p>
    <w:p w14:paraId="0ED936F3" w14:textId="77777777" w:rsidR="00BD56FE" w:rsidRDefault="00BD56FE" w:rsidP="00BD56FE">
      <w:pPr>
        <w:spacing w:line="240" w:lineRule="auto"/>
      </w:pPr>
    </w:p>
    <w:p w14:paraId="3E1DC38C" w14:textId="77777777" w:rsidR="00BD56FE" w:rsidRDefault="00BD56FE" w:rsidP="00BD56FE">
      <w:pPr>
        <w:spacing w:line="240" w:lineRule="auto"/>
      </w:pPr>
    </w:p>
    <w:p w14:paraId="16E39F57" w14:textId="77777777" w:rsidR="00BD56FE" w:rsidRDefault="00BD56FE" w:rsidP="00BD56FE">
      <w:pPr>
        <w:spacing w:line="240" w:lineRule="auto"/>
      </w:pPr>
    </w:p>
    <w:p w14:paraId="3564790A" w14:textId="77777777" w:rsidR="00BD56FE" w:rsidRDefault="00BD56FE" w:rsidP="00BD56FE">
      <w:pPr>
        <w:spacing w:line="240" w:lineRule="auto"/>
      </w:pPr>
    </w:p>
    <w:p w14:paraId="6A844375" w14:textId="77777777" w:rsidR="00BD56FE" w:rsidRDefault="00BD56FE" w:rsidP="00BD56FE">
      <w:pPr>
        <w:spacing w:line="240" w:lineRule="auto"/>
      </w:pPr>
    </w:p>
    <w:p w14:paraId="6F1CBCA3" w14:textId="77777777" w:rsidR="00BD56FE" w:rsidRDefault="00BD56FE" w:rsidP="00BD56FE">
      <w:pPr>
        <w:spacing w:line="240" w:lineRule="auto"/>
      </w:pPr>
    </w:p>
    <w:p w14:paraId="3C7DB0F3" w14:textId="77777777" w:rsidR="00BD56FE" w:rsidRDefault="00BD56FE" w:rsidP="00BD56FE">
      <w:pPr>
        <w:spacing w:line="240" w:lineRule="auto"/>
      </w:pPr>
    </w:p>
    <w:p w14:paraId="3CFA3E4F" w14:textId="77777777" w:rsidR="00BD56FE" w:rsidRDefault="00BD56FE" w:rsidP="00BD56FE">
      <w:pPr>
        <w:spacing w:line="240" w:lineRule="auto"/>
      </w:pPr>
    </w:p>
    <w:p w14:paraId="673522FB" w14:textId="77777777" w:rsidR="00BD56FE" w:rsidRDefault="00BD56FE" w:rsidP="00BD56FE">
      <w:pPr>
        <w:spacing w:line="240" w:lineRule="auto"/>
      </w:pPr>
    </w:p>
    <w:p w14:paraId="7C8BDF8E" w14:textId="77777777" w:rsidR="00BD56FE" w:rsidRDefault="00BD56FE" w:rsidP="00BD56FE">
      <w:pPr>
        <w:spacing w:line="240" w:lineRule="auto"/>
      </w:pPr>
    </w:p>
    <w:p w14:paraId="1D0C4BC4" w14:textId="77777777" w:rsidR="00BD56FE" w:rsidRDefault="00BD56FE" w:rsidP="00BD56FE">
      <w:pPr>
        <w:spacing w:line="240" w:lineRule="auto"/>
      </w:pPr>
    </w:p>
    <w:p w14:paraId="7BC3575F" w14:textId="77777777" w:rsidR="00BD56FE" w:rsidRDefault="00BD56FE" w:rsidP="00BD56FE">
      <w:pPr>
        <w:spacing w:line="240" w:lineRule="auto"/>
      </w:pPr>
    </w:p>
    <w:p w14:paraId="0FFBC80F" w14:textId="77777777" w:rsidR="00BD56FE" w:rsidRDefault="00BD56FE" w:rsidP="00BD56FE">
      <w:pPr>
        <w:spacing w:after="160" w:line="259" w:lineRule="auto"/>
      </w:pPr>
      <w:r>
        <w:rPr>
          <w:rFonts w:ascii="Calibri" w:eastAsia="Calibri" w:hAnsi="Calibri" w:cs="Calibri"/>
          <w:noProof/>
          <w:color w:val="003366"/>
        </w:rPr>
        <w:lastRenderedPageBreak/>
        <w:drawing>
          <wp:inline distT="0" distB="0" distL="0" distR="0" wp14:anchorId="2938D02F" wp14:editId="03975AD8">
            <wp:extent cx="5548810" cy="7743319"/>
            <wp:effectExtent l="0" t="0" r="0" b="0"/>
            <wp:docPr id="187223348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6"/>
                    <a:srcRect/>
                    <a:stretch>
                      <a:fillRect/>
                    </a:stretch>
                  </pic:blipFill>
                  <pic:spPr>
                    <a:xfrm>
                      <a:off x="0" y="0"/>
                      <a:ext cx="5548810" cy="7743319"/>
                    </a:xfrm>
                    <a:prstGeom prst="rect">
                      <a:avLst/>
                    </a:prstGeom>
                    <a:ln/>
                  </pic:spPr>
                </pic:pic>
              </a:graphicData>
            </a:graphic>
          </wp:inline>
        </w:drawing>
      </w:r>
    </w:p>
    <w:p w14:paraId="49369455" w14:textId="77777777" w:rsidR="00BD56FE" w:rsidRDefault="00BD56FE" w:rsidP="00BD56FE">
      <w:pPr>
        <w:spacing w:after="160" w:line="259" w:lineRule="auto"/>
        <w:rPr>
          <w:rFonts w:ascii="Calibri" w:eastAsia="Calibri" w:hAnsi="Calibri" w:cs="Calibri"/>
          <w:color w:val="003366"/>
        </w:rPr>
      </w:pPr>
      <w:r>
        <w:rPr>
          <w:rFonts w:ascii="Calibri" w:eastAsia="Calibri" w:hAnsi="Calibri" w:cs="Calibri"/>
          <w:noProof/>
          <w:color w:val="003366"/>
        </w:rPr>
        <w:lastRenderedPageBreak/>
        <w:drawing>
          <wp:inline distT="0" distB="0" distL="0" distR="0" wp14:anchorId="6084B3AF" wp14:editId="5DEE28A6">
            <wp:extent cx="5731200" cy="8153400"/>
            <wp:effectExtent l="0" t="0" r="0" b="0"/>
            <wp:docPr id="187223348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7"/>
                    <a:srcRect/>
                    <a:stretch>
                      <a:fillRect/>
                    </a:stretch>
                  </pic:blipFill>
                  <pic:spPr>
                    <a:xfrm>
                      <a:off x="0" y="0"/>
                      <a:ext cx="5731200" cy="8153400"/>
                    </a:xfrm>
                    <a:prstGeom prst="rect">
                      <a:avLst/>
                    </a:prstGeom>
                    <a:ln/>
                  </pic:spPr>
                </pic:pic>
              </a:graphicData>
            </a:graphic>
          </wp:inline>
        </w:drawing>
      </w:r>
    </w:p>
    <w:p w14:paraId="4DE55326" w14:textId="77777777" w:rsidR="00BD56FE" w:rsidRDefault="00BD56FE" w:rsidP="00BD56FE">
      <w:pPr>
        <w:spacing w:after="160" w:line="259" w:lineRule="auto"/>
        <w:rPr>
          <w:rFonts w:ascii="Calibri" w:eastAsia="Calibri" w:hAnsi="Calibri" w:cs="Calibri"/>
          <w:color w:val="003366"/>
        </w:rPr>
      </w:pPr>
    </w:p>
    <w:p w14:paraId="71B3C393" w14:textId="77777777" w:rsidR="00BD56FE" w:rsidRDefault="00BD56FE" w:rsidP="00BD56FE">
      <w:pPr>
        <w:spacing w:line="240" w:lineRule="auto"/>
        <w:rPr>
          <w:rFonts w:ascii="Montserrat" w:eastAsia="Montserrat" w:hAnsi="Montserrat" w:cs="Montserrat"/>
          <w:b/>
          <w:bCs/>
          <w:color w:val="434343"/>
          <w:sz w:val="20"/>
          <w:szCs w:val="20"/>
        </w:rPr>
      </w:pPr>
    </w:p>
    <w:p w14:paraId="1862D863" w14:textId="77777777" w:rsidR="00BD56FE" w:rsidRPr="00BD56FE" w:rsidRDefault="00BD56FE" w:rsidP="00736189">
      <w:pPr>
        <w:pStyle w:val="Heading2"/>
        <w:rPr>
          <w:rFonts w:ascii="Montserrat" w:hAnsi="Montserrat"/>
          <w:b/>
          <w:bCs/>
          <w:sz w:val="24"/>
          <w:szCs w:val="24"/>
        </w:rPr>
      </w:pPr>
      <w:bookmarkStart w:id="18" w:name="_Toc217642576"/>
      <w:r w:rsidRPr="00BD56FE">
        <w:rPr>
          <w:rFonts w:ascii="Montserrat" w:hAnsi="Montserrat"/>
          <w:b/>
          <w:bCs/>
          <w:sz w:val="24"/>
          <w:szCs w:val="24"/>
        </w:rPr>
        <w:lastRenderedPageBreak/>
        <w:t>Référence N°6</w:t>
      </w:r>
      <w:bookmarkEnd w:id="18"/>
    </w:p>
    <w:p w14:paraId="23141CB7" w14:textId="77777777" w:rsidR="00BD56FE" w:rsidRDefault="00BD56FE" w:rsidP="00BD56FE">
      <w:pPr>
        <w:spacing w:line="240" w:lineRule="auto"/>
        <w:rPr>
          <w:rFonts w:ascii="Montserrat" w:eastAsia="Montserrat" w:hAnsi="Montserrat" w:cs="Montserrat"/>
          <w:b/>
          <w:bCs/>
          <w:color w:val="434343"/>
          <w:sz w:val="20"/>
          <w:szCs w:val="20"/>
        </w:rPr>
      </w:pPr>
    </w:p>
    <w:tbl>
      <w:tblPr>
        <w:tblW w:w="9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0"/>
        <w:gridCol w:w="7759"/>
      </w:tblGrid>
      <w:tr w:rsidR="00BD56FE" w:rsidRPr="00F60423" w14:paraId="5356949D" w14:textId="77777777" w:rsidTr="00816EC4">
        <w:tc>
          <w:tcPr>
            <w:tcW w:w="2020" w:type="dxa"/>
            <w:shd w:val="clear" w:color="auto" w:fill="FCA2AE"/>
            <w:tcMar>
              <w:top w:w="100" w:type="dxa"/>
              <w:left w:w="100" w:type="dxa"/>
              <w:bottom w:w="100" w:type="dxa"/>
              <w:right w:w="100" w:type="dxa"/>
            </w:tcMar>
          </w:tcPr>
          <w:p w14:paraId="559E6EA6"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59" w:type="dxa"/>
            <w:tcMar>
              <w:top w:w="100" w:type="dxa"/>
              <w:left w:w="100" w:type="dxa"/>
              <w:bottom w:w="100" w:type="dxa"/>
              <w:right w:w="100" w:type="dxa"/>
            </w:tcMar>
          </w:tcPr>
          <w:p w14:paraId="3A07ABCC" w14:textId="77777777" w:rsidR="00BD56FE" w:rsidRPr="00F60423" w:rsidRDefault="00BD56FE" w:rsidP="00816EC4">
            <w:pPr>
              <w:widowControl w:val="0"/>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Mise en place d’un dispositif de protection des données personnelles traitées par la BCEAO</w:t>
            </w:r>
          </w:p>
        </w:tc>
      </w:tr>
      <w:tr w:rsidR="00BD56FE" w14:paraId="27293481" w14:textId="77777777" w:rsidTr="00816EC4">
        <w:tc>
          <w:tcPr>
            <w:tcW w:w="2020" w:type="dxa"/>
            <w:shd w:val="clear" w:color="auto" w:fill="FCA2AE"/>
            <w:tcMar>
              <w:top w:w="100" w:type="dxa"/>
              <w:left w:w="100" w:type="dxa"/>
              <w:bottom w:w="100" w:type="dxa"/>
              <w:right w:w="100" w:type="dxa"/>
            </w:tcMar>
          </w:tcPr>
          <w:p w14:paraId="3B902D44"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59" w:type="dxa"/>
            <w:tcMar>
              <w:top w:w="100" w:type="dxa"/>
              <w:left w:w="100" w:type="dxa"/>
              <w:bottom w:w="100" w:type="dxa"/>
              <w:right w:w="100" w:type="dxa"/>
            </w:tcMar>
          </w:tcPr>
          <w:p w14:paraId="25256890"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Sénégal</w:t>
            </w:r>
          </w:p>
        </w:tc>
      </w:tr>
      <w:tr w:rsidR="00BD56FE" w:rsidRPr="00F60423" w14:paraId="79DFDDF9" w14:textId="77777777" w:rsidTr="00816EC4">
        <w:tc>
          <w:tcPr>
            <w:tcW w:w="2020" w:type="dxa"/>
            <w:shd w:val="clear" w:color="auto" w:fill="FCA2AE"/>
            <w:tcMar>
              <w:top w:w="100" w:type="dxa"/>
              <w:left w:w="100" w:type="dxa"/>
              <w:bottom w:w="100" w:type="dxa"/>
              <w:right w:w="100" w:type="dxa"/>
            </w:tcMar>
          </w:tcPr>
          <w:p w14:paraId="72D00AA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59" w:type="dxa"/>
            <w:tcMar>
              <w:top w:w="100" w:type="dxa"/>
              <w:left w:w="100" w:type="dxa"/>
              <w:bottom w:w="100" w:type="dxa"/>
              <w:right w:w="100" w:type="dxa"/>
            </w:tcMar>
          </w:tcPr>
          <w:p w14:paraId="3236C2E7" w14:textId="77777777" w:rsidR="00BD56FE" w:rsidRPr="00F60423" w:rsidRDefault="00BD56FE" w:rsidP="00816EC4">
            <w:pPr>
              <w:widowControl w:val="0"/>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Banque Centrale des Etats de l’Afrique de l’Ouest - BCEAO</w:t>
            </w:r>
          </w:p>
        </w:tc>
      </w:tr>
      <w:tr w:rsidR="00BD56FE" w14:paraId="20A58E9A" w14:textId="77777777" w:rsidTr="00816EC4">
        <w:tc>
          <w:tcPr>
            <w:tcW w:w="2020" w:type="dxa"/>
            <w:shd w:val="clear" w:color="auto" w:fill="FCA2AE"/>
            <w:tcMar>
              <w:top w:w="100" w:type="dxa"/>
              <w:left w:w="100" w:type="dxa"/>
              <w:bottom w:w="100" w:type="dxa"/>
              <w:right w:w="100" w:type="dxa"/>
            </w:tcMar>
          </w:tcPr>
          <w:p w14:paraId="1C53934B"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59" w:type="dxa"/>
            <w:tcMar>
              <w:top w:w="100" w:type="dxa"/>
              <w:left w:w="100" w:type="dxa"/>
              <w:bottom w:w="100" w:type="dxa"/>
              <w:right w:w="100" w:type="dxa"/>
            </w:tcMar>
          </w:tcPr>
          <w:p w14:paraId="4D466535"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2024</w:t>
            </w:r>
          </w:p>
        </w:tc>
      </w:tr>
      <w:tr w:rsidR="00BD56FE" w14:paraId="58C4CA27" w14:textId="77777777" w:rsidTr="00816EC4">
        <w:tc>
          <w:tcPr>
            <w:tcW w:w="2020" w:type="dxa"/>
            <w:shd w:val="clear" w:color="auto" w:fill="FCA2AE"/>
            <w:tcMar>
              <w:top w:w="100" w:type="dxa"/>
              <w:left w:w="100" w:type="dxa"/>
              <w:bottom w:w="100" w:type="dxa"/>
              <w:right w:w="100" w:type="dxa"/>
            </w:tcMar>
          </w:tcPr>
          <w:p w14:paraId="0A5C7673"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59" w:type="dxa"/>
            <w:tcMar>
              <w:top w:w="100" w:type="dxa"/>
              <w:left w:w="100" w:type="dxa"/>
              <w:bottom w:w="100" w:type="dxa"/>
              <w:right w:w="100" w:type="dxa"/>
            </w:tcMar>
          </w:tcPr>
          <w:p w14:paraId="1838DEB7"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En cours</w:t>
            </w:r>
          </w:p>
        </w:tc>
      </w:tr>
      <w:tr w:rsidR="00BD56FE" w:rsidRPr="00F60423" w14:paraId="43BDD9F5" w14:textId="77777777" w:rsidTr="00816EC4">
        <w:tc>
          <w:tcPr>
            <w:tcW w:w="2020" w:type="dxa"/>
            <w:shd w:val="clear" w:color="auto" w:fill="FCA2AE"/>
            <w:tcMar>
              <w:top w:w="100" w:type="dxa"/>
              <w:left w:w="100" w:type="dxa"/>
              <w:bottom w:w="100" w:type="dxa"/>
              <w:right w:w="100" w:type="dxa"/>
            </w:tcMar>
          </w:tcPr>
          <w:p w14:paraId="108C1270"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AC051D" w14:textId="77777777" w:rsidR="00BD56FE" w:rsidRPr="00F60423" w:rsidRDefault="00BD56FE" w:rsidP="00816EC4">
            <w:pPr>
              <w:widowControl w:val="0"/>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Concevoir et implémenter un dispositif complet pour sécuriser les données à caractère personnel gérées par la Banque Centrale des États de l'Afrique de l'Ouest (BCEAO). L'objectif principal est de mettre la BCEAO en conformité avec les législations sur la protection des données de l'UMOA ainsi qu'avec le Règlement européen (RGPD), en couvrant tous les aspects de la gouvernance à la formation du personnel.</w:t>
            </w:r>
          </w:p>
          <w:p w14:paraId="2A4D0CBE" w14:textId="77777777" w:rsidR="00BD56FE" w:rsidRPr="00F60423" w:rsidRDefault="00BD56FE" w:rsidP="00816EC4">
            <w:pPr>
              <w:widowControl w:val="0"/>
              <w:spacing w:line="240" w:lineRule="auto"/>
              <w:rPr>
                <w:rFonts w:ascii="Montserrat" w:eastAsia="Montserrat" w:hAnsi="Montserrat" w:cs="Montserrat"/>
                <w:b/>
                <w:bCs/>
                <w:sz w:val="18"/>
                <w:szCs w:val="18"/>
                <w:lang w:val="fr-FR"/>
              </w:rPr>
            </w:pPr>
            <w:r w:rsidRPr="00F60423">
              <w:rPr>
                <w:rFonts w:ascii="Montserrat" w:eastAsia="Montserrat" w:hAnsi="Montserrat" w:cs="Montserrat"/>
                <w:b/>
                <w:bCs/>
                <w:sz w:val="18"/>
                <w:szCs w:val="18"/>
                <w:lang w:val="fr-FR"/>
              </w:rPr>
              <w:t>Description des services effectivement rendus par votre personnel dans le cadre de la mission :</w:t>
            </w:r>
          </w:p>
          <w:p w14:paraId="68EE9B61" w14:textId="77777777" w:rsidR="00BD56FE" w:rsidRPr="00F60423" w:rsidRDefault="00BD56FE">
            <w:pPr>
              <w:widowControl w:val="0"/>
              <w:numPr>
                <w:ilvl w:val="0"/>
                <w:numId w:val="14"/>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 xml:space="preserve"> Gouvernance : Définir une gouvernance pour piloter la protection des données personnelles, incluant l'information, le conseil et le contrôle interne.</w:t>
            </w:r>
          </w:p>
          <w:p w14:paraId="24CBC795" w14:textId="77777777" w:rsidR="00BD56FE" w:rsidRPr="00F60423" w:rsidRDefault="00BD56FE">
            <w:pPr>
              <w:widowControl w:val="0"/>
              <w:numPr>
                <w:ilvl w:val="0"/>
                <w:numId w:val="14"/>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 xml:space="preserve"> Cartographie : Cartographier de manière détaillée les processus de gestion du cycle de vie des données personnelles au sein du système d'information de la BCEAO.</w:t>
            </w:r>
          </w:p>
          <w:p w14:paraId="38B475D2" w14:textId="77777777" w:rsidR="00BD56FE" w:rsidRPr="00F60423" w:rsidRDefault="00BD56FE">
            <w:pPr>
              <w:widowControl w:val="0"/>
              <w:numPr>
                <w:ilvl w:val="0"/>
                <w:numId w:val="14"/>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 xml:space="preserve"> Analyse et priorisation : Identifier et hiérarchiser les actions nécessaires pour mettre le système d'information en conformité avec les exigences de protection des données, en tenant compte des risques pour les droits et libertés des personnes concernées.</w:t>
            </w:r>
          </w:p>
          <w:p w14:paraId="7E18D932" w14:textId="77777777" w:rsidR="00BD56FE" w:rsidRPr="00F60423" w:rsidRDefault="00BD56FE">
            <w:pPr>
              <w:widowControl w:val="0"/>
              <w:numPr>
                <w:ilvl w:val="0"/>
                <w:numId w:val="14"/>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Études d'impact : Mener une étude d'impact sur la protection des données (PIA) pour chaque traitement identifié à risque.</w:t>
            </w:r>
          </w:p>
          <w:p w14:paraId="1A514030" w14:textId="77777777" w:rsidR="00BD56FE" w:rsidRPr="00F60423" w:rsidRDefault="00BD56FE">
            <w:pPr>
              <w:widowControl w:val="0"/>
              <w:numPr>
                <w:ilvl w:val="0"/>
                <w:numId w:val="14"/>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 xml:space="preserve"> Procédures internes : Mettre en place des procédures internes pour garantir le respect systématique des exigences de protection des données.</w:t>
            </w:r>
          </w:p>
          <w:p w14:paraId="3A183001" w14:textId="77777777" w:rsidR="00BD56FE" w:rsidRPr="00F60423" w:rsidRDefault="00BD56FE">
            <w:pPr>
              <w:widowControl w:val="0"/>
              <w:numPr>
                <w:ilvl w:val="0"/>
                <w:numId w:val="14"/>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 xml:space="preserve"> Contrôles opérationnels : Identifier les contrôles opérationnels applicables aux actifs informatiques qui collectent et traitent des données personnelles.</w:t>
            </w:r>
          </w:p>
          <w:p w14:paraId="4CF6638A" w14:textId="77777777" w:rsidR="00BD56FE" w:rsidRPr="00F60423" w:rsidRDefault="00BD56FE">
            <w:pPr>
              <w:widowControl w:val="0"/>
              <w:numPr>
                <w:ilvl w:val="0"/>
                <w:numId w:val="14"/>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 xml:space="preserve"> Solutions technologiques : Proposer des solutions technologiques visant à protéger les données.</w:t>
            </w:r>
          </w:p>
          <w:p w14:paraId="2355826C" w14:textId="77777777" w:rsidR="00BD56FE" w:rsidRPr="00F60423" w:rsidRDefault="00BD56FE">
            <w:pPr>
              <w:widowControl w:val="0"/>
              <w:numPr>
                <w:ilvl w:val="0"/>
                <w:numId w:val="14"/>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 xml:space="preserve"> Documentation : Élaborer la documentation requise (procédures, modes opératoires) pour assurer la conformité, notamment avec le règlement européen sur la protection des données (RGPD).</w:t>
            </w:r>
          </w:p>
          <w:p w14:paraId="2279222F" w14:textId="77777777" w:rsidR="00BD56FE" w:rsidRPr="00F60423" w:rsidRDefault="00BD56FE">
            <w:pPr>
              <w:widowControl w:val="0"/>
              <w:numPr>
                <w:ilvl w:val="0"/>
                <w:numId w:val="14"/>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 xml:space="preserve"> Formation : Former les équipes internes de la BCEAO sur les exigences relatives à la protection des données personnelles.</w:t>
            </w:r>
          </w:p>
          <w:p w14:paraId="1C211A5A" w14:textId="77777777" w:rsidR="00BD56FE" w:rsidRPr="00F60423" w:rsidRDefault="00BD56FE">
            <w:pPr>
              <w:widowControl w:val="0"/>
              <w:numPr>
                <w:ilvl w:val="0"/>
                <w:numId w:val="14"/>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Respect de la réglementation : Se conformer aux lois et règlements en vigueur dans tous les lieux où les obligations contractuelles sont exécutées.</w:t>
            </w:r>
          </w:p>
          <w:p w14:paraId="3CFCA7CB" w14:textId="77777777" w:rsidR="00BD56FE" w:rsidRPr="00F60423" w:rsidRDefault="00BD56FE">
            <w:pPr>
              <w:widowControl w:val="0"/>
              <w:numPr>
                <w:ilvl w:val="0"/>
                <w:numId w:val="14"/>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Respect des consignes BCEAO : Faire respecter par son équipe les consignes de sécurité, d'hygiène et le règlement intérieur de la BCEAO.</w:t>
            </w:r>
          </w:p>
        </w:tc>
      </w:tr>
    </w:tbl>
    <w:p w14:paraId="655F6338" w14:textId="77777777" w:rsidR="00BD56FE" w:rsidRPr="00F60423" w:rsidRDefault="00BD56FE" w:rsidP="00BD56FE">
      <w:pPr>
        <w:spacing w:line="240" w:lineRule="auto"/>
        <w:rPr>
          <w:lang w:val="fr-FR"/>
        </w:rPr>
      </w:pPr>
    </w:p>
    <w:p w14:paraId="176E45AB" w14:textId="77777777" w:rsidR="00BD56FE" w:rsidRPr="00F60423" w:rsidRDefault="00BD56FE" w:rsidP="00BD56FE">
      <w:pPr>
        <w:spacing w:line="240" w:lineRule="auto"/>
        <w:rPr>
          <w:lang w:val="fr-FR"/>
        </w:rPr>
      </w:pPr>
    </w:p>
    <w:p w14:paraId="7C73814A" w14:textId="77777777" w:rsidR="00BD56FE" w:rsidRPr="00F60423" w:rsidRDefault="00BD56FE" w:rsidP="00BD56FE">
      <w:pPr>
        <w:spacing w:line="240" w:lineRule="auto"/>
        <w:rPr>
          <w:lang w:val="fr-FR"/>
        </w:rPr>
      </w:pPr>
    </w:p>
    <w:p w14:paraId="763401B8" w14:textId="77777777" w:rsidR="00BD56FE" w:rsidRPr="00F60423" w:rsidRDefault="00BD56FE" w:rsidP="00BD56FE">
      <w:pPr>
        <w:spacing w:line="240" w:lineRule="auto"/>
        <w:rPr>
          <w:lang w:val="fr-FR"/>
        </w:rPr>
      </w:pPr>
    </w:p>
    <w:p w14:paraId="4432EA34" w14:textId="77777777" w:rsidR="00BD56FE" w:rsidRPr="00F60423" w:rsidRDefault="00BD56FE" w:rsidP="00BD56FE">
      <w:pPr>
        <w:spacing w:line="240" w:lineRule="auto"/>
        <w:rPr>
          <w:lang w:val="fr-FR"/>
        </w:rPr>
      </w:pPr>
    </w:p>
    <w:p w14:paraId="704F9831" w14:textId="77777777" w:rsidR="00BD56FE" w:rsidRDefault="00BD56FE" w:rsidP="00BD56FE">
      <w:pPr>
        <w:spacing w:line="240" w:lineRule="auto"/>
        <w:rPr>
          <w:rFonts w:ascii="Montserrat" w:eastAsia="Montserrat" w:hAnsi="Montserrat" w:cs="Montserrat"/>
          <w:b/>
          <w:bCs/>
        </w:rPr>
      </w:pPr>
      <w:r>
        <w:rPr>
          <w:noProof/>
        </w:rPr>
        <w:lastRenderedPageBreak/>
        <w:drawing>
          <wp:inline distT="114300" distB="114300" distL="114300" distR="114300" wp14:anchorId="149A4D9C" wp14:editId="7EA02353">
            <wp:extent cx="5731200" cy="8229600"/>
            <wp:effectExtent l="0" t="0" r="0" b="0"/>
            <wp:docPr id="5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8"/>
                    <a:srcRect/>
                    <a:stretch>
                      <a:fillRect/>
                    </a:stretch>
                  </pic:blipFill>
                  <pic:spPr>
                    <a:xfrm>
                      <a:off x="0" y="0"/>
                      <a:ext cx="5731200" cy="8229600"/>
                    </a:xfrm>
                    <a:prstGeom prst="rect">
                      <a:avLst/>
                    </a:prstGeom>
                    <a:ln/>
                  </pic:spPr>
                </pic:pic>
              </a:graphicData>
            </a:graphic>
          </wp:inline>
        </w:drawing>
      </w:r>
    </w:p>
    <w:p w14:paraId="388E7EB2" w14:textId="77777777" w:rsidR="00BD56FE" w:rsidRDefault="00BD56FE" w:rsidP="00BD56FE">
      <w:pPr>
        <w:pStyle w:val="Heading5"/>
        <w:spacing w:line="240" w:lineRule="auto"/>
        <w:rPr>
          <w:rFonts w:ascii="Montserrat" w:eastAsia="Montserrat" w:hAnsi="Montserrat" w:cs="Montserrat"/>
          <w:b/>
          <w:bCs/>
        </w:rPr>
        <w:sectPr w:rsidR="00BD56FE" w:rsidSect="00BD56FE">
          <w:headerReference w:type="default" r:id="rId29"/>
          <w:pgSz w:w="11909" w:h="16834"/>
          <w:pgMar w:top="1440" w:right="1440" w:bottom="1440" w:left="1440" w:header="720" w:footer="720" w:gutter="0"/>
          <w:cols w:space="720"/>
        </w:sectPr>
      </w:pPr>
    </w:p>
    <w:p w14:paraId="4D9F45E9" w14:textId="77777777" w:rsidR="00BD56FE" w:rsidRPr="00BD56FE" w:rsidRDefault="00BD56FE" w:rsidP="00736189">
      <w:pPr>
        <w:pStyle w:val="Heading2"/>
        <w:rPr>
          <w:rFonts w:ascii="Montserrat" w:hAnsi="Montserrat"/>
          <w:b/>
          <w:bCs/>
          <w:sz w:val="24"/>
          <w:szCs w:val="24"/>
        </w:rPr>
      </w:pPr>
      <w:bookmarkStart w:id="19" w:name="_Toc217642577"/>
      <w:r w:rsidRPr="00BD56FE">
        <w:rPr>
          <w:rFonts w:ascii="Montserrat" w:hAnsi="Montserrat"/>
          <w:b/>
          <w:bCs/>
          <w:sz w:val="24"/>
          <w:szCs w:val="24"/>
        </w:rPr>
        <w:lastRenderedPageBreak/>
        <w:t>Référence N°7</w:t>
      </w:r>
      <w:bookmarkEnd w:id="19"/>
    </w:p>
    <w:p w14:paraId="7249CDEA" w14:textId="77777777" w:rsidR="00BD56FE" w:rsidRDefault="00BD56FE" w:rsidP="00BD56FE">
      <w:pPr>
        <w:spacing w:line="240" w:lineRule="auto"/>
        <w:rPr>
          <w:rFonts w:ascii="Montserrat" w:eastAsia="Montserrat" w:hAnsi="Montserrat" w:cs="Montserrat"/>
          <w:b/>
          <w:bCs/>
          <w:color w:val="434343"/>
          <w:sz w:val="20"/>
          <w:szCs w:val="20"/>
        </w:rPr>
      </w:pPr>
    </w:p>
    <w:tbl>
      <w:tblPr>
        <w:tblW w:w="9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740"/>
      </w:tblGrid>
      <w:tr w:rsidR="00BD56FE" w14:paraId="3882826A" w14:textId="77777777" w:rsidTr="00816EC4">
        <w:tc>
          <w:tcPr>
            <w:tcW w:w="2040" w:type="dxa"/>
            <w:shd w:val="clear" w:color="auto" w:fill="FCA2AE"/>
            <w:tcMar>
              <w:top w:w="100" w:type="dxa"/>
              <w:left w:w="100" w:type="dxa"/>
              <w:bottom w:w="100" w:type="dxa"/>
              <w:right w:w="100" w:type="dxa"/>
            </w:tcMar>
          </w:tcPr>
          <w:p w14:paraId="146D74C9"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40" w:type="dxa"/>
            <w:tcMar>
              <w:top w:w="100" w:type="dxa"/>
              <w:left w:w="100" w:type="dxa"/>
              <w:bottom w:w="100" w:type="dxa"/>
              <w:right w:w="100" w:type="dxa"/>
            </w:tcMar>
          </w:tcPr>
          <w:p w14:paraId="4625F05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Appui au suivi et à la qualité des projets de mise en </w:t>
            </w:r>
            <w:proofErr w:type="spellStart"/>
            <w:r>
              <w:rPr>
                <w:rFonts w:ascii="Montserrat" w:eastAsia="Montserrat" w:hAnsi="Montserrat" w:cs="Montserrat"/>
                <w:sz w:val="18"/>
                <w:szCs w:val="18"/>
              </w:rPr>
              <w:t>oeuvre</w:t>
            </w:r>
            <w:proofErr w:type="spellEnd"/>
            <w:r>
              <w:rPr>
                <w:rFonts w:ascii="Montserrat" w:eastAsia="Montserrat" w:hAnsi="Montserrat" w:cs="Montserrat"/>
                <w:sz w:val="18"/>
                <w:szCs w:val="18"/>
              </w:rPr>
              <w:t xml:space="preserve"> du programme E-GOV</w:t>
            </w:r>
          </w:p>
        </w:tc>
      </w:tr>
      <w:tr w:rsidR="00BD56FE" w14:paraId="035AA921" w14:textId="77777777" w:rsidTr="00816EC4">
        <w:tc>
          <w:tcPr>
            <w:tcW w:w="2040" w:type="dxa"/>
            <w:shd w:val="clear" w:color="auto" w:fill="FCA2AE"/>
            <w:tcMar>
              <w:top w:w="100" w:type="dxa"/>
              <w:left w:w="100" w:type="dxa"/>
              <w:bottom w:w="100" w:type="dxa"/>
              <w:right w:w="100" w:type="dxa"/>
            </w:tcMar>
          </w:tcPr>
          <w:p w14:paraId="01D1EE8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40" w:type="dxa"/>
            <w:tcMar>
              <w:top w:w="100" w:type="dxa"/>
              <w:left w:w="100" w:type="dxa"/>
              <w:bottom w:w="100" w:type="dxa"/>
              <w:right w:w="100" w:type="dxa"/>
            </w:tcMar>
          </w:tcPr>
          <w:p w14:paraId="6DB99374"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Tunisie</w:t>
            </w:r>
          </w:p>
        </w:tc>
      </w:tr>
      <w:tr w:rsidR="00BD56FE" w14:paraId="1C0A2F91" w14:textId="77777777" w:rsidTr="00816EC4">
        <w:tc>
          <w:tcPr>
            <w:tcW w:w="2040" w:type="dxa"/>
            <w:shd w:val="clear" w:color="auto" w:fill="FCA2AE"/>
            <w:tcMar>
              <w:top w:w="100" w:type="dxa"/>
              <w:left w:w="100" w:type="dxa"/>
              <w:bottom w:w="100" w:type="dxa"/>
              <w:right w:w="100" w:type="dxa"/>
            </w:tcMar>
          </w:tcPr>
          <w:p w14:paraId="48171541"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40" w:type="dxa"/>
            <w:tcMar>
              <w:top w:w="100" w:type="dxa"/>
              <w:left w:w="100" w:type="dxa"/>
              <w:bottom w:w="100" w:type="dxa"/>
              <w:right w:w="100" w:type="dxa"/>
            </w:tcMar>
          </w:tcPr>
          <w:p w14:paraId="38973648"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Ministère des Technologies de la Communication et de l'Économie Numérique / BAD</w:t>
            </w:r>
          </w:p>
        </w:tc>
      </w:tr>
      <w:tr w:rsidR="00BD56FE" w14:paraId="13C7ABB4" w14:textId="77777777" w:rsidTr="00816EC4">
        <w:tc>
          <w:tcPr>
            <w:tcW w:w="2040" w:type="dxa"/>
            <w:shd w:val="clear" w:color="auto" w:fill="FCA2AE"/>
            <w:tcMar>
              <w:top w:w="100" w:type="dxa"/>
              <w:left w:w="100" w:type="dxa"/>
              <w:bottom w:w="100" w:type="dxa"/>
              <w:right w:w="100" w:type="dxa"/>
            </w:tcMar>
          </w:tcPr>
          <w:p w14:paraId="4DCF851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40" w:type="dxa"/>
            <w:tcMar>
              <w:top w:w="100" w:type="dxa"/>
              <w:left w:w="100" w:type="dxa"/>
              <w:bottom w:w="100" w:type="dxa"/>
              <w:right w:w="100" w:type="dxa"/>
            </w:tcMar>
          </w:tcPr>
          <w:p w14:paraId="2D32DFFD"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2024</w:t>
            </w:r>
          </w:p>
        </w:tc>
      </w:tr>
      <w:tr w:rsidR="00BD56FE" w14:paraId="75FD0426" w14:textId="77777777" w:rsidTr="00816EC4">
        <w:tc>
          <w:tcPr>
            <w:tcW w:w="2040" w:type="dxa"/>
            <w:shd w:val="clear" w:color="auto" w:fill="FCA2AE"/>
            <w:tcMar>
              <w:top w:w="100" w:type="dxa"/>
              <w:left w:w="100" w:type="dxa"/>
              <w:bottom w:w="100" w:type="dxa"/>
              <w:right w:w="100" w:type="dxa"/>
            </w:tcMar>
          </w:tcPr>
          <w:p w14:paraId="6E12D41B"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40" w:type="dxa"/>
            <w:tcMar>
              <w:top w:w="100" w:type="dxa"/>
              <w:left w:w="100" w:type="dxa"/>
              <w:bottom w:w="100" w:type="dxa"/>
              <w:right w:w="100" w:type="dxa"/>
            </w:tcMar>
          </w:tcPr>
          <w:p w14:paraId="63600718"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En cours</w:t>
            </w:r>
          </w:p>
        </w:tc>
      </w:tr>
      <w:tr w:rsidR="00BD56FE" w14:paraId="5D5C7AB1" w14:textId="77777777" w:rsidTr="00816EC4">
        <w:tc>
          <w:tcPr>
            <w:tcW w:w="2040" w:type="dxa"/>
            <w:shd w:val="clear" w:color="auto" w:fill="FCA2AE"/>
            <w:tcMar>
              <w:top w:w="100" w:type="dxa"/>
              <w:left w:w="100" w:type="dxa"/>
              <w:bottom w:w="100" w:type="dxa"/>
              <w:right w:w="100" w:type="dxa"/>
            </w:tcMar>
          </w:tcPr>
          <w:p w14:paraId="06951D3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8F9BAE" w14:textId="77777777" w:rsidR="00BD56FE" w:rsidRDefault="00BD56FE" w:rsidP="00816EC4">
            <w:pPr>
              <w:widowControl w:val="0"/>
              <w:spacing w:line="240" w:lineRule="auto"/>
              <w:rPr>
                <w:rFonts w:ascii="Montserrat" w:eastAsia="Montserrat" w:hAnsi="Montserrat" w:cs="Montserrat"/>
                <w:b/>
                <w:bCs/>
                <w:sz w:val="18"/>
                <w:szCs w:val="18"/>
              </w:rPr>
            </w:pPr>
            <w:r>
              <w:rPr>
                <w:rFonts w:ascii="Montserrat" w:eastAsia="Montserrat" w:hAnsi="Montserrat" w:cs="Montserrat"/>
                <w:b/>
                <w:bCs/>
                <w:sz w:val="18"/>
                <w:szCs w:val="18"/>
              </w:rPr>
              <w:t xml:space="preserve">Intervention en tant que AMOA et Pilotage d’un portefeuille de </w:t>
            </w:r>
            <w:proofErr w:type="gramStart"/>
            <w:r>
              <w:rPr>
                <w:rFonts w:ascii="Montserrat" w:eastAsia="Montserrat" w:hAnsi="Montserrat" w:cs="Montserrat"/>
                <w:b/>
                <w:bCs/>
                <w:sz w:val="18"/>
                <w:szCs w:val="18"/>
              </w:rPr>
              <w:t>projets:</w:t>
            </w:r>
            <w:proofErr w:type="gramEnd"/>
          </w:p>
          <w:p w14:paraId="1D5438FB" w14:textId="77777777" w:rsidR="00BD56FE" w:rsidRDefault="00BD56FE" w:rsidP="00816EC4">
            <w:pPr>
              <w:widowControl w:val="0"/>
              <w:spacing w:line="240" w:lineRule="auto"/>
              <w:rPr>
                <w:rFonts w:ascii="Montserrat" w:eastAsia="Montserrat" w:hAnsi="Montserrat" w:cs="Montserrat"/>
                <w:sz w:val="18"/>
                <w:szCs w:val="18"/>
                <w:u w:val="single"/>
              </w:rPr>
            </w:pPr>
            <w:r>
              <w:rPr>
                <w:rFonts w:ascii="Montserrat" w:eastAsia="Montserrat" w:hAnsi="Montserrat" w:cs="Montserrat"/>
                <w:sz w:val="18"/>
                <w:szCs w:val="18"/>
                <w:u w:val="single"/>
              </w:rPr>
              <w:t>Projets data et cloud</w:t>
            </w:r>
          </w:p>
          <w:p w14:paraId="431AB5B2" w14:textId="77777777" w:rsidR="00BD56FE" w:rsidRDefault="00BD56FE">
            <w:pPr>
              <w:widowControl w:val="0"/>
              <w:numPr>
                <w:ilvl w:val="0"/>
                <w:numId w:val="11"/>
              </w:numPr>
              <w:spacing w:line="240" w:lineRule="auto"/>
              <w:rPr>
                <w:rFonts w:ascii="Montserrat" w:eastAsia="Montserrat" w:hAnsi="Montserrat" w:cs="Montserrat"/>
                <w:sz w:val="18"/>
                <w:szCs w:val="18"/>
              </w:rPr>
            </w:pPr>
            <w:r>
              <w:rPr>
                <w:rFonts w:ascii="Montserrat" w:eastAsia="Montserrat" w:hAnsi="Montserrat" w:cs="Montserrat"/>
                <w:sz w:val="18"/>
                <w:szCs w:val="18"/>
              </w:rPr>
              <w:t>Mise en place d’une solution décisionnelle pour le compte du Ministère de l'agriculture</w:t>
            </w:r>
          </w:p>
          <w:p w14:paraId="72B95690" w14:textId="77777777" w:rsidR="00BD56FE" w:rsidRDefault="00BD56FE">
            <w:pPr>
              <w:widowControl w:val="0"/>
              <w:numPr>
                <w:ilvl w:val="0"/>
                <w:numId w:val="11"/>
              </w:numPr>
              <w:spacing w:line="240" w:lineRule="auto"/>
              <w:rPr>
                <w:rFonts w:ascii="Montserrat" w:eastAsia="Montserrat" w:hAnsi="Montserrat" w:cs="Montserrat"/>
                <w:sz w:val="18"/>
                <w:szCs w:val="18"/>
              </w:rPr>
            </w:pPr>
            <w:r>
              <w:rPr>
                <w:rFonts w:ascii="Montserrat" w:eastAsia="Montserrat" w:hAnsi="Montserrat" w:cs="Montserrat"/>
                <w:sz w:val="18"/>
                <w:szCs w:val="18"/>
              </w:rPr>
              <w:t>Définition d’un référentiel de Gouvernance de donnée</w:t>
            </w:r>
          </w:p>
          <w:p w14:paraId="4B3AB78A" w14:textId="77777777" w:rsidR="00BD56FE" w:rsidRDefault="00BD56FE">
            <w:pPr>
              <w:widowControl w:val="0"/>
              <w:numPr>
                <w:ilvl w:val="0"/>
                <w:numId w:val="11"/>
              </w:numPr>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Mise en place d’une solution pour le </w:t>
            </w:r>
            <w:proofErr w:type="spellStart"/>
            <w:r>
              <w:rPr>
                <w:rFonts w:ascii="Montserrat" w:eastAsia="Montserrat" w:hAnsi="Montserrat" w:cs="Montserrat"/>
                <w:sz w:val="18"/>
                <w:szCs w:val="18"/>
              </w:rPr>
              <w:t>tracking</w:t>
            </w:r>
            <w:proofErr w:type="spellEnd"/>
            <w:r>
              <w:rPr>
                <w:rFonts w:ascii="Montserrat" w:eastAsia="Montserrat" w:hAnsi="Montserrat" w:cs="Montserrat"/>
                <w:sz w:val="18"/>
                <w:szCs w:val="18"/>
              </w:rPr>
              <w:t xml:space="preserve"> du transport du Phosphate</w:t>
            </w:r>
          </w:p>
          <w:p w14:paraId="26A01242" w14:textId="77777777" w:rsidR="00BD56FE" w:rsidRDefault="00BD56FE">
            <w:pPr>
              <w:widowControl w:val="0"/>
              <w:numPr>
                <w:ilvl w:val="0"/>
                <w:numId w:val="11"/>
              </w:numPr>
              <w:spacing w:line="240" w:lineRule="auto"/>
              <w:rPr>
                <w:rFonts w:ascii="Montserrat" w:eastAsia="Montserrat" w:hAnsi="Montserrat" w:cs="Montserrat"/>
                <w:sz w:val="18"/>
                <w:szCs w:val="18"/>
              </w:rPr>
            </w:pPr>
            <w:r>
              <w:rPr>
                <w:rFonts w:ascii="Montserrat" w:eastAsia="Montserrat" w:hAnsi="Montserrat" w:cs="Montserrat"/>
                <w:sz w:val="18"/>
                <w:szCs w:val="18"/>
              </w:rPr>
              <w:t>Mise en place d’un Cloud National</w:t>
            </w:r>
          </w:p>
          <w:p w14:paraId="65E941BF" w14:textId="77777777" w:rsidR="00BD56FE" w:rsidRDefault="00BD56FE">
            <w:pPr>
              <w:widowControl w:val="0"/>
              <w:numPr>
                <w:ilvl w:val="0"/>
                <w:numId w:val="11"/>
              </w:numPr>
              <w:spacing w:line="240" w:lineRule="auto"/>
              <w:rPr>
                <w:rFonts w:ascii="Montserrat" w:eastAsia="Montserrat" w:hAnsi="Montserrat" w:cs="Montserrat"/>
                <w:sz w:val="18"/>
                <w:szCs w:val="18"/>
              </w:rPr>
            </w:pPr>
            <w:r>
              <w:rPr>
                <w:rFonts w:ascii="Montserrat" w:eastAsia="Montserrat" w:hAnsi="Montserrat" w:cs="Montserrat"/>
                <w:sz w:val="18"/>
                <w:szCs w:val="18"/>
              </w:rPr>
              <w:t>Mise en place d’un Cloud privé au niveau du Ministère de l’intérieur</w:t>
            </w:r>
          </w:p>
          <w:p w14:paraId="408C1913" w14:textId="77777777" w:rsidR="00BD56FE" w:rsidRDefault="00BD56FE" w:rsidP="00816EC4">
            <w:pPr>
              <w:widowControl w:val="0"/>
              <w:spacing w:line="240" w:lineRule="auto"/>
              <w:rPr>
                <w:rFonts w:ascii="Montserrat" w:eastAsia="Montserrat" w:hAnsi="Montserrat" w:cs="Montserrat"/>
                <w:sz w:val="18"/>
                <w:szCs w:val="18"/>
                <w:u w:val="single"/>
              </w:rPr>
            </w:pPr>
            <w:r>
              <w:rPr>
                <w:rFonts w:ascii="Montserrat" w:eastAsia="Montserrat" w:hAnsi="Montserrat" w:cs="Montserrat"/>
                <w:sz w:val="18"/>
                <w:szCs w:val="18"/>
                <w:u w:val="single"/>
              </w:rPr>
              <w:t xml:space="preserve">Projets de modernisation et de dématérialisation </w:t>
            </w:r>
          </w:p>
          <w:p w14:paraId="59AABBD4" w14:textId="77777777" w:rsidR="00BD56FE" w:rsidRDefault="00BD56FE">
            <w:pPr>
              <w:widowControl w:val="0"/>
              <w:numPr>
                <w:ilvl w:val="0"/>
                <w:numId w:val="11"/>
              </w:numPr>
              <w:spacing w:line="240" w:lineRule="auto"/>
              <w:rPr>
                <w:rFonts w:ascii="Montserrat" w:eastAsia="Montserrat" w:hAnsi="Montserrat" w:cs="Montserrat"/>
                <w:sz w:val="18"/>
                <w:szCs w:val="18"/>
              </w:rPr>
            </w:pPr>
            <w:r>
              <w:rPr>
                <w:rFonts w:ascii="Montserrat" w:eastAsia="Montserrat" w:hAnsi="Montserrat" w:cs="Montserrat"/>
                <w:sz w:val="18"/>
                <w:szCs w:val="18"/>
              </w:rPr>
              <w:t>Modernisation du SIRH de l’état</w:t>
            </w:r>
          </w:p>
          <w:p w14:paraId="05F48A43" w14:textId="77777777" w:rsidR="00BD56FE" w:rsidRDefault="00BD56FE">
            <w:pPr>
              <w:widowControl w:val="0"/>
              <w:numPr>
                <w:ilvl w:val="0"/>
                <w:numId w:val="11"/>
              </w:numPr>
              <w:spacing w:line="240" w:lineRule="auto"/>
              <w:rPr>
                <w:rFonts w:ascii="Montserrat" w:eastAsia="Montserrat" w:hAnsi="Montserrat" w:cs="Montserrat"/>
                <w:sz w:val="18"/>
                <w:szCs w:val="18"/>
              </w:rPr>
            </w:pPr>
            <w:r>
              <w:rPr>
                <w:rFonts w:ascii="Montserrat" w:eastAsia="Montserrat" w:hAnsi="Montserrat" w:cs="Montserrat"/>
                <w:sz w:val="18"/>
                <w:szCs w:val="18"/>
              </w:rPr>
              <w:t>Refonte du Système E-</w:t>
            </w:r>
            <w:proofErr w:type="spellStart"/>
            <w:r>
              <w:rPr>
                <w:rFonts w:ascii="Montserrat" w:eastAsia="Montserrat" w:hAnsi="Montserrat" w:cs="Montserrat"/>
                <w:sz w:val="18"/>
                <w:szCs w:val="18"/>
              </w:rPr>
              <w:t>payment</w:t>
            </w:r>
            <w:proofErr w:type="spellEnd"/>
            <w:r>
              <w:rPr>
                <w:rFonts w:ascii="Montserrat" w:eastAsia="Montserrat" w:hAnsi="Montserrat" w:cs="Montserrat"/>
                <w:sz w:val="18"/>
                <w:szCs w:val="18"/>
              </w:rPr>
              <w:t xml:space="preserve"> </w:t>
            </w:r>
            <w:proofErr w:type="spellStart"/>
            <w:r>
              <w:rPr>
                <w:rFonts w:ascii="Montserrat" w:eastAsia="Montserrat" w:hAnsi="Montserrat" w:cs="Montserrat"/>
                <w:sz w:val="18"/>
                <w:szCs w:val="18"/>
              </w:rPr>
              <w:t>Tuneps</w:t>
            </w:r>
            <w:proofErr w:type="spellEnd"/>
            <w:r>
              <w:rPr>
                <w:rFonts w:ascii="Montserrat" w:eastAsia="Montserrat" w:hAnsi="Montserrat" w:cs="Montserrat"/>
                <w:sz w:val="18"/>
                <w:szCs w:val="18"/>
              </w:rPr>
              <w:t xml:space="preserve"> (plateforme des achats publiques en ligne)</w:t>
            </w:r>
          </w:p>
          <w:p w14:paraId="1168E271" w14:textId="77777777" w:rsidR="00BD56FE" w:rsidRDefault="00BD56FE">
            <w:pPr>
              <w:widowControl w:val="0"/>
              <w:numPr>
                <w:ilvl w:val="0"/>
                <w:numId w:val="11"/>
              </w:numPr>
              <w:spacing w:line="240" w:lineRule="auto"/>
              <w:rPr>
                <w:rFonts w:ascii="Montserrat" w:eastAsia="Montserrat" w:hAnsi="Montserrat" w:cs="Montserrat"/>
                <w:sz w:val="18"/>
                <w:szCs w:val="18"/>
              </w:rPr>
            </w:pPr>
            <w:r>
              <w:rPr>
                <w:rFonts w:ascii="Montserrat" w:eastAsia="Montserrat" w:hAnsi="Montserrat" w:cs="Montserrat"/>
                <w:sz w:val="18"/>
                <w:szCs w:val="18"/>
              </w:rPr>
              <w:t>Mise en place de la plateforme E-</w:t>
            </w:r>
            <w:proofErr w:type="spellStart"/>
            <w:r>
              <w:rPr>
                <w:rFonts w:ascii="Montserrat" w:eastAsia="Montserrat" w:hAnsi="Montserrat" w:cs="Montserrat"/>
                <w:sz w:val="18"/>
                <w:szCs w:val="18"/>
              </w:rPr>
              <w:t>consultat</w:t>
            </w:r>
            <w:proofErr w:type="spellEnd"/>
            <w:r>
              <w:rPr>
                <w:rFonts w:ascii="Montserrat" w:eastAsia="Montserrat" w:hAnsi="Montserrat" w:cs="Montserrat"/>
                <w:sz w:val="18"/>
                <w:szCs w:val="18"/>
              </w:rPr>
              <w:t xml:space="preserve"> pour la dématérialisation des services consulaires</w:t>
            </w:r>
          </w:p>
          <w:p w14:paraId="7FC3C211" w14:textId="77777777" w:rsidR="00BD56FE" w:rsidRDefault="00BD56FE">
            <w:pPr>
              <w:widowControl w:val="0"/>
              <w:numPr>
                <w:ilvl w:val="0"/>
                <w:numId w:val="11"/>
              </w:numPr>
              <w:spacing w:line="240" w:lineRule="auto"/>
              <w:rPr>
                <w:rFonts w:ascii="Montserrat" w:eastAsia="Montserrat" w:hAnsi="Montserrat" w:cs="Montserrat"/>
                <w:sz w:val="18"/>
                <w:szCs w:val="18"/>
              </w:rPr>
            </w:pPr>
            <w:r>
              <w:rPr>
                <w:rFonts w:ascii="Montserrat" w:eastAsia="Montserrat" w:hAnsi="Montserrat" w:cs="Montserrat"/>
                <w:sz w:val="18"/>
                <w:szCs w:val="18"/>
              </w:rPr>
              <w:t>Mise en place de la plateforme E-Visa pour la dématérialisation des services relatifs à l’obtention de visa</w:t>
            </w:r>
          </w:p>
          <w:p w14:paraId="13F90F26" w14:textId="77777777" w:rsidR="00BD56FE" w:rsidRDefault="00BD56FE">
            <w:pPr>
              <w:widowControl w:val="0"/>
              <w:numPr>
                <w:ilvl w:val="0"/>
                <w:numId w:val="11"/>
              </w:numPr>
              <w:spacing w:line="240" w:lineRule="auto"/>
              <w:rPr>
                <w:rFonts w:ascii="Montserrat" w:eastAsia="Montserrat" w:hAnsi="Montserrat" w:cs="Montserrat"/>
                <w:sz w:val="18"/>
                <w:szCs w:val="18"/>
              </w:rPr>
            </w:pPr>
            <w:r>
              <w:rPr>
                <w:rFonts w:ascii="Montserrat" w:eastAsia="Montserrat" w:hAnsi="Montserrat" w:cs="Montserrat"/>
                <w:sz w:val="18"/>
                <w:szCs w:val="18"/>
              </w:rPr>
              <w:t>Mise en place de l’ERP de la Poste Tunisienne</w:t>
            </w:r>
          </w:p>
          <w:p w14:paraId="54C6D9C7" w14:textId="77777777" w:rsidR="00BD56FE" w:rsidRDefault="00BD56FE">
            <w:pPr>
              <w:widowControl w:val="0"/>
              <w:numPr>
                <w:ilvl w:val="0"/>
                <w:numId w:val="11"/>
              </w:numPr>
              <w:spacing w:line="240" w:lineRule="auto"/>
              <w:rPr>
                <w:rFonts w:ascii="Montserrat" w:eastAsia="Montserrat" w:hAnsi="Montserrat" w:cs="Montserrat"/>
                <w:sz w:val="18"/>
                <w:szCs w:val="18"/>
              </w:rPr>
            </w:pPr>
            <w:r>
              <w:rPr>
                <w:rFonts w:ascii="Montserrat" w:eastAsia="Montserrat" w:hAnsi="Montserrat" w:cs="Montserrat"/>
                <w:sz w:val="18"/>
                <w:szCs w:val="18"/>
              </w:rPr>
              <w:t>Mise en place d’un SI Bibliothèque</w:t>
            </w:r>
          </w:p>
          <w:p w14:paraId="6B9D913D" w14:textId="77777777" w:rsidR="00BD56FE" w:rsidRDefault="00BD56FE">
            <w:pPr>
              <w:widowControl w:val="0"/>
              <w:numPr>
                <w:ilvl w:val="0"/>
                <w:numId w:val="11"/>
              </w:numPr>
              <w:spacing w:line="240" w:lineRule="auto"/>
              <w:rPr>
                <w:rFonts w:ascii="Montserrat" w:eastAsia="Montserrat" w:hAnsi="Montserrat" w:cs="Montserrat"/>
                <w:sz w:val="18"/>
                <w:szCs w:val="18"/>
              </w:rPr>
            </w:pPr>
            <w:r>
              <w:rPr>
                <w:rFonts w:ascii="Montserrat" w:eastAsia="Montserrat" w:hAnsi="Montserrat" w:cs="Montserrat"/>
                <w:sz w:val="18"/>
                <w:szCs w:val="18"/>
              </w:rPr>
              <w:t>Mise en place de la plateforme E-Justice</w:t>
            </w:r>
          </w:p>
          <w:p w14:paraId="16D9CB39" w14:textId="77777777" w:rsidR="00BD56FE" w:rsidRDefault="00BD56FE">
            <w:pPr>
              <w:widowControl w:val="0"/>
              <w:numPr>
                <w:ilvl w:val="0"/>
                <w:numId w:val="11"/>
              </w:numPr>
              <w:spacing w:line="240" w:lineRule="auto"/>
              <w:rPr>
                <w:rFonts w:ascii="Montserrat" w:eastAsia="Montserrat" w:hAnsi="Montserrat" w:cs="Montserrat"/>
                <w:sz w:val="18"/>
                <w:szCs w:val="18"/>
              </w:rPr>
            </w:pPr>
            <w:r>
              <w:rPr>
                <w:rFonts w:ascii="Montserrat" w:eastAsia="Montserrat" w:hAnsi="Montserrat" w:cs="Montserrat"/>
                <w:sz w:val="18"/>
                <w:szCs w:val="18"/>
              </w:rPr>
              <w:t>Mise en place d’un portail national des services en ligne (E-service)</w:t>
            </w:r>
          </w:p>
          <w:p w14:paraId="3C55F923" w14:textId="77777777" w:rsidR="00BD56FE" w:rsidRDefault="00BD56FE" w:rsidP="00816EC4">
            <w:pPr>
              <w:widowControl w:val="0"/>
              <w:spacing w:line="240" w:lineRule="auto"/>
              <w:rPr>
                <w:rFonts w:ascii="Montserrat" w:eastAsia="Montserrat" w:hAnsi="Montserrat" w:cs="Montserrat"/>
                <w:sz w:val="18"/>
                <w:szCs w:val="18"/>
              </w:rPr>
            </w:pPr>
          </w:p>
          <w:p w14:paraId="49438CBB" w14:textId="77777777" w:rsidR="00BD56FE" w:rsidRDefault="00BD56FE" w:rsidP="00816EC4">
            <w:pPr>
              <w:widowControl w:val="0"/>
              <w:spacing w:line="240" w:lineRule="auto"/>
              <w:rPr>
                <w:rFonts w:ascii="Montserrat" w:eastAsia="Montserrat" w:hAnsi="Montserrat" w:cs="Montserrat"/>
                <w:b/>
                <w:bCs/>
                <w:sz w:val="18"/>
                <w:szCs w:val="18"/>
              </w:rPr>
            </w:pPr>
            <w:r>
              <w:rPr>
                <w:rFonts w:ascii="Montserrat" w:eastAsia="Montserrat" w:hAnsi="Montserrat" w:cs="Montserrat"/>
                <w:b/>
                <w:bCs/>
                <w:sz w:val="18"/>
                <w:szCs w:val="18"/>
              </w:rPr>
              <w:t xml:space="preserve">Démarche et Cadrage de </w:t>
            </w:r>
            <w:proofErr w:type="gramStart"/>
            <w:r>
              <w:rPr>
                <w:rFonts w:ascii="Montserrat" w:eastAsia="Montserrat" w:hAnsi="Montserrat" w:cs="Montserrat"/>
                <w:b/>
                <w:bCs/>
                <w:sz w:val="18"/>
                <w:szCs w:val="18"/>
              </w:rPr>
              <w:t>projet:</w:t>
            </w:r>
            <w:proofErr w:type="gramEnd"/>
          </w:p>
          <w:p w14:paraId="3F7AB3AE" w14:textId="77777777" w:rsidR="00BD56FE" w:rsidRDefault="00BD56FE">
            <w:pPr>
              <w:widowControl w:val="0"/>
              <w:numPr>
                <w:ilvl w:val="0"/>
                <w:numId w:val="7"/>
              </w:numPr>
              <w:spacing w:line="240" w:lineRule="auto"/>
              <w:rPr>
                <w:rFonts w:ascii="Montserrat" w:eastAsia="Montserrat" w:hAnsi="Montserrat" w:cs="Montserrat"/>
                <w:sz w:val="18"/>
                <w:szCs w:val="18"/>
              </w:rPr>
            </w:pPr>
            <w:r>
              <w:rPr>
                <w:rFonts w:ascii="Montserrat" w:eastAsia="Montserrat" w:hAnsi="Montserrat" w:cs="Montserrat"/>
                <w:sz w:val="18"/>
                <w:szCs w:val="18"/>
              </w:rPr>
              <w:t>Cadrage des besoins</w:t>
            </w:r>
          </w:p>
          <w:p w14:paraId="614BFA91" w14:textId="77777777" w:rsidR="00BD56FE" w:rsidRDefault="00BD56FE">
            <w:pPr>
              <w:widowControl w:val="0"/>
              <w:numPr>
                <w:ilvl w:val="0"/>
                <w:numId w:val="7"/>
              </w:numPr>
              <w:spacing w:line="240" w:lineRule="auto"/>
              <w:rPr>
                <w:rFonts w:ascii="Montserrat" w:eastAsia="Montserrat" w:hAnsi="Montserrat" w:cs="Montserrat"/>
                <w:sz w:val="18"/>
                <w:szCs w:val="18"/>
              </w:rPr>
            </w:pPr>
            <w:r>
              <w:rPr>
                <w:rFonts w:ascii="Montserrat" w:eastAsia="Montserrat" w:hAnsi="Montserrat" w:cs="Montserrat"/>
                <w:sz w:val="18"/>
                <w:szCs w:val="18"/>
              </w:rPr>
              <w:t>Cadrage et Conception</w:t>
            </w:r>
          </w:p>
          <w:p w14:paraId="3AD87D25" w14:textId="77777777" w:rsidR="00BD56FE" w:rsidRDefault="00BD56FE">
            <w:pPr>
              <w:widowControl w:val="0"/>
              <w:numPr>
                <w:ilvl w:val="0"/>
                <w:numId w:val="7"/>
              </w:numPr>
              <w:spacing w:line="240" w:lineRule="auto"/>
              <w:rPr>
                <w:rFonts w:ascii="Montserrat" w:eastAsia="Montserrat" w:hAnsi="Montserrat" w:cs="Montserrat"/>
                <w:sz w:val="18"/>
                <w:szCs w:val="18"/>
              </w:rPr>
            </w:pPr>
            <w:r>
              <w:rPr>
                <w:rFonts w:ascii="Montserrat" w:eastAsia="Montserrat" w:hAnsi="Montserrat" w:cs="Montserrat"/>
                <w:sz w:val="18"/>
                <w:szCs w:val="18"/>
              </w:rPr>
              <w:t>Implémentation</w:t>
            </w:r>
          </w:p>
          <w:p w14:paraId="1E45C092" w14:textId="77777777" w:rsidR="00BD56FE" w:rsidRDefault="00BD56FE">
            <w:pPr>
              <w:widowControl w:val="0"/>
              <w:numPr>
                <w:ilvl w:val="0"/>
                <w:numId w:val="7"/>
              </w:numPr>
              <w:spacing w:line="240" w:lineRule="auto"/>
              <w:rPr>
                <w:rFonts w:ascii="Montserrat" w:eastAsia="Montserrat" w:hAnsi="Montserrat" w:cs="Montserrat"/>
                <w:sz w:val="18"/>
                <w:szCs w:val="18"/>
              </w:rPr>
            </w:pPr>
            <w:r>
              <w:rPr>
                <w:rFonts w:ascii="Montserrat" w:eastAsia="Montserrat" w:hAnsi="Montserrat" w:cs="Montserrat"/>
                <w:sz w:val="18"/>
                <w:szCs w:val="18"/>
              </w:rPr>
              <w:t>Mise en service</w:t>
            </w:r>
          </w:p>
          <w:p w14:paraId="74F9697E" w14:textId="77777777" w:rsidR="00BD56FE" w:rsidRDefault="00BD56FE">
            <w:pPr>
              <w:widowControl w:val="0"/>
              <w:numPr>
                <w:ilvl w:val="0"/>
                <w:numId w:val="7"/>
              </w:numPr>
              <w:spacing w:line="240" w:lineRule="auto"/>
              <w:rPr>
                <w:rFonts w:ascii="Montserrat" w:eastAsia="Montserrat" w:hAnsi="Montserrat" w:cs="Montserrat"/>
                <w:sz w:val="18"/>
                <w:szCs w:val="18"/>
              </w:rPr>
            </w:pPr>
            <w:r>
              <w:rPr>
                <w:rFonts w:ascii="Montserrat" w:eastAsia="Montserrat" w:hAnsi="Montserrat" w:cs="Montserrat"/>
                <w:sz w:val="18"/>
                <w:szCs w:val="18"/>
              </w:rPr>
              <w:t>Transfert des compétences</w:t>
            </w:r>
          </w:p>
          <w:p w14:paraId="1F50F96B" w14:textId="77777777" w:rsidR="00BD56FE" w:rsidRDefault="00BD56FE">
            <w:pPr>
              <w:widowControl w:val="0"/>
              <w:numPr>
                <w:ilvl w:val="0"/>
                <w:numId w:val="7"/>
              </w:numPr>
              <w:spacing w:line="240" w:lineRule="auto"/>
              <w:rPr>
                <w:rFonts w:ascii="Montserrat" w:eastAsia="Montserrat" w:hAnsi="Montserrat" w:cs="Montserrat"/>
                <w:sz w:val="18"/>
                <w:szCs w:val="18"/>
              </w:rPr>
            </w:pPr>
            <w:r>
              <w:rPr>
                <w:rFonts w:ascii="Montserrat" w:eastAsia="Montserrat" w:hAnsi="Montserrat" w:cs="Montserrat"/>
                <w:sz w:val="18"/>
                <w:szCs w:val="18"/>
              </w:rPr>
              <w:t>Conduite de changement</w:t>
            </w:r>
          </w:p>
          <w:p w14:paraId="007D2E0E"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 </w:t>
            </w:r>
          </w:p>
        </w:tc>
      </w:tr>
    </w:tbl>
    <w:p w14:paraId="3FDBCD91" w14:textId="77777777" w:rsidR="00BD56FE" w:rsidRDefault="00BD56FE" w:rsidP="00BD56FE">
      <w:pPr>
        <w:shd w:val="clear" w:color="auto" w:fill="FFFFFF"/>
        <w:spacing w:after="160"/>
        <w:rPr>
          <w:rFonts w:ascii="Montserrat" w:eastAsia="Montserrat" w:hAnsi="Montserrat" w:cs="Montserrat"/>
          <w:b/>
          <w:bCs/>
        </w:rPr>
      </w:pPr>
    </w:p>
    <w:p w14:paraId="6E69FCE1" w14:textId="77777777" w:rsidR="00BD56FE" w:rsidRDefault="00BD56FE" w:rsidP="00BD56FE">
      <w:pPr>
        <w:shd w:val="clear" w:color="auto" w:fill="FFFFFF"/>
        <w:spacing w:after="160"/>
        <w:rPr>
          <w:rFonts w:ascii="Montserrat" w:eastAsia="Montserrat" w:hAnsi="Montserrat" w:cs="Montserrat"/>
          <w:b/>
          <w:bCs/>
        </w:rPr>
      </w:pPr>
    </w:p>
    <w:p w14:paraId="73172F55" w14:textId="77777777" w:rsidR="00BD56FE" w:rsidRDefault="00BD56FE" w:rsidP="00BD56FE">
      <w:pPr>
        <w:pStyle w:val="Heading5"/>
        <w:spacing w:line="240" w:lineRule="auto"/>
        <w:rPr>
          <w:rFonts w:ascii="Montserrat" w:eastAsia="Montserrat" w:hAnsi="Montserrat" w:cs="Montserrat"/>
          <w:b/>
          <w:bCs/>
        </w:rPr>
        <w:sectPr w:rsidR="00BD56FE" w:rsidSect="00BD56FE">
          <w:pgSz w:w="11909" w:h="16834"/>
          <w:pgMar w:top="1440" w:right="1440" w:bottom="1440" w:left="1440" w:header="720" w:footer="720" w:gutter="0"/>
          <w:cols w:space="720"/>
        </w:sectPr>
      </w:pPr>
    </w:p>
    <w:p w14:paraId="5B7FC9C9" w14:textId="77777777" w:rsidR="00BD56FE" w:rsidRDefault="00BD56FE" w:rsidP="00BD56FE">
      <w:pPr>
        <w:sectPr w:rsidR="00BD56FE" w:rsidSect="00BD56FE">
          <w:pgSz w:w="11909" w:h="16834"/>
          <w:pgMar w:top="1440" w:right="1440" w:bottom="1440" w:left="1440" w:header="720" w:footer="720" w:gutter="0"/>
          <w:cols w:space="720"/>
        </w:sectPr>
      </w:pPr>
      <w:r>
        <w:rPr>
          <w:noProof/>
        </w:rPr>
        <w:lastRenderedPageBreak/>
        <w:drawing>
          <wp:anchor distT="0" distB="0" distL="114300" distR="114300" simplePos="0" relativeHeight="251670528" behindDoc="0" locked="0" layoutInCell="1" allowOverlap="1" wp14:anchorId="60781632" wp14:editId="79F85D7E">
            <wp:simplePos x="0" y="0"/>
            <wp:positionH relativeFrom="column">
              <wp:posOffset>0</wp:posOffset>
            </wp:positionH>
            <wp:positionV relativeFrom="paragraph">
              <wp:posOffset>75565</wp:posOffset>
            </wp:positionV>
            <wp:extent cx="6373333" cy="8775700"/>
            <wp:effectExtent l="0" t="0" r="8890" b="6350"/>
            <wp:wrapSquare wrapText="bothSides"/>
            <wp:docPr id="16780624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73806" cy="8776351"/>
                    </a:xfrm>
                    <a:prstGeom prst="rect">
                      <a:avLst/>
                    </a:prstGeom>
                    <a:noFill/>
                  </pic:spPr>
                </pic:pic>
              </a:graphicData>
            </a:graphic>
            <wp14:sizeRelH relativeFrom="margin">
              <wp14:pctWidth>0</wp14:pctWidth>
            </wp14:sizeRelH>
            <wp14:sizeRelV relativeFrom="margin">
              <wp14:pctHeight>0</wp14:pctHeight>
            </wp14:sizeRelV>
          </wp:anchor>
        </w:drawing>
      </w:r>
    </w:p>
    <w:p w14:paraId="506D123D" w14:textId="77777777" w:rsidR="00BD56FE" w:rsidRDefault="00BD56FE" w:rsidP="00BD56FE">
      <w:pPr>
        <w:sectPr w:rsidR="00BD56FE" w:rsidSect="00BD56FE">
          <w:pgSz w:w="11909" w:h="16834"/>
          <w:pgMar w:top="1440" w:right="1440" w:bottom="1440" w:left="1440" w:header="720" w:footer="720" w:gutter="0"/>
          <w:cols w:space="720"/>
        </w:sectPr>
      </w:pPr>
      <w:bookmarkStart w:id="20" w:name="_heading=h.tcrvcx9utbtf" w:colFirst="0" w:colLast="0"/>
      <w:bookmarkEnd w:id="20"/>
      <w:r>
        <w:rPr>
          <w:noProof/>
        </w:rPr>
        <w:lastRenderedPageBreak/>
        <w:drawing>
          <wp:inline distT="0" distB="0" distL="0" distR="0" wp14:anchorId="4827A91A" wp14:editId="348F2DE0">
            <wp:extent cx="5730875" cy="7925435"/>
            <wp:effectExtent l="0" t="0" r="3175" b="0"/>
            <wp:docPr id="2138169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875" cy="7925435"/>
                    </a:xfrm>
                    <a:prstGeom prst="rect">
                      <a:avLst/>
                    </a:prstGeom>
                    <a:noFill/>
                  </pic:spPr>
                </pic:pic>
              </a:graphicData>
            </a:graphic>
          </wp:inline>
        </w:drawing>
      </w:r>
    </w:p>
    <w:p w14:paraId="03618F6C" w14:textId="77777777" w:rsidR="00BD56FE" w:rsidRPr="00BD56FE" w:rsidRDefault="00BD56FE" w:rsidP="00736189">
      <w:pPr>
        <w:pStyle w:val="Heading2"/>
        <w:rPr>
          <w:rFonts w:ascii="Montserrat" w:hAnsi="Montserrat"/>
          <w:b/>
          <w:bCs/>
          <w:sz w:val="24"/>
          <w:szCs w:val="24"/>
        </w:rPr>
      </w:pPr>
      <w:bookmarkStart w:id="21" w:name="_Toc217642578"/>
      <w:r w:rsidRPr="00BD56FE">
        <w:rPr>
          <w:rFonts w:ascii="Montserrat" w:hAnsi="Montserrat"/>
          <w:b/>
          <w:bCs/>
          <w:sz w:val="24"/>
          <w:szCs w:val="24"/>
        </w:rPr>
        <w:lastRenderedPageBreak/>
        <w:t>Référence N°8</w:t>
      </w:r>
      <w:bookmarkEnd w:id="21"/>
    </w:p>
    <w:p w14:paraId="50C7CCDE" w14:textId="77777777" w:rsidR="00BD56FE" w:rsidRDefault="00BD56FE" w:rsidP="00BD56FE">
      <w:pPr>
        <w:spacing w:line="240" w:lineRule="auto"/>
        <w:rPr>
          <w:rFonts w:ascii="Montserrat" w:eastAsia="Montserrat" w:hAnsi="Montserrat" w:cs="Montserrat"/>
          <w:b/>
          <w:bCs/>
          <w:color w:val="434343"/>
          <w:sz w:val="20"/>
          <w:szCs w:val="20"/>
        </w:rPr>
      </w:pPr>
    </w:p>
    <w:tbl>
      <w:tblPr>
        <w:tblW w:w="9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0"/>
        <w:gridCol w:w="7759"/>
      </w:tblGrid>
      <w:tr w:rsidR="00BD56FE" w14:paraId="30DFA03B" w14:textId="77777777" w:rsidTr="00816EC4">
        <w:tc>
          <w:tcPr>
            <w:tcW w:w="2020" w:type="dxa"/>
            <w:shd w:val="clear" w:color="auto" w:fill="FCA2AE"/>
            <w:tcMar>
              <w:top w:w="100" w:type="dxa"/>
              <w:left w:w="100" w:type="dxa"/>
              <w:bottom w:w="100" w:type="dxa"/>
              <w:right w:w="100" w:type="dxa"/>
            </w:tcMar>
          </w:tcPr>
          <w:p w14:paraId="1C0B480D"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59" w:type="dxa"/>
            <w:tcMar>
              <w:top w:w="100" w:type="dxa"/>
              <w:left w:w="100" w:type="dxa"/>
              <w:bottom w:w="100" w:type="dxa"/>
              <w:right w:w="100" w:type="dxa"/>
            </w:tcMar>
          </w:tcPr>
          <w:p w14:paraId="77D7E7AC" w14:textId="77777777" w:rsidR="00BD56FE" w:rsidRDefault="00BD56FE" w:rsidP="00816EC4">
            <w:pPr>
              <w:widowControl w:val="0"/>
              <w:rPr>
                <w:rFonts w:ascii="Montserrat" w:eastAsia="Montserrat" w:hAnsi="Montserrat" w:cs="Montserrat"/>
                <w:sz w:val="18"/>
                <w:szCs w:val="18"/>
              </w:rPr>
            </w:pPr>
            <w:r>
              <w:rPr>
                <w:rFonts w:ascii="Montserrat" w:eastAsia="Montserrat" w:hAnsi="Montserrat" w:cs="Montserrat"/>
                <w:sz w:val="18"/>
                <w:szCs w:val="18"/>
              </w:rPr>
              <w:t>Réalisation d’une étude du support pour un environnement propice à l’administration en ligne au Burkina Faso (E-Burkina)</w:t>
            </w:r>
          </w:p>
        </w:tc>
      </w:tr>
      <w:tr w:rsidR="00BD56FE" w14:paraId="1D850894" w14:textId="77777777" w:rsidTr="00816EC4">
        <w:tc>
          <w:tcPr>
            <w:tcW w:w="2020" w:type="dxa"/>
            <w:shd w:val="clear" w:color="auto" w:fill="FCA2AE"/>
            <w:tcMar>
              <w:top w:w="100" w:type="dxa"/>
              <w:left w:w="100" w:type="dxa"/>
              <w:bottom w:w="100" w:type="dxa"/>
              <w:right w:w="100" w:type="dxa"/>
            </w:tcMar>
          </w:tcPr>
          <w:p w14:paraId="0E12BCE5"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59" w:type="dxa"/>
            <w:tcMar>
              <w:top w:w="100" w:type="dxa"/>
              <w:left w:w="100" w:type="dxa"/>
              <w:bottom w:w="100" w:type="dxa"/>
              <w:right w:w="100" w:type="dxa"/>
            </w:tcMar>
          </w:tcPr>
          <w:p w14:paraId="7FE55F46"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Burkina Faso</w:t>
            </w:r>
          </w:p>
        </w:tc>
      </w:tr>
      <w:tr w:rsidR="00BD56FE" w14:paraId="3BAA6E26" w14:textId="77777777" w:rsidTr="00816EC4">
        <w:tc>
          <w:tcPr>
            <w:tcW w:w="2020" w:type="dxa"/>
            <w:shd w:val="clear" w:color="auto" w:fill="FCA2AE"/>
            <w:tcMar>
              <w:top w:w="100" w:type="dxa"/>
              <w:left w:w="100" w:type="dxa"/>
              <w:bottom w:w="100" w:type="dxa"/>
              <w:right w:w="100" w:type="dxa"/>
            </w:tcMar>
          </w:tcPr>
          <w:p w14:paraId="13A6CAE5"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59" w:type="dxa"/>
            <w:tcMar>
              <w:top w:w="100" w:type="dxa"/>
              <w:left w:w="100" w:type="dxa"/>
              <w:bottom w:w="100" w:type="dxa"/>
              <w:right w:w="100" w:type="dxa"/>
            </w:tcMar>
          </w:tcPr>
          <w:p w14:paraId="00C25E5B" w14:textId="77777777" w:rsidR="00BD56FE" w:rsidRDefault="00BD56FE" w:rsidP="00816EC4">
            <w:pPr>
              <w:widowControl w:val="0"/>
              <w:rPr>
                <w:rFonts w:ascii="Montserrat" w:eastAsia="Montserrat" w:hAnsi="Montserrat" w:cs="Montserrat"/>
                <w:sz w:val="18"/>
                <w:szCs w:val="18"/>
              </w:rPr>
            </w:pPr>
            <w:r>
              <w:rPr>
                <w:rFonts w:ascii="Montserrat" w:eastAsia="Montserrat" w:hAnsi="Montserrat" w:cs="Montserrat"/>
                <w:sz w:val="18"/>
                <w:szCs w:val="18"/>
              </w:rPr>
              <w:t>Agence nationale de promotion des TIC (ANPTIC)</w:t>
            </w:r>
          </w:p>
        </w:tc>
      </w:tr>
      <w:tr w:rsidR="00BD56FE" w14:paraId="4B33578F" w14:textId="77777777" w:rsidTr="00816EC4">
        <w:tc>
          <w:tcPr>
            <w:tcW w:w="2020" w:type="dxa"/>
            <w:shd w:val="clear" w:color="auto" w:fill="FCA2AE"/>
            <w:tcMar>
              <w:top w:w="100" w:type="dxa"/>
              <w:left w:w="100" w:type="dxa"/>
              <w:bottom w:w="100" w:type="dxa"/>
              <w:right w:w="100" w:type="dxa"/>
            </w:tcMar>
          </w:tcPr>
          <w:p w14:paraId="14507E47"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59" w:type="dxa"/>
            <w:tcMar>
              <w:top w:w="100" w:type="dxa"/>
              <w:left w:w="100" w:type="dxa"/>
              <w:bottom w:w="100" w:type="dxa"/>
              <w:right w:w="100" w:type="dxa"/>
            </w:tcMar>
          </w:tcPr>
          <w:p w14:paraId="6F0919E5"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2020</w:t>
            </w:r>
          </w:p>
        </w:tc>
      </w:tr>
      <w:tr w:rsidR="00BD56FE" w14:paraId="78AC8550" w14:textId="77777777" w:rsidTr="00816EC4">
        <w:tc>
          <w:tcPr>
            <w:tcW w:w="2020" w:type="dxa"/>
            <w:shd w:val="clear" w:color="auto" w:fill="FCA2AE"/>
            <w:tcMar>
              <w:top w:w="100" w:type="dxa"/>
              <w:left w:w="100" w:type="dxa"/>
              <w:bottom w:w="100" w:type="dxa"/>
              <w:right w:w="100" w:type="dxa"/>
            </w:tcMar>
          </w:tcPr>
          <w:p w14:paraId="0BB2DC0C"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59" w:type="dxa"/>
            <w:tcMar>
              <w:top w:w="100" w:type="dxa"/>
              <w:left w:w="100" w:type="dxa"/>
              <w:bottom w:w="100" w:type="dxa"/>
              <w:right w:w="100" w:type="dxa"/>
            </w:tcMar>
          </w:tcPr>
          <w:p w14:paraId="67B07CB1"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2021</w:t>
            </w:r>
          </w:p>
        </w:tc>
      </w:tr>
      <w:tr w:rsidR="00BD56FE" w14:paraId="07DA421E" w14:textId="77777777" w:rsidTr="00816EC4">
        <w:trPr>
          <w:trHeight w:val="2625"/>
        </w:trPr>
        <w:tc>
          <w:tcPr>
            <w:tcW w:w="2020" w:type="dxa"/>
            <w:shd w:val="clear" w:color="auto" w:fill="FCA2AE"/>
            <w:tcMar>
              <w:top w:w="100" w:type="dxa"/>
              <w:left w:w="100" w:type="dxa"/>
              <w:bottom w:w="100" w:type="dxa"/>
              <w:right w:w="100" w:type="dxa"/>
            </w:tcMar>
          </w:tcPr>
          <w:p w14:paraId="0D83474D"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053048E" w14:textId="77777777" w:rsidR="00BD56FE" w:rsidRDefault="00BD56FE" w:rsidP="00816EC4">
            <w:pPr>
              <w:widowControl w:val="0"/>
              <w:spacing w:line="240" w:lineRule="auto"/>
              <w:rPr>
                <w:rFonts w:ascii="Montserrat" w:eastAsia="Montserrat" w:hAnsi="Montserrat" w:cs="Montserrat"/>
                <w:b/>
                <w:bCs/>
                <w:sz w:val="18"/>
                <w:szCs w:val="18"/>
              </w:rPr>
            </w:pPr>
            <w:r>
              <w:rPr>
                <w:rFonts w:ascii="Montserrat" w:eastAsia="Montserrat" w:hAnsi="Montserrat" w:cs="Montserrat"/>
                <w:b/>
                <w:bCs/>
                <w:sz w:val="18"/>
                <w:szCs w:val="18"/>
              </w:rPr>
              <w:t>Description des services effectivement rendus par votre personnel dans le cadre de la mission :</w:t>
            </w:r>
          </w:p>
          <w:p w14:paraId="0BE27C2D" w14:textId="77777777" w:rsidR="00BD56FE" w:rsidRDefault="00BD56FE" w:rsidP="00816EC4">
            <w:pPr>
              <w:widowControl w:val="0"/>
              <w:spacing w:line="240" w:lineRule="auto"/>
              <w:rPr>
                <w:rFonts w:ascii="Montserrat" w:eastAsia="Montserrat" w:hAnsi="Montserrat" w:cs="Montserrat"/>
                <w:b/>
                <w:bCs/>
                <w:sz w:val="18"/>
                <w:szCs w:val="18"/>
              </w:rPr>
            </w:pPr>
          </w:p>
          <w:p w14:paraId="0AC293DB" w14:textId="77777777" w:rsidR="00BD56FE" w:rsidRDefault="00BD56FE">
            <w:pPr>
              <w:widowControl w:val="0"/>
              <w:numPr>
                <w:ilvl w:val="0"/>
                <w:numId w:val="5"/>
              </w:numPr>
              <w:rPr>
                <w:rFonts w:ascii="Montserrat" w:eastAsia="Montserrat" w:hAnsi="Montserrat" w:cs="Montserrat"/>
                <w:sz w:val="18"/>
                <w:szCs w:val="18"/>
              </w:rPr>
            </w:pPr>
            <w:r>
              <w:rPr>
                <w:rFonts w:ascii="Montserrat" w:eastAsia="Montserrat" w:hAnsi="Montserrat" w:cs="Montserrat"/>
                <w:sz w:val="18"/>
                <w:szCs w:val="18"/>
              </w:rPr>
              <w:t>Gouvernance du Système d’information de l’administration publique</w:t>
            </w:r>
          </w:p>
          <w:p w14:paraId="65AF01AD" w14:textId="77777777" w:rsidR="00BD56FE" w:rsidRDefault="00BD56FE">
            <w:pPr>
              <w:widowControl w:val="0"/>
              <w:numPr>
                <w:ilvl w:val="0"/>
                <w:numId w:val="5"/>
              </w:numPr>
              <w:rPr>
                <w:rFonts w:ascii="Montserrat" w:eastAsia="Montserrat" w:hAnsi="Montserrat" w:cs="Montserrat"/>
                <w:sz w:val="18"/>
                <w:szCs w:val="18"/>
              </w:rPr>
            </w:pPr>
            <w:r>
              <w:rPr>
                <w:rFonts w:ascii="Montserrat" w:eastAsia="Montserrat" w:hAnsi="Montserrat" w:cs="Montserrat"/>
                <w:sz w:val="18"/>
                <w:szCs w:val="18"/>
              </w:rPr>
              <w:t>Etude de faisabilité du dossier patient informatisé</w:t>
            </w:r>
          </w:p>
          <w:p w14:paraId="05E04596" w14:textId="77777777" w:rsidR="00BD56FE" w:rsidRDefault="00BD56FE">
            <w:pPr>
              <w:widowControl w:val="0"/>
              <w:numPr>
                <w:ilvl w:val="0"/>
                <w:numId w:val="5"/>
              </w:numPr>
              <w:rPr>
                <w:rFonts w:ascii="Montserrat" w:eastAsia="Montserrat" w:hAnsi="Montserrat" w:cs="Montserrat"/>
                <w:sz w:val="18"/>
                <w:szCs w:val="18"/>
              </w:rPr>
            </w:pPr>
            <w:r>
              <w:rPr>
                <w:rFonts w:ascii="Montserrat" w:eastAsia="Montserrat" w:hAnsi="Montserrat" w:cs="Montserrat"/>
                <w:sz w:val="18"/>
                <w:szCs w:val="18"/>
              </w:rPr>
              <w:t>Élaboration du plan stratégique (2020-2030) de développement du RESINA et ses services.</w:t>
            </w:r>
          </w:p>
        </w:tc>
      </w:tr>
    </w:tbl>
    <w:p w14:paraId="5B273C55" w14:textId="77777777" w:rsidR="00BD56FE" w:rsidRDefault="00BD56FE" w:rsidP="00BD56FE">
      <w:pPr>
        <w:spacing w:line="240" w:lineRule="auto"/>
        <w:rPr>
          <w:rFonts w:ascii="Montserrat" w:eastAsia="Montserrat" w:hAnsi="Montserrat" w:cs="Montserrat"/>
          <w:b/>
          <w:bCs/>
          <w:color w:val="434343"/>
          <w:sz w:val="20"/>
          <w:szCs w:val="20"/>
        </w:rPr>
      </w:pPr>
    </w:p>
    <w:p w14:paraId="0B427501" w14:textId="77777777" w:rsidR="00BD56FE" w:rsidRDefault="00BD56FE" w:rsidP="00BD56FE">
      <w:pPr>
        <w:spacing w:line="240" w:lineRule="auto"/>
        <w:rPr>
          <w:rFonts w:ascii="Montserrat" w:eastAsia="Montserrat" w:hAnsi="Montserrat" w:cs="Montserrat"/>
          <w:b/>
          <w:bCs/>
          <w:color w:val="434343"/>
          <w:sz w:val="20"/>
          <w:szCs w:val="20"/>
        </w:rPr>
      </w:pPr>
    </w:p>
    <w:p w14:paraId="0F8F5EF7" w14:textId="77777777" w:rsidR="00BD56FE" w:rsidRDefault="00BD56FE" w:rsidP="00BD56FE">
      <w:pPr>
        <w:spacing w:line="240" w:lineRule="auto"/>
        <w:rPr>
          <w:rFonts w:ascii="Montserrat" w:eastAsia="Montserrat" w:hAnsi="Montserrat" w:cs="Montserrat"/>
          <w:b/>
          <w:bCs/>
          <w:color w:val="434343"/>
          <w:sz w:val="20"/>
          <w:szCs w:val="20"/>
        </w:rPr>
      </w:pPr>
    </w:p>
    <w:p w14:paraId="0A3AD4AB" w14:textId="77777777" w:rsidR="00BD56FE" w:rsidRDefault="00BD56FE" w:rsidP="00BD56FE">
      <w:pPr>
        <w:spacing w:line="240" w:lineRule="auto"/>
        <w:rPr>
          <w:rFonts w:ascii="Montserrat" w:eastAsia="Montserrat" w:hAnsi="Montserrat" w:cs="Montserrat"/>
          <w:b/>
          <w:bCs/>
          <w:color w:val="434343"/>
          <w:sz w:val="20"/>
          <w:szCs w:val="20"/>
        </w:rPr>
      </w:pPr>
    </w:p>
    <w:p w14:paraId="0DFD5AAC" w14:textId="77777777" w:rsidR="00BD56FE" w:rsidRDefault="00BD56FE" w:rsidP="00BD56FE">
      <w:pPr>
        <w:spacing w:line="240" w:lineRule="auto"/>
        <w:rPr>
          <w:rFonts w:ascii="Montserrat" w:eastAsia="Montserrat" w:hAnsi="Montserrat" w:cs="Montserrat"/>
          <w:b/>
          <w:bCs/>
          <w:color w:val="434343"/>
          <w:sz w:val="20"/>
          <w:szCs w:val="20"/>
        </w:rPr>
      </w:pPr>
    </w:p>
    <w:p w14:paraId="4B8C34F3" w14:textId="77777777" w:rsidR="00BD56FE" w:rsidRDefault="00BD56FE" w:rsidP="00BD56FE">
      <w:pPr>
        <w:spacing w:line="240" w:lineRule="auto"/>
        <w:rPr>
          <w:rFonts w:ascii="Montserrat" w:eastAsia="Montserrat" w:hAnsi="Montserrat" w:cs="Montserrat"/>
          <w:b/>
          <w:bCs/>
          <w:color w:val="434343"/>
          <w:sz w:val="20"/>
          <w:szCs w:val="20"/>
        </w:rPr>
      </w:pPr>
    </w:p>
    <w:p w14:paraId="5CD83E85" w14:textId="77777777" w:rsidR="00BD56FE" w:rsidRDefault="00BD56FE" w:rsidP="00BD56FE">
      <w:pPr>
        <w:spacing w:line="240" w:lineRule="auto"/>
        <w:rPr>
          <w:rFonts w:ascii="Montserrat" w:eastAsia="Montserrat" w:hAnsi="Montserrat" w:cs="Montserrat"/>
          <w:b/>
          <w:bCs/>
          <w:color w:val="434343"/>
          <w:sz w:val="20"/>
          <w:szCs w:val="20"/>
        </w:rPr>
      </w:pPr>
    </w:p>
    <w:p w14:paraId="6EE351E6" w14:textId="77777777" w:rsidR="00BD56FE" w:rsidRDefault="00BD56FE" w:rsidP="00BD56FE">
      <w:pPr>
        <w:spacing w:line="240" w:lineRule="auto"/>
        <w:rPr>
          <w:rFonts w:ascii="Montserrat" w:eastAsia="Montserrat" w:hAnsi="Montserrat" w:cs="Montserrat"/>
          <w:b/>
          <w:bCs/>
          <w:color w:val="434343"/>
          <w:sz w:val="20"/>
          <w:szCs w:val="20"/>
        </w:rPr>
      </w:pPr>
    </w:p>
    <w:p w14:paraId="21C9DFBD" w14:textId="77777777" w:rsidR="00BD56FE" w:rsidRDefault="00BD56FE" w:rsidP="00BD56FE">
      <w:pPr>
        <w:spacing w:line="240" w:lineRule="auto"/>
        <w:rPr>
          <w:rFonts w:ascii="Montserrat" w:eastAsia="Montserrat" w:hAnsi="Montserrat" w:cs="Montserrat"/>
          <w:b/>
          <w:bCs/>
          <w:color w:val="434343"/>
          <w:sz w:val="20"/>
          <w:szCs w:val="20"/>
        </w:rPr>
      </w:pPr>
    </w:p>
    <w:p w14:paraId="589920D0" w14:textId="77777777" w:rsidR="00BD56FE" w:rsidRDefault="00BD56FE" w:rsidP="00BD56FE">
      <w:pPr>
        <w:spacing w:line="240" w:lineRule="auto"/>
        <w:rPr>
          <w:rFonts w:ascii="Montserrat" w:eastAsia="Montserrat" w:hAnsi="Montserrat" w:cs="Montserrat"/>
          <w:b/>
          <w:bCs/>
          <w:color w:val="434343"/>
          <w:sz w:val="20"/>
          <w:szCs w:val="20"/>
        </w:rPr>
      </w:pPr>
    </w:p>
    <w:p w14:paraId="058CAC86" w14:textId="77777777" w:rsidR="00BD56FE" w:rsidRDefault="00BD56FE" w:rsidP="00BD56FE">
      <w:pPr>
        <w:spacing w:line="240" w:lineRule="auto"/>
        <w:rPr>
          <w:rFonts w:ascii="Montserrat" w:eastAsia="Montserrat" w:hAnsi="Montserrat" w:cs="Montserrat"/>
          <w:b/>
          <w:bCs/>
          <w:color w:val="434343"/>
          <w:sz w:val="20"/>
          <w:szCs w:val="20"/>
        </w:rPr>
      </w:pPr>
    </w:p>
    <w:p w14:paraId="00C345CF" w14:textId="77777777" w:rsidR="00BD56FE" w:rsidRDefault="00BD56FE" w:rsidP="00BD56FE">
      <w:pPr>
        <w:spacing w:line="240" w:lineRule="auto"/>
        <w:rPr>
          <w:rFonts w:ascii="Montserrat" w:eastAsia="Montserrat" w:hAnsi="Montserrat" w:cs="Montserrat"/>
          <w:b/>
          <w:bCs/>
          <w:color w:val="434343"/>
          <w:sz w:val="20"/>
          <w:szCs w:val="20"/>
        </w:rPr>
      </w:pPr>
    </w:p>
    <w:p w14:paraId="5E59C15B" w14:textId="77777777" w:rsidR="00BD56FE" w:rsidRDefault="00BD56FE" w:rsidP="00BD56FE">
      <w:pPr>
        <w:spacing w:line="240" w:lineRule="auto"/>
        <w:rPr>
          <w:rFonts w:ascii="Montserrat" w:eastAsia="Montserrat" w:hAnsi="Montserrat" w:cs="Montserrat"/>
          <w:b/>
          <w:bCs/>
          <w:color w:val="434343"/>
          <w:sz w:val="20"/>
          <w:szCs w:val="20"/>
        </w:rPr>
      </w:pPr>
    </w:p>
    <w:p w14:paraId="345BB1E0" w14:textId="77777777" w:rsidR="00BD56FE" w:rsidRDefault="00BD56FE" w:rsidP="00BD56FE">
      <w:pPr>
        <w:spacing w:line="240" w:lineRule="auto"/>
        <w:rPr>
          <w:rFonts w:ascii="Montserrat" w:eastAsia="Montserrat" w:hAnsi="Montserrat" w:cs="Montserrat"/>
          <w:b/>
          <w:bCs/>
          <w:color w:val="434343"/>
          <w:sz w:val="20"/>
          <w:szCs w:val="20"/>
        </w:rPr>
      </w:pPr>
    </w:p>
    <w:p w14:paraId="3CC3C04F" w14:textId="77777777" w:rsidR="00BD56FE" w:rsidRDefault="00BD56FE" w:rsidP="00BD56FE">
      <w:pPr>
        <w:spacing w:line="240" w:lineRule="auto"/>
        <w:rPr>
          <w:rFonts w:ascii="Montserrat" w:eastAsia="Montserrat" w:hAnsi="Montserrat" w:cs="Montserrat"/>
          <w:b/>
          <w:bCs/>
          <w:color w:val="434343"/>
          <w:sz w:val="20"/>
          <w:szCs w:val="20"/>
        </w:rPr>
      </w:pPr>
    </w:p>
    <w:p w14:paraId="3CB559B0" w14:textId="77777777" w:rsidR="00BD56FE" w:rsidRDefault="00BD56FE" w:rsidP="00BD56FE">
      <w:pPr>
        <w:spacing w:line="240" w:lineRule="auto"/>
        <w:rPr>
          <w:rFonts w:ascii="Montserrat" w:eastAsia="Montserrat" w:hAnsi="Montserrat" w:cs="Montserrat"/>
          <w:b/>
          <w:bCs/>
          <w:color w:val="434343"/>
          <w:sz w:val="20"/>
          <w:szCs w:val="20"/>
        </w:rPr>
      </w:pPr>
    </w:p>
    <w:p w14:paraId="143E7741" w14:textId="77777777" w:rsidR="00BD56FE" w:rsidRDefault="00BD56FE" w:rsidP="00BD56FE">
      <w:pPr>
        <w:spacing w:line="240" w:lineRule="auto"/>
        <w:rPr>
          <w:rFonts w:ascii="Montserrat" w:eastAsia="Montserrat" w:hAnsi="Montserrat" w:cs="Montserrat"/>
          <w:b/>
          <w:bCs/>
          <w:color w:val="434343"/>
          <w:sz w:val="20"/>
          <w:szCs w:val="20"/>
        </w:rPr>
      </w:pPr>
    </w:p>
    <w:p w14:paraId="3B71A293" w14:textId="77777777" w:rsidR="00BD56FE" w:rsidRDefault="00BD56FE" w:rsidP="00BD56FE">
      <w:pPr>
        <w:spacing w:line="240" w:lineRule="auto"/>
        <w:rPr>
          <w:rFonts w:ascii="Montserrat" w:eastAsia="Montserrat" w:hAnsi="Montserrat" w:cs="Montserrat"/>
          <w:b/>
          <w:bCs/>
          <w:color w:val="434343"/>
          <w:sz w:val="20"/>
          <w:szCs w:val="20"/>
        </w:rPr>
      </w:pPr>
    </w:p>
    <w:p w14:paraId="1176B074" w14:textId="77777777" w:rsidR="00BD56FE" w:rsidRDefault="00BD56FE" w:rsidP="00BD56FE">
      <w:pPr>
        <w:spacing w:line="240" w:lineRule="auto"/>
        <w:rPr>
          <w:rFonts w:ascii="Montserrat" w:eastAsia="Montserrat" w:hAnsi="Montserrat" w:cs="Montserrat"/>
          <w:b/>
          <w:bCs/>
          <w:color w:val="434343"/>
          <w:sz w:val="20"/>
          <w:szCs w:val="20"/>
        </w:rPr>
      </w:pPr>
    </w:p>
    <w:p w14:paraId="115C1DD2" w14:textId="77777777" w:rsidR="00BD56FE" w:rsidRDefault="00BD56FE" w:rsidP="00BD56FE">
      <w:pPr>
        <w:spacing w:line="240" w:lineRule="auto"/>
        <w:rPr>
          <w:rFonts w:ascii="Montserrat" w:eastAsia="Montserrat" w:hAnsi="Montserrat" w:cs="Montserrat"/>
          <w:b/>
          <w:bCs/>
          <w:color w:val="434343"/>
          <w:sz w:val="20"/>
          <w:szCs w:val="20"/>
        </w:rPr>
      </w:pPr>
    </w:p>
    <w:p w14:paraId="15F0C64D" w14:textId="77777777" w:rsidR="00BD56FE" w:rsidRDefault="00BD56FE" w:rsidP="00BD56FE">
      <w:pPr>
        <w:spacing w:line="240" w:lineRule="auto"/>
        <w:rPr>
          <w:rFonts w:ascii="Montserrat" w:eastAsia="Montserrat" w:hAnsi="Montserrat" w:cs="Montserrat"/>
          <w:b/>
          <w:bCs/>
          <w:color w:val="434343"/>
          <w:sz w:val="20"/>
          <w:szCs w:val="20"/>
        </w:rPr>
      </w:pPr>
    </w:p>
    <w:p w14:paraId="50F4369D" w14:textId="77777777" w:rsidR="00BD56FE" w:rsidRDefault="00BD56FE" w:rsidP="00BD56FE">
      <w:pPr>
        <w:spacing w:line="240" w:lineRule="auto"/>
        <w:rPr>
          <w:rFonts w:ascii="Montserrat" w:eastAsia="Montserrat" w:hAnsi="Montserrat" w:cs="Montserrat"/>
          <w:b/>
          <w:bCs/>
          <w:color w:val="434343"/>
          <w:sz w:val="20"/>
          <w:szCs w:val="20"/>
        </w:rPr>
      </w:pPr>
      <w:r>
        <w:rPr>
          <w:noProof/>
        </w:rPr>
        <w:lastRenderedPageBreak/>
        <w:drawing>
          <wp:inline distT="114300" distB="114300" distL="114300" distR="114300" wp14:anchorId="73DFC5A3" wp14:editId="6AADE131">
            <wp:extent cx="5731200" cy="8115300"/>
            <wp:effectExtent l="0" t="0" r="0" b="0"/>
            <wp:docPr id="187223348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2"/>
                    <a:srcRect/>
                    <a:stretch>
                      <a:fillRect/>
                    </a:stretch>
                  </pic:blipFill>
                  <pic:spPr>
                    <a:xfrm>
                      <a:off x="0" y="0"/>
                      <a:ext cx="5731200" cy="8115300"/>
                    </a:xfrm>
                    <a:prstGeom prst="rect">
                      <a:avLst/>
                    </a:prstGeom>
                    <a:ln/>
                  </pic:spPr>
                </pic:pic>
              </a:graphicData>
            </a:graphic>
          </wp:inline>
        </w:drawing>
      </w:r>
    </w:p>
    <w:p w14:paraId="43DFF92E" w14:textId="77777777" w:rsidR="00BD56FE" w:rsidRDefault="00BD56FE" w:rsidP="00BD56FE">
      <w:bookmarkStart w:id="22" w:name="_heading=h.dz6ndm86jzpq" w:colFirst="0" w:colLast="0"/>
      <w:bookmarkEnd w:id="22"/>
    </w:p>
    <w:p w14:paraId="026732E1" w14:textId="77777777" w:rsidR="00BD56FE" w:rsidRDefault="00BD56FE" w:rsidP="00BD56FE">
      <w:pPr>
        <w:pStyle w:val="Heading5"/>
        <w:spacing w:line="240" w:lineRule="auto"/>
        <w:rPr>
          <w:rFonts w:ascii="Montserrat" w:eastAsia="Montserrat" w:hAnsi="Montserrat" w:cs="Montserrat"/>
          <w:b/>
          <w:bCs/>
          <w:highlight w:val="yellow"/>
        </w:rPr>
        <w:sectPr w:rsidR="00BD56FE" w:rsidSect="00BD56FE">
          <w:headerReference w:type="default" r:id="rId33"/>
          <w:pgSz w:w="11909" w:h="16834"/>
          <w:pgMar w:top="1440" w:right="1440" w:bottom="1440" w:left="1440" w:header="720" w:footer="720" w:gutter="0"/>
          <w:cols w:space="720"/>
        </w:sectPr>
      </w:pPr>
      <w:bookmarkStart w:id="23" w:name="_heading=h.e5th8fh6ggtz" w:colFirst="0" w:colLast="0"/>
      <w:bookmarkStart w:id="24" w:name="_heading=h.7k0006y8axa2" w:colFirst="0" w:colLast="0"/>
      <w:bookmarkStart w:id="25" w:name="_heading=h.yfzigohywc2" w:colFirst="0" w:colLast="0"/>
      <w:bookmarkStart w:id="26" w:name="_heading=h.ros9dae20ltd" w:colFirst="0" w:colLast="0"/>
      <w:bookmarkEnd w:id="23"/>
      <w:bookmarkEnd w:id="24"/>
      <w:bookmarkEnd w:id="25"/>
      <w:bookmarkEnd w:id="26"/>
    </w:p>
    <w:p w14:paraId="4C179B0F" w14:textId="77777777" w:rsidR="00BD56FE" w:rsidRPr="00BD56FE" w:rsidRDefault="00BD56FE" w:rsidP="00736189">
      <w:pPr>
        <w:pStyle w:val="Heading2"/>
        <w:rPr>
          <w:rFonts w:ascii="Montserrat" w:hAnsi="Montserrat"/>
          <w:b/>
          <w:bCs/>
          <w:sz w:val="24"/>
          <w:szCs w:val="24"/>
        </w:rPr>
      </w:pPr>
      <w:bookmarkStart w:id="27" w:name="_Toc217642579"/>
      <w:r w:rsidRPr="00BD56FE">
        <w:rPr>
          <w:rFonts w:ascii="Montserrat" w:hAnsi="Montserrat"/>
          <w:b/>
          <w:bCs/>
          <w:sz w:val="24"/>
          <w:szCs w:val="24"/>
        </w:rPr>
        <w:lastRenderedPageBreak/>
        <w:t>Référence N°9</w:t>
      </w:r>
      <w:bookmarkEnd w:id="27"/>
    </w:p>
    <w:p w14:paraId="40A46691" w14:textId="77777777" w:rsidR="00BD56FE" w:rsidRDefault="00BD56FE" w:rsidP="00BD56FE">
      <w:pPr>
        <w:spacing w:line="240" w:lineRule="auto"/>
        <w:rPr>
          <w:rFonts w:ascii="Montserrat" w:eastAsia="Montserrat" w:hAnsi="Montserrat" w:cs="Montserrat"/>
          <w:b/>
          <w:bCs/>
          <w:color w:val="434343"/>
          <w:sz w:val="20"/>
          <w:szCs w:val="20"/>
        </w:rPr>
      </w:pPr>
    </w:p>
    <w:tbl>
      <w:tblPr>
        <w:tblW w:w="9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740"/>
      </w:tblGrid>
      <w:tr w:rsidR="00BD56FE" w:rsidRPr="00F60423" w14:paraId="6A70DCE3" w14:textId="77777777" w:rsidTr="00816EC4">
        <w:tc>
          <w:tcPr>
            <w:tcW w:w="2040" w:type="dxa"/>
            <w:tcBorders>
              <w:right w:val="single" w:sz="7" w:space="0" w:color="000000"/>
            </w:tcBorders>
            <w:shd w:val="clear" w:color="auto" w:fill="FCA2AE"/>
            <w:tcMar>
              <w:top w:w="100" w:type="dxa"/>
              <w:left w:w="100" w:type="dxa"/>
              <w:bottom w:w="100" w:type="dxa"/>
              <w:right w:w="100" w:type="dxa"/>
            </w:tcMar>
          </w:tcPr>
          <w:p w14:paraId="7DFFAA87"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4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center"/>
          </w:tcPr>
          <w:p w14:paraId="543E05C9" w14:textId="77777777" w:rsidR="00BD56FE" w:rsidRPr="00F60423" w:rsidRDefault="00BD56FE" w:rsidP="00816EC4">
            <w:pPr>
              <w:widowControl w:val="0"/>
              <w:rPr>
                <w:rFonts w:ascii="Montserrat" w:eastAsia="Montserrat" w:hAnsi="Montserrat" w:cs="Montserrat"/>
                <w:sz w:val="18"/>
                <w:szCs w:val="18"/>
                <w:lang w:val="fr-FR"/>
              </w:rPr>
            </w:pPr>
            <w:r w:rsidRPr="00F60423">
              <w:rPr>
                <w:rFonts w:ascii="Montserrat" w:eastAsia="Montserrat" w:hAnsi="Montserrat" w:cs="Montserrat"/>
                <w:sz w:val="18"/>
                <w:szCs w:val="18"/>
                <w:lang w:val="fr-FR"/>
              </w:rPr>
              <w:t>Assistance dans la mise en place de la Stratégie Nationale de Migration vers le protocole IPV6</w:t>
            </w:r>
          </w:p>
        </w:tc>
      </w:tr>
      <w:tr w:rsidR="00BD56FE" w14:paraId="7E20A065" w14:textId="77777777" w:rsidTr="00816EC4">
        <w:tc>
          <w:tcPr>
            <w:tcW w:w="2040" w:type="dxa"/>
            <w:shd w:val="clear" w:color="auto" w:fill="FCA2AE"/>
            <w:tcMar>
              <w:top w:w="100" w:type="dxa"/>
              <w:left w:w="100" w:type="dxa"/>
              <w:bottom w:w="100" w:type="dxa"/>
              <w:right w:w="100" w:type="dxa"/>
            </w:tcMar>
          </w:tcPr>
          <w:p w14:paraId="06D6EDC0"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40" w:type="dxa"/>
            <w:tcBorders>
              <w:top w:val="single" w:sz="7" w:space="0" w:color="000000"/>
            </w:tcBorders>
            <w:tcMar>
              <w:top w:w="100" w:type="dxa"/>
              <w:left w:w="100" w:type="dxa"/>
              <w:bottom w:w="100" w:type="dxa"/>
              <w:right w:w="100" w:type="dxa"/>
            </w:tcMar>
          </w:tcPr>
          <w:p w14:paraId="7E6B86D5"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Maroc</w:t>
            </w:r>
          </w:p>
        </w:tc>
      </w:tr>
      <w:tr w:rsidR="00BD56FE" w:rsidRPr="00F60423" w14:paraId="5F4BD99D" w14:textId="77777777" w:rsidTr="00816EC4">
        <w:tc>
          <w:tcPr>
            <w:tcW w:w="2040" w:type="dxa"/>
            <w:shd w:val="clear" w:color="auto" w:fill="FCA2AE"/>
            <w:tcMar>
              <w:top w:w="100" w:type="dxa"/>
              <w:left w:w="100" w:type="dxa"/>
              <w:bottom w:w="100" w:type="dxa"/>
              <w:right w:w="100" w:type="dxa"/>
            </w:tcMar>
          </w:tcPr>
          <w:p w14:paraId="44B64F2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40" w:type="dxa"/>
            <w:tcMar>
              <w:top w:w="100" w:type="dxa"/>
              <w:left w:w="100" w:type="dxa"/>
              <w:bottom w:w="100" w:type="dxa"/>
              <w:right w:w="100" w:type="dxa"/>
            </w:tcMar>
          </w:tcPr>
          <w:p w14:paraId="210887BB" w14:textId="77777777" w:rsidR="00BD56FE" w:rsidRPr="00F60423" w:rsidRDefault="00BD56FE" w:rsidP="00816EC4">
            <w:pPr>
              <w:widowControl w:val="0"/>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Agence nationale de réglementation des télécommunications (ANRT)</w:t>
            </w:r>
          </w:p>
        </w:tc>
      </w:tr>
      <w:tr w:rsidR="00BD56FE" w14:paraId="5801C308" w14:textId="77777777" w:rsidTr="00816EC4">
        <w:tc>
          <w:tcPr>
            <w:tcW w:w="2040" w:type="dxa"/>
            <w:shd w:val="clear" w:color="auto" w:fill="FCA2AE"/>
            <w:tcMar>
              <w:top w:w="100" w:type="dxa"/>
              <w:left w:w="100" w:type="dxa"/>
              <w:bottom w:w="100" w:type="dxa"/>
              <w:right w:w="100" w:type="dxa"/>
            </w:tcMar>
          </w:tcPr>
          <w:p w14:paraId="7BE83D37"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40" w:type="dxa"/>
            <w:tcMar>
              <w:top w:w="100" w:type="dxa"/>
              <w:left w:w="100" w:type="dxa"/>
              <w:bottom w:w="100" w:type="dxa"/>
              <w:right w:w="100" w:type="dxa"/>
            </w:tcMar>
          </w:tcPr>
          <w:p w14:paraId="17815760"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2011</w:t>
            </w:r>
          </w:p>
        </w:tc>
      </w:tr>
      <w:tr w:rsidR="00BD56FE" w14:paraId="504BF236" w14:textId="77777777" w:rsidTr="00816EC4">
        <w:tc>
          <w:tcPr>
            <w:tcW w:w="2040" w:type="dxa"/>
            <w:shd w:val="clear" w:color="auto" w:fill="FCA2AE"/>
            <w:tcMar>
              <w:top w:w="100" w:type="dxa"/>
              <w:left w:w="100" w:type="dxa"/>
              <w:bottom w:w="100" w:type="dxa"/>
              <w:right w:w="100" w:type="dxa"/>
            </w:tcMar>
          </w:tcPr>
          <w:p w14:paraId="56A3FCD8"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40" w:type="dxa"/>
            <w:tcMar>
              <w:top w:w="100" w:type="dxa"/>
              <w:left w:w="100" w:type="dxa"/>
              <w:bottom w:w="100" w:type="dxa"/>
              <w:right w:w="100" w:type="dxa"/>
            </w:tcMar>
          </w:tcPr>
          <w:p w14:paraId="6C27DCBB"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2012</w:t>
            </w:r>
          </w:p>
        </w:tc>
      </w:tr>
      <w:tr w:rsidR="00BD56FE" w14:paraId="008694EE" w14:textId="77777777" w:rsidTr="00816EC4">
        <w:tc>
          <w:tcPr>
            <w:tcW w:w="2040" w:type="dxa"/>
            <w:shd w:val="clear" w:color="auto" w:fill="FCA2AE"/>
            <w:tcMar>
              <w:top w:w="100" w:type="dxa"/>
              <w:left w:w="100" w:type="dxa"/>
              <w:bottom w:w="100" w:type="dxa"/>
              <w:right w:w="100" w:type="dxa"/>
            </w:tcMar>
          </w:tcPr>
          <w:p w14:paraId="0C97DA43"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89CEB3F" w14:textId="77777777" w:rsidR="00BD56FE" w:rsidRPr="00F60423" w:rsidRDefault="00BD56FE" w:rsidP="00816EC4">
            <w:pPr>
              <w:spacing w:after="160" w:line="259"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Assistance dans la mise en place de la Stratégie Nationale de Migration vers le protocole IPV6</w:t>
            </w:r>
          </w:p>
          <w:p w14:paraId="76F99E7C" w14:textId="77777777" w:rsidR="00BD56FE" w:rsidRPr="00F60423" w:rsidRDefault="00BD56FE" w:rsidP="00816EC4">
            <w:pPr>
              <w:spacing w:after="160" w:line="259" w:lineRule="auto"/>
              <w:rPr>
                <w:rFonts w:ascii="Montserrat" w:eastAsia="Montserrat" w:hAnsi="Montserrat" w:cs="Montserrat"/>
                <w:sz w:val="18"/>
                <w:szCs w:val="18"/>
                <w:lang w:val="fr-FR"/>
              </w:rPr>
            </w:pPr>
            <w:r w:rsidRPr="00F60423">
              <w:rPr>
                <w:rFonts w:ascii="Montserrat" w:eastAsia="Montserrat" w:hAnsi="Montserrat" w:cs="Montserrat"/>
                <w:b/>
                <w:bCs/>
                <w:sz w:val="18"/>
                <w:szCs w:val="18"/>
                <w:lang w:val="fr-FR"/>
              </w:rPr>
              <w:t>Description des services effectivement rendus par votre personnel dans le cadre de la mission :</w:t>
            </w:r>
          </w:p>
          <w:p w14:paraId="6141E9A4" w14:textId="77777777" w:rsidR="00BD56FE" w:rsidRDefault="00BD56FE">
            <w:pPr>
              <w:widowControl w:val="0"/>
              <w:numPr>
                <w:ilvl w:val="0"/>
                <w:numId w:val="17"/>
              </w:numPr>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Analyse de l’existant </w:t>
            </w:r>
          </w:p>
          <w:p w14:paraId="38AD1650" w14:textId="77777777" w:rsidR="00BD56FE" w:rsidRPr="00F60423" w:rsidRDefault="00BD56FE">
            <w:pPr>
              <w:widowControl w:val="0"/>
              <w:numPr>
                <w:ilvl w:val="0"/>
                <w:numId w:val="17"/>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Etat sur les incidences techniques et financières</w:t>
            </w:r>
          </w:p>
          <w:p w14:paraId="633DDDD1" w14:textId="77777777" w:rsidR="00BD56FE" w:rsidRPr="00F60423" w:rsidRDefault="00BD56FE">
            <w:pPr>
              <w:widowControl w:val="0"/>
              <w:numPr>
                <w:ilvl w:val="0"/>
                <w:numId w:val="17"/>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Analyse de l’impact technique de la migration vers le nouveau protocole</w:t>
            </w:r>
          </w:p>
          <w:p w14:paraId="57738433" w14:textId="77777777" w:rsidR="00BD56FE" w:rsidRPr="00F60423" w:rsidRDefault="00BD56FE">
            <w:pPr>
              <w:widowControl w:val="0"/>
              <w:numPr>
                <w:ilvl w:val="0"/>
                <w:numId w:val="17"/>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Evaluer l’impact financier en termes d’investissements et des coûts opérationnels supplémentaires</w:t>
            </w:r>
          </w:p>
          <w:p w14:paraId="05A37A3D" w14:textId="77777777" w:rsidR="00BD56FE" w:rsidRPr="00F60423" w:rsidRDefault="00BD56FE">
            <w:pPr>
              <w:widowControl w:val="0"/>
              <w:numPr>
                <w:ilvl w:val="0"/>
                <w:numId w:val="17"/>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Recommandations et plan d’actions et de suivi</w:t>
            </w:r>
          </w:p>
          <w:p w14:paraId="6B95243D" w14:textId="77777777" w:rsidR="00BD56FE" w:rsidRDefault="00BD56FE">
            <w:pPr>
              <w:widowControl w:val="0"/>
              <w:numPr>
                <w:ilvl w:val="0"/>
                <w:numId w:val="17"/>
              </w:numPr>
              <w:spacing w:line="240" w:lineRule="auto"/>
              <w:rPr>
                <w:rFonts w:ascii="Montserrat" w:eastAsia="Montserrat" w:hAnsi="Montserrat" w:cs="Montserrat"/>
                <w:sz w:val="18"/>
                <w:szCs w:val="18"/>
              </w:rPr>
            </w:pPr>
            <w:r>
              <w:rPr>
                <w:rFonts w:ascii="Montserrat" w:eastAsia="Montserrat" w:hAnsi="Montserrat" w:cs="Montserrat"/>
                <w:sz w:val="18"/>
                <w:szCs w:val="18"/>
              </w:rPr>
              <w:t>Définition des principales recommandations</w:t>
            </w:r>
          </w:p>
          <w:p w14:paraId="539C2D33" w14:textId="77777777" w:rsidR="00BD56FE" w:rsidRDefault="00BD56FE">
            <w:pPr>
              <w:widowControl w:val="0"/>
              <w:numPr>
                <w:ilvl w:val="0"/>
                <w:numId w:val="17"/>
              </w:numPr>
              <w:spacing w:line="240" w:lineRule="auto"/>
              <w:rPr>
                <w:rFonts w:ascii="Montserrat" w:eastAsia="Montserrat" w:hAnsi="Montserrat" w:cs="Montserrat"/>
                <w:sz w:val="18"/>
                <w:szCs w:val="18"/>
              </w:rPr>
            </w:pPr>
            <w:r>
              <w:rPr>
                <w:rFonts w:ascii="Montserrat" w:eastAsia="Montserrat" w:hAnsi="Montserrat" w:cs="Montserrat"/>
                <w:sz w:val="18"/>
                <w:szCs w:val="18"/>
              </w:rPr>
              <w:t>Elaboration du plan d’actions détaillé</w:t>
            </w:r>
          </w:p>
          <w:p w14:paraId="297ECCE1" w14:textId="77777777" w:rsidR="00BD56FE" w:rsidRDefault="00BD56FE" w:rsidP="00816EC4">
            <w:pPr>
              <w:widowControl w:val="0"/>
              <w:spacing w:line="240" w:lineRule="auto"/>
              <w:ind w:left="720"/>
              <w:rPr>
                <w:rFonts w:ascii="Montserrat" w:eastAsia="Montserrat" w:hAnsi="Montserrat" w:cs="Montserrat"/>
                <w:sz w:val="18"/>
                <w:szCs w:val="18"/>
              </w:rPr>
            </w:pPr>
          </w:p>
        </w:tc>
      </w:tr>
    </w:tbl>
    <w:p w14:paraId="460C22FC" w14:textId="77777777" w:rsidR="00BD56FE" w:rsidRDefault="00BD56FE" w:rsidP="00BD56FE">
      <w:pPr>
        <w:spacing w:line="240" w:lineRule="auto"/>
        <w:rPr>
          <w:rFonts w:ascii="Calibri" w:eastAsia="Calibri" w:hAnsi="Calibri" w:cs="Calibri"/>
        </w:rPr>
      </w:pPr>
    </w:p>
    <w:p w14:paraId="5AA7040C" w14:textId="77777777" w:rsidR="00BD56FE" w:rsidRDefault="00BD56FE" w:rsidP="00BD56FE">
      <w:pPr>
        <w:spacing w:line="240" w:lineRule="auto"/>
      </w:pPr>
    </w:p>
    <w:p w14:paraId="5453383E" w14:textId="77777777" w:rsidR="00BD56FE" w:rsidRDefault="00BD56FE" w:rsidP="00BD56FE">
      <w:pPr>
        <w:spacing w:line="240" w:lineRule="auto"/>
      </w:pPr>
    </w:p>
    <w:p w14:paraId="17A19458" w14:textId="77777777" w:rsidR="00BD56FE" w:rsidRDefault="00BD56FE" w:rsidP="00BD56FE">
      <w:pPr>
        <w:spacing w:line="240" w:lineRule="auto"/>
      </w:pPr>
    </w:p>
    <w:p w14:paraId="2CC4A413" w14:textId="77777777" w:rsidR="00BD56FE" w:rsidRDefault="00BD56FE" w:rsidP="00BD56FE">
      <w:pPr>
        <w:spacing w:line="240" w:lineRule="auto"/>
      </w:pPr>
    </w:p>
    <w:p w14:paraId="0ED737E9" w14:textId="77777777" w:rsidR="00BD56FE" w:rsidRDefault="00BD56FE" w:rsidP="00BD56FE">
      <w:pPr>
        <w:spacing w:line="240" w:lineRule="auto"/>
      </w:pPr>
    </w:p>
    <w:p w14:paraId="7188924D" w14:textId="77777777" w:rsidR="00BD56FE" w:rsidRDefault="00BD56FE" w:rsidP="00BD56FE">
      <w:pPr>
        <w:spacing w:line="240" w:lineRule="auto"/>
      </w:pPr>
    </w:p>
    <w:p w14:paraId="1F6177B4" w14:textId="77777777" w:rsidR="00BD56FE" w:rsidRDefault="00BD56FE" w:rsidP="00BD56FE">
      <w:pPr>
        <w:spacing w:line="240" w:lineRule="auto"/>
      </w:pPr>
    </w:p>
    <w:p w14:paraId="793A053C" w14:textId="77777777" w:rsidR="00BD56FE" w:rsidRDefault="00BD56FE" w:rsidP="00BD56FE">
      <w:pPr>
        <w:spacing w:line="240" w:lineRule="auto"/>
      </w:pPr>
    </w:p>
    <w:p w14:paraId="41E7CEA0" w14:textId="77777777" w:rsidR="00BD56FE" w:rsidRDefault="00BD56FE" w:rsidP="00BD56FE">
      <w:pPr>
        <w:spacing w:line="240" w:lineRule="auto"/>
      </w:pPr>
    </w:p>
    <w:p w14:paraId="74EEA577" w14:textId="77777777" w:rsidR="00BD56FE" w:rsidRDefault="00BD56FE" w:rsidP="00BD56FE">
      <w:pPr>
        <w:spacing w:line="240" w:lineRule="auto"/>
      </w:pPr>
    </w:p>
    <w:p w14:paraId="024EC22A" w14:textId="77777777" w:rsidR="00BD56FE" w:rsidRDefault="00BD56FE" w:rsidP="00BD56FE">
      <w:pPr>
        <w:spacing w:line="240" w:lineRule="auto"/>
      </w:pPr>
    </w:p>
    <w:p w14:paraId="227B8985" w14:textId="77777777" w:rsidR="00BD56FE" w:rsidRDefault="00BD56FE" w:rsidP="00BD56FE">
      <w:pPr>
        <w:spacing w:line="240" w:lineRule="auto"/>
      </w:pPr>
    </w:p>
    <w:p w14:paraId="78577900" w14:textId="77777777" w:rsidR="00BD56FE" w:rsidRDefault="00BD56FE" w:rsidP="00BD56FE">
      <w:pPr>
        <w:spacing w:line="240" w:lineRule="auto"/>
      </w:pPr>
    </w:p>
    <w:p w14:paraId="4EC9E2FF" w14:textId="77777777" w:rsidR="00BD56FE" w:rsidRDefault="00BD56FE" w:rsidP="00BD56FE">
      <w:pPr>
        <w:spacing w:line="240" w:lineRule="auto"/>
      </w:pPr>
    </w:p>
    <w:p w14:paraId="32161CFD" w14:textId="77777777" w:rsidR="00BD56FE" w:rsidRDefault="00BD56FE" w:rsidP="00BD56FE">
      <w:pPr>
        <w:spacing w:line="240" w:lineRule="auto"/>
      </w:pPr>
    </w:p>
    <w:p w14:paraId="1562F346" w14:textId="77777777" w:rsidR="00BD56FE" w:rsidRDefault="00BD56FE" w:rsidP="00BD56FE">
      <w:pPr>
        <w:spacing w:line="240" w:lineRule="auto"/>
      </w:pPr>
    </w:p>
    <w:p w14:paraId="101B8459" w14:textId="77777777" w:rsidR="00BD56FE" w:rsidRDefault="00BD56FE" w:rsidP="00BD56FE">
      <w:pPr>
        <w:spacing w:line="240" w:lineRule="auto"/>
      </w:pPr>
    </w:p>
    <w:p w14:paraId="0AB0FB7D" w14:textId="77777777" w:rsidR="00BD56FE" w:rsidRDefault="00BD56FE" w:rsidP="00BD56FE">
      <w:pPr>
        <w:spacing w:line="240" w:lineRule="auto"/>
      </w:pPr>
    </w:p>
    <w:p w14:paraId="42ACA3E1" w14:textId="77777777" w:rsidR="00BD56FE" w:rsidRDefault="00BD56FE" w:rsidP="00BD56FE">
      <w:pPr>
        <w:spacing w:line="240" w:lineRule="auto"/>
      </w:pPr>
    </w:p>
    <w:p w14:paraId="7417D4CA" w14:textId="77777777" w:rsidR="00BD56FE" w:rsidRDefault="00BD56FE" w:rsidP="00BD56FE">
      <w:pPr>
        <w:spacing w:line="240" w:lineRule="auto"/>
      </w:pPr>
    </w:p>
    <w:p w14:paraId="514B325B" w14:textId="77777777" w:rsidR="00BD56FE" w:rsidRDefault="00BD56FE" w:rsidP="00BD56FE">
      <w:pPr>
        <w:spacing w:line="240" w:lineRule="auto"/>
      </w:pPr>
    </w:p>
    <w:p w14:paraId="4CD7B954" w14:textId="77777777" w:rsidR="00BD56FE" w:rsidRDefault="00BD56FE" w:rsidP="00BD56FE">
      <w:pPr>
        <w:spacing w:line="240" w:lineRule="auto"/>
      </w:pPr>
    </w:p>
    <w:p w14:paraId="0AEDB76A" w14:textId="77777777" w:rsidR="00BD56FE" w:rsidRDefault="00BD56FE" w:rsidP="00BD56FE">
      <w:pPr>
        <w:spacing w:line="240" w:lineRule="auto"/>
      </w:pPr>
    </w:p>
    <w:p w14:paraId="5CA22690" w14:textId="77777777" w:rsidR="00BD56FE" w:rsidRDefault="00BD56FE" w:rsidP="00BD56FE">
      <w:pPr>
        <w:spacing w:after="160" w:line="259" w:lineRule="auto"/>
        <w:rPr>
          <w:rFonts w:ascii="Calibri" w:eastAsia="Calibri" w:hAnsi="Calibri" w:cs="Calibri"/>
        </w:rPr>
      </w:pPr>
      <w:r>
        <w:rPr>
          <w:rFonts w:ascii="Calibri" w:eastAsia="Calibri" w:hAnsi="Calibri" w:cs="Calibri"/>
          <w:noProof/>
        </w:rPr>
        <w:lastRenderedPageBreak/>
        <w:drawing>
          <wp:inline distT="0" distB="0" distL="0" distR="0" wp14:anchorId="2BA5130E" wp14:editId="76D8DC65">
            <wp:extent cx="5527220" cy="7808473"/>
            <wp:effectExtent l="0" t="0" r="0" b="0"/>
            <wp:docPr id="12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4"/>
                    <a:srcRect/>
                    <a:stretch>
                      <a:fillRect/>
                    </a:stretch>
                  </pic:blipFill>
                  <pic:spPr>
                    <a:xfrm>
                      <a:off x="0" y="0"/>
                      <a:ext cx="5527220" cy="7808473"/>
                    </a:xfrm>
                    <a:prstGeom prst="rect">
                      <a:avLst/>
                    </a:prstGeom>
                    <a:ln/>
                  </pic:spPr>
                </pic:pic>
              </a:graphicData>
            </a:graphic>
          </wp:inline>
        </w:drawing>
      </w:r>
    </w:p>
    <w:p w14:paraId="53AE3FF9" w14:textId="77777777" w:rsidR="00BD56FE" w:rsidRDefault="00BD56FE" w:rsidP="00BD56FE">
      <w:pPr>
        <w:pStyle w:val="Heading5"/>
        <w:spacing w:line="240" w:lineRule="auto"/>
        <w:rPr>
          <w:rFonts w:ascii="Montserrat" w:eastAsia="Montserrat" w:hAnsi="Montserrat" w:cs="Montserrat"/>
          <w:b/>
          <w:bCs/>
        </w:rPr>
        <w:sectPr w:rsidR="00BD56FE" w:rsidSect="00BD56FE">
          <w:headerReference w:type="default" r:id="rId35"/>
          <w:pgSz w:w="11909" w:h="16834"/>
          <w:pgMar w:top="1440" w:right="1440" w:bottom="1440" w:left="1440" w:header="720" w:footer="720" w:gutter="0"/>
          <w:cols w:space="720"/>
        </w:sectPr>
      </w:pPr>
    </w:p>
    <w:p w14:paraId="5ED90F3E" w14:textId="77777777" w:rsidR="00BD56FE" w:rsidRPr="00BD56FE" w:rsidRDefault="00BD56FE" w:rsidP="00736189">
      <w:pPr>
        <w:pStyle w:val="Heading2"/>
        <w:rPr>
          <w:rFonts w:ascii="Montserrat" w:hAnsi="Montserrat"/>
          <w:b/>
          <w:bCs/>
          <w:sz w:val="24"/>
          <w:szCs w:val="24"/>
        </w:rPr>
      </w:pPr>
      <w:bookmarkStart w:id="28" w:name="_Toc217642580"/>
      <w:r w:rsidRPr="00BD56FE">
        <w:rPr>
          <w:rFonts w:ascii="Montserrat" w:hAnsi="Montserrat"/>
          <w:b/>
          <w:bCs/>
          <w:sz w:val="24"/>
          <w:szCs w:val="24"/>
        </w:rPr>
        <w:lastRenderedPageBreak/>
        <w:t>Référence N°10</w:t>
      </w:r>
      <w:bookmarkEnd w:id="28"/>
    </w:p>
    <w:p w14:paraId="482AAAEB" w14:textId="77777777" w:rsidR="00BD56FE" w:rsidRDefault="00BD56FE" w:rsidP="00BD56FE">
      <w:pPr>
        <w:spacing w:line="240" w:lineRule="auto"/>
        <w:rPr>
          <w:rFonts w:ascii="Montserrat" w:eastAsia="Montserrat" w:hAnsi="Montserrat" w:cs="Montserrat"/>
          <w:b/>
          <w:bCs/>
          <w:color w:val="434343"/>
          <w:sz w:val="20"/>
          <w:szCs w:val="20"/>
        </w:rPr>
      </w:pPr>
    </w:p>
    <w:tbl>
      <w:tblPr>
        <w:tblW w:w="9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740"/>
      </w:tblGrid>
      <w:tr w:rsidR="00BD56FE" w:rsidRPr="00F60423" w14:paraId="7FB79D56" w14:textId="77777777" w:rsidTr="00816EC4">
        <w:tc>
          <w:tcPr>
            <w:tcW w:w="2040" w:type="dxa"/>
            <w:tcBorders>
              <w:right w:val="single" w:sz="7" w:space="0" w:color="000000"/>
            </w:tcBorders>
            <w:shd w:val="clear" w:color="auto" w:fill="FCA2AE"/>
            <w:tcMar>
              <w:top w:w="100" w:type="dxa"/>
              <w:left w:w="100" w:type="dxa"/>
              <w:bottom w:w="100" w:type="dxa"/>
              <w:right w:w="100" w:type="dxa"/>
            </w:tcMar>
          </w:tcPr>
          <w:p w14:paraId="27EBDAB4"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4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center"/>
          </w:tcPr>
          <w:p w14:paraId="1E32035C" w14:textId="77777777" w:rsidR="00BD56FE" w:rsidRPr="00F60423" w:rsidRDefault="00BD56FE" w:rsidP="00816EC4">
            <w:pPr>
              <w:widowControl w:val="0"/>
              <w:rPr>
                <w:rFonts w:ascii="Montserrat" w:eastAsia="Montserrat" w:hAnsi="Montserrat" w:cs="Montserrat"/>
                <w:sz w:val="18"/>
                <w:szCs w:val="18"/>
                <w:lang w:val="fr-FR"/>
              </w:rPr>
            </w:pPr>
            <w:r w:rsidRPr="00F60423">
              <w:rPr>
                <w:rFonts w:ascii="Montserrat" w:eastAsia="Montserrat" w:hAnsi="Montserrat" w:cs="Montserrat"/>
                <w:sz w:val="18"/>
                <w:szCs w:val="18"/>
                <w:lang w:val="fr-FR"/>
              </w:rPr>
              <w:t>Actualisation du Schéma Directeur des Systèmes d’information, de l’assistance à sa mise en œuvre et à l’amélioration des capacités organisationnelles et techniques de la Direction des Systèmes d'information du Ministère de l’Équipement et du Transport</w:t>
            </w:r>
          </w:p>
        </w:tc>
      </w:tr>
      <w:tr w:rsidR="00BD56FE" w14:paraId="0E7048A5" w14:textId="77777777" w:rsidTr="00816EC4">
        <w:tc>
          <w:tcPr>
            <w:tcW w:w="2040" w:type="dxa"/>
            <w:shd w:val="clear" w:color="auto" w:fill="FCA2AE"/>
            <w:tcMar>
              <w:top w:w="100" w:type="dxa"/>
              <w:left w:w="100" w:type="dxa"/>
              <w:bottom w:w="100" w:type="dxa"/>
              <w:right w:w="100" w:type="dxa"/>
            </w:tcMar>
          </w:tcPr>
          <w:p w14:paraId="421BDFE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40" w:type="dxa"/>
            <w:tcBorders>
              <w:top w:val="single" w:sz="7" w:space="0" w:color="000000"/>
            </w:tcBorders>
            <w:tcMar>
              <w:top w:w="100" w:type="dxa"/>
              <w:left w:w="100" w:type="dxa"/>
              <w:bottom w:w="100" w:type="dxa"/>
              <w:right w:w="100" w:type="dxa"/>
            </w:tcMar>
          </w:tcPr>
          <w:p w14:paraId="426A98A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Maroc</w:t>
            </w:r>
          </w:p>
        </w:tc>
      </w:tr>
      <w:tr w:rsidR="00BD56FE" w:rsidRPr="00F60423" w14:paraId="7F9FED2A" w14:textId="77777777" w:rsidTr="00816EC4">
        <w:tc>
          <w:tcPr>
            <w:tcW w:w="2040" w:type="dxa"/>
            <w:shd w:val="clear" w:color="auto" w:fill="FCA2AE"/>
            <w:tcMar>
              <w:top w:w="100" w:type="dxa"/>
              <w:left w:w="100" w:type="dxa"/>
              <w:bottom w:w="100" w:type="dxa"/>
              <w:right w:w="100" w:type="dxa"/>
            </w:tcMar>
          </w:tcPr>
          <w:p w14:paraId="049F97F8"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40" w:type="dxa"/>
            <w:tcMar>
              <w:top w:w="100" w:type="dxa"/>
              <w:left w:w="100" w:type="dxa"/>
              <w:bottom w:w="100" w:type="dxa"/>
              <w:right w:w="100" w:type="dxa"/>
            </w:tcMar>
          </w:tcPr>
          <w:p w14:paraId="7995B725" w14:textId="77777777" w:rsidR="00BD56FE" w:rsidRPr="00F60423" w:rsidRDefault="00BD56FE" w:rsidP="00816EC4">
            <w:pPr>
              <w:widowControl w:val="0"/>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Ministère de l’Equipement et du Transport Maroc</w:t>
            </w:r>
          </w:p>
        </w:tc>
      </w:tr>
      <w:tr w:rsidR="00BD56FE" w14:paraId="1C6C09A5" w14:textId="77777777" w:rsidTr="00816EC4">
        <w:tc>
          <w:tcPr>
            <w:tcW w:w="2040" w:type="dxa"/>
            <w:shd w:val="clear" w:color="auto" w:fill="FCA2AE"/>
            <w:tcMar>
              <w:top w:w="100" w:type="dxa"/>
              <w:left w:w="100" w:type="dxa"/>
              <w:bottom w:w="100" w:type="dxa"/>
              <w:right w:w="100" w:type="dxa"/>
            </w:tcMar>
          </w:tcPr>
          <w:p w14:paraId="355A65A9"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40" w:type="dxa"/>
            <w:tcMar>
              <w:top w:w="100" w:type="dxa"/>
              <w:left w:w="100" w:type="dxa"/>
              <w:bottom w:w="100" w:type="dxa"/>
              <w:right w:w="100" w:type="dxa"/>
            </w:tcMar>
          </w:tcPr>
          <w:p w14:paraId="67FAD28B"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2010</w:t>
            </w:r>
          </w:p>
        </w:tc>
      </w:tr>
      <w:tr w:rsidR="00BD56FE" w14:paraId="6F0AA41E" w14:textId="77777777" w:rsidTr="00816EC4">
        <w:tc>
          <w:tcPr>
            <w:tcW w:w="2040" w:type="dxa"/>
            <w:shd w:val="clear" w:color="auto" w:fill="FCA2AE"/>
            <w:tcMar>
              <w:top w:w="100" w:type="dxa"/>
              <w:left w:w="100" w:type="dxa"/>
              <w:bottom w:w="100" w:type="dxa"/>
              <w:right w:w="100" w:type="dxa"/>
            </w:tcMar>
          </w:tcPr>
          <w:p w14:paraId="77BACF09"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40" w:type="dxa"/>
            <w:tcMar>
              <w:top w:w="100" w:type="dxa"/>
              <w:left w:w="100" w:type="dxa"/>
              <w:bottom w:w="100" w:type="dxa"/>
              <w:right w:w="100" w:type="dxa"/>
            </w:tcMar>
          </w:tcPr>
          <w:p w14:paraId="54A59324"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2012</w:t>
            </w:r>
          </w:p>
        </w:tc>
      </w:tr>
      <w:tr w:rsidR="00BD56FE" w:rsidRPr="00F60423" w14:paraId="7616E5D1" w14:textId="77777777" w:rsidTr="00816EC4">
        <w:tc>
          <w:tcPr>
            <w:tcW w:w="2040" w:type="dxa"/>
            <w:shd w:val="clear" w:color="auto" w:fill="FCA2AE"/>
            <w:tcMar>
              <w:top w:w="100" w:type="dxa"/>
              <w:left w:w="100" w:type="dxa"/>
              <w:bottom w:w="100" w:type="dxa"/>
              <w:right w:w="100" w:type="dxa"/>
            </w:tcMar>
          </w:tcPr>
          <w:p w14:paraId="0646FD27"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C6A6428" w14:textId="77777777" w:rsidR="00BD56FE" w:rsidRPr="00F60423" w:rsidRDefault="00BD56FE" w:rsidP="00816EC4">
            <w:pPr>
              <w:spacing w:after="160" w:line="259"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La mission a porté sur la révision du Schéma Directeur du Système d’Information (SDSI) de l’organisation, avec une approche intégrée combinant stratégie, gouvernance et exécution. Elle a permis de redéfinir les orientations SI, de structurer un dispositif de gouvernance et d’accompagner la mise en œuvre des projets prioritaires issus du nouveau SDSI.</w:t>
            </w:r>
          </w:p>
          <w:p w14:paraId="48914C11" w14:textId="77777777" w:rsidR="00BD56FE" w:rsidRPr="00F60423" w:rsidRDefault="00BD56FE" w:rsidP="00816EC4">
            <w:pPr>
              <w:spacing w:after="160" w:line="259" w:lineRule="auto"/>
              <w:rPr>
                <w:rFonts w:ascii="Montserrat" w:eastAsia="Montserrat" w:hAnsi="Montserrat" w:cs="Montserrat"/>
                <w:sz w:val="18"/>
                <w:szCs w:val="18"/>
                <w:lang w:val="fr-FR"/>
              </w:rPr>
            </w:pPr>
            <w:r w:rsidRPr="00F60423">
              <w:rPr>
                <w:rFonts w:ascii="Montserrat" w:eastAsia="Montserrat" w:hAnsi="Montserrat" w:cs="Montserrat"/>
                <w:b/>
                <w:bCs/>
                <w:sz w:val="18"/>
                <w:szCs w:val="18"/>
                <w:lang w:val="fr-FR"/>
              </w:rPr>
              <w:t>Description des services effectivement rendus par votre personnel dans le cadre de la mission :</w:t>
            </w:r>
          </w:p>
          <w:p w14:paraId="091FF3A2"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Partie 1 – Actualisation du SDSI :</w:t>
            </w:r>
          </w:p>
          <w:p w14:paraId="29D23DF5" w14:textId="77777777" w:rsidR="00BD56FE" w:rsidRPr="00F60423" w:rsidRDefault="00BD56FE">
            <w:pPr>
              <w:widowControl w:val="0"/>
              <w:numPr>
                <w:ilvl w:val="0"/>
                <w:numId w:val="17"/>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Analyse de l’existant et recueil des besoins</w:t>
            </w:r>
          </w:p>
          <w:p w14:paraId="019FAB03" w14:textId="77777777" w:rsidR="00BD56FE" w:rsidRPr="00F60423" w:rsidRDefault="00BD56FE">
            <w:pPr>
              <w:widowControl w:val="0"/>
              <w:numPr>
                <w:ilvl w:val="0"/>
                <w:numId w:val="17"/>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Définition des orientations stratégiques et du schéma d’urbanisation</w:t>
            </w:r>
          </w:p>
          <w:p w14:paraId="65703EBF" w14:textId="77777777" w:rsidR="00BD56FE" w:rsidRPr="00F60423" w:rsidRDefault="00BD56FE">
            <w:pPr>
              <w:widowControl w:val="0"/>
              <w:numPr>
                <w:ilvl w:val="0"/>
                <w:numId w:val="17"/>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Élaboration et évaluation de scénarios de transformation</w:t>
            </w:r>
          </w:p>
          <w:p w14:paraId="1E24091F" w14:textId="77777777" w:rsidR="00BD56FE" w:rsidRPr="00F60423" w:rsidRDefault="00BD56FE">
            <w:pPr>
              <w:widowControl w:val="0"/>
              <w:numPr>
                <w:ilvl w:val="0"/>
                <w:numId w:val="17"/>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Construction du plan de mise en œuvre du SI cible</w:t>
            </w:r>
          </w:p>
          <w:p w14:paraId="677EA022" w14:textId="77777777" w:rsidR="00BD56FE" w:rsidRPr="00F60423" w:rsidRDefault="00BD56FE" w:rsidP="00816EC4">
            <w:pPr>
              <w:widowControl w:val="0"/>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Partie 2 – Renforcement des capacités organisationnelles :</w:t>
            </w:r>
          </w:p>
          <w:p w14:paraId="7FD22931" w14:textId="77777777" w:rsidR="00BD56FE" w:rsidRPr="00F60423" w:rsidRDefault="00BD56FE">
            <w:pPr>
              <w:widowControl w:val="0"/>
              <w:numPr>
                <w:ilvl w:val="0"/>
                <w:numId w:val="17"/>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Conception du modèle de gouvernance SI et PMO</w:t>
            </w:r>
          </w:p>
          <w:p w14:paraId="3C832BC5" w14:textId="77777777" w:rsidR="00BD56FE" w:rsidRPr="00F60423" w:rsidRDefault="00BD56FE">
            <w:pPr>
              <w:widowControl w:val="0"/>
              <w:numPr>
                <w:ilvl w:val="0"/>
                <w:numId w:val="17"/>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Déploiement et accompagnement de la gouvernance SI</w:t>
            </w:r>
          </w:p>
          <w:p w14:paraId="0F32FEDC" w14:textId="77777777" w:rsidR="00BD56FE" w:rsidRPr="00F60423" w:rsidRDefault="00BD56FE" w:rsidP="00816EC4">
            <w:pPr>
              <w:widowControl w:val="0"/>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Partie 3 – Accompagnement à la mise en œuvre des projets :</w:t>
            </w:r>
          </w:p>
          <w:p w14:paraId="3267ECAE" w14:textId="77777777" w:rsidR="00BD56FE" w:rsidRDefault="00BD56FE">
            <w:pPr>
              <w:widowControl w:val="0"/>
              <w:numPr>
                <w:ilvl w:val="0"/>
                <w:numId w:val="17"/>
              </w:numPr>
              <w:spacing w:line="240" w:lineRule="auto"/>
              <w:rPr>
                <w:rFonts w:ascii="Montserrat" w:eastAsia="Montserrat" w:hAnsi="Montserrat" w:cs="Montserrat"/>
                <w:sz w:val="18"/>
                <w:szCs w:val="18"/>
              </w:rPr>
            </w:pPr>
            <w:r>
              <w:rPr>
                <w:rFonts w:ascii="Montserrat" w:eastAsia="Montserrat" w:hAnsi="Montserrat" w:cs="Montserrat"/>
                <w:sz w:val="18"/>
                <w:szCs w:val="18"/>
              </w:rPr>
              <w:t>Pilotage global du SDSI</w:t>
            </w:r>
          </w:p>
          <w:p w14:paraId="57EF8FDF" w14:textId="77777777" w:rsidR="00BD56FE" w:rsidRPr="00F60423" w:rsidRDefault="00BD56FE">
            <w:pPr>
              <w:widowControl w:val="0"/>
              <w:numPr>
                <w:ilvl w:val="0"/>
                <w:numId w:val="17"/>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Appui opérationnel à l’exécution des projets SI</w:t>
            </w:r>
          </w:p>
          <w:p w14:paraId="1C6F54DA" w14:textId="77777777" w:rsidR="00BD56FE" w:rsidRPr="00F60423" w:rsidRDefault="00BD56FE" w:rsidP="00816EC4">
            <w:pPr>
              <w:widowControl w:val="0"/>
              <w:spacing w:line="240" w:lineRule="auto"/>
              <w:ind w:left="720"/>
              <w:rPr>
                <w:rFonts w:ascii="Montserrat" w:eastAsia="Montserrat" w:hAnsi="Montserrat" w:cs="Montserrat"/>
                <w:sz w:val="18"/>
                <w:szCs w:val="18"/>
                <w:lang w:val="fr-FR"/>
              </w:rPr>
            </w:pPr>
          </w:p>
        </w:tc>
      </w:tr>
    </w:tbl>
    <w:p w14:paraId="677B6CB9" w14:textId="77777777" w:rsidR="00BD56FE" w:rsidRPr="00F60423" w:rsidRDefault="00BD56FE" w:rsidP="00BD56FE">
      <w:pPr>
        <w:spacing w:line="240" w:lineRule="auto"/>
        <w:rPr>
          <w:rFonts w:ascii="Calibri" w:eastAsia="Calibri" w:hAnsi="Calibri" w:cs="Calibri"/>
          <w:lang w:val="fr-FR"/>
        </w:rPr>
      </w:pPr>
    </w:p>
    <w:p w14:paraId="0506E155" w14:textId="77777777" w:rsidR="00BD56FE" w:rsidRPr="00F60423" w:rsidRDefault="00BD56FE" w:rsidP="00BD56FE">
      <w:pPr>
        <w:spacing w:line="240" w:lineRule="auto"/>
        <w:rPr>
          <w:rFonts w:ascii="Calibri" w:eastAsia="Calibri" w:hAnsi="Calibri" w:cs="Calibri"/>
          <w:lang w:val="fr-FR"/>
        </w:rPr>
      </w:pPr>
    </w:p>
    <w:p w14:paraId="73FF3179" w14:textId="77777777" w:rsidR="00BD56FE" w:rsidRPr="00F60423" w:rsidRDefault="00BD56FE" w:rsidP="00BD56FE">
      <w:pPr>
        <w:spacing w:line="240" w:lineRule="auto"/>
        <w:rPr>
          <w:rFonts w:ascii="Calibri" w:eastAsia="Calibri" w:hAnsi="Calibri" w:cs="Calibri"/>
          <w:lang w:val="fr-FR"/>
        </w:rPr>
      </w:pPr>
    </w:p>
    <w:p w14:paraId="2019E69F" w14:textId="77777777" w:rsidR="00BD56FE" w:rsidRPr="00F60423" w:rsidRDefault="00BD56FE" w:rsidP="00BD56FE">
      <w:pPr>
        <w:spacing w:line="240" w:lineRule="auto"/>
        <w:rPr>
          <w:rFonts w:ascii="Calibri" w:eastAsia="Calibri" w:hAnsi="Calibri" w:cs="Calibri"/>
          <w:lang w:val="fr-FR"/>
        </w:rPr>
      </w:pPr>
    </w:p>
    <w:p w14:paraId="1CB11863" w14:textId="77777777" w:rsidR="00BD56FE" w:rsidRPr="00F60423" w:rsidRDefault="00BD56FE" w:rsidP="00BD56FE">
      <w:pPr>
        <w:spacing w:line="240" w:lineRule="auto"/>
        <w:rPr>
          <w:rFonts w:ascii="Calibri" w:eastAsia="Calibri" w:hAnsi="Calibri" w:cs="Calibri"/>
          <w:lang w:val="fr-FR"/>
        </w:rPr>
      </w:pPr>
    </w:p>
    <w:p w14:paraId="51015166" w14:textId="77777777" w:rsidR="00BD56FE" w:rsidRPr="00F60423" w:rsidRDefault="00BD56FE" w:rsidP="00BD56FE">
      <w:pPr>
        <w:spacing w:line="240" w:lineRule="auto"/>
        <w:rPr>
          <w:rFonts w:ascii="Calibri" w:eastAsia="Calibri" w:hAnsi="Calibri" w:cs="Calibri"/>
          <w:lang w:val="fr-FR"/>
        </w:rPr>
      </w:pPr>
    </w:p>
    <w:p w14:paraId="3A9CA22D" w14:textId="77777777" w:rsidR="00BD56FE" w:rsidRPr="00F60423" w:rsidRDefault="00BD56FE" w:rsidP="00BD56FE">
      <w:pPr>
        <w:spacing w:line="240" w:lineRule="auto"/>
        <w:rPr>
          <w:rFonts w:ascii="Calibri" w:eastAsia="Calibri" w:hAnsi="Calibri" w:cs="Calibri"/>
          <w:lang w:val="fr-FR"/>
        </w:rPr>
      </w:pPr>
    </w:p>
    <w:p w14:paraId="2606764F" w14:textId="77777777" w:rsidR="00BD56FE" w:rsidRPr="00F60423" w:rsidRDefault="00BD56FE" w:rsidP="00BD56FE">
      <w:pPr>
        <w:spacing w:line="240" w:lineRule="auto"/>
        <w:rPr>
          <w:rFonts w:ascii="Calibri" w:eastAsia="Calibri" w:hAnsi="Calibri" w:cs="Calibri"/>
          <w:lang w:val="fr-FR"/>
        </w:rPr>
      </w:pPr>
    </w:p>
    <w:p w14:paraId="60F585FF" w14:textId="77777777" w:rsidR="00BD56FE" w:rsidRPr="00F60423" w:rsidRDefault="00BD56FE" w:rsidP="00BD56FE">
      <w:pPr>
        <w:spacing w:line="240" w:lineRule="auto"/>
        <w:rPr>
          <w:rFonts w:ascii="Calibri" w:eastAsia="Calibri" w:hAnsi="Calibri" w:cs="Calibri"/>
          <w:lang w:val="fr-FR"/>
        </w:rPr>
      </w:pPr>
    </w:p>
    <w:p w14:paraId="4622648C" w14:textId="77777777" w:rsidR="00BD56FE" w:rsidRPr="00F60423" w:rsidRDefault="00BD56FE" w:rsidP="00BD56FE">
      <w:pPr>
        <w:spacing w:line="240" w:lineRule="auto"/>
        <w:rPr>
          <w:rFonts w:ascii="Calibri" w:eastAsia="Calibri" w:hAnsi="Calibri" w:cs="Calibri"/>
          <w:lang w:val="fr-FR"/>
        </w:rPr>
      </w:pPr>
    </w:p>
    <w:p w14:paraId="307831B1" w14:textId="77777777" w:rsidR="00BD56FE" w:rsidRPr="00F60423" w:rsidRDefault="00BD56FE" w:rsidP="00BD56FE">
      <w:pPr>
        <w:spacing w:line="240" w:lineRule="auto"/>
        <w:rPr>
          <w:rFonts w:ascii="Calibri" w:eastAsia="Calibri" w:hAnsi="Calibri" w:cs="Calibri"/>
          <w:lang w:val="fr-FR"/>
        </w:rPr>
      </w:pPr>
    </w:p>
    <w:p w14:paraId="0E171D2F" w14:textId="77777777" w:rsidR="00BD56FE" w:rsidRPr="00F60423" w:rsidRDefault="00BD56FE" w:rsidP="00BD56FE">
      <w:pPr>
        <w:spacing w:line="240" w:lineRule="auto"/>
        <w:rPr>
          <w:rFonts w:ascii="Calibri" w:eastAsia="Calibri" w:hAnsi="Calibri" w:cs="Calibri"/>
          <w:lang w:val="fr-FR"/>
        </w:rPr>
      </w:pPr>
    </w:p>
    <w:p w14:paraId="27C74B4C" w14:textId="77777777" w:rsidR="00BD56FE" w:rsidRPr="00BD56FE" w:rsidRDefault="00BD56FE" w:rsidP="00A21E53"/>
    <w:p w14:paraId="23A0776E" w14:textId="77777777" w:rsidR="00BD56FE" w:rsidRPr="00BD56FE" w:rsidRDefault="00BD56FE" w:rsidP="00A21E53">
      <w:r w:rsidRPr="00BD56FE">
        <w:rPr>
          <w:noProof/>
        </w:rPr>
        <w:lastRenderedPageBreak/>
        <w:drawing>
          <wp:inline distT="0" distB="0" distL="0" distR="0" wp14:anchorId="788C0680" wp14:editId="2EE2476D">
            <wp:extent cx="5731200" cy="8229600"/>
            <wp:effectExtent l="0" t="0" r="0" b="0"/>
            <wp:docPr id="5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5731200" cy="8229600"/>
                    </a:xfrm>
                    <a:prstGeom prst="rect">
                      <a:avLst/>
                    </a:prstGeom>
                    <a:ln/>
                  </pic:spPr>
                </pic:pic>
              </a:graphicData>
            </a:graphic>
          </wp:inline>
        </w:drawing>
      </w:r>
    </w:p>
    <w:p w14:paraId="5E12821D" w14:textId="77777777" w:rsidR="00BD56FE" w:rsidRPr="00BD56FE" w:rsidRDefault="00BD56FE" w:rsidP="00736189">
      <w:pPr>
        <w:pStyle w:val="Heading2"/>
        <w:rPr>
          <w:rFonts w:ascii="Montserrat" w:hAnsi="Montserrat"/>
          <w:b/>
          <w:bCs/>
          <w:sz w:val="24"/>
          <w:szCs w:val="24"/>
        </w:rPr>
      </w:pPr>
      <w:bookmarkStart w:id="29" w:name="_Toc217642581"/>
      <w:r w:rsidRPr="00BD56FE">
        <w:rPr>
          <w:rFonts w:ascii="Montserrat" w:hAnsi="Montserrat"/>
          <w:b/>
          <w:bCs/>
          <w:sz w:val="24"/>
          <w:szCs w:val="24"/>
        </w:rPr>
        <w:lastRenderedPageBreak/>
        <w:t>Référence N°11</w:t>
      </w:r>
      <w:bookmarkEnd w:id="29"/>
    </w:p>
    <w:p w14:paraId="0716737F" w14:textId="77777777" w:rsidR="00BD56FE" w:rsidRDefault="00BD56FE" w:rsidP="00BD56FE">
      <w:pPr>
        <w:spacing w:line="240" w:lineRule="auto"/>
        <w:rPr>
          <w:rFonts w:ascii="Montserrat" w:eastAsia="Montserrat" w:hAnsi="Montserrat" w:cs="Montserrat"/>
          <w:b/>
          <w:bCs/>
          <w:color w:val="434343"/>
          <w:sz w:val="20"/>
          <w:szCs w:val="20"/>
        </w:rPr>
      </w:pPr>
    </w:p>
    <w:tbl>
      <w:tblPr>
        <w:tblW w:w="9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0"/>
        <w:gridCol w:w="7759"/>
      </w:tblGrid>
      <w:tr w:rsidR="00BD56FE" w14:paraId="0ABA1CBE" w14:textId="77777777" w:rsidTr="00816EC4">
        <w:tc>
          <w:tcPr>
            <w:tcW w:w="2020" w:type="dxa"/>
            <w:shd w:val="clear" w:color="auto" w:fill="FCA2AE"/>
            <w:tcMar>
              <w:top w:w="100" w:type="dxa"/>
              <w:left w:w="100" w:type="dxa"/>
              <w:bottom w:w="100" w:type="dxa"/>
              <w:right w:w="100" w:type="dxa"/>
            </w:tcMar>
          </w:tcPr>
          <w:p w14:paraId="03598444"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59" w:type="dxa"/>
            <w:tcMar>
              <w:top w:w="100" w:type="dxa"/>
              <w:left w:w="100" w:type="dxa"/>
              <w:bottom w:w="100" w:type="dxa"/>
              <w:right w:w="100" w:type="dxa"/>
            </w:tcMar>
          </w:tcPr>
          <w:p w14:paraId="1C33CFDD"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Elaboration du Schéma Directeur Stratégique du Système d’Information (2024-2027)</w:t>
            </w:r>
          </w:p>
        </w:tc>
      </w:tr>
      <w:tr w:rsidR="00BD56FE" w14:paraId="0FA4EC4C" w14:textId="77777777" w:rsidTr="00816EC4">
        <w:tc>
          <w:tcPr>
            <w:tcW w:w="2020" w:type="dxa"/>
            <w:shd w:val="clear" w:color="auto" w:fill="FCA2AE"/>
            <w:tcMar>
              <w:top w:w="100" w:type="dxa"/>
              <w:left w:w="100" w:type="dxa"/>
              <w:bottom w:w="100" w:type="dxa"/>
              <w:right w:w="100" w:type="dxa"/>
            </w:tcMar>
          </w:tcPr>
          <w:p w14:paraId="20ED5521"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59" w:type="dxa"/>
            <w:tcMar>
              <w:top w:w="100" w:type="dxa"/>
              <w:left w:w="100" w:type="dxa"/>
              <w:bottom w:w="100" w:type="dxa"/>
              <w:right w:w="100" w:type="dxa"/>
            </w:tcMar>
          </w:tcPr>
          <w:p w14:paraId="4BE79DFE"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Côte d’Ivoire</w:t>
            </w:r>
          </w:p>
        </w:tc>
      </w:tr>
      <w:tr w:rsidR="00BD56FE" w14:paraId="131B20B8" w14:textId="77777777" w:rsidTr="00816EC4">
        <w:tc>
          <w:tcPr>
            <w:tcW w:w="2020" w:type="dxa"/>
            <w:shd w:val="clear" w:color="auto" w:fill="FCA2AE"/>
            <w:tcMar>
              <w:top w:w="100" w:type="dxa"/>
              <w:left w:w="100" w:type="dxa"/>
              <w:bottom w:w="100" w:type="dxa"/>
              <w:right w:w="100" w:type="dxa"/>
            </w:tcMar>
          </w:tcPr>
          <w:p w14:paraId="4509DCF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59" w:type="dxa"/>
            <w:tcMar>
              <w:top w:w="100" w:type="dxa"/>
              <w:left w:w="100" w:type="dxa"/>
              <w:bottom w:w="100" w:type="dxa"/>
              <w:right w:w="100" w:type="dxa"/>
            </w:tcMar>
          </w:tcPr>
          <w:p w14:paraId="266F3398"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AMF – UMOA</w:t>
            </w:r>
          </w:p>
        </w:tc>
      </w:tr>
      <w:tr w:rsidR="00BD56FE" w14:paraId="62270805" w14:textId="77777777" w:rsidTr="00816EC4">
        <w:tc>
          <w:tcPr>
            <w:tcW w:w="2020" w:type="dxa"/>
            <w:shd w:val="clear" w:color="auto" w:fill="FCA2AE"/>
            <w:tcMar>
              <w:top w:w="100" w:type="dxa"/>
              <w:left w:w="100" w:type="dxa"/>
              <w:bottom w:w="100" w:type="dxa"/>
              <w:right w:w="100" w:type="dxa"/>
            </w:tcMar>
          </w:tcPr>
          <w:p w14:paraId="12C2E5CC"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59" w:type="dxa"/>
            <w:tcMar>
              <w:top w:w="100" w:type="dxa"/>
              <w:left w:w="100" w:type="dxa"/>
              <w:bottom w:w="100" w:type="dxa"/>
              <w:right w:w="100" w:type="dxa"/>
            </w:tcMar>
          </w:tcPr>
          <w:p w14:paraId="59F68A5D"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2024</w:t>
            </w:r>
          </w:p>
        </w:tc>
      </w:tr>
      <w:tr w:rsidR="00BD56FE" w14:paraId="3FDF9293" w14:textId="77777777" w:rsidTr="00816EC4">
        <w:tc>
          <w:tcPr>
            <w:tcW w:w="2020" w:type="dxa"/>
            <w:shd w:val="clear" w:color="auto" w:fill="FCA2AE"/>
            <w:tcMar>
              <w:top w:w="100" w:type="dxa"/>
              <w:left w:w="100" w:type="dxa"/>
              <w:bottom w:w="100" w:type="dxa"/>
              <w:right w:w="100" w:type="dxa"/>
            </w:tcMar>
          </w:tcPr>
          <w:p w14:paraId="0E6B99C9"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59" w:type="dxa"/>
            <w:tcMar>
              <w:top w:w="100" w:type="dxa"/>
              <w:left w:w="100" w:type="dxa"/>
              <w:bottom w:w="100" w:type="dxa"/>
              <w:right w:w="100" w:type="dxa"/>
            </w:tcMar>
          </w:tcPr>
          <w:p w14:paraId="50F7720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2024</w:t>
            </w:r>
          </w:p>
        </w:tc>
      </w:tr>
      <w:tr w:rsidR="00BD56FE" w14:paraId="0DBC42A6" w14:textId="77777777" w:rsidTr="00816EC4">
        <w:trPr>
          <w:trHeight w:val="2934"/>
        </w:trPr>
        <w:tc>
          <w:tcPr>
            <w:tcW w:w="2020" w:type="dxa"/>
            <w:shd w:val="clear" w:color="auto" w:fill="FCA2AE"/>
            <w:tcMar>
              <w:top w:w="100" w:type="dxa"/>
              <w:left w:w="100" w:type="dxa"/>
              <w:bottom w:w="100" w:type="dxa"/>
              <w:right w:w="100" w:type="dxa"/>
            </w:tcMar>
          </w:tcPr>
          <w:p w14:paraId="7F06E52B"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92A5AC" w14:textId="77777777" w:rsidR="00BD56FE" w:rsidRDefault="00BD56FE" w:rsidP="00816EC4">
            <w:pPr>
              <w:widowControl w:val="0"/>
              <w:spacing w:line="240" w:lineRule="auto"/>
              <w:rPr>
                <w:rFonts w:ascii="Montserrat" w:eastAsia="Montserrat" w:hAnsi="Montserrat" w:cs="Montserrat"/>
                <w:sz w:val="18"/>
                <w:szCs w:val="18"/>
              </w:rPr>
            </w:pPr>
          </w:p>
          <w:p w14:paraId="02EA857D"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Assistance à l’élaboration du Schéma Directeur Informatique de l’AMF, intégrant la vision cible du SI et la trajectoire de transformation digitale pour la période (2024-2027)</w:t>
            </w:r>
          </w:p>
          <w:p w14:paraId="7A0FC341" w14:textId="77777777" w:rsidR="00BD56FE" w:rsidRDefault="00BD56FE" w:rsidP="00816EC4">
            <w:pPr>
              <w:widowControl w:val="0"/>
              <w:spacing w:line="240" w:lineRule="auto"/>
              <w:rPr>
                <w:rFonts w:ascii="Montserrat" w:eastAsia="Montserrat" w:hAnsi="Montserrat" w:cs="Montserrat"/>
                <w:b/>
                <w:bCs/>
                <w:sz w:val="18"/>
                <w:szCs w:val="18"/>
              </w:rPr>
            </w:pPr>
            <w:r>
              <w:rPr>
                <w:rFonts w:ascii="Montserrat" w:eastAsia="Montserrat" w:hAnsi="Montserrat" w:cs="Montserrat"/>
                <w:b/>
                <w:bCs/>
                <w:sz w:val="18"/>
                <w:szCs w:val="18"/>
              </w:rPr>
              <w:t>Description des services effectivement rendus par votre personnel dans le cadre de la mission :</w:t>
            </w:r>
          </w:p>
          <w:p w14:paraId="49C29352" w14:textId="77777777" w:rsidR="00BD56FE" w:rsidRDefault="00BD56FE">
            <w:pPr>
              <w:widowControl w:val="0"/>
              <w:numPr>
                <w:ilvl w:val="0"/>
                <w:numId w:val="2"/>
              </w:numPr>
              <w:spacing w:line="240" w:lineRule="auto"/>
              <w:rPr>
                <w:rFonts w:ascii="Montserrat" w:eastAsia="Montserrat" w:hAnsi="Montserrat" w:cs="Montserrat"/>
                <w:sz w:val="18"/>
                <w:szCs w:val="18"/>
              </w:rPr>
            </w:pPr>
            <w:r>
              <w:rPr>
                <w:rFonts w:ascii="Montserrat" w:eastAsia="Montserrat" w:hAnsi="Montserrat" w:cs="Montserrat"/>
                <w:sz w:val="18"/>
                <w:szCs w:val="18"/>
              </w:rPr>
              <w:t>Cadrage de la mission</w:t>
            </w:r>
          </w:p>
          <w:p w14:paraId="489A8130" w14:textId="77777777" w:rsidR="00BD56FE" w:rsidRDefault="00BD56FE">
            <w:pPr>
              <w:widowControl w:val="0"/>
              <w:numPr>
                <w:ilvl w:val="0"/>
                <w:numId w:val="2"/>
              </w:numPr>
              <w:spacing w:line="240" w:lineRule="auto"/>
              <w:rPr>
                <w:rFonts w:ascii="Montserrat" w:eastAsia="Montserrat" w:hAnsi="Montserrat" w:cs="Montserrat"/>
                <w:sz w:val="18"/>
                <w:szCs w:val="18"/>
              </w:rPr>
            </w:pPr>
            <w:r>
              <w:rPr>
                <w:rFonts w:ascii="Montserrat" w:eastAsia="Montserrat" w:hAnsi="Montserrat" w:cs="Montserrat"/>
                <w:sz w:val="18"/>
                <w:szCs w:val="18"/>
              </w:rPr>
              <w:t>Diagnostic et analyse de l'existant</w:t>
            </w:r>
          </w:p>
          <w:p w14:paraId="6A5AE474" w14:textId="77777777" w:rsidR="00BD56FE" w:rsidRDefault="00BD56FE">
            <w:pPr>
              <w:widowControl w:val="0"/>
              <w:numPr>
                <w:ilvl w:val="0"/>
                <w:numId w:val="2"/>
              </w:numPr>
              <w:spacing w:line="240" w:lineRule="auto"/>
              <w:rPr>
                <w:rFonts w:ascii="Montserrat" w:eastAsia="Montserrat" w:hAnsi="Montserrat" w:cs="Montserrat"/>
                <w:sz w:val="18"/>
                <w:szCs w:val="18"/>
              </w:rPr>
            </w:pPr>
            <w:r>
              <w:rPr>
                <w:rFonts w:ascii="Montserrat" w:eastAsia="Montserrat" w:hAnsi="Montserrat" w:cs="Montserrat"/>
                <w:sz w:val="18"/>
                <w:szCs w:val="18"/>
              </w:rPr>
              <w:t>Définition de la cible SI</w:t>
            </w:r>
          </w:p>
          <w:p w14:paraId="3BFB2410" w14:textId="77777777" w:rsidR="00BD56FE" w:rsidRDefault="00BD56FE">
            <w:pPr>
              <w:widowControl w:val="0"/>
              <w:numPr>
                <w:ilvl w:val="0"/>
                <w:numId w:val="2"/>
              </w:numPr>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Développement du Schéma Directeur Informatique et de la feuille de </w:t>
            </w:r>
            <w:proofErr w:type="gramStart"/>
            <w:r>
              <w:rPr>
                <w:rFonts w:ascii="Montserrat" w:eastAsia="Montserrat" w:hAnsi="Montserrat" w:cs="Montserrat"/>
                <w:sz w:val="18"/>
                <w:szCs w:val="18"/>
              </w:rPr>
              <w:t>route  SI</w:t>
            </w:r>
            <w:proofErr w:type="gramEnd"/>
            <w:r>
              <w:rPr>
                <w:rFonts w:ascii="Montserrat" w:eastAsia="Montserrat" w:hAnsi="Montserrat" w:cs="Montserrat"/>
                <w:sz w:val="18"/>
                <w:szCs w:val="18"/>
              </w:rPr>
              <w:t xml:space="preserve"> </w:t>
            </w:r>
            <w:proofErr w:type="spellStart"/>
            <w:r>
              <w:rPr>
                <w:rFonts w:ascii="Montserrat" w:eastAsia="Montserrat" w:hAnsi="Montserrat" w:cs="Montserrat"/>
                <w:sz w:val="18"/>
                <w:szCs w:val="18"/>
              </w:rPr>
              <w:t>SI</w:t>
            </w:r>
            <w:proofErr w:type="spellEnd"/>
          </w:p>
          <w:p w14:paraId="2CA33F33" w14:textId="77777777" w:rsidR="00BD56FE" w:rsidRDefault="00BD56FE">
            <w:pPr>
              <w:widowControl w:val="0"/>
              <w:numPr>
                <w:ilvl w:val="0"/>
                <w:numId w:val="2"/>
              </w:numPr>
              <w:spacing w:line="240" w:lineRule="auto"/>
              <w:rPr>
                <w:rFonts w:ascii="Montserrat" w:eastAsia="Montserrat" w:hAnsi="Montserrat" w:cs="Montserrat"/>
                <w:sz w:val="18"/>
                <w:szCs w:val="18"/>
              </w:rPr>
            </w:pPr>
            <w:r>
              <w:rPr>
                <w:rFonts w:ascii="Montserrat" w:eastAsia="Montserrat" w:hAnsi="Montserrat" w:cs="Montserrat"/>
                <w:sz w:val="18"/>
                <w:szCs w:val="18"/>
              </w:rPr>
              <w:t>Elaboration des cahiers des charges des projets structurants</w:t>
            </w:r>
          </w:p>
        </w:tc>
      </w:tr>
    </w:tbl>
    <w:p w14:paraId="0A5599D9" w14:textId="77777777" w:rsidR="00BD56FE" w:rsidRDefault="00BD56FE" w:rsidP="00BD56FE">
      <w:pPr>
        <w:spacing w:line="240" w:lineRule="auto"/>
        <w:rPr>
          <w:rFonts w:ascii="Calibri" w:eastAsia="Calibri" w:hAnsi="Calibri" w:cs="Calibri"/>
          <w:b/>
          <w:bCs/>
          <w:color w:val="1F3864"/>
          <w:sz w:val="28"/>
          <w:szCs w:val="28"/>
        </w:rPr>
      </w:pPr>
    </w:p>
    <w:p w14:paraId="10FBCE83" w14:textId="77777777" w:rsidR="00BD56FE" w:rsidRDefault="00BD56FE" w:rsidP="00BD56FE">
      <w:pPr>
        <w:spacing w:line="240" w:lineRule="auto"/>
        <w:rPr>
          <w:rFonts w:ascii="Calibri" w:eastAsia="Calibri" w:hAnsi="Calibri" w:cs="Calibri"/>
          <w:b/>
          <w:bCs/>
          <w:color w:val="1F3864"/>
          <w:sz w:val="28"/>
          <w:szCs w:val="28"/>
        </w:rPr>
      </w:pPr>
    </w:p>
    <w:p w14:paraId="272E1F4E" w14:textId="77777777" w:rsidR="00BD56FE" w:rsidRDefault="00BD56FE" w:rsidP="00BD56FE">
      <w:pPr>
        <w:spacing w:line="240" w:lineRule="auto"/>
        <w:rPr>
          <w:rFonts w:ascii="Calibri" w:eastAsia="Calibri" w:hAnsi="Calibri" w:cs="Calibri"/>
          <w:b/>
          <w:bCs/>
          <w:color w:val="1F3864"/>
          <w:sz w:val="28"/>
          <w:szCs w:val="28"/>
        </w:rPr>
      </w:pPr>
    </w:p>
    <w:p w14:paraId="2F73B127" w14:textId="77777777" w:rsidR="00BD56FE" w:rsidRDefault="00BD56FE" w:rsidP="00BD56FE">
      <w:pPr>
        <w:spacing w:line="240" w:lineRule="auto"/>
        <w:rPr>
          <w:rFonts w:ascii="Calibri" w:eastAsia="Calibri" w:hAnsi="Calibri" w:cs="Calibri"/>
          <w:b/>
          <w:bCs/>
          <w:color w:val="1F3864"/>
          <w:sz w:val="28"/>
          <w:szCs w:val="28"/>
        </w:rPr>
      </w:pPr>
    </w:p>
    <w:p w14:paraId="045FF964" w14:textId="77777777" w:rsidR="00BD56FE" w:rsidRDefault="00BD56FE" w:rsidP="00BD56FE">
      <w:pPr>
        <w:spacing w:line="240" w:lineRule="auto"/>
        <w:rPr>
          <w:rFonts w:ascii="Calibri" w:eastAsia="Calibri" w:hAnsi="Calibri" w:cs="Calibri"/>
          <w:b/>
          <w:bCs/>
          <w:color w:val="1F3864"/>
          <w:sz w:val="28"/>
          <w:szCs w:val="28"/>
        </w:rPr>
      </w:pPr>
    </w:p>
    <w:p w14:paraId="70EF2B18" w14:textId="77777777" w:rsidR="00BD56FE" w:rsidRDefault="00BD56FE" w:rsidP="00BD56FE">
      <w:pPr>
        <w:spacing w:line="240" w:lineRule="auto"/>
        <w:rPr>
          <w:rFonts w:ascii="Calibri" w:eastAsia="Calibri" w:hAnsi="Calibri" w:cs="Calibri"/>
          <w:b/>
          <w:bCs/>
          <w:color w:val="1F3864"/>
          <w:sz w:val="28"/>
          <w:szCs w:val="28"/>
        </w:rPr>
      </w:pPr>
    </w:p>
    <w:p w14:paraId="225539A6" w14:textId="77777777" w:rsidR="00BD56FE" w:rsidRDefault="00BD56FE" w:rsidP="00BD56FE">
      <w:pPr>
        <w:spacing w:line="240" w:lineRule="auto"/>
        <w:rPr>
          <w:rFonts w:ascii="Calibri" w:eastAsia="Calibri" w:hAnsi="Calibri" w:cs="Calibri"/>
          <w:b/>
          <w:bCs/>
          <w:color w:val="1F3864"/>
          <w:sz w:val="28"/>
          <w:szCs w:val="28"/>
        </w:rPr>
      </w:pPr>
    </w:p>
    <w:p w14:paraId="3A914795" w14:textId="77777777" w:rsidR="00BD56FE" w:rsidRDefault="00BD56FE" w:rsidP="00BD56FE">
      <w:pPr>
        <w:spacing w:line="240" w:lineRule="auto"/>
        <w:rPr>
          <w:rFonts w:ascii="Calibri" w:eastAsia="Calibri" w:hAnsi="Calibri" w:cs="Calibri"/>
          <w:b/>
          <w:bCs/>
          <w:color w:val="1F3864"/>
          <w:sz w:val="28"/>
          <w:szCs w:val="28"/>
        </w:rPr>
      </w:pPr>
    </w:p>
    <w:p w14:paraId="7273F465" w14:textId="77777777" w:rsidR="00BD56FE" w:rsidRDefault="00BD56FE" w:rsidP="00BD56FE">
      <w:pPr>
        <w:spacing w:line="240" w:lineRule="auto"/>
        <w:rPr>
          <w:rFonts w:ascii="Calibri" w:eastAsia="Calibri" w:hAnsi="Calibri" w:cs="Calibri"/>
          <w:b/>
          <w:bCs/>
          <w:color w:val="1F3864"/>
          <w:sz w:val="28"/>
          <w:szCs w:val="28"/>
        </w:rPr>
      </w:pPr>
    </w:p>
    <w:p w14:paraId="6573BBA7" w14:textId="77777777" w:rsidR="00BD56FE" w:rsidRDefault="00BD56FE" w:rsidP="00BD56FE">
      <w:pPr>
        <w:spacing w:line="240" w:lineRule="auto"/>
        <w:rPr>
          <w:rFonts w:ascii="Calibri" w:eastAsia="Calibri" w:hAnsi="Calibri" w:cs="Calibri"/>
          <w:b/>
          <w:bCs/>
          <w:color w:val="1F3864"/>
          <w:sz w:val="28"/>
          <w:szCs w:val="28"/>
        </w:rPr>
      </w:pPr>
    </w:p>
    <w:p w14:paraId="23F2E457" w14:textId="77777777" w:rsidR="00BD56FE" w:rsidRDefault="00BD56FE" w:rsidP="00BD56FE">
      <w:pPr>
        <w:spacing w:line="240" w:lineRule="auto"/>
        <w:rPr>
          <w:rFonts w:ascii="Calibri" w:eastAsia="Calibri" w:hAnsi="Calibri" w:cs="Calibri"/>
          <w:b/>
          <w:bCs/>
          <w:color w:val="1F3864"/>
          <w:sz w:val="28"/>
          <w:szCs w:val="28"/>
        </w:rPr>
      </w:pPr>
    </w:p>
    <w:p w14:paraId="382E9BF2" w14:textId="77777777" w:rsidR="00BD56FE" w:rsidRDefault="00BD56FE" w:rsidP="00BD56FE">
      <w:pPr>
        <w:spacing w:line="240" w:lineRule="auto"/>
        <w:rPr>
          <w:rFonts w:ascii="Calibri" w:eastAsia="Calibri" w:hAnsi="Calibri" w:cs="Calibri"/>
          <w:b/>
          <w:bCs/>
          <w:color w:val="1F3864"/>
          <w:sz w:val="28"/>
          <w:szCs w:val="28"/>
        </w:rPr>
      </w:pPr>
    </w:p>
    <w:p w14:paraId="6F21718C" w14:textId="77777777" w:rsidR="00BD56FE" w:rsidRDefault="00BD56FE" w:rsidP="00BD56FE">
      <w:pPr>
        <w:spacing w:line="240" w:lineRule="auto"/>
        <w:rPr>
          <w:rFonts w:ascii="Calibri" w:eastAsia="Calibri" w:hAnsi="Calibri" w:cs="Calibri"/>
          <w:b/>
          <w:bCs/>
          <w:color w:val="1F3864"/>
          <w:sz w:val="28"/>
          <w:szCs w:val="28"/>
        </w:rPr>
      </w:pPr>
    </w:p>
    <w:p w14:paraId="710DF181" w14:textId="77777777" w:rsidR="00BD56FE" w:rsidRDefault="00BD56FE" w:rsidP="00BD56FE">
      <w:pPr>
        <w:spacing w:line="240" w:lineRule="auto"/>
        <w:rPr>
          <w:rFonts w:ascii="Calibri" w:eastAsia="Calibri" w:hAnsi="Calibri" w:cs="Calibri"/>
          <w:b/>
          <w:bCs/>
          <w:color w:val="1F3864"/>
          <w:sz w:val="28"/>
          <w:szCs w:val="28"/>
        </w:rPr>
      </w:pPr>
    </w:p>
    <w:p w14:paraId="3EF6E690" w14:textId="77777777" w:rsidR="00BD56FE" w:rsidRDefault="00BD56FE" w:rsidP="00BD56FE">
      <w:pPr>
        <w:spacing w:line="240" w:lineRule="auto"/>
        <w:rPr>
          <w:rFonts w:ascii="Calibri" w:eastAsia="Calibri" w:hAnsi="Calibri" w:cs="Calibri"/>
          <w:b/>
          <w:bCs/>
          <w:color w:val="1F3864"/>
          <w:sz w:val="28"/>
          <w:szCs w:val="28"/>
        </w:rPr>
      </w:pPr>
    </w:p>
    <w:p w14:paraId="20F7F02A" w14:textId="77777777" w:rsidR="00BD56FE" w:rsidRDefault="00BD56FE" w:rsidP="00BD56FE">
      <w:pPr>
        <w:spacing w:line="240" w:lineRule="auto"/>
        <w:rPr>
          <w:rFonts w:ascii="Calibri" w:eastAsia="Calibri" w:hAnsi="Calibri" w:cs="Calibri"/>
          <w:b/>
          <w:bCs/>
          <w:color w:val="1F3864"/>
          <w:sz w:val="28"/>
          <w:szCs w:val="28"/>
        </w:rPr>
      </w:pPr>
    </w:p>
    <w:p w14:paraId="62C54A88" w14:textId="77777777" w:rsidR="00BD56FE" w:rsidRDefault="00BD56FE" w:rsidP="00BD56FE">
      <w:pPr>
        <w:spacing w:line="240" w:lineRule="auto"/>
        <w:rPr>
          <w:rFonts w:ascii="Calibri" w:eastAsia="Calibri" w:hAnsi="Calibri" w:cs="Calibri"/>
          <w:b/>
          <w:bCs/>
          <w:color w:val="1F3864"/>
          <w:sz w:val="28"/>
          <w:szCs w:val="28"/>
        </w:rPr>
      </w:pPr>
    </w:p>
    <w:p w14:paraId="45C923FD" w14:textId="77777777" w:rsidR="00BD56FE" w:rsidRDefault="00BD56FE" w:rsidP="00BD56FE">
      <w:pPr>
        <w:spacing w:line="240" w:lineRule="auto"/>
        <w:rPr>
          <w:rFonts w:ascii="Calibri" w:eastAsia="Calibri" w:hAnsi="Calibri" w:cs="Calibri"/>
          <w:b/>
          <w:bCs/>
          <w:color w:val="1F3864"/>
          <w:sz w:val="28"/>
          <w:szCs w:val="28"/>
        </w:rPr>
      </w:pPr>
    </w:p>
    <w:p w14:paraId="50767FEB" w14:textId="77777777" w:rsidR="00BD56FE" w:rsidRDefault="00BD56FE" w:rsidP="00BD56FE">
      <w:pPr>
        <w:spacing w:line="240" w:lineRule="auto"/>
      </w:pPr>
      <w:r>
        <w:rPr>
          <w:noProof/>
        </w:rPr>
        <w:lastRenderedPageBreak/>
        <w:drawing>
          <wp:inline distT="114300" distB="114300" distL="114300" distR="114300" wp14:anchorId="39DADBDE" wp14:editId="1C31A120">
            <wp:extent cx="5763679" cy="8005763"/>
            <wp:effectExtent l="0" t="0" r="0" b="0"/>
            <wp:docPr id="187223346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5763679" cy="8005763"/>
                    </a:xfrm>
                    <a:prstGeom prst="rect">
                      <a:avLst/>
                    </a:prstGeom>
                    <a:ln/>
                  </pic:spPr>
                </pic:pic>
              </a:graphicData>
            </a:graphic>
          </wp:inline>
        </w:drawing>
      </w:r>
    </w:p>
    <w:p w14:paraId="6D16407F" w14:textId="77777777" w:rsidR="00BD56FE" w:rsidRDefault="00BD56FE" w:rsidP="00BD56FE">
      <w:pPr>
        <w:spacing w:line="240" w:lineRule="auto"/>
      </w:pPr>
    </w:p>
    <w:p w14:paraId="09B53815" w14:textId="77777777" w:rsidR="00BD56FE" w:rsidRDefault="00BD56FE" w:rsidP="00BD56FE">
      <w:pPr>
        <w:spacing w:line="240" w:lineRule="auto"/>
      </w:pPr>
    </w:p>
    <w:p w14:paraId="08353F7F" w14:textId="77777777" w:rsidR="00BD56FE" w:rsidRDefault="00BD56FE" w:rsidP="00BD56FE">
      <w:pPr>
        <w:spacing w:line="240" w:lineRule="auto"/>
      </w:pPr>
    </w:p>
    <w:p w14:paraId="7DD191A5" w14:textId="77777777" w:rsidR="00BD56FE" w:rsidRDefault="00BD56FE" w:rsidP="00BD56FE"/>
    <w:p w14:paraId="6BCD7514" w14:textId="77777777" w:rsidR="00BD56FE" w:rsidRPr="00BD56FE" w:rsidRDefault="00BD56FE" w:rsidP="00736189">
      <w:pPr>
        <w:pStyle w:val="Heading2"/>
        <w:rPr>
          <w:rFonts w:ascii="Montserrat" w:hAnsi="Montserrat"/>
          <w:b/>
          <w:bCs/>
          <w:sz w:val="24"/>
          <w:szCs w:val="24"/>
        </w:rPr>
      </w:pPr>
      <w:bookmarkStart w:id="30" w:name="_Toc217642582"/>
      <w:r w:rsidRPr="00BD56FE">
        <w:rPr>
          <w:rFonts w:ascii="Montserrat" w:hAnsi="Montserrat"/>
          <w:b/>
          <w:bCs/>
          <w:sz w:val="24"/>
          <w:szCs w:val="24"/>
        </w:rPr>
        <w:lastRenderedPageBreak/>
        <w:t>Référence N°12</w:t>
      </w:r>
      <w:bookmarkEnd w:id="30"/>
    </w:p>
    <w:p w14:paraId="44117022" w14:textId="77777777" w:rsidR="00BD56FE" w:rsidRDefault="00BD56FE" w:rsidP="00BD56FE">
      <w:pPr>
        <w:spacing w:line="240" w:lineRule="auto"/>
        <w:rPr>
          <w:rFonts w:ascii="Montserrat" w:eastAsia="Montserrat" w:hAnsi="Montserrat" w:cs="Montserrat"/>
          <w:b/>
          <w:bCs/>
          <w:color w:val="434343"/>
          <w:sz w:val="20"/>
          <w:szCs w:val="20"/>
        </w:rPr>
      </w:pPr>
    </w:p>
    <w:tbl>
      <w:tblPr>
        <w:tblW w:w="9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0"/>
        <w:gridCol w:w="7759"/>
      </w:tblGrid>
      <w:tr w:rsidR="00BD56FE" w14:paraId="79149BA1" w14:textId="77777777" w:rsidTr="00816EC4">
        <w:tc>
          <w:tcPr>
            <w:tcW w:w="2020" w:type="dxa"/>
            <w:shd w:val="clear" w:color="auto" w:fill="FCA2AE"/>
            <w:tcMar>
              <w:top w:w="100" w:type="dxa"/>
              <w:left w:w="100" w:type="dxa"/>
              <w:bottom w:w="100" w:type="dxa"/>
              <w:right w:w="100" w:type="dxa"/>
            </w:tcMar>
          </w:tcPr>
          <w:p w14:paraId="6C07A988"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59" w:type="dxa"/>
            <w:tcMar>
              <w:top w:w="100" w:type="dxa"/>
              <w:left w:w="100" w:type="dxa"/>
              <w:bottom w:w="100" w:type="dxa"/>
              <w:right w:w="100" w:type="dxa"/>
            </w:tcMar>
          </w:tcPr>
          <w:p w14:paraId="7CFFB6CC"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Elaboration d’un Schéma Directeur Informatique de la CRRH</w:t>
            </w:r>
          </w:p>
        </w:tc>
      </w:tr>
      <w:tr w:rsidR="00BD56FE" w14:paraId="4F45FEF6" w14:textId="77777777" w:rsidTr="00816EC4">
        <w:tc>
          <w:tcPr>
            <w:tcW w:w="2020" w:type="dxa"/>
            <w:shd w:val="clear" w:color="auto" w:fill="FCA2AE"/>
            <w:tcMar>
              <w:top w:w="100" w:type="dxa"/>
              <w:left w:w="100" w:type="dxa"/>
              <w:bottom w:w="100" w:type="dxa"/>
              <w:right w:w="100" w:type="dxa"/>
            </w:tcMar>
          </w:tcPr>
          <w:p w14:paraId="26A36281"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59" w:type="dxa"/>
            <w:tcMar>
              <w:top w:w="100" w:type="dxa"/>
              <w:left w:w="100" w:type="dxa"/>
              <w:bottom w:w="100" w:type="dxa"/>
              <w:right w:w="100" w:type="dxa"/>
            </w:tcMar>
          </w:tcPr>
          <w:p w14:paraId="6506C1C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Togo</w:t>
            </w:r>
          </w:p>
        </w:tc>
      </w:tr>
      <w:tr w:rsidR="00BD56FE" w14:paraId="44512FB4" w14:textId="77777777" w:rsidTr="00816EC4">
        <w:tc>
          <w:tcPr>
            <w:tcW w:w="2020" w:type="dxa"/>
            <w:shd w:val="clear" w:color="auto" w:fill="FCA2AE"/>
            <w:tcMar>
              <w:top w:w="100" w:type="dxa"/>
              <w:left w:w="100" w:type="dxa"/>
              <w:bottom w:w="100" w:type="dxa"/>
              <w:right w:w="100" w:type="dxa"/>
            </w:tcMar>
          </w:tcPr>
          <w:p w14:paraId="4B52F843"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59" w:type="dxa"/>
            <w:tcMar>
              <w:top w:w="100" w:type="dxa"/>
              <w:left w:w="100" w:type="dxa"/>
              <w:bottom w:w="100" w:type="dxa"/>
              <w:right w:w="100" w:type="dxa"/>
            </w:tcMar>
          </w:tcPr>
          <w:p w14:paraId="490AF476"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Caisse Régionale de Refinancement Hypothécaire </w:t>
            </w:r>
          </w:p>
        </w:tc>
      </w:tr>
      <w:tr w:rsidR="00BD56FE" w14:paraId="6FCC0B51" w14:textId="77777777" w:rsidTr="00816EC4">
        <w:tc>
          <w:tcPr>
            <w:tcW w:w="2020" w:type="dxa"/>
            <w:shd w:val="clear" w:color="auto" w:fill="FCA2AE"/>
            <w:tcMar>
              <w:top w:w="100" w:type="dxa"/>
              <w:left w:w="100" w:type="dxa"/>
              <w:bottom w:w="100" w:type="dxa"/>
              <w:right w:w="100" w:type="dxa"/>
            </w:tcMar>
          </w:tcPr>
          <w:p w14:paraId="799FE840"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59" w:type="dxa"/>
            <w:tcMar>
              <w:top w:w="100" w:type="dxa"/>
              <w:left w:w="100" w:type="dxa"/>
              <w:bottom w:w="100" w:type="dxa"/>
              <w:right w:w="100" w:type="dxa"/>
            </w:tcMar>
          </w:tcPr>
          <w:p w14:paraId="069DD39E"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2024</w:t>
            </w:r>
          </w:p>
        </w:tc>
      </w:tr>
      <w:tr w:rsidR="00BD56FE" w14:paraId="00A6CC4F" w14:textId="77777777" w:rsidTr="00816EC4">
        <w:tc>
          <w:tcPr>
            <w:tcW w:w="2020" w:type="dxa"/>
            <w:shd w:val="clear" w:color="auto" w:fill="FCA2AE"/>
            <w:tcMar>
              <w:top w:w="100" w:type="dxa"/>
              <w:left w:w="100" w:type="dxa"/>
              <w:bottom w:w="100" w:type="dxa"/>
              <w:right w:w="100" w:type="dxa"/>
            </w:tcMar>
          </w:tcPr>
          <w:p w14:paraId="01DB281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59" w:type="dxa"/>
            <w:tcMar>
              <w:top w:w="100" w:type="dxa"/>
              <w:left w:w="100" w:type="dxa"/>
              <w:bottom w:w="100" w:type="dxa"/>
              <w:right w:w="100" w:type="dxa"/>
            </w:tcMar>
          </w:tcPr>
          <w:p w14:paraId="4F9E22B8"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2024</w:t>
            </w:r>
          </w:p>
        </w:tc>
      </w:tr>
      <w:tr w:rsidR="00BD56FE" w14:paraId="660D9C89" w14:textId="77777777" w:rsidTr="00816EC4">
        <w:tc>
          <w:tcPr>
            <w:tcW w:w="2020" w:type="dxa"/>
            <w:shd w:val="clear" w:color="auto" w:fill="FCA2AE"/>
            <w:tcMar>
              <w:top w:w="100" w:type="dxa"/>
              <w:left w:w="100" w:type="dxa"/>
              <w:bottom w:w="100" w:type="dxa"/>
              <w:right w:w="100" w:type="dxa"/>
            </w:tcMar>
          </w:tcPr>
          <w:p w14:paraId="19F8A68D"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31A3D5F" w14:textId="77777777" w:rsidR="00BD56FE" w:rsidRDefault="00BD56FE" w:rsidP="00816EC4">
            <w:pPr>
              <w:widowControl w:val="0"/>
              <w:spacing w:line="240" w:lineRule="auto"/>
              <w:rPr>
                <w:rFonts w:ascii="Montserrat" w:eastAsia="Montserrat" w:hAnsi="Montserrat" w:cs="Montserrat"/>
                <w:sz w:val="18"/>
                <w:szCs w:val="18"/>
              </w:rPr>
            </w:pPr>
          </w:p>
          <w:p w14:paraId="50B15C29"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Assistance à l’élaboration du Schéma Directeur Informatique de la CRRH, intégrant la vision cible du SI et la trajectoire de transformation digitale.</w:t>
            </w:r>
          </w:p>
          <w:p w14:paraId="3F296FAE" w14:textId="77777777" w:rsidR="00BD56FE" w:rsidRDefault="00BD56FE" w:rsidP="00816EC4">
            <w:pPr>
              <w:widowControl w:val="0"/>
              <w:spacing w:line="240" w:lineRule="auto"/>
              <w:rPr>
                <w:rFonts w:ascii="Montserrat" w:eastAsia="Montserrat" w:hAnsi="Montserrat" w:cs="Montserrat"/>
                <w:b/>
                <w:bCs/>
                <w:sz w:val="18"/>
                <w:szCs w:val="18"/>
              </w:rPr>
            </w:pPr>
            <w:r>
              <w:rPr>
                <w:rFonts w:ascii="Montserrat" w:eastAsia="Montserrat" w:hAnsi="Montserrat" w:cs="Montserrat"/>
                <w:b/>
                <w:bCs/>
                <w:sz w:val="18"/>
                <w:szCs w:val="18"/>
              </w:rPr>
              <w:t>Description des services effectivement rendus par votre personnel dans le cadre de la mission :</w:t>
            </w:r>
          </w:p>
          <w:p w14:paraId="33AE376F" w14:textId="77777777" w:rsidR="00BD56FE" w:rsidRDefault="00BD56FE">
            <w:pPr>
              <w:widowControl w:val="0"/>
              <w:numPr>
                <w:ilvl w:val="0"/>
                <w:numId w:val="3"/>
              </w:numPr>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Analyse de l’existant </w:t>
            </w:r>
          </w:p>
          <w:p w14:paraId="3D917344" w14:textId="77777777" w:rsidR="00BD56FE" w:rsidRDefault="00BD56FE">
            <w:pPr>
              <w:widowControl w:val="0"/>
              <w:numPr>
                <w:ilvl w:val="0"/>
                <w:numId w:val="3"/>
              </w:numPr>
              <w:spacing w:line="240" w:lineRule="auto"/>
              <w:rPr>
                <w:rFonts w:ascii="Montserrat" w:eastAsia="Montserrat" w:hAnsi="Montserrat" w:cs="Montserrat"/>
                <w:sz w:val="18"/>
                <w:szCs w:val="18"/>
              </w:rPr>
            </w:pPr>
            <w:r>
              <w:rPr>
                <w:rFonts w:ascii="Montserrat" w:eastAsia="Montserrat" w:hAnsi="Montserrat" w:cs="Montserrat"/>
                <w:sz w:val="18"/>
                <w:szCs w:val="18"/>
              </w:rPr>
              <w:t>Définition de l’architecture cible</w:t>
            </w:r>
          </w:p>
          <w:p w14:paraId="0FFFDEA8" w14:textId="77777777" w:rsidR="00BD56FE" w:rsidRDefault="00BD56FE">
            <w:pPr>
              <w:widowControl w:val="0"/>
              <w:numPr>
                <w:ilvl w:val="0"/>
                <w:numId w:val="3"/>
              </w:numPr>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Élaboration de la feuille de route </w:t>
            </w:r>
          </w:p>
        </w:tc>
      </w:tr>
    </w:tbl>
    <w:p w14:paraId="333B14E1" w14:textId="77777777" w:rsidR="00BD56FE" w:rsidRDefault="00BD56FE" w:rsidP="00BD56FE">
      <w:pPr>
        <w:spacing w:line="240" w:lineRule="auto"/>
        <w:rPr>
          <w:rFonts w:ascii="Montserrat" w:eastAsia="Montserrat" w:hAnsi="Montserrat" w:cs="Montserrat"/>
          <w:b/>
          <w:bCs/>
          <w:color w:val="434343"/>
          <w:sz w:val="20"/>
          <w:szCs w:val="20"/>
        </w:rPr>
      </w:pPr>
    </w:p>
    <w:p w14:paraId="7C9CBECC" w14:textId="77777777" w:rsidR="00BD56FE" w:rsidRDefault="00BD56FE" w:rsidP="00BD56FE">
      <w:pPr>
        <w:spacing w:line="240" w:lineRule="auto"/>
        <w:rPr>
          <w:rFonts w:ascii="Montserrat" w:eastAsia="Montserrat" w:hAnsi="Montserrat" w:cs="Montserrat"/>
          <w:b/>
          <w:bCs/>
          <w:color w:val="434343"/>
          <w:sz w:val="20"/>
          <w:szCs w:val="20"/>
        </w:rPr>
      </w:pPr>
    </w:p>
    <w:p w14:paraId="245087C1" w14:textId="77777777" w:rsidR="00BD56FE" w:rsidRDefault="00BD56FE" w:rsidP="00BD56FE">
      <w:pPr>
        <w:spacing w:line="240" w:lineRule="auto"/>
        <w:rPr>
          <w:rFonts w:ascii="Montserrat" w:eastAsia="Montserrat" w:hAnsi="Montserrat" w:cs="Montserrat"/>
          <w:b/>
          <w:bCs/>
          <w:color w:val="434343"/>
          <w:sz w:val="20"/>
          <w:szCs w:val="20"/>
        </w:rPr>
      </w:pPr>
    </w:p>
    <w:p w14:paraId="4074C377" w14:textId="77777777" w:rsidR="00BD56FE" w:rsidRDefault="00BD56FE" w:rsidP="00BD56FE">
      <w:pPr>
        <w:spacing w:line="240" w:lineRule="auto"/>
        <w:rPr>
          <w:rFonts w:ascii="Montserrat" w:eastAsia="Montserrat" w:hAnsi="Montserrat" w:cs="Montserrat"/>
          <w:b/>
          <w:bCs/>
          <w:color w:val="434343"/>
          <w:sz w:val="20"/>
          <w:szCs w:val="20"/>
        </w:rPr>
      </w:pPr>
    </w:p>
    <w:p w14:paraId="5A7B8997" w14:textId="77777777" w:rsidR="00BD56FE" w:rsidRDefault="00BD56FE" w:rsidP="00BD56FE">
      <w:pPr>
        <w:spacing w:line="240" w:lineRule="auto"/>
        <w:rPr>
          <w:rFonts w:ascii="Montserrat" w:eastAsia="Montserrat" w:hAnsi="Montserrat" w:cs="Montserrat"/>
          <w:b/>
          <w:bCs/>
          <w:color w:val="434343"/>
          <w:sz w:val="20"/>
          <w:szCs w:val="20"/>
        </w:rPr>
      </w:pPr>
    </w:p>
    <w:p w14:paraId="505A4C22" w14:textId="77777777" w:rsidR="00BD56FE" w:rsidRDefault="00BD56FE" w:rsidP="00BD56FE">
      <w:pPr>
        <w:spacing w:line="240" w:lineRule="auto"/>
        <w:rPr>
          <w:rFonts w:ascii="Montserrat" w:eastAsia="Montserrat" w:hAnsi="Montserrat" w:cs="Montserrat"/>
          <w:b/>
          <w:bCs/>
          <w:color w:val="434343"/>
          <w:sz w:val="20"/>
          <w:szCs w:val="20"/>
        </w:rPr>
      </w:pPr>
    </w:p>
    <w:p w14:paraId="33278BDE" w14:textId="77777777" w:rsidR="00BD56FE" w:rsidRDefault="00BD56FE" w:rsidP="00BD56FE">
      <w:pPr>
        <w:spacing w:line="240" w:lineRule="auto"/>
        <w:rPr>
          <w:rFonts w:ascii="Montserrat" w:eastAsia="Montserrat" w:hAnsi="Montserrat" w:cs="Montserrat"/>
          <w:b/>
          <w:bCs/>
          <w:color w:val="434343"/>
          <w:sz w:val="20"/>
          <w:szCs w:val="20"/>
        </w:rPr>
      </w:pPr>
    </w:p>
    <w:p w14:paraId="0F2DA37C" w14:textId="77777777" w:rsidR="00BD56FE" w:rsidRDefault="00BD56FE" w:rsidP="00BD56FE">
      <w:pPr>
        <w:spacing w:line="240" w:lineRule="auto"/>
        <w:rPr>
          <w:rFonts w:ascii="Montserrat" w:eastAsia="Montserrat" w:hAnsi="Montserrat" w:cs="Montserrat"/>
          <w:b/>
          <w:bCs/>
          <w:color w:val="434343"/>
          <w:sz w:val="20"/>
          <w:szCs w:val="20"/>
        </w:rPr>
      </w:pPr>
    </w:p>
    <w:p w14:paraId="64E58BBC" w14:textId="77777777" w:rsidR="00BD56FE" w:rsidRDefault="00BD56FE" w:rsidP="00BD56FE">
      <w:pPr>
        <w:spacing w:line="240" w:lineRule="auto"/>
        <w:rPr>
          <w:rFonts w:ascii="Montserrat" w:eastAsia="Montserrat" w:hAnsi="Montserrat" w:cs="Montserrat"/>
          <w:b/>
          <w:bCs/>
          <w:color w:val="434343"/>
          <w:sz w:val="20"/>
          <w:szCs w:val="20"/>
        </w:rPr>
      </w:pPr>
    </w:p>
    <w:p w14:paraId="552E9445" w14:textId="77777777" w:rsidR="00BD56FE" w:rsidRDefault="00BD56FE" w:rsidP="00BD56FE">
      <w:pPr>
        <w:spacing w:line="240" w:lineRule="auto"/>
        <w:rPr>
          <w:rFonts w:ascii="Montserrat" w:eastAsia="Montserrat" w:hAnsi="Montserrat" w:cs="Montserrat"/>
          <w:b/>
          <w:bCs/>
          <w:color w:val="434343"/>
          <w:sz w:val="20"/>
          <w:szCs w:val="20"/>
        </w:rPr>
      </w:pPr>
    </w:p>
    <w:p w14:paraId="76FB0743" w14:textId="77777777" w:rsidR="00BD56FE" w:rsidRDefault="00BD56FE" w:rsidP="00BD56FE">
      <w:pPr>
        <w:spacing w:line="240" w:lineRule="auto"/>
        <w:rPr>
          <w:rFonts w:ascii="Montserrat" w:eastAsia="Montserrat" w:hAnsi="Montserrat" w:cs="Montserrat"/>
          <w:b/>
          <w:bCs/>
          <w:color w:val="434343"/>
          <w:sz w:val="20"/>
          <w:szCs w:val="20"/>
        </w:rPr>
      </w:pPr>
    </w:p>
    <w:p w14:paraId="17527A45" w14:textId="77777777" w:rsidR="00BD56FE" w:rsidRDefault="00BD56FE" w:rsidP="00BD56FE">
      <w:pPr>
        <w:spacing w:line="240" w:lineRule="auto"/>
        <w:rPr>
          <w:rFonts w:ascii="Montserrat" w:eastAsia="Montserrat" w:hAnsi="Montserrat" w:cs="Montserrat"/>
          <w:b/>
          <w:bCs/>
          <w:color w:val="434343"/>
          <w:sz w:val="20"/>
          <w:szCs w:val="20"/>
        </w:rPr>
      </w:pPr>
    </w:p>
    <w:p w14:paraId="52297651" w14:textId="77777777" w:rsidR="00BD56FE" w:rsidRDefault="00BD56FE" w:rsidP="00BD56FE">
      <w:pPr>
        <w:spacing w:line="240" w:lineRule="auto"/>
        <w:rPr>
          <w:rFonts w:ascii="Montserrat" w:eastAsia="Montserrat" w:hAnsi="Montserrat" w:cs="Montserrat"/>
          <w:b/>
          <w:bCs/>
          <w:color w:val="434343"/>
          <w:sz w:val="20"/>
          <w:szCs w:val="20"/>
        </w:rPr>
      </w:pPr>
    </w:p>
    <w:p w14:paraId="1BACE5AF" w14:textId="77777777" w:rsidR="00BD56FE" w:rsidRDefault="00BD56FE" w:rsidP="00BD56FE">
      <w:pPr>
        <w:spacing w:line="240" w:lineRule="auto"/>
        <w:rPr>
          <w:rFonts w:ascii="Montserrat" w:eastAsia="Montserrat" w:hAnsi="Montserrat" w:cs="Montserrat"/>
          <w:b/>
          <w:bCs/>
          <w:color w:val="434343"/>
          <w:sz w:val="20"/>
          <w:szCs w:val="20"/>
        </w:rPr>
      </w:pPr>
    </w:p>
    <w:p w14:paraId="52F41F66" w14:textId="77777777" w:rsidR="00BD56FE" w:rsidRDefault="00BD56FE" w:rsidP="00BD56FE">
      <w:pPr>
        <w:spacing w:line="240" w:lineRule="auto"/>
        <w:rPr>
          <w:rFonts w:ascii="Montserrat" w:eastAsia="Montserrat" w:hAnsi="Montserrat" w:cs="Montserrat"/>
          <w:b/>
          <w:bCs/>
          <w:color w:val="434343"/>
          <w:sz w:val="20"/>
          <w:szCs w:val="20"/>
        </w:rPr>
      </w:pPr>
    </w:p>
    <w:p w14:paraId="7A656810" w14:textId="77777777" w:rsidR="00BD56FE" w:rsidRDefault="00BD56FE" w:rsidP="00BD56FE">
      <w:pPr>
        <w:spacing w:line="240" w:lineRule="auto"/>
        <w:rPr>
          <w:rFonts w:ascii="Montserrat" w:eastAsia="Montserrat" w:hAnsi="Montserrat" w:cs="Montserrat"/>
          <w:b/>
          <w:bCs/>
          <w:color w:val="434343"/>
          <w:sz w:val="20"/>
          <w:szCs w:val="20"/>
        </w:rPr>
      </w:pPr>
    </w:p>
    <w:p w14:paraId="1F56301D" w14:textId="77777777" w:rsidR="00BD56FE" w:rsidRDefault="00BD56FE" w:rsidP="00BD56FE">
      <w:pPr>
        <w:spacing w:line="240" w:lineRule="auto"/>
        <w:rPr>
          <w:rFonts w:ascii="Montserrat" w:eastAsia="Montserrat" w:hAnsi="Montserrat" w:cs="Montserrat"/>
          <w:b/>
          <w:bCs/>
          <w:color w:val="434343"/>
          <w:sz w:val="20"/>
          <w:szCs w:val="20"/>
        </w:rPr>
      </w:pPr>
    </w:p>
    <w:p w14:paraId="48809D94" w14:textId="77777777" w:rsidR="00BD56FE" w:rsidRDefault="00BD56FE" w:rsidP="00BD56FE">
      <w:pPr>
        <w:spacing w:line="240" w:lineRule="auto"/>
        <w:rPr>
          <w:rFonts w:ascii="Montserrat" w:eastAsia="Montserrat" w:hAnsi="Montserrat" w:cs="Montserrat"/>
          <w:b/>
          <w:bCs/>
          <w:color w:val="434343"/>
          <w:sz w:val="20"/>
          <w:szCs w:val="20"/>
        </w:rPr>
      </w:pPr>
    </w:p>
    <w:p w14:paraId="092A16D4" w14:textId="77777777" w:rsidR="00BD56FE" w:rsidRDefault="00BD56FE" w:rsidP="00BD56FE">
      <w:pPr>
        <w:spacing w:line="240" w:lineRule="auto"/>
        <w:rPr>
          <w:rFonts w:ascii="Montserrat" w:eastAsia="Montserrat" w:hAnsi="Montserrat" w:cs="Montserrat"/>
          <w:b/>
          <w:bCs/>
          <w:color w:val="434343"/>
          <w:sz w:val="20"/>
          <w:szCs w:val="20"/>
        </w:rPr>
      </w:pPr>
    </w:p>
    <w:p w14:paraId="2EBA713F" w14:textId="77777777" w:rsidR="00BD56FE" w:rsidRDefault="00BD56FE" w:rsidP="00BD56FE">
      <w:pPr>
        <w:spacing w:line="240" w:lineRule="auto"/>
        <w:rPr>
          <w:rFonts w:ascii="Montserrat" w:eastAsia="Montserrat" w:hAnsi="Montserrat" w:cs="Montserrat"/>
          <w:b/>
          <w:bCs/>
          <w:color w:val="434343"/>
          <w:sz w:val="20"/>
          <w:szCs w:val="20"/>
        </w:rPr>
      </w:pPr>
    </w:p>
    <w:p w14:paraId="41975A80" w14:textId="77777777" w:rsidR="00BD56FE" w:rsidRDefault="00BD56FE" w:rsidP="00BD56FE">
      <w:pPr>
        <w:spacing w:line="240" w:lineRule="auto"/>
        <w:rPr>
          <w:rFonts w:ascii="Montserrat" w:eastAsia="Montserrat" w:hAnsi="Montserrat" w:cs="Montserrat"/>
          <w:b/>
          <w:bCs/>
          <w:color w:val="434343"/>
          <w:sz w:val="20"/>
          <w:szCs w:val="20"/>
        </w:rPr>
      </w:pPr>
    </w:p>
    <w:p w14:paraId="6677A774" w14:textId="77777777" w:rsidR="00BD56FE" w:rsidRDefault="00BD56FE" w:rsidP="00BD56FE">
      <w:pPr>
        <w:spacing w:line="240" w:lineRule="auto"/>
        <w:rPr>
          <w:rFonts w:ascii="Montserrat" w:eastAsia="Montserrat" w:hAnsi="Montserrat" w:cs="Montserrat"/>
          <w:b/>
          <w:bCs/>
          <w:color w:val="434343"/>
          <w:sz w:val="20"/>
          <w:szCs w:val="20"/>
        </w:rPr>
      </w:pPr>
    </w:p>
    <w:p w14:paraId="17600DDF" w14:textId="77777777" w:rsidR="00BD56FE" w:rsidRDefault="00BD56FE" w:rsidP="00BD56FE">
      <w:pPr>
        <w:spacing w:line="240" w:lineRule="auto"/>
        <w:rPr>
          <w:rFonts w:ascii="Montserrat" w:eastAsia="Montserrat" w:hAnsi="Montserrat" w:cs="Montserrat"/>
          <w:b/>
          <w:bCs/>
          <w:color w:val="434343"/>
          <w:sz w:val="20"/>
          <w:szCs w:val="20"/>
        </w:rPr>
      </w:pPr>
    </w:p>
    <w:p w14:paraId="5B00D9BC" w14:textId="77777777" w:rsidR="00BD56FE" w:rsidRDefault="00BD56FE" w:rsidP="00BD56FE">
      <w:pPr>
        <w:spacing w:line="240" w:lineRule="auto"/>
        <w:rPr>
          <w:rFonts w:ascii="Montserrat" w:eastAsia="Montserrat" w:hAnsi="Montserrat" w:cs="Montserrat"/>
          <w:b/>
          <w:bCs/>
          <w:color w:val="434343"/>
          <w:sz w:val="20"/>
          <w:szCs w:val="20"/>
        </w:rPr>
      </w:pPr>
    </w:p>
    <w:p w14:paraId="4AADE434" w14:textId="77777777" w:rsidR="00BD56FE" w:rsidRDefault="00BD56FE" w:rsidP="00BD56FE">
      <w:pPr>
        <w:spacing w:line="240" w:lineRule="auto"/>
        <w:rPr>
          <w:rFonts w:ascii="Montserrat" w:eastAsia="Montserrat" w:hAnsi="Montserrat" w:cs="Montserrat"/>
          <w:b/>
          <w:bCs/>
          <w:color w:val="434343"/>
          <w:sz w:val="20"/>
          <w:szCs w:val="20"/>
        </w:rPr>
      </w:pPr>
    </w:p>
    <w:p w14:paraId="0C186FBE" w14:textId="77777777" w:rsidR="00BD56FE" w:rsidRDefault="00BD56FE" w:rsidP="00BD56FE">
      <w:pPr>
        <w:spacing w:line="240" w:lineRule="auto"/>
        <w:rPr>
          <w:rFonts w:ascii="Montserrat" w:eastAsia="Montserrat" w:hAnsi="Montserrat" w:cs="Montserrat"/>
          <w:b/>
          <w:bCs/>
          <w:color w:val="434343"/>
          <w:sz w:val="20"/>
          <w:szCs w:val="20"/>
        </w:rPr>
      </w:pPr>
    </w:p>
    <w:p w14:paraId="20837F20" w14:textId="77777777" w:rsidR="00BD56FE" w:rsidRDefault="00BD56FE" w:rsidP="00BD56FE">
      <w:pPr>
        <w:spacing w:line="240" w:lineRule="auto"/>
        <w:rPr>
          <w:rFonts w:ascii="Montserrat" w:eastAsia="Montserrat" w:hAnsi="Montserrat" w:cs="Montserrat"/>
          <w:b/>
          <w:bCs/>
          <w:color w:val="434343"/>
          <w:sz w:val="20"/>
          <w:szCs w:val="20"/>
        </w:rPr>
      </w:pPr>
    </w:p>
    <w:p w14:paraId="6FB0C3D1" w14:textId="77777777" w:rsidR="00BD56FE" w:rsidRDefault="00BD56FE" w:rsidP="00BD56FE">
      <w:pPr>
        <w:spacing w:line="240" w:lineRule="auto"/>
        <w:rPr>
          <w:rFonts w:ascii="Montserrat" w:eastAsia="Montserrat" w:hAnsi="Montserrat" w:cs="Montserrat"/>
          <w:b/>
          <w:bCs/>
          <w:color w:val="434343"/>
          <w:sz w:val="20"/>
          <w:szCs w:val="20"/>
        </w:rPr>
      </w:pPr>
    </w:p>
    <w:p w14:paraId="6B5516EB" w14:textId="77777777" w:rsidR="00BD56FE" w:rsidRDefault="00BD56FE" w:rsidP="00BD56FE">
      <w:pPr>
        <w:spacing w:line="240" w:lineRule="auto"/>
        <w:rPr>
          <w:rFonts w:ascii="Montserrat" w:eastAsia="Montserrat" w:hAnsi="Montserrat" w:cs="Montserrat"/>
          <w:b/>
          <w:bCs/>
          <w:color w:val="434343"/>
          <w:sz w:val="20"/>
          <w:szCs w:val="20"/>
        </w:rPr>
      </w:pPr>
    </w:p>
    <w:p w14:paraId="3A5D2816" w14:textId="77777777" w:rsidR="00BD56FE" w:rsidRDefault="00BD56FE" w:rsidP="00BD56FE">
      <w:pPr>
        <w:spacing w:line="240" w:lineRule="auto"/>
        <w:rPr>
          <w:rFonts w:ascii="Montserrat" w:eastAsia="Montserrat" w:hAnsi="Montserrat" w:cs="Montserrat"/>
          <w:b/>
          <w:bCs/>
          <w:color w:val="434343"/>
          <w:sz w:val="20"/>
          <w:szCs w:val="20"/>
        </w:rPr>
      </w:pPr>
      <w:r>
        <w:rPr>
          <w:noProof/>
        </w:rPr>
        <w:lastRenderedPageBreak/>
        <w:drawing>
          <wp:inline distT="114300" distB="114300" distL="114300" distR="114300" wp14:anchorId="36FF1B6C" wp14:editId="73CBCD0E">
            <wp:extent cx="5731200" cy="8089900"/>
            <wp:effectExtent l="0" t="0" r="0" b="0"/>
            <wp:docPr id="187223345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8"/>
                    <a:srcRect/>
                    <a:stretch>
                      <a:fillRect/>
                    </a:stretch>
                  </pic:blipFill>
                  <pic:spPr>
                    <a:xfrm>
                      <a:off x="0" y="0"/>
                      <a:ext cx="5731200" cy="8089900"/>
                    </a:xfrm>
                    <a:prstGeom prst="rect">
                      <a:avLst/>
                    </a:prstGeom>
                    <a:ln/>
                  </pic:spPr>
                </pic:pic>
              </a:graphicData>
            </a:graphic>
          </wp:inline>
        </w:drawing>
      </w:r>
    </w:p>
    <w:p w14:paraId="22D7B16E" w14:textId="77777777" w:rsidR="00BD56FE" w:rsidRDefault="00BD56FE" w:rsidP="00BD56FE">
      <w:pPr>
        <w:pStyle w:val="Heading5"/>
        <w:spacing w:line="240" w:lineRule="auto"/>
        <w:rPr>
          <w:rFonts w:ascii="Montserrat" w:eastAsia="Montserrat" w:hAnsi="Montserrat" w:cs="Montserrat"/>
          <w:b/>
          <w:bCs/>
        </w:rPr>
        <w:sectPr w:rsidR="00BD56FE" w:rsidSect="00BD56FE">
          <w:pgSz w:w="11909" w:h="16834"/>
          <w:pgMar w:top="1440" w:right="1440" w:bottom="1440" w:left="1440" w:header="720" w:footer="720" w:gutter="0"/>
          <w:cols w:space="720"/>
        </w:sectPr>
      </w:pPr>
      <w:bookmarkStart w:id="31" w:name="_heading=h.adde7m67swkr" w:colFirst="0" w:colLast="0"/>
      <w:bookmarkEnd w:id="31"/>
    </w:p>
    <w:p w14:paraId="47BE8FD8" w14:textId="77777777" w:rsidR="00BD56FE" w:rsidRDefault="00BD56FE" w:rsidP="00BD56FE"/>
    <w:p w14:paraId="74A124DC" w14:textId="77777777" w:rsidR="00BD56FE" w:rsidRPr="00BD56FE" w:rsidRDefault="00BD56FE" w:rsidP="00736189">
      <w:pPr>
        <w:pStyle w:val="Heading2"/>
        <w:rPr>
          <w:rFonts w:ascii="Montserrat" w:hAnsi="Montserrat"/>
          <w:b/>
          <w:bCs/>
          <w:sz w:val="24"/>
          <w:szCs w:val="24"/>
        </w:rPr>
      </w:pPr>
      <w:bookmarkStart w:id="32" w:name="_Toc217642583"/>
      <w:r w:rsidRPr="00BD56FE">
        <w:rPr>
          <w:rFonts w:ascii="Montserrat" w:hAnsi="Montserrat"/>
          <w:b/>
          <w:bCs/>
          <w:sz w:val="24"/>
          <w:szCs w:val="24"/>
        </w:rPr>
        <w:t>Référence N°13</w:t>
      </w:r>
      <w:bookmarkEnd w:id="32"/>
    </w:p>
    <w:p w14:paraId="6510127E" w14:textId="77777777" w:rsidR="00BD56FE" w:rsidRDefault="00BD56FE" w:rsidP="00BD56FE">
      <w:pPr>
        <w:spacing w:line="240" w:lineRule="auto"/>
        <w:rPr>
          <w:rFonts w:ascii="Montserrat" w:eastAsia="Montserrat" w:hAnsi="Montserrat" w:cs="Montserrat"/>
          <w:b/>
          <w:bCs/>
          <w:color w:val="434343"/>
          <w:sz w:val="20"/>
          <w:szCs w:val="20"/>
        </w:rPr>
      </w:pPr>
    </w:p>
    <w:tbl>
      <w:tblPr>
        <w:tblW w:w="9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0"/>
        <w:gridCol w:w="7759"/>
      </w:tblGrid>
      <w:tr w:rsidR="00736189" w14:paraId="2D633D4F" w14:textId="77777777" w:rsidTr="00736189">
        <w:tc>
          <w:tcPr>
            <w:tcW w:w="2020" w:type="dxa"/>
            <w:shd w:val="clear" w:color="auto" w:fill="FCA2AE"/>
            <w:tcMar>
              <w:top w:w="100" w:type="dxa"/>
              <w:left w:w="100" w:type="dxa"/>
              <w:bottom w:w="100" w:type="dxa"/>
              <w:right w:w="100" w:type="dxa"/>
            </w:tcMar>
          </w:tcPr>
          <w:p w14:paraId="2DCF673F" w14:textId="77777777" w:rsidR="00736189" w:rsidRDefault="00736189" w:rsidP="00736189">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59" w:type="dxa"/>
          </w:tcPr>
          <w:p w14:paraId="57EDDC7F" w14:textId="2F0FFE2A" w:rsidR="00736189" w:rsidRDefault="00736189" w:rsidP="00736189">
            <w:pPr>
              <w:widowControl w:val="0"/>
              <w:spacing w:line="240" w:lineRule="auto"/>
              <w:rPr>
                <w:rFonts w:ascii="Montserrat" w:eastAsia="Montserrat" w:hAnsi="Montserrat" w:cs="Montserrat"/>
                <w:sz w:val="18"/>
                <w:szCs w:val="18"/>
              </w:rPr>
            </w:pPr>
            <w:r>
              <w:rPr>
                <w:rFonts w:ascii="Montserrat" w:eastAsia="Montserrat" w:hAnsi="Montserrat" w:cs="Montserrat"/>
                <w:sz w:val="16"/>
                <w:szCs w:val="16"/>
              </w:rPr>
              <w:t>Elaboration du Schéma Directeur 2024-2028 et du Plan d’Urbanisation des SI</w:t>
            </w:r>
          </w:p>
        </w:tc>
      </w:tr>
      <w:tr w:rsidR="00736189" w14:paraId="75465BAC" w14:textId="77777777" w:rsidTr="00736189">
        <w:tc>
          <w:tcPr>
            <w:tcW w:w="2020" w:type="dxa"/>
            <w:shd w:val="clear" w:color="auto" w:fill="FCA2AE"/>
            <w:tcMar>
              <w:top w:w="100" w:type="dxa"/>
              <w:left w:w="100" w:type="dxa"/>
              <w:bottom w:w="100" w:type="dxa"/>
              <w:right w:w="100" w:type="dxa"/>
            </w:tcMar>
          </w:tcPr>
          <w:p w14:paraId="5333D052" w14:textId="77777777" w:rsidR="00736189" w:rsidRDefault="00736189" w:rsidP="00736189">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59" w:type="dxa"/>
          </w:tcPr>
          <w:p w14:paraId="7BED2F62" w14:textId="13964CD4" w:rsidR="00736189" w:rsidRDefault="00736189" w:rsidP="00736189">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Burkina Faso</w:t>
            </w:r>
          </w:p>
        </w:tc>
      </w:tr>
      <w:tr w:rsidR="00736189" w14:paraId="14CA6C25" w14:textId="77777777" w:rsidTr="00736189">
        <w:tc>
          <w:tcPr>
            <w:tcW w:w="2020" w:type="dxa"/>
            <w:shd w:val="clear" w:color="auto" w:fill="FCA2AE"/>
            <w:tcMar>
              <w:top w:w="100" w:type="dxa"/>
              <w:left w:w="100" w:type="dxa"/>
              <w:bottom w:w="100" w:type="dxa"/>
              <w:right w:w="100" w:type="dxa"/>
            </w:tcMar>
          </w:tcPr>
          <w:p w14:paraId="2737C25B" w14:textId="77777777" w:rsidR="00736189" w:rsidRDefault="00736189" w:rsidP="00736189">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59" w:type="dxa"/>
          </w:tcPr>
          <w:p w14:paraId="09D66DF3" w14:textId="080E2401" w:rsidR="00736189" w:rsidRDefault="00736189" w:rsidP="00736189">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ARCEP</w:t>
            </w:r>
          </w:p>
        </w:tc>
      </w:tr>
      <w:tr w:rsidR="00736189" w14:paraId="2A2B7273" w14:textId="77777777" w:rsidTr="00736189">
        <w:tc>
          <w:tcPr>
            <w:tcW w:w="2020" w:type="dxa"/>
            <w:shd w:val="clear" w:color="auto" w:fill="FCA2AE"/>
            <w:tcMar>
              <w:top w:w="100" w:type="dxa"/>
              <w:left w:w="100" w:type="dxa"/>
              <w:bottom w:w="100" w:type="dxa"/>
              <w:right w:w="100" w:type="dxa"/>
            </w:tcMar>
          </w:tcPr>
          <w:p w14:paraId="34A37D9E" w14:textId="77777777" w:rsidR="00736189" w:rsidRDefault="00736189" w:rsidP="00736189">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59" w:type="dxa"/>
          </w:tcPr>
          <w:p w14:paraId="20ED3E3F" w14:textId="2187FCAD" w:rsidR="00736189" w:rsidRDefault="00736189" w:rsidP="00736189">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2025</w:t>
            </w:r>
          </w:p>
        </w:tc>
      </w:tr>
      <w:tr w:rsidR="00736189" w14:paraId="7A5B2715" w14:textId="77777777" w:rsidTr="00736189">
        <w:tc>
          <w:tcPr>
            <w:tcW w:w="2020" w:type="dxa"/>
            <w:shd w:val="clear" w:color="auto" w:fill="FCA2AE"/>
            <w:tcMar>
              <w:top w:w="100" w:type="dxa"/>
              <w:left w:w="100" w:type="dxa"/>
              <w:bottom w:w="100" w:type="dxa"/>
              <w:right w:w="100" w:type="dxa"/>
            </w:tcMar>
          </w:tcPr>
          <w:p w14:paraId="5FD28190" w14:textId="77777777" w:rsidR="00736189" w:rsidRDefault="00736189" w:rsidP="00736189">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59" w:type="dxa"/>
          </w:tcPr>
          <w:p w14:paraId="7EB4B884" w14:textId="78F5492B" w:rsidR="00736189" w:rsidRDefault="00736189" w:rsidP="00736189">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2025</w:t>
            </w:r>
          </w:p>
        </w:tc>
      </w:tr>
      <w:tr w:rsidR="00736189" w14:paraId="225006FC" w14:textId="77777777" w:rsidTr="00736189">
        <w:tc>
          <w:tcPr>
            <w:tcW w:w="2020" w:type="dxa"/>
            <w:shd w:val="clear" w:color="auto" w:fill="FCA2AE"/>
            <w:tcMar>
              <w:top w:w="100" w:type="dxa"/>
              <w:left w:w="100" w:type="dxa"/>
              <w:bottom w:w="100" w:type="dxa"/>
              <w:right w:w="100" w:type="dxa"/>
            </w:tcMar>
          </w:tcPr>
          <w:p w14:paraId="15F74EF6" w14:textId="77777777" w:rsidR="00736189" w:rsidRDefault="00736189" w:rsidP="00736189">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59" w:type="dxa"/>
          </w:tcPr>
          <w:p w14:paraId="7504EC08" w14:textId="77777777" w:rsidR="00736189" w:rsidRPr="00736189" w:rsidRDefault="00736189" w:rsidP="00736189">
            <w:pPr>
              <w:rPr>
                <w:rFonts w:ascii="Montserrat" w:hAnsi="Montserrat"/>
                <w:b/>
                <w:bCs/>
              </w:rPr>
            </w:pPr>
            <w:r w:rsidRPr="00736189">
              <w:rPr>
                <w:rFonts w:ascii="Montserrat" w:hAnsi="Montserrat"/>
                <w:b/>
                <w:bCs/>
              </w:rPr>
              <w:t>Cadrage</w:t>
            </w:r>
          </w:p>
          <w:p w14:paraId="58DFE105"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Organiser la réunion de lancement (kick-off) avec toutes les parties prenantes.</w:t>
            </w:r>
          </w:p>
          <w:p w14:paraId="1FC86F3C"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Valider la compréhension fine des enjeux et des résultats attendus.</w:t>
            </w:r>
          </w:p>
          <w:p w14:paraId="67601248"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Figer le périmètre d'intervention (directions, processus, applications inclus/exclus).</w:t>
            </w:r>
          </w:p>
          <w:p w14:paraId="6BAA4AEA"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Mettre en place la structure de pilotage (Comité de Pilotage, Comité de Projet).</w:t>
            </w:r>
          </w:p>
          <w:p w14:paraId="7F08EF63"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Établir le plan de communication du projet.</w:t>
            </w:r>
          </w:p>
          <w:p w14:paraId="14D496E3"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Valider le planning détaillé des phases 2 et 3.</w:t>
            </w:r>
          </w:p>
          <w:p w14:paraId="3AAD47ED"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Lancer la collecte de la documentation existante (stratégie, organigrammes, rapports </w:t>
            </w:r>
            <w:proofErr w:type="gramStart"/>
            <w:r>
              <w:rPr>
                <w:rFonts w:ascii="Montserrat" w:eastAsia="Montserrat" w:hAnsi="Montserrat" w:cs="Montserrat"/>
                <w:sz w:val="18"/>
                <w:szCs w:val="18"/>
              </w:rPr>
              <w:t>d'audit ,</w:t>
            </w:r>
            <w:proofErr w:type="gramEnd"/>
            <w:r>
              <w:rPr>
                <w:rFonts w:ascii="Montserrat" w:eastAsia="Montserrat" w:hAnsi="Montserrat" w:cs="Montserrat"/>
                <w:sz w:val="18"/>
                <w:szCs w:val="18"/>
              </w:rPr>
              <w:t>).</w:t>
            </w:r>
          </w:p>
          <w:p w14:paraId="24AD1130" w14:textId="77777777" w:rsidR="00736189" w:rsidRPr="00736189" w:rsidRDefault="00736189" w:rsidP="00736189">
            <w:pPr>
              <w:rPr>
                <w:rFonts w:ascii="Montserrat" w:hAnsi="Montserrat"/>
                <w:b/>
                <w:bCs/>
              </w:rPr>
            </w:pPr>
            <w:r w:rsidRPr="00736189">
              <w:rPr>
                <w:rFonts w:ascii="Montserrat" w:hAnsi="Montserrat"/>
                <w:b/>
                <w:bCs/>
              </w:rPr>
              <w:t xml:space="preserve">Analyse de l'existant </w:t>
            </w:r>
          </w:p>
          <w:p w14:paraId="1E7919DC"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Mener les entretiens et animer les ateliers avec les directions métiers et l'IT.</w:t>
            </w:r>
          </w:p>
          <w:p w14:paraId="26E1C1F9"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Cartographier les processus opérationnels et supports actuels.</w:t>
            </w:r>
          </w:p>
          <w:p w14:paraId="3DDB3803"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Réaliser l'inventaire et l'audit du parc applicatif et des infrastructures techniques.</w:t>
            </w:r>
          </w:p>
          <w:p w14:paraId="1E009AAB"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Analyser les flux de données, les référentiels et l'architecture d'information.</w:t>
            </w:r>
          </w:p>
          <w:p w14:paraId="183A41DA"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Évaluer l'organisation, la gouvernance SI et les compétences en place.</w:t>
            </w:r>
          </w:p>
          <w:p w14:paraId="0DFD16B9"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Identifier les points de douleur ("pain points"), les inefficacités et les attentes des utilisateurs.</w:t>
            </w:r>
          </w:p>
          <w:p w14:paraId="415D7878" w14:textId="77777777" w:rsidR="00736189" w:rsidRDefault="00736189" w:rsidP="00736189">
            <w:pPr>
              <w:widowControl w:val="0"/>
              <w:numPr>
                <w:ilvl w:val="0"/>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Rédiger et valider le rapport de diagnostic ("Bilan de l'existant").</w:t>
            </w:r>
          </w:p>
          <w:p w14:paraId="39E37573" w14:textId="77777777" w:rsidR="00736189" w:rsidRPr="00736189" w:rsidRDefault="00736189" w:rsidP="00736189">
            <w:pPr>
              <w:rPr>
                <w:rFonts w:ascii="Montserrat" w:hAnsi="Montserrat"/>
                <w:b/>
                <w:bCs/>
              </w:rPr>
            </w:pPr>
            <w:r w:rsidRPr="00736189">
              <w:rPr>
                <w:rFonts w:ascii="Montserrat" w:hAnsi="Montserrat"/>
                <w:b/>
                <w:bCs/>
              </w:rPr>
              <w:t>Elaboration de la feuille de route et du plan d'urbanisation</w:t>
            </w:r>
          </w:p>
          <w:p w14:paraId="661D9F28" w14:textId="77777777" w:rsidR="00736189" w:rsidRPr="00736189" w:rsidRDefault="00736189">
            <w:pPr>
              <w:widowControl w:val="0"/>
              <w:numPr>
                <w:ilvl w:val="0"/>
                <w:numId w:val="12"/>
              </w:numPr>
              <w:pBdr>
                <w:top w:val="nil"/>
                <w:left w:val="nil"/>
                <w:bottom w:val="nil"/>
                <w:right w:val="nil"/>
                <w:between w:val="nil"/>
              </w:pBdr>
              <w:spacing w:line="240" w:lineRule="auto"/>
              <w:rPr>
                <w:rFonts w:ascii="Montserrat" w:eastAsia="Montserrat" w:hAnsi="Montserrat" w:cs="Montserrat"/>
                <w:b/>
                <w:bCs/>
                <w:sz w:val="18"/>
                <w:szCs w:val="18"/>
              </w:rPr>
            </w:pPr>
            <w:r w:rsidRPr="00736189">
              <w:rPr>
                <w:rFonts w:ascii="Montserrat" w:eastAsia="Montserrat" w:hAnsi="Montserrat" w:cs="Montserrat"/>
                <w:b/>
                <w:bCs/>
                <w:sz w:val="18"/>
                <w:szCs w:val="18"/>
              </w:rPr>
              <w:t>Conception Cible (Plan d'Urbanisation) :</w:t>
            </w:r>
          </w:p>
          <w:p w14:paraId="196FAE54" w14:textId="77777777" w:rsidR="00736189" w:rsidRPr="00736189" w:rsidRDefault="00736189" w:rsidP="00736189">
            <w:pPr>
              <w:widowControl w:val="0"/>
              <w:numPr>
                <w:ilvl w:val="1"/>
                <w:numId w:val="1"/>
              </w:numPr>
              <w:pBdr>
                <w:top w:val="nil"/>
                <w:left w:val="nil"/>
                <w:bottom w:val="nil"/>
                <w:right w:val="nil"/>
                <w:between w:val="nil"/>
              </w:pBdr>
              <w:spacing w:line="240" w:lineRule="auto"/>
              <w:rPr>
                <w:rFonts w:ascii="Montserrat" w:eastAsia="Montserrat" w:hAnsi="Montserrat" w:cs="Montserrat"/>
                <w:sz w:val="18"/>
                <w:szCs w:val="18"/>
              </w:rPr>
            </w:pPr>
            <w:r w:rsidRPr="00736189">
              <w:rPr>
                <w:rFonts w:ascii="Montserrat" w:eastAsia="Montserrat" w:hAnsi="Montserrat" w:cs="Montserrat"/>
                <w:sz w:val="18"/>
                <w:szCs w:val="18"/>
              </w:rPr>
              <w:t xml:space="preserve">Animer des ateliers pour </w:t>
            </w:r>
            <w:proofErr w:type="spellStart"/>
            <w:r w:rsidRPr="00736189">
              <w:rPr>
                <w:rFonts w:ascii="Montserrat" w:eastAsia="Montserrat" w:hAnsi="Montserrat" w:cs="Montserrat"/>
                <w:sz w:val="18"/>
                <w:szCs w:val="18"/>
              </w:rPr>
              <w:t>co-concevoir</w:t>
            </w:r>
            <w:proofErr w:type="spellEnd"/>
            <w:r w:rsidRPr="00736189">
              <w:rPr>
                <w:rFonts w:ascii="Montserrat" w:eastAsia="Montserrat" w:hAnsi="Montserrat" w:cs="Montserrat"/>
                <w:sz w:val="18"/>
                <w:szCs w:val="18"/>
              </w:rPr>
              <w:t xml:space="preserve"> les processus cibles ("To-Be") optimisés.</w:t>
            </w:r>
          </w:p>
          <w:p w14:paraId="6C7F9C76" w14:textId="77777777" w:rsidR="00736189" w:rsidRDefault="00736189" w:rsidP="00736189">
            <w:pPr>
              <w:widowControl w:val="0"/>
              <w:numPr>
                <w:ilvl w:val="1"/>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Définir les principes directeurs et la vision du SI cible.</w:t>
            </w:r>
          </w:p>
          <w:p w14:paraId="76A253CC" w14:textId="77777777" w:rsidR="00736189" w:rsidRDefault="00736189" w:rsidP="00736189">
            <w:pPr>
              <w:widowControl w:val="0"/>
              <w:numPr>
                <w:ilvl w:val="1"/>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Concevoir l'architecture fonctionnelle, applicative, technique et des données cible (c'est le Plan d'Urbanisation).</w:t>
            </w:r>
          </w:p>
          <w:p w14:paraId="4C75BFE8" w14:textId="77777777" w:rsidR="00736189" w:rsidRDefault="00736189" w:rsidP="00736189">
            <w:pPr>
              <w:widowControl w:val="0"/>
              <w:numPr>
                <w:ilvl w:val="1"/>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Définir le modèle de gouvernance SI cible.</w:t>
            </w:r>
          </w:p>
          <w:p w14:paraId="5C4FF86D" w14:textId="77777777" w:rsidR="00736189" w:rsidRDefault="00736189">
            <w:pPr>
              <w:widowControl w:val="0"/>
              <w:numPr>
                <w:ilvl w:val="0"/>
                <w:numId w:val="12"/>
              </w:numPr>
              <w:spacing w:line="240" w:lineRule="auto"/>
              <w:rPr>
                <w:rFonts w:ascii="Montserrat" w:eastAsia="Montserrat" w:hAnsi="Montserrat" w:cs="Montserrat"/>
                <w:sz w:val="18"/>
                <w:szCs w:val="18"/>
              </w:rPr>
            </w:pPr>
            <w:r>
              <w:rPr>
                <w:rFonts w:ascii="Montserrat" w:eastAsia="Montserrat" w:hAnsi="Montserrat" w:cs="Montserrat"/>
                <w:b/>
                <w:bCs/>
                <w:sz w:val="18"/>
                <w:szCs w:val="18"/>
              </w:rPr>
              <w:t>Trajectoire (Feuille de route) :</w:t>
            </w:r>
          </w:p>
          <w:p w14:paraId="02FA62F0" w14:textId="77777777" w:rsidR="00736189" w:rsidRDefault="00736189" w:rsidP="00736189">
            <w:pPr>
              <w:widowControl w:val="0"/>
              <w:numPr>
                <w:ilvl w:val="1"/>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Réaliser l'analyse d'écart ("Gap </w:t>
            </w:r>
            <w:proofErr w:type="spellStart"/>
            <w:r>
              <w:rPr>
                <w:rFonts w:ascii="Montserrat" w:eastAsia="Montserrat" w:hAnsi="Montserrat" w:cs="Montserrat"/>
                <w:sz w:val="18"/>
                <w:szCs w:val="18"/>
              </w:rPr>
              <w:t>Analysis</w:t>
            </w:r>
            <w:proofErr w:type="spellEnd"/>
            <w:r>
              <w:rPr>
                <w:rFonts w:ascii="Montserrat" w:eastAsia="Montserrat" w:hAnsi="Montserrat" w:cs="Montserrat"/>
                <w:sz w:val="18"/>
                <w:szCs w:val="18"/>
              </w:rPr>
              <w:t>") entre l'existant et la cible.</w:t>
            </w:r>
          </w:p>
          <w:p w14:paraId="5AB255E5" w14:textId="77777777" w:rsidR="00736189" w:rsidRDefault="00736189" w:rsidP="00736189">
            <w:pPr>
              <w:widowControl w:val="0"/>
              <w:numPr>
                <w:ilvl w:val="1"/>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Identifier et regrouper les chantiers et projets de transformation nécessaires.</w:t>
            </w:r>
          </w:p>
          <w:p w14:paraId="069621B1" w14:textId="77777777" w:rsidR="00736189" w:rsidRDefault="00736189" w:rsidP="00736189">
            <w:pPr>
              <w:widowControl w:val="0"/>
              <w:numPr>
                <w:ilvl w:val="1"/>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Élaborer et évaluer différents scénarios de migration (coûts, délais, risques).</w:t>
            </w:r>
          </w:p>
          <w:p w14:paraId="48973235" w14:textId="77777777" w:rsidR="00736189" w:rsidRDefault="00736189" w:rsidP="00736189">
            <w:pPr>
              <w:widowControl w:val="0"/>
              <w:numPr>
                <w:ilvl w:val="1"/>
                <w:numId w:val="1"/>
              </w:numPr>
              <w:pBdr>
                <w:top w:val="nil"/>
                <w:left w:val="nil"/>
                <w:bottom w:val="nil"/>
                <w:right w:val="nil"/>
                <w:between w:val="nil"/>
              </w:pBdr>
              <w:spacing w:line="240" w:lineRule="auto"/>
              <w:rPr>
                <w:rFonts w:ascii="Montserrat" w:eastAsia="Montserrat" w:hAnsi="Montserrat" w:cs="Montserrat"/>
                <w:sz w:val="18"/>
                <w:szCs w:val="18"/>
              </w:rPr>
            </w:pPr>
            <w:r>
              <w:rPr>
                <w:rFonts w:ascii="Montserrat" w:eastAsia="Montserrat" w:hAnsi="Montserrat" w:cs="Montserrat"/>
                <w:sz w:val="18"/>
                <w:szCs w:val="18"/>
              </w:rPr>
              <w:t>Aider à la décision pour choisir le scénario retenu.</w:t>
            </w:r>
          </w:p>
          <w:p w14:paraId="0436E6F8" w14:textId="6B6DE9DA" w:rsidR="00736189" w:rsidRDefault="00736189" w:rsidP="00736189">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Bâtir la feuille de route (roadmap) détaillée : priorisation des projets, planning pluriannuel, estimation budgétaire et allocation des ressources.</w:t>
            </w:r>
          </w:p>
        </w:tc>
      </w:tr>
    </w:tbl>
    <w:p w14:paraId="1055B7AB" w14:textId="77777777" w:rsidR="00736189" w:rsidRDefault="00736189" w:rsidP="00BD56FE">
      <w:pPr>
        <w:spacing w:line="240" w:lineRule="auto"/>
        <w:rPr>
          <w:rFonts w:ascii="Montserrat" w:eastAsia="Montserrat" w:hAnsi="Montserrat" w:cs="Montserrat"/>
          <w:b/>
          <w:bCs/>
          <w:color w:val="434343"/>
          <w:sz w:val="20"/>
          <w:szCs w:val="20"/>
        </w:rPr>
      </w:pPr>
    </w:p>
    <w:p w14:paraId="50502CA5" w14:textId="77777777" w:rsidR="00736189" w:rsidRDefault="00736189" w:rsidP="00BD56FE">
      <w:pPr>
        <w:spacing w:line="240" w:lineRule="auto"/>
        <w:rPr>
          <w:rFonts w:ascii="Montserrat" w:eastAsia="Montserrat" w:hAnsi="Montserrat" w:cs="Montserrat"/>
          <w:b/>
          <w:bCs/>
          <w:color w:val="434343"/>
          <w:sz w:val="20"/>
          <w:szCs w:val="20"/>
        </w:rPr>
      </w:pPr>
    </w:p>
    <w:p w14:paraId="208D2C42" w14:textId="77777777" w:rsidR="00736189" w:rsidRDefault="00736189" w:rsidP="00BD56FE">
      <w:pPr>
        <w:spacing w:line="240" w:lineRule="auto"/>
        <w:rPr>
          <w:rFonts w:ascii="Montserrat" w:eastAsia="Montserrat" w:hAnsi="Montserrat" w:cs="Montserrat"/>
          <w:b/>
          <w:bCs/>
          <w:color w:val="434343"/>
          <w:sz w:val="20"/>
          <w:szCs w:val="20"/>
        </w:rPr>
      </w:pPr>
    </w:p>
    <w:p w14:paraId="6DB6A545" w14:textId="77777777" w:rsidR="00736189" w:rsidRDefault="00736189" w:rsidP="00BD56FE">
      <w:pPr>
        <w:spacing w:line="240" w:lineRule="auto"/>
        <w:rPr>
          <w:rFonts w:ascii="Montserrat" w:eastAsia="Montserrat" w:hAnsi="Montserrat" w:cs="Montserrat"/>
          <w:b/>
          <w:bCs/>
          <w:color w:val="434343"/>
          <w:sz w:val="20"/>
          <w:szCs w:val="20"/>
        </w:rPr>
      </w:pPr>
    </w:p>
    <w:p w14:paraId="7DEB70E2" w14:textId="77777777" w:rsidR="00736189" w:rsidRDefault="00736189" w:rsidP="00BD56FE">
      <w:pPr>
        <w:spacing w:line="240" w:lineRule="auto"/>
        <w:rPr>
          <w:rFonts w:ascii="Montserrat" w:eastAsia="Montserrat" w:hAnsi="Montserrat" w:cs="Montserrat"/>
          <w:b/>
          <w:bCs/>
          <w:color w:val="434343"/>
          <w:sz w:val="20"/>
          <w:szCs w:val="20"/>
        </w:rPr>
      </w:pPr>
    </w:p>
    <w:p w14:paraId="76FF5C2D" w14:textId="77777777" w:rsidR="00BD56FE" w:rsidRDefault="00BD56FE" w:rsidP="00BD56FE">
      <w:pPr>
        <w:spacing w:line="240" w:lineRule="auto"/>
      </w:pPr>
      <w:r>
        <w:rPr>
          <w:noProof/>
        </w:rPr>
        <w:lastRenderedPageBreak/>
        <w:drawing>
          <wp:inline distT="114300" distB="114300" distL="114300" distR="114300" wp14:anchorId="6C869595" wp14:editId="02256CF1">
            <wp:extent cx="6157913" cy="8787986"/>
            <wp:effectExtent l="0" t="0" r="0" b="0"/>
            <wp:docPr id="18722334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6157913" cy="8787986"/>
                    </a:xfrm>
                    <a:prstGeom prst="rect">
                      <a:avLst/>
                    </a:prstGeom>
                    <a:ln/>
                  </pic:spPr>
                </pic:pic>
              </a:graphicData>
            </a:graphic>
          </wp:inline>
        </w:drawing>
      </w:r>
    </w:p>
    <w:p w14:paraId="3D801379" w14:textId="77777777" w:rsidR="00BD56FE" w:rsidRDefault="00BD56FE" w:rsidP="00BD56FE">
      <w:bookmarkStart w:id="33" w:name="_heading=h.lq3tjm5v3wuc" w:colFirst="0" w:colLast="0"/>
      <w:bookmarkEnd w:id="33"/>
      <w:r>
        <w:rPr>
          <w:noProof/>
        </w:rPr>
        <w:lastRenderedPageBreak/>
        <w:drawing>
          <wp:inline distT="114300" distB="114300" distL="114300" distR="114300" wp14:anchorId="70D11E1C" wp14:editId="217CF9BC">
            <wp:extent cx="6091238" cy="8629253"/>
            <wp:effectExtent l="0" t="0" r="0" b="0"/>
            <wp:docPr id="187223340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6091238" cy="8629253"/>
                    </a:xfrm>
                    <a:prstGeom prst="rect">
                      <a:avLst/>
                    </a:prstGeom>
                    <a:ln/>
                  </pic:spPr>
                </pic:pic>
              </a:graphicData>
            </a:graphic>
          </wp:inline>
        </w:drawing>
      </w:r>
    </w:p>
    <w:p w14:paraId="7577DCCD" w14:textId="77777777" w:rsidR="00BD56FE" w:rsidRDefault="00BD56FE" w:rsidP="00BD56FE"/>
    <w:p w14:paraId="125E8821" w14:textId="567C0299" w:rsidR="00BD56FE" w:rsidRPr="00BD56FE" w:rsidRDefault="00BD56FE" w:rsidP="00736189">
      <w:pPr>
        <w:pStyle w:val="Heading2"/>
        <w:rPr>
          <w:rFonts w:ascii="Montserrat" w:hAnsi="Montserrat"/>
          <w:b/>
          <w:bCs/>
          <w:sz w:val="24"/>
          <w:szCs w:val="24"/>
        </w:rPr>
      </w:pPr>
      <w:bookmarkStart w:id="34" w:name="_Toc217642584"/>
      <w:r w:rsidRPr="00BD56FE">
        <w:rPr>
          <w:rFonts w:ascii="Montserrat" w:hAnsi="Montserrat"/>
          <w:b/>
          <w:bCs/>
          <w:sz w:val="24"/>
          <w:szCs w:val="24"/>
        </w:rPr>
        <w:lastRenderedPageBreak/>
        <w:t>Référence N°1</w:t>
      </w:r>
      <w:r w:rsidR="00A21E53">
        <w:rPr>
          <w:rFonts w:ascii="Montserrat" w:hAnsi="Montserrat"/>
          <w:b/>
          <w:bCs/>
          <w:sz w:val="24"/>
          <w:szCs w:val="24"/>
        </w:rPr>
        <w:t>4</w:t>
      </w:r>
      <w:bookmarkEnd w:id="34"/>
    </w:p>
    <w:p w14:paraId="4F9923F1" w14:textId="77777777" w:rsidR="00BD56FE" w:rsidRDefault="00BD56FE" w:rsidP="00BD56FE">
      <w:pPr>
        <w:spacing w:line="240" w:lineRule="auto"/>
        <w:rPr>
          <w:rFonts w:ascii="Montserrat" w:eastAsia="Montserrat" w:hAnsi="Montserrat" w:cs="Montserrat"/>
          <w:b/>
          <w:color w:val="434343"/>
          <w:sz w:val="20"/>
          <w:szCs w:val="20"/>
        </w:rPr>
      </w:pPr>
    </w:p>
    <w:tbl>
      <w:tblPr>
        <w:tblW w:w="9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7725"/>
      </w:tblGrid>
      <w:tr w:rsidR="00BD56FE" w14:paraId="013273C2" w14:textId="77777777" w:rsidTr="00816EC4">
        <w:tc>
          <w:tcPr>
            <w:tcW w:w="2055" w:type="dxa"/>
            <w:shd w:val="clear" w:color="auto" w:fill="FCA2AE"/>
            <w:tcMar>
              <w:top w:w="100" w:type="dxa"/>
              <w:left w:w="100" w:type="dxa"/>
              <w:bottom w:w="100" w:type="dxa"/>
              <w:right w:w="100" w:type="dxa"/>
            </w:tcMar>
          </w:tcPr>
          <w:p w14:paraId="4104B91B"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25" w:type="dxa"/>
            <w:tcMar>
              <w:top w:w="100" w:type="dxa"/>
              <w:left w:w="100" w:type="dxa"/>
              <w:bottom w:w="100" w:type="dxa"/>
              <w:right w:w="100" w:type="dxa"/>
            </w:tcMar>
          </w:tcPr>
          <w:p w14:paraId="6D3E1181"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Accompagnement dans le choix et la mise en place d’un Core Banking System</w:t>
            </w:r>
          </w:p>
        </w:tc>
      </w:tr>
      <w:tr w:rsidR="00BD56FE" w14:paraId="5BDA42B4" w14:textId="77777777" w:rsidTr="00816EC4">
        <w:tc>
          <w:tcPr>
            <w:tcW w:w="2055" w:type="dxa"/>
            <w:shd w:val="clear" w:color="auto" w:fill="FCA2AE"/>
            <w:tcMar>
              <w:top w:w="100" w:type="dxa"/>
              <w:left w:w="100" w:type="dxa"/>
              <w:bottom w:w="100" w:type="dxa"/>
              <w:right w:w="100" w:type="dxa"/>
            </w:tcMar>
          </w:tcPr>
          <w:p w14:paraId="078F908D"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25" w:type="dxa"/>
            <w:tcMar>
              <w:top w:w="100" w:type="dxa"/>
              <w:left w:w="100" w:type="dxa"/>
              <w:bottom w:w="100" w:type="dxa"/>
              <w:right w:w="100" w:type="dxa"/>
            </w:tcMar>
          </w:tcPr>
          <w:p w14:paraId="29A9381C"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Union des Comores </w:t>
            </w:r>
          </w:p>
        </w:tc>
      </w:tr>
      <w:tr w:rsidR="00BD56FE" w14:paraId="5809D598" w14:textId="77777777" w:rsidTr="00816EC4">
        <w:tc>
          <w:tcPr>
            <w:tcW w:w="2055" w:type="dxa"/>
            <w:shd w:val="clear" w:color="auto" w:fill="FCA2AE"/>
            <w:tcMar>
              <w:top w:w="100" w:type="dxa"/>
              <w:left w:w="100" w:type="dxa"/>
              <w:bottom w:w="100" w:type="dxa"/>
              <w:right w:w="100" w:type="dxa"/>
            </w:tcMar>
          </w:tcPr>
          <w:p w14:paraId="5F3DE23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25" w:type="dxa"/>
            <w:tcMar>
              <w:top w:w="100" w:type="dxa"/>
              <w:left w:w="100" w:type="dxa"/>
              <w:bottom w:w="100" w:type="dxa"/>
              <w:right w:w="100" w:type="dxa"/>
            </w:tcMar>
          </w:tcPr>
          <w:p w14:paraId="641D6DC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Banque Postale des Comores</w:t>
            </w:r>
          </w:p>
        </w:tc>
      </w:tr>
      <w:tr w:rsidR="00BD56FE" w14:paraId="36202C33" w14:textId="77777777" w:rsidTr="00816EC4">
        <w:tc>
          <w:tcPr>
            <w:tcW w:w="2055" w:type="dxa"/>
            <w:shd w:val="clear" w:color="auto" w:fill="FCA2AE"/>
            <w:tcMar>
              <w:top w:w="100" w:type="dxa"/>
              <w:left w:w="100" w:type="dxa"/>
              <w:bottom w:w="100" w:type="dxa"/>
              <w:right w:w="100" w:type="dxa"/>
            </w:tcMar>
          </w:tcPr>
          <w:p w14:paraId="0C5401B0"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25" w:type="dxa"/>
            <w:tcMar>
              <w:top w:w="100" w:type="dxa"/>
              <w:left w:w="100" w:type="dxa"/>
              <w:bottom w:w="100" w:type="dxa"/>
              <w:right w:w="100" w:type="dxa"/>
            </w:tcMar>
          </w:tcPr>
          <w:p w14:paraId="0DD16BC5"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2024</w:t>
            </w:r>
          </w:p>
        </w:tc>
      </w:tr>
      <w:tr w:rsidR="00BD56FE" w14:paraId="43D7925C" w14:textId="77777777" w:rsidTr="00816EC4">
        <w:tc>
          <w:tcPr>
            <w:tcW w:w="2055" w:type="dxa"/>
            <w:shd w:val="clear" w:color="auto" w:fill="FCA2AE"/>
            <w:tcMar>
              <w:top w:w="100" w:type="dxa"/>
              <w:left w:w="100" w:type="dxa"/>
              <w:bottom w:w="100" w:type="dxa"/>
              <w:right w:w="100" w:type="dxa"/>
            </w:tcMar>
          </w:tcPr>
          <w:p w14:paraId="0B4C6CE2"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d'achèvement</w:t>
            </w:r>
          </w:p>
        </w:tc>
        <w:tc>
          <w:tcPr>
            <w:tcW w:w="7725" w:type="dxa"/>
            <w:tcMar>
              <w:top w:w="100" w:type="dxa"/>
              <w:left w:w="100" w:type="dxa"/>
              <w:bottom w:w="100" w:type="dxa"/>
              <w:right w:w="100" w:type="dxa"/>
            </w:tcMar>
          </w:tcPr>
          <w:p w14:paraId="0DF9D11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En cours</w:t>
            </w:r>
          </w:p>
        </w:tc>
      </w:tr>
      <w:tr w:rsidR="00BD56FE" w14:paraId="40D29329" w14:textId="77777777" w:rsidTr="00816EC4">
        <w:tc>
          <w:tcPr>
            <w:tcW w:w="2055" w:type="dxa"/>
            <w:shd w:val="clear" w:color="auto" w:fill="FCA2AE"/>
            <w:tcMar>
              <w:top w:w="100" w:type="dxa"/>
              <w:left w:w="100" w:type="dxa"/>
              <w:bottom w:w="100" w:type="dxa"/>
              <w:right w:w="100" w:type="dxa"/>
            </w:tcMar>
          </w:tcPr>
          <w:p w14:paraId="4016AAF0"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0A89905" w14:textId="77777777" w:rsidR="00BD56FE" w:rsidRDefault="00BD56FE" w:rsidP="00816EC4">
            <w:pPr>
              <w:widowControl w:val="0"/>
              <w:spacing w:line="240" w:lineRule="auto"/>
              <w:jc w:val="both"/>
              <w:rPr>
                <w:rFonts w:ascii="Montserrat" w:eastAsia="Montserrat" w:hAnsi="Montserrat" w:cs="Montserrat"/>
                <w:sz w:val="18"/>
                <w:szCs w:val="18"/>
              </w:rPr>
            </w:pPr>
            <w:r>
              <w:rPr>
                <w:rFonts w:ascii="Montserrat" w:eastAsia="Montserrat" w:hAnsi="Montserrat" w:cs="Montserrat"/>
                <w:sz w:val="18"/>
                <w:szCs w:val="18"/>
              </w:rPr>
              <w:t>La Banque Postale des Comores (BPC) souhaite acquérir un nouveau CBS pour son activité, permettant d’offrir une couverture fonctionnelle et technique adéquate, tout en s’alignant avec les processus et les procédures en place et en prenant en considération les différentes innovations et évolutions technologiques que connaît le secteur.</w:t>
            </w:r>
          </w:p>
          <w:p w14:paraId="1F033ADF" w14:textId="77777777" w:rsidR="00BD56FE" w:rsidRDefault="00BD56FE" w:rsidP="00816EC4">
            <w:pPr>
              <w:spacing w:after="160" w:line="259" w:lineRule="auto"/>
              <w:rPr>
                <w:rFonts w:ascii="Montserrat" w:eastAsia="Montserrat" w:hAnsi="Montserrat" w:cs="Montserrat"/>
                <w:sz w:val="18"/>
                <w:szCs w:val="18"/>
              </w:rPr>
            </w:pPr>
            <w:r>
              <w:rPr>
                <w:rFonts w:ascii="Montserrat" w:eastAsia="Montserrat" w:hAnsi="Montserrat" w:cs="Montserrat"/>
                <w:b/>
                <w:sz w:val="18"/>
                <w:szCs w:val="18"/>
              </w:rPr>
              <w:t>Description des services effectivement rendus par votre personnel dans le cadre de la mission :</w:t>
            </w:r>
          </w:p>
          <w:p w14:paraId="59F63F9F" w14:textId="77777777" w:rsidR="00BD56FE" w:rsidRDefault="00BD56FE">
            <w:pPr>
              <w:widowControl w:val="0"/>
              <w:numPr>
                <w:ilvl w:val="0"/>
                <w:numId w:val="18"/>
              </w:numPr>
              <w:spacing w:line="240" w:lineRule="auto"/>
              <w:jc w:val="both"/>
              <w:rPr>
                <w:rFonts w:ascii="Montserrat" w:eastAsia="Montserrat" w:hAnsi="Montserrat" w:cs="Montserrat"/>
                <w:b/>
                <w:sz w:val="18"/>
                <w:szCs w:val="18"/>
              </w:rPr>
            </w:pPr>
            <w:r>
              <w:rPr>
                <w:rFonts w:ascii="Montserrat" w:eastAsia="Montserrat" w:hAnsi="Montserrat" w:cs="Montserrat"/>
                <w:b/>
                <w:sz w:val="18"/>
                <w:szCs w:val="18"/>
              </w:rPr>
              <w:t>Phase 1 : Cadrage du projet</w:t>
            </w:r>
          </w:p>
          <w:p w14:paraId="56F3A2F5"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Cadrage du projet</w:t>
            </w:r>
          </w:p>
          <w:p w14:paraId="5BBF75EE"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Lancement du projet </w:t>
            </w:r>
          </w:p>
          <w:p w14:paraId="5B1C1F00" w14:textId="77777777" w:rsidR="00BD56FE" w:rsidRDefault="00BD56FE">
            <w:pPr>
              <w:widowControl w:val="0"/>
              <w:numPr>
                <w:ilvl w:val="0"/>
                <w:numId w:val="18"/>
              </w:numPr>
              <w:spacing w:line="240" w:lineRule="auto"/>
              <w:jc w:val="both"/>
              <w:rPr>
                <w:rFonts w:ascii="Montserrat" w:eastAsia="Montserrat" w:hAnsi="Montserrat" w:cs="Montserrat"/>
                <w:b/>
                <w:sz w:val="18"/>
                <w:szCs w:val="18"/>
              </w:rPr>
            </w:pPr>
            <w:r>
              <w:rPr>
                <w:rFonts w:ascii="Montserrat" w:eastAsia="Montserrat" w:hAnsi="Montserrat" w:cs="Montserrat"/>
                <w:b/>
                <w:sz w:val="18"/>
                <w:szCs w:val="18"/>
              </w:rPr>
              <w:t>Phase 2 : Accompagnement au choix du CBS</w:t>
            </w:r>
          </w:p>
          <w:p w14:paraId="60DE2049"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Identifier les besoins futurs et les risques inhérents à la migration du nouveau CBS</w:t>
            </w:r>
          </w:p>
          <w:p w14:paraId="44896FD4"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Rédaction du cahier des charges</w:t>
            </w:r>
          </w:p>
          <w:p w14:paraId="6793F3A7"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Dépouillement des offres selon leur classement technique et financier </w:t>
            </w:r>
          </w:p>
          <w:p w14:paraId="31F72D21"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Démonstrations (Gap </w:t>
            </w:r>
            <w:proofErr w:type="spellStart"/>
            <w:r>
              <w:rPr>
                <w:rFonts w:ascii="Montserrat" w:eastAsia="Montserrat" w:hAnsi="Montserrat" w:cs="Montserrat"/>
                <w:sz w:val="18"/>
                <w:szCs w:val="18"/>
              </w:rPr>
              <w:t>Analysis</w:t>
            </w:r>
            <w:proofErr w:type="spellEnd"/>
            <w:r>
              <w:rPr>
                <w:rFonts w:ascii="Montserrat" w:eastAsia="Montserrat" w:hAnsi="Montserrat" w:cs="Montserrat"/>
                <w:sz w:val="18"/>
                <w:szCs w:val="18"/>
              </w:rPr>
              <w:t xml:space="preserve">) et choix </w:t>
            </w:r>
          </w:p>
          <w:p w14:paraId="728B0E32"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Négociation et contractualisation </w:t>
            </w:r>
          </w:p>
          <w:p w14:paraId="5BAC91BE" w14:textId="77777777" w:rsidR="00BD56FE" w:rsidRDefault="00BD56FE">
            <w:pPr>
              <w:widowControl w:val="0"/>
              <w:numPr>
                <w:ilvl w:val="0"/>
                <w:numId w:val="18"/>
              </w:numPr>
              <w:spacing w:line="240" w:lineRule="auto"/>
              <w:jc w:val="both"/>
              <w:rPr>
                <w:rFonts w:ascii="Montserrat" w:eastAsia="Montserrat" w:hAnsi="Montserrat" w:cs="Montserrat"/>
                <w:b/>
                <w:sz w:val="18"/>
                <w:szCs w:val="18"/>
              </w:rPr>
            </w:pPr>
            <w:r>
              <w:rPr>
                <w:rFonts w:ascii="Montserrat" w:eastAsia="Montserrat" w:hAnsi="Montserrat" w:cs="Montserrat"/>
                <w:b/>
                <w:sz w:val="18"/>
                <w:szCs w:val="18"/>
              </w:rPr>
              <w:t>Phase 3 : Accompagnement à la mise en place du nouveau CBS</w:t>
            </w:r>
          </w:p>
          <w:p w14:paraId="0660105A"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Mettre en place, coordonner et manager l’équipe projet</w:t>
            </w:r>
          </w:p>
          <w:p w14:paraId="2E5FF682"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Conception de la solution</w:t>
            </w:r>
          </w:p>
          <w:p w14:paraId="32809A57"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Revue et validation des documents de conception</w:t>
            </w:r>
          </w:p>
          <w:p w14:paraId="0AADCF87"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Validation des spécifications techniques et fonctionnelles</w:t>
            </w:r>
          </w:p>
          <w:p w14:paraId="48FF324D"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Assistance au paramétrage </w:t>
            </w:r>
          </w:p>
          <w:p w14:paraId="0139A006"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Assistance à la recette de la solution </w:t>
            </w:r>
          </w:p>
          <w:p w14:paraId="1ABCB6D0"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Formation des utilisateurs </w:t>
            </w:r>
          </w:p>
          <w:p w14:paraId="54BDF89E"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Assistance à la migration des données </w:t>
            </w:r>
          </w:p>
          <w:p w14:paraId="16F7AD70"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Plan de bascule </w:t>
            </w:r>
          </w:p>
          <w:p w14:paraId="36C5705D"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Assistance des utilisateurs</w:t>
            </w:r>
          </w:p>
          <w:p w14:paraId="4F746EFC"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 </w:t>
            </w:r>
          </w:p>
        </w:tc>
      </w:tr>
    </w:tbl>
    <w:p w14:paraId="69646F06" w14:textId="77777777" w:rsidR="00BD56FE" w:rsidRDefault="00BD56FE" w:rsidP="00BD56FE">
      <w:pPr>
        <w:pStyle w:val="Heading5"/>
        <w:spacing w:line="240" w:lineRule="auto"/>
        <w:sectPr w:rsidR="00BD56FE" w:rsidSect="00BD56FE">
          <w:pgSz w:w="11909" w:h="16834"/>
          <w:pgMar w:top="1440" w:right="1440" w:bottom="1440" w:left="1440" w:header="720" w:footer="720" w:gutter="0"/>
          <w:cols w:space="720"/>
        </w:sectPr>
      </w:pPr>
      <w:bookmarkStart w:id="35" w:name="_heading=h.p3e9vcnlq52o" w:colFirst="0" w:colLast="0"/>
      <w:bookmarkEnd w:id="35"/>
    </w:p>
    <w:p w14:paraId="4D041EEF" w14:textId="77777777" w:rsidR="00BD56FE" w:rsidRDefault="00BD56FE" w:rsidP="00BD56FE">
      <w:pPr>
        <w:rPr>
          <w:rFonts w:ascii="Montserrat" w:eastAsia="Montserrat" w:hAnsi="Montserrat" w:cs="Montserrat"/>
          <w:b/>
        </w:rPr>
      </w:pPr>
      <w:r>
        <w:rPr>
          <w:noProof/>
        </w:rPr>
        <w:lastRenderedPageBreak/>
        <w:drawing>
          <wp:inline distT="114300" distB="114300" distL="114300" distR="114300" wp14:anchorId="52855885" wp14:editId="60A1BB22">
            <wp:extent cx="5733415" cy="7860702"/>
            <wp:effectExtent l="0" t="0" r="635" b="6985"/>
            <wp:docPr id="18722333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5733415" cy="7860702"/>
                    </a:xfrm>
                    <a:prstGeom prst="rect">
                      <a:avLst/>
                    </a:prstGeom>
                    <a:ln/>
                  </pic:spPr>
                </pic:pic>
              </a:graphicData>
            </a:graphic>
          </wp:inline>
        </w:drawing>
      </w:r>
      <w:r>
        <w:br w:type="page"/>
      </w:r>
    </w:p>
    <w:p w14:paraId="322383ED" w14:textId="77777777" w:rsidR="00BD56FE" w:rsidRPr="00BD56FE" w:rsidRDefault="00BD56FE" w:rsidP="00736189">
      <w:pPr>
        <w:pStyle w:val="Heading2"/>
        <w:rPr>
          <w:rFonts w:ascii="Montserrat" w:hAnsi="Montserrat"/>
          <w:b/>
          <w:bCs/>
          <w:sz w:val="24"/>
          <w:szCs w:val="24"/>
        </w:rPr>
      </w:pPr>
      <w:bookmarkStart w:id="36" w:name="_Toc217642585"/>
      <w:r w:rsidRPr="00BD56FE">
        <w:rPr>
          <w:rFonts w:ascii="Montserrat" w:hAnsi="Montserrat"/>
          <w:b/>
          <w:bCs/>
          <w:sz w:val="24"/>
          <w:szCs w:val="24"/>
        </w:rPr>
        <w:lastRenderedPageBreak/>
        <w:t>Référence N°15</w:t>
      </w:r>
      <w:bookmarkEnd w:id="36"/>
    </w:p>
    <w:p w14:paraId="1788F16B" w14:textId="77777777" w:rsidR="00BD56FE" w:rsidRDefault="00BD56FE" w:rsidP="00BD56FE">
      <w:pPr>
        <w:spacing w:line="240" w:lineRule="auto"/>
        <w:rPr>
          <w:rFonts w:ascii="Montserrat" w:eastAsia="Montserrat" w:hAnsi="Montserrat" w:cs="Montserrat"/>
          <w:b/>
          <w:color w:val="434343"/>
          <w:sz w:val="20"/>
          <w:szCs w:val="20"/>
        </w:rPr>
      </w:pPr>
    </w:p>
    <w:tbl>
      <w:tblPr>
        <w:tblW w:w="9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740"/>
      </w:tblGrid>
      <w:tr w:rsidR="00BD56FE" w14:paraId="5202CAE8" w14:textId="77777777" w:rsidTr="00816EC4">
        <w:tc>
          <w:tcPr>
            <w:tcW w:w="2040" w:type="dxa"/>
            <w:shd w:val="clear" w:color="auto" w:fill="FCA2AE"/>
            <w:tcMar>
              <w:top w:w="100" w:type="dxa"/>
              <w:left w:w="100" w:type="dxa"/>
              <w:bottom w:w="100" w:type="dxa"/>
              <w:right w:w="100" w:type="dxa"/>
            </w:tcMar>
          </w:tcPr>
          <w:p w14:paraId="7BA252E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40" w:type="dxa"/>
            <w:tcMar>
              <w:top w:w="100" w:type="dxa"/>
              <w:left w:w="100" w:type="dxa"/>
              <w:bottom w:w="100" w:type="dxa"/>
              <w:right w:w="100" w:type="dxa"/>
            </w:tcMar>
          </w:tcPr>
          <w:p w14:paraId="1D549C74"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Accompagnement dans le choix et la mise en place d’une solution monétique </w:t>
            </w:r>
          </w:p>
        </w:tc>
      </w:tr>
      <w:tr w:rsidR="00BD56FE" w14:paraId="2DAF4CD5" w14:textId="77777777" w:rsidTr="00816EC4">
        <w:tc>
          <w:tcPr>
            <w:tcW w:w="2040" w:type="dxa"/>
            <w:shd w:val="clear" w:color="auto" w:fill="FCA2AE"/>
            <w:tcMar>
              <w:top w:w="100" w:type="dxa"/>
              <w:left w:w="100" w:type="dxa"/>
              <w:bottom w:w="100" w:type="dxa"/>
              <w:right w:w="100" w:type="dxa"/>
            </w:tcMar>
          </w:tcPr>
          <w:p w14:paraId="502F0C09"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40" w:type="dxa"/>
            <w:tcMar>
              <w:top w:w="100" w:type="dxa"/>
              <w:left w:w="100" w:type="dxa"/>
              <w:bottom w:w="100" w:type="dxa"/>
              <w:right w:w="100" w:type="dxa"/>
            </w:tcMar>
          </w:tcPr>
          <w:p w14:paraId="37ED825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Union des Comores </w:t>
            </w:r>
          </w:p>
        </w:tc>
      </w:tr>
      <w:tr w:rsidR="00BD56FE" w14:paraId="088B63D5" w14:textId="77777777" w:rsidTr="00816EC4">
        <w:tc>
          <w:tcPr>
            <w:tcW w:w="2040" w:type="dxa"/>
            <w:shd w:val="clear" w:color="auto" w:fill="FCA2AE"/>
            <w:tcMar>
              <w:top w:w="100" w:type="dxa"/>
              <w:left w:w="100" w:type="dxa"/>
              <w:bottom w:w="100" w:type="dxa"/>
              <w:right w:w="100" w:type="dxa"/>
            </w:tcMar>
          </w:tcPr>
          <w:p w14:paraId="39234472"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40" w:type="dxa"/>
            <w:tcMar>
              <w:top w:w="100" w:type="dxa"/>
              <w:left w:w="100" w:type="dxa"/>
              <w:bottom w:w="100" w:type="dxa"/>
              <w:right w:w="100" w:type="dxa"/>
            </w:tcMar>
          </w:tcPr>
          <w:p w14:paraId="1905A4AE"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Banque Postale des Comores</w:t>
            </w:r>
          </w:p>
        </w:tc>
      </w:tr>
      <w:tr w:rsidR="00BD56FE" w14:paraId="712DB9C6" w14:textId="77777777" w:rsidTr="00816EC4">
        <w:tc>
          <w:tcPr>
            <w:tcW w:w="2040" w:type="dxa"/>
            <w:shd w:val="clear" w:color="auto" w:fill="FCA2AE"/>
            <w:tcMar>
              <w:top w:w="100" w:type="dxa"/>
              <w:left w:w="100" w:type="dxa"/>
              <w:bottom w:w="100" w:type="dxa"/>
              <w:right w:w="100" w:type="dxa"/>
            </w:tcMar>
          </w:tcPr>
          <w:p w14:paraId="668193D4"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40" w:type="dxa"/>
            <w:tcMar>
              <w:top w:w="100" w:type="dxa"/>
              <w:left w:w="100" w:type="dxa"/>
              <w:bottom w:w="100" w:type="dxa"/>
              <w:right w:w="100" w:type="dxa"/>
            </w:tcMar>
          </w:tcPr>
          <w:p w14:paraId="141127B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2024</w:t>
            </w:r>
          </w:p>
        </w:tc>
      </w:tr>
      <w:tr w:rsidR="00BD56FE" w14:paraId="40745626" w14:textId="77777777" w:rsidTr="00816EC4">
        <w:tc>
          <w:tcPr>
            <w:tcW w:w="2040" w:type="dxa"/>
            <w:shd w:val="clear" w:color="auto" w:fill="FCA2AE"/>
            <w:tcMar>
              <w:top w:w="100" w:type="dxa"/>
              <w:left w:w="100" w:type="dxa"/>
              <w:bottom w:w="100" w:type="dxa"/>
              <w:right w:w="100" w:type="dxa"/>
            </w:tcMar>
          </w:tcPr>
          <w:p w14:paraId="023CCB68"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d'achèvement</w:t>
            </w:r>
          </w:p>
        </w:tc>
        <w:tc>
          <w:tcPr>
            <w:tcW w:w="7740" w:type="dxa"/>
            <w:tcMar>
              <w:top w:w="100" w:type="dxa"/>
              <w:left w:w="100" w:type="dxa"/>
              <w:bottom w:w="100" w:type="dxa"/>
              <w:right w:w="100" w:type="dxa"/>
            </w:tcMar>
          </w:tcPr>
          <w:p w14:paraId="71540C9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En cours</w:t>
            </w:r>
          </w:p>
        </w:tc>
      </w:tr>
      <w:tr w:rsidR="00BD56FE" w14:paraId="2ED6DC80" w14:textId="77777777" w:rsidTr="00816EC4">
        <w:tc>
          <w:tcPr>
            <w:tcW w:w="2040" w:type="dxa"/>
            <w:shd w:val="clear" w:color="auto" w:fill="FCA2AE"/>
            <w:tcMar>
              <w:top w:w="100" w:type="dxa"/>
              <w:left w:w="100" w:type="dxa"/>
              <w:bottom w:w="100" w:type="dxa"/>
              <w:right w:w="100" w:type="dxa"/>
            </w:tcMar>
          </w:tcPr>
          <w:p w14:paraId="4A19D76E"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C6A78D1" w14:textId="77777777" w:rsidR="00BD56FE" w:rsidRDefault="00BD56FE" w:rsidP="00816EC4">
            <w:pPr>
              <w:spacing w:after="160" w:line="259" w:lineRule="auto"/>
              <w:rPr>
                <w:rFonts w:ascii="Montserrat" w:eastAsia="Montserrat" w:hAnsi="Montserrat" w:cs="Montserrat"/>
                <w:sz w:val="18"/>
                <w:szCs w:val="18"/>
              </w:rPr>
            </w:pPr>
            <w:r>
              <w:rPr>
                <w:rFonts w:ascii="Montserrat" w:eastAsia="Montserrat" w:hAnsi="Montserrat" w:cs="Montserrat"/>
                <w:b/>
                <w:sz w:val="18"/>
                <w:szCs w:val="18"/>
              </w:rPr>
              <w:t>Description des services effectivement rendus par votre personnel dans le cadre de la mission :</w:t>
            </w:r>
          </w:p>
          <w:p w14:paraId="7BA9CC4E" w14:textId="77777777" w:rsidR="00BD56FE" w:rsidRDefault="00BD56FE" w:rsidP="00816EC4">
            <w:pPr>
              <w:widowControl w:val="0"/>
              <w:spacing w:line="240" w:lineRule="auto"/>
              <w:jc w:val="both"/>
              <w:rPr>
                <w:rFonts w:ascii="Montserrat" w:eastAsia="Montserrat" w:hAnsi="Montserrat" w:cs="Montserrat"/>
                <w:b/>
                <w:sz w:val="18"/>
                <w:szCs w:val="18"/>
              </w:rPr>
            </w:pPr>
          </w:p>
          <w:p w14:paraId="3C0FB922" w14:textId="77777777" w:rsidR="00BD56FE" w:rsidRDefault="00BD56FE">
            <w:pPr>
              <w:widowControl w:val="0"/>
              <w:numPr>
                <w:ilvl w:val="0"/>
                <w:numId w:val="18"/>
              </w:numPr>
              <w:spacing w:line="240" w:lineRule="auto"/>
              <w:jc w:val="both"/>
              <w:rPr>
                <w:rFonts w:ascii="Montserrat" w:eastAsia="Montserrat" w:hAnsi="Montserrat" w:cs="Montserrat"/>
                <w:b/>
                <w:sz w:val="18"/>
                <w:szCs w:val="18"/>
              </w:rPr>
            </w:pPr>
            <w:r>
              <w:rPr>
                <w:rFonts w:ascii="Montserrat" w:eastAsia="Montserrat" w:hAnsi="Montserrat" w:cs="Montserrat"/>
                <w:b/>
                <w:sz w:val="18"/>
                <w:szCs w:val="18"/>
              </w:rPr>
              <w:t>Phase 1 : Cadrage du projet</w:t>
            </w:r>
          </w:p>
          <w:p w14:paraId="423E1D4D"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Cadrage du projet</w:t>
            </w:r>
          </w:p>
          <w:p w14:paraId="63F6E58B"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Lancement du projet </w:t>
            </w:r>
          </w:p>
          <w:p w14:paraId="11D0E5C8" w14:textId="77777777" w:rsidR="00BD56FE" w:rsidRDefault="00BD56FE">
            <w:pPr>
              <w:widowControl w:val="0"/>
              <w:numPr>
                <w:ilvl w:val="0"/>
                <w:numId w:val="18"/>
              </w:numPr>
              <w:spacing w:line="240" w:lineRule="auto"/>
              <w:jc w:val="both"/>
              <w:rPr>
                <w:rFonts w:ascii="Montserrat" w:eastAsia="Montserrat" w:hAnsi="Montserrat" w:cs="Montserrat"/>
                <w:b/>
                <w:sz w:val="18"/>
                <w:szCs w:val="18"/>
              </w:rPr>
            </w:pPr>
            <w:r>
              <w:rPr>
                <w:rFonts w:ascii="Montserrat" w:eastAsia="Montserrat" w:hAnsi="Montserrat" w:cs="Montserrat"/>
                <w:b/>
                <w:sz w:val="18"/>
                <w:szCs w:val="18"/>
              </w:rPr>
              <w:t>Phase 2 : Accompagnement au choix du la solution</w:t>
            </w:r>
          </w:p>
          <w:p w14:paraId="160BECCB"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Identifier les besoins futurs et les risques inhérents à la mise en place de la solution monétique </w:t>
            </w:r>
          </w:p>
          <w:p w14:paraId="6287F7FE"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Dépouillement des offres selon leur classement technique et financier </w:t>
            </w:r>
          </w:p>
          <w:p w14:paraId="1541B9B8"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Démonstrations (Gap </w:t>
            </w:r>
            <w:proofErr w:type="spellStart"/>
            <w:r>
              <w:rPr>
                <w:rFonts w:ascii="Montserrat" w:eastAsia="Montserrat" w:hAnsi="Montserrat" w:cs="Montserrat"/>
                <w:sz w:val="18"/>
                <w:szCs w:val="18"/>
              </w:rPr>
              <w:t>Analysis</w:t>
            </w:r>
            <w:proofErr w:type="spellEnd"/>
            <w:r>
              <w:rPr>
                <w:rFonts w:ascii="Montserrat" w:eastAsia="Montserrat" w:hAnsi="Montserrat" w:cs="Montserrat"/>
                <w:sz w:val="18"/>
                <w:szCs w:val="18"/>
              </w:rPr>
              <w:t xml:space="preserve">) et choix </w:t>
            </w:r>
          </w:p>
          <w:p w14:paraId="157E97A5"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Négociation et contractualisation </w:t>
            </w:r>
          </w:p>
          <w:p w14:paraId="348C5994" w14:textId="77777777" w:rsidR="00BD56FE" w:rsidRDefault="00BD56FE">
            <w:pPr>
              <w:widowControl w:val="0"/>
              <w:numPr>
                <w:ilvl w:val="0"/>
                <w:numId w:val="18"/>
              </w:numPr>
              <w:spacing w:line="240" w:lineRule="auto"/>
              <w:jc w:val="both"/>
              <w:rPr>
                <w:rFonts w:ascii="Montserrat" w:eastAsia="Montserrat" w:hAnsi="Montserrat" w:cs="Montserrat"/>
                <w:b/>
                <w:sz w:val="18"/>
                <w:szCs w:val="18"/>
              </w:rPr>
            </w:pPr>
            <w:r>
              <w:rPr>
                <w:rFonts w:ascii="Montserrat" w:eastAsia="Montserrat" w:hAnsi="Montserrat" w:cs="Montserrat"/>
                <w:b/>
                <w:sz w:val="18"/>
                <w:szCs w:val="18"/>
              </w:rPr>
              <w:t>Phase 3 : Accompagnement à la mise en place</w:t>
            </w:r>
          </w:p>
          <w:p w14:paraId="075544EE"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Mettre en place, coordonner et manager l’équipe projet</w:t>
            </w:r>
          </w:p>
          <w:p w14:paraId="6D4220D8"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Conception de la solution</w:t>
            </w:r>
          </w:p>
          <w:p w14:paraId="1CF2FC20"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Revue et validation des documents de conception</w:t>
            </w:r>
          </w:p>
          <w:p w14:paraId="30BF22A1"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Validation des spécifications techniques et fonctionnelles</w:t>
            </w:r>
          </w:p>
          <w:p w14:paraId="2FA04D83"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Assistance au paramétrage </w:t>
            </w:r>
          </w:p>
          <w:p w14:paraId="33CA57F5"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Assistance à la recette de la solution </w:t>
            </w:r>
          </w:p>
          <w:p w14:paraId="749D22C6"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Formation des utilisateurs </w:t>
            </w:r>
          </w:p>
          <w:p w14:paraId="4B4BFECA"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Assistance à la migration des données </w:t>
            </w:r>
          </w:p>
          <w:p w14:paraId="3D7A64C6"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 xml:space="preserve">Plan de bascule </w:t>
            </w:r>
          </w:p>
          <w:p w14:paraId="1B78CE28" w14:textId="77777777" w:rsidR="00BD56FE" w:rsidRDefault="00BD56FE">
            <w:pPr>
              <w:widowControl w:val="0"/>
              <w:numPr>
                <w:ilvl w:val="1"/>
                <w:numId w:val="18"/>
              </w:numPr>
              <w:spacing w:line="240" w:lineRule="auto"/>
              <w:jc w:val="both"/>
              <w:rPr>
                <w:rFonts w:ascii="Montserrat" w:eastAsia="Montserrat" w:hAnsi="Montserrat" w:cs="Montserrat"/>
                <w:sz w:val="18"/>
                <w:szCs w:val="18"/>
              </w:rPr>
            </w:pPr>
            <w:r>
              <w:rPr>
                <w:rFonts w:ascii="Montserrat" w:eastAsia="Montserrat" w:hAnsi="Montserrat" w:cs="Montserrat"/>
                <w:sz w:val="18"/>
                <w:szCs w:val="18"/>
              </w:rPr>
              <w:t>Assistance des utilisateurs</w:t>
            </w:r>
          </w:p>
          <w:p w14:paraId="0489A04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 </w:t>
            </w:r>
          </w:p>
        </w:tc>
      </w:tr>
    </w:tbl>
    <w:p w14:paraId="03D5D506" w14:textId="77777777" w:rsidR="00BD56FE" w:rsidRDefault="00BD56FE" w:rsidP="00BD56FE">
      <w:pPr>
        <w:spacing w:line="240" w:lineRule="auto"/>
      </w:pPr>
    </w:p>
    <w:p w14:paraId="3D59F556" w14:textId="77777777" w:rsidR="00BD56FE" w:rsidRDefault="00BD56FE" w:rsidP="00BD56FE">
      <w:r>
        <w:br w:type="page"/>
      </w:r>
      <w:r>
        <w:rPr>
          <w:noProof/>
        </w:rPr>
        <w:lastRenderedPageBreak/>
        <w:drawing>
          <wp:inline distT="114300" distB="114300" distL="114300" distR="114300" wp14:anchorId="3794F8DE" wp14:editId="691C3D9A">
            <wp:extent cx="5481638" cy="7214542"/>
            <wp:effectExtent l="0" t="0" r="0" b="0"/>
            <wp:docPr id="187223329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5481638" cy="7214542"/>
                    </a:xfrm>
                    <a:prstGeom prst="rect">
                      <a:avLst/>
                    </a:prstGeom>
                    <a:ln/>
                  </pic:spPr>
                </pic:pic>
              </a:graphicData>
            </a:graphic>
          </wp:inline>
        </w:drawing>
      </w:r>
      <w:r>
        <w:rPr>
          <w:noProof/>
        </w:rPr>
        <w:lastRenderedPageBreak/>
        <w:drawing>
          <wp:inline distT="114300" distB="114300" distL="114300" distR="114300" wp14:anchorId="7B743ECB" wp14:editId="3599E9A2">
            <wp:extent cx="6074043" cy="7100888"/>
            <wp:effectExtent l="0" t="0" r="0" b="0"/>
            <wp:docPr id="187223333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a:stretch>
                      <a:fillRect/>
                    </a:stretch>
                  </pic:blipFill>
                  <pic:spPr>
                    <a:xfrm>
                      <a:off x="0" y="0"/>
                      <a:ext cx="6074043" cy="7100888"/>
                    </a:xfrm>
                    <a:prstGeom prst="rect">
                      <a:avLst/>
                    </a:prstGeom>
                    <a:ln/>
                  </pic:spPr>
                </pic:pic>
              </a:graphicData>
            </a:graphic>
          </wp:inline>
        </w:drawing>
      </w:r>
    </w:p>
    <w:p w14:paraId="3F25B9E3" w14:textId="77777777" w:rsidR="00BD56FE" w:rsidRDefault="00BD56FE" w:rsidP="00BD56FE">
      <w:pPr>
        <w:pStyle w:val="Heading5"/>
        <w:spacing w:line="240" w:lineRule="auto"/>
        <w:rPr>
          <w:rFonts w:ascii="Montserrat" w:eastAsia="Montserrat" w:hAnsi="Montserrat" w:cs="Montserrat"/>
          <w:b/>
        </w:rPr>
      </w:pPr>
      <w:r>
        <w:br w:type="page"/>
      </w:r>
    </w:p>
    <w:p w14:paraId="2559048C" w14:textId="77777777" w:rsidR="00BD56FE" w:rsidRPr="00BD56FE" w:rsidRDefault="00BD56FE" w:rsidP="00736189">
      <w:pPr>
        <w:pStyle w:val="Heading2"/>
        <w:rPr>
          <w:rFonts w:ascii="Montserrat" w:hAnsi="Montserrat"/>
          <w:b/>
          <w:bCs/>
          <w:sz w:val="24"/>
          <w:szCs w:val="24"/>
        </w:rPr>
      </w:pPr>
      <w:bookmarkStart w:id="37" w:name="_Toc217642586"/>
      <w:r w:rsidRPr="00BD56FE">
        <w:rPr>
          <w:rFonts w:ascii="Montserrat" w:hAnsi="Montserrat"/>
          <w:b/>
          <w:bCs/>
          <w:sz w:val="24"/>
          <w:szCs w:val="24"/>
        </w:rPr>
        <w:lastRenderedPageBreak/>
        <w:t>Référence N°16</w:t>
      </w:r>
      <w:bookmarkEnd w:id="37"/>
    </w:p>
    <w:p w14:paraId="6310227C" w14:textId="77777777" w:rsidR="00BD56FE" w:rsidRDefault="00BD56FE" w:rsidP="00BD56FE"/>
    <w:tbl>
      <w:tblPr>
        <w:tblW w:w="9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740"/>
      </w:tblGrid>
      <w:tr w:rsidR="00BD56FE" w14:paraId="3BCBB7C3" w14:textId="77777777" w:rsidTr="00816EC4">
        <w:tc>
          <w:tcPr>
            <w:tcW w:w="2040" w:type="dxa"/>
            <w:shd w:val="clear" w:color="auto" w:fill="FCA2AE"/>
            <w:tcMar>
              <w:top w:w="100" w:type="dxa"/>
              <w:left w:w="100" w:type="dxa"/>
              <w:bottom w:w="100" w:type="dxa"/>
              <w:right w:w="100" w:type="dxa"/>
            </w:tcMar>
          </w:tcPr>
          <w:p w14:paraId="7D07CEA7"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40" w:type="dxa"/>
            <w:tcMar>
              <w:top w:w="40" w:type="dxa"/>
              <w:left w:w="40" w:type="dxa"/>
              <w:bottom w:w="40" w:type="dxa"/>
              <w:right w:w="40" w:type="dxa"/>
            </w:tcMar>
            <w:vAlign w:val="center"/>
          </w:tcPr>
          <w:p w14:paraId="2F8FD42E" w14:textId="77777777" w:rsidR="00BD56FE" w:rsidRDefault="00BD56FE" w:rsidP="00816EC4">
            <w:pPr>
              <w:widowControl w:val="0"/>
              <w:rPr>
                <w:rFonts w:ascii="Montserrat" w:eastAsia="Montserrat" w:hAnsi="Montserrat" w:cs="Montserrat"/>
                <w:sz w:val="18"/>
                <w:szCs w:val="18"/>
              </w:rPr>
            </w:pPr>
            <w:r>
              <w:rPr>
                <w:rFonts w:ascii="Montserrat" w:eastAsia="Montserrat" w:hAnsi="Montserrat" w:cs="Montserrat"/>
                <w:sz w:val="18"/>
                <w:szCs w:val="18"/>
              </w:rPr>
              <w:t>Projet d'élaboration du schéma directeur du Système d'Information de la NSIA Banque couvrant la période 2020-2023</w:t>
            </w:r>
          </w:p>
        </w:tc>
      </w:tr>
      <w:tr w:rsidR="00BD56FE" w14:paraId="4C701328" w14:textId="77777777" w:rsidTr="00816EC4">
        <w:tc>
          <w:tcPr>
            <w:tcW w:w="2040" w:type="dxa"/>
            <w:shd w:val="clear" w:color="auto" w:fill="FCA2AE"/>
            <w:tcMar>
              <w:top w:w="100" w:type="dxa"/>
              <w:left w:w="100" w:type="dxa"/>
              <w:bottom w:w="100" w:type="dxa"/>
              <w:right w:w="100" w:type="dxa"/>
            </w:tcMar>
          </w:tcPr>
          <w:p w14:paraId="11557F85"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40" w:type="dxa"/>
            <w:tcMar>
              <w:top w:w="100" w:type="dxa"/>
              <w:left w:w="100" w:type="dxa"/>
              <w:bottom w:w="100" w:type="dxa"/>
              <w:right w:w="100" w:type="dxa"/>
            </w:tcMar>
          </w:tcPr>
          <w:p w14:paraId="1809D654"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Côte d’Ivoire</w:t>
            </w:r>
          </w:p>
        </w:tc>
      </w:tr>
      <w:tr w:rsidR="00BD56FE" w14:paraId="446081C7" w14:textId="77777777" w:rsidTr="00816EC4">
        <w:tc>
          <w:tcPr>
            <w:tcW w:w="2040" w:type="dxa"/>
            <w:shd w:val="clear" w:color="auto" w:fill="FCA2AE"/>
            <w:tcMar>
              <w:top w:w="100" w:type="dxa"/>
              <w:left w:w="100" w:type="dxa"/>
              <w:bottom w:w="100" w:type="dxa"/>
              <w:right w:w="100" w:type="dxa"/>
            </w:tcMar>
          </w:tcPr>
          <w:p w14:paraId="029BB9AE"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40" w:type="dxa"/>
            <w:tcMar>
              <w:top w:w="100" w:type="dxa"/>
              <w:left w:w="100" w:type="dxa"/>
              <w:bottom w:w="100" w:type="dxa"/>
              <w:right w:w="100" w:type="dxa"/>
            </w:tcMar>
          </w:tcPr>
          <w:p w14:paraId="2B2EFB04"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NSIA Banque</w:t>
            </w:r>
          </w:p>
        </w:tc>
      </w:tr>
      <w:tr w:rsidR="00BD56FE" w14:paraId="19BD0380" w14:textId="77777777" w:rsidTr="00816EC4">
        <w:tc>
          <w:tcPr>
            <w:tcW w:w="2040" w:type="dxa"/>
            <w:shd w:val="clear" w:color="auto" w:fill="FCA2AE"/>
            <w:tcMar>
              <w:top w:w="100" w:type="dxa"/>
              <w:left w:w="100" w:type="dxa"/>
              <w:bottom w:w="100" w:type="dxa"/>
              <w:right w:w="100" w:type="dxa"/>
            </w:tcMar>
          </w:tcPr>
          <w:p w14:paraId="455F780C"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40" w:type="dxa"/>
            <w:tcMar>
              <w:top w:w="100" w:type="dxa"/>
              <w:left w:w="100" w:type="dxa"/>
              <w:bottom w:w="100" w:type="dxa"/>
              <w:right w:w="100" w:type="dxa"/>
            </w:tcMar>
          </w:tcPr>
          <w:p w14:paraId="7A8D4C82"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2018</w:t>
            </w:r>
          </w:p>
        </w:tc>
      </w:tr>
      <w:tr w:rsidR="00BD56FE" w14:paraId="09D1B4B6" w14:textId="77777777" w:rsidTr="00816EC4">
        <w:tc>
          <w:tcPr>
            <w:tcW w:w="2040" w:type="dxa"/>
            <w:shd w:val="clear" w:color="auto" w:fill="FCA2AE"/>
            <w:tcMar>
              <w:top w:w="100" w:type="dxa"/>
              <w:left w:w="100" w:type="dxa"/>
              <w:bottom w:w="100" w:type="dxa"/>
              <w:right w:w="100" w:type="dxa"/>
            </w:tcMar>
          </w:tcPr>
          <w:p w14:paraId="033C0B1D"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40" w:type="dxa"/>
            <w:tcMar>
              <w:top w:w="100" w:type="dxa"/>
              <w:left w:w="100" w:type="dxa"/>
              <w:bottom w:w="100" w:type="dxa"/>
              <w:right w:w="100" w:type="dxa"/>
            </w:tcMar>
          </w:tcPr>
          <w:p w14:paraId="31830132"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2019</w:t>
            </w:r>
          </w:p>
        </w:tc>
      </w:tr>
      <w:tr w:rsidR="00BD56FE" w14:paraId="1F9BC4AA" w14:textId="77777777" w:rsidTr="00816EC4">
        <w:tc>
          <w:tcPr>
            <w:tcW w:w="2040" w:type="dxa"/>
            <w:shd w:val="clear" w:color="auto" w:fill="FCA2AE"/>
            <w:tcMar>
              <w:top w:w="100" w:type="dxa"/>
              <w:left w:w="100" w:type="dxa"/>
              <w:bottom w:w="100" w:type="dxa"/>
              <w:right w:w="100" w:type="dxa"/>
            </w:tcMar>
          </w:tcPr>
          <w:p w14:paraId="4D0E508E"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353865" w14:textId="77777777" w:rsidR="00BD56FE" w:rsidRDefault="00BD56FE" w:rsidP="00816EC4">
            <w:pPr>
              <w:spacing w:after="160" w:line="259" w:lineRule="auto"/>
              <w:rPr>
                <w:rFonts w:ascii="Montserrat" w:eastAsia="Montserrat" w:hAnsi="Montserrat" w:cs="Montserrat"/>
                <w:sz w:val="18"/>
                <w:szCs w:val="18"/>
              </w:rPr>
            </w:pPr>
            <w:r>
              <w:rPr>
                <w:rFonts w:ascii="Montserrat" w:eastAsia="Montserrat" w:hAnsi="Montserrat" w:cs="Montserrat"/>
                <w:sz w:val="18"/>
                <w:szCs w:val="18"/>
              </w:rPr>
              <w:t>Assistance à l’élaboration du Schéma Directeur Informatique de NSIA BANQUE, intégrant la vision cible du SI et la trajectoire de transformation digitale.</w:t>
            </w:r>
          </w:p>
          <w:p w14:paraId="49C1483E" w14:textId="77777777" w:rsidR="00BD56FE" w:rsidRDefault="00BD56FE" w:rsidP="00816EC4">
            <w:pPr>
              <w:spacing w:after="160" w:line="259" w:lineRule="auto"/>
              <w:rPr>
                <w:rFonts w:ascii="Montserrat" w:eastAsia="Montserrat" w:hAnsi="Montserrat" w:cs="Montserrat"/>
                <w:sz w:val="18"/>
                <w:szCs w:val="18"/>
              </w:rPr>
            </w:pPr>
            <w:r>
              <w:rPr>
                <w:rFonts w:ascii="Montserrat" w:eastAsia="Montserrat" w:hAnsi="Montserrat" w:cs="Montserrat"/>
                <w:b/>
                <w:bCs/>
                <w:sz w:val="18"/>
                <w:szCs w:val="18"/>
              </w:rPr>
              <w:t>Description des services effectivement rendus par votre personnel dans le cadre de la mission :</w:t>
            </w:r>
          </w:p>
          <w:p w14:paraId="16FD4C4A"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Diagnostic interne :</w:t>
            </w:r>
          </w:p>
          <w:p w14:paraId="0E647D97"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Etude de l'existant</w:t>
            </w:r>
          </w:p>
          <w:p w14:paraId="4032C101"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Évaluation de la maturité numérique</w:t>
            </w:r>
          </w:p>
          <w:p w14:paraId="76231136"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Préparation et animation d'ateliers et de séminaires d'idéation</w:t>
            </w:r>
          </w:p>
          <w:p w14:paraId="3A583A41"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Etude des initiatives en cours</w:t>
            </w:r>
          </w:p>
          <w:p w14:paraId="65BFB058"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Définition des gains rapides numériques</w:t>
            </w:r>
          </w:p>
          <w:p w14:paraId="05DD0CEB"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Diagnostic externe : </w:t>
            </w:r>
          </w:p>
          <w:p w14:paraId="0C454AE5"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Benchmark</w:t>
            </w:r>
          </w:p>
          <w:p w14:paraId="5956FD85"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Développement de la vision</w:t>
            </w:r>
          </w:p>
          <w:p w14:paraId="7948B858"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Développement de la feuille de route numérique</w:t>
            </w:r>
          </w:p>
          <w:p w14:paraId="75D510C9" w14:textId="77777777" w:rsidR="00BD56FE" w:rsidRDefault="00BD56FE">
            <w:pPr>
              <w:widowControl w:val="0"/>
              <w:numPr>
                <w:ilvl w:val="0"/>
                <w:numId w:val="4"/>
              </w:numPr>
              <w:spacing w:line="240" w:lineRule="auto"/>
              <w:rPr>
                <w:rFonts w:ascii="Montserrat" w:eastAsia="Montserrat" w:hAnsi="Montserrat" w:cs="Montserrat"/>
                <w:sz w:val="18"/>
                <w:szCs w:val="18"/>
              </w:rPr>
            </w:pPr>
            <w:r>
              <w:rPr>
                <w:rFonts w:ascii="Montserrat" w:eastAsia="Montserrat" w:hAnsi="Montserrat" w:cs="Montserrat"/>
                <w:sz w:val="18"/>
                <w:szCs w:val="18"/>
              </w:rPr>
              <w:t>Accompagnement à la mise en œuvre de la feuille de route numérique</w:t>
            </w:r>
          </w:p>
          <w:p w14:paraId="09F1E2F0" w14:textId="77777777" w:rsidR="00BD56FE" w:rsidRDefault="00BD56FE" w:rsidP="00816EC4">
            <w:pPr>
              <w:widowControl w:val="0"/>
              <w:spacing w:line="240" w:lineRule="auto"/>
              <w:ind w:left="720"/>
              <w:rPr>
                <w:rFonts w:ascii="Montserrat" w:eastAsia="Montserrat" w:hAnsi="Montserrat" w:cs="Montserrat"/>
                <w:sz w:val="18"/>
                <w:szCs w:val="18"/>
              </w:rPr>
            </w:pPr>
          </w:p>
        </w:tc>
      </w:tr>
    </w:tbl>
    <w:p w14:paraId="35D47F6E" w14:textId="77777777" w:rsidR="00BD56FE" w:rsidRDefault="00BD56FE" w:rsidP="00BD56FE">
      <w:pPr>
        <w:spacing w:line="240" w:lineRule="auto"/>
        <w:rPr>
          <w:rFonts w:ascii="Calibri" w:eastAsia="Calibri" w:hAnsi="Calibri" w:cs="Calibri"/>
        </w:rPr>
      </w:pPr>
    </w:p>
    <w:p w14:paraId="3429785A" w14:textId="77777777" w:rsidR="00BD56FE" w:rsidRDefault="00BD56FE" w:rsidP="00BD56FE">
      <w:pPr>
        <w:spacing w:line="240" w:lineRule="auto"/>
        <w:rPr>
          <w:rFonts w:ascii="Calibri" w:eastAsia="Calibri" w:hAnsi="Calibri" w:cs="Calibri"/>
        </w:rPr>
      </w:pPr>
    </w:p>
    <w:p w14:paraId="35FAE2EC" w14:textId="77777777" w:rsidR="00BD56FE" w:rsidRDefault="00BD56FE" w:rsidP="00BD56FE">
      <w:pPr>
        <w:spacing w:line="240" w:lineRule="auto"/>
        <w:rPr>
          <w:rFonts w:ascii="Calibri" w:eastAsia="Calibri" w:hAnsi="Calibri" w:cs="Calibri"/>
        </w:rPr>
      </w:pPr>
    </w:p>
    <w:p w14:paraId="74E0437C" w14:textId="77777777" w:rsidR="00BD56FE" w:rsidRDefault="00BD56FE" w:rsidP="00BD56FE">
      <w:pPr>
        <w:spacing w:line="240" w:lineRule="auto"/>
        <w:rPr>
          <w:rFonts w:ascii="Calibri" w:eastAsia="Calibri" w:hAnsi="Calibri" w:cs="Calibri"/>
        </w:rPr>
      </w:pPr>
    </w:p>
    <w:p w14:paraId="5A89DE63" w14:textId="77777777" w:rsidR="00BD56FE" w:rsidRDefault="00BD56FE" w:rsidP="00BD56FE">
      <w:pPr>
        <w:spacing w:line="240" w:lineRule="auto"/>
        <w:rPr>
          <w:rFonts w:ascii="Calibri" w:eastAsia="Calibri" w:hAnsi="Calibri" w:cs="Calibri"/>
        </w:rPr>
      </w:pPr>
    </w:p>
    <w:p w14:paraId="76255CFE" w14:textId="77777777" w:rsidR="00BD56FE" w:rsidRDefault="00BD56FE" w:rsidP="00BD56FE">
      <w:pPr>
        <w:spacing w:line="240" w:lineRule="auto"/>
        <w:rPr>
          <w:rFonts w:ascii="Calibri" w:eastAsia="Calibri" w:hAnsi="Calibri" w:cs="Calibri"/>
        </w:rPr>
      </w:pPr>
    </w:p>
    <w:p w14:paraId="126D8518" w14:textId="77777777" w:rsidR="00BD56FE" w:rsidRDefault="00BD56FE" w:rsidP="00BD56FE">
      <w:pPr>
        <w:spacing w:line="240" w:lineRule="auto"/>
        <w:rPr>
          <w:rFonts w:ascii="Calibri" w:eastAsia="Calibri" w:hAnsi="Calibri" w:cs="Calibri"/>
        </w:rPr>
      </w:pPr>
    </w:p>
    <w:p w14:paraId="0E97B746" w14:textId="77777777" w:rsidR="00BD56FE" w:rsidRDefault="00BD56FE" w:rsidP="00BD56FE">
      <w:pPr>
        <w:spacing w:line="240" w:lineRule="auto"/>
        <w:rPr>
          <w:rFonts w:ascii="Calibri" w:eastAsia="Calibri" w:hAnsi="Calibri" w:cs="Calibri"/>
        </w:rPr>
      </w:pPr>
    </w:p>
    <w:p w14:paraId="6D5EABD4" w14:textId="77777777" w:rsidR="00BD56FE" w:rsidRDefault="00BD56FE" w:rsidP="00BD56FE">
      <w:pPr>
        <w:spacing w:line="240" w:lineRule="auto"/>
        <w:rPr>
          <w:rFonts w:ascii="Calibri" w:eastAsia="Calibri" w:hAnsi="Calibri" w:cs="Calibri"/>
        </w:rPr>
      </w:pPr>
    </w:p>
    <w:p w14:paraId="63F2D515" w14:textId="77777777" w:rsidR="00BD56FE" w:rsidRDefault="00BD56FE" w:rsidP="00BD56FE">
      <w:pPr>
        <w:spacing w:line="240" w:lineRule="auto"/>
        <w:rPr>
          <w:rFonts w:ascii="Calibri" w:eastAsia="Calibri" w:hAnsi="Calibri" w:cs="Calibri"/>
        </w:rPr>
      </w:pPr>
    </w:p>
    <w:p w14:paraId="75E56436" w14:textId="77777777" w:rsidR="00BD56FE" w:rsidRDefault="00BD56FE" w:rsidP="00BD56FE">
      <w:pPr>
        <w:spacing w:line="240" w:lineRule="auto"/>
        <w:rPr>
          <w:rFonts w:ascii="Calibri" w:eastAsia="Calibri" w:hAnsi="Calibri" w:cs="Calibri"/>
        </w:rPr>
      </w:pPr>
    </w:p>
    <w:p w14:paraId="7C4266CC" w14:textId="77777777" w:rsidR="00BD56FE" w:rsidRDefault="00BD56FE" w:rsidP="00BD56FE">
      <w:pPr>
        <w:spacing w:line="240" w:lineRule="auto"/>
        <w:rPr>
          <w:rFonts w:ascii="Calibri" w:eastAsia="Calibri" w:hAnsi="Calibri" w:cs="Calibri"/>
        </w:rPr>
      </w:pPr>
    </w:p>
    <w:p w14:paraId="1A6E91A1" w14:textId="77777777" w:rsidR="00BD56FE" w:rsidRDefault="00BD56FE" w:rsidP="00BD56FE">
      <w:pPr>
        <w:spacing w:line="240" w:lineRule="auto"/>
        <w:rPr>
          <w:rFonts w:ascii="Calibri" w:eastAsia="Calibri" w:hAnsi="Calibri" w:cs="Calibri"/>
        </w:rPr>
      </w:pPr>
    </w:p>
    <w:p w14:paraId="1ED58829" w14:textId="77777777" w:rsidR="00BD56FE" w:rsidRDefault="00BD56FE" w:rsidP="00BD56FE">
      <w:pPr>
        <w:spacing w:line="240" w:lineRule="auto"/>
        <w:rPr>
          <w:rFonts w:ascii="Calibri" w:eastAsia="Calibri" w:hAnsi="Calibri" w:cs="Calibri"/>
        </w:rPr>
      </w:pPr>
    </w:p>
    <w:p w14:paraId="00D548FE" w14:textId="77777777" w:rsidR="00BD56FE" w:rsidRDefault="00BD56FE" w:rsidP="00BD56FE">
      <w:pPr>
        <w:spacing w:line="240" w:lineRule="auto"/>
        <w:rPr>
          <w:rFonts w:ascii="Calibri" w:eastAsia="Calibri" w:hAnsi="Calibri" w:cs="Calibri"/>
        </w:rPr>
      </w:pPr>
    </w:p>
    <w:p w14:paraId="115DDF50" w14:textId="77777777" w:rsidR="00BD56FE" w:rsidRDefault="00BD56FE" w:rsidP="00BD56FE">
      <w:pPr>
        <w:spacing w:line="240" w:lineRule="auto"/>
        <w:rPr>
          <w:rFonts w:ascii="Calibri" w:eastAsia="Calibri" w:hAnsi="Calibri" w:cs="Calibri"/>
        </w:rPr>
      </w:pPr>
    </w:p>
    <w:p w14:paraId="594CCBE4" w14:textId="77777777" w:rsidR="00BD56FE" w:rsidRDefault="00BD56FE" w:rsidP="00BD56FE">
      <w:pPr>
        <w:spacing w:line="240" w:lineRule="auto"/>
        <w:rPr>
          <w:rFonts w:ascii="Calibri" w:eastAsia="Calibri" w:hAnsi="Calibri" w:cs="Calibri"/>
        </w:rPr>
      </w:pPr>
    </w:p>
    <w:p w14:paraId="7236C846" w14:textId="77777777" w:rsidR="00BD56FE" w:rsidRDefault="00BD56FE" w:rsidP="00BD56FE">
      <w:pPr>
        <w:spacing w:line="240" w:lineRule="auto"/>
        <w:rPr>
          <w:rFonts w:ascii="Calibri" w:eastAsia="Calibri" w:hAnsi="Calibri" w:cs="Calibri"/>
        </w:rPr>
      </w:pPr>
    </w:p>
    <w:p w14:paraId="3AAE10E1" w14:textId="77777777" w:rsidR="00BD56FE" w:rsidRDefault="00BD56FE" w:rsidP="00BD56FE">
      <w:pPr>
        <w:spacing w:line="240" w:lineRule="auto"/>
        <w:rPr>
          <w:rFonts w:ascii="Calibri" w:eastAsia="Calibri" w:hAnsi="Calibri" w:cs="Calibri"/>
        </w:rPr>
      </w:pPr>
    </w:p>
    <w:p w14:paraId="42CA4D7F" w14:textId="77777777" w:rsidR="00BD56FE" w:rsidRDefault="00BD56FE" w:rsidP="00BD56FE">
      <w:pPr>
        <w:spacing w:line="240" w:lineRule="auto"/>
        <w:rPr>
          <w:rFonts w:ascii="Calibri" w:eastAsia="Calibri" w:hAnsi="Calibri" w:cs="Calibri"/>
        </w:rPr>
      </w:pPr>
    </w:p>
    <w:p w14:paraId="660BDF18" w14:textId="77777777" w:rsidR="00BD56FE" w:rsidRPr="00090B3D" w:rsidRDefault="00BD56FE" w:rsidP="00BD56FE">
      <w:pPr>
        <w:spacing w:after="160" w:line="259" w:lineRule="auto"/>
        <w:rPr>
          <w:rFonts w:ascii="Montserrat" w:eastAsia="Montserrat" w:hAnsi="Montserrat" w:cs="Montserrat"/>
          <w:b/>
          <w:bCs/>
        </w:rPr>
      </w:pPr>
      <w:r>
        <w:rPr>
          <w:rFonts w:ascii="Calibri" w:eastAsia="Calibri" w:hAnsi="Calibri" w:cs="Calibri"/>
          <w:b/>
          <w:bCs/>
          <w:noProof/>
          <w:color w:val="1F3864"/>
          <w:sz w:val="28"/>
          <w:szCs w:val="28"/>
        </w:rPr>
        <w:lastRenderedPageBreak/>
        <w:drawing>
          <wp:inline distT="0" distB="0" distL="0" distR="0" wp14:anchorId="6CA4B74D" wp14:editId="061901CF">
            <wp:extent cx="5291314" cy="7953969"/>
            <wp:effectExtent l="0" t="0" r="0" b="0"/>
            <wp:docPr id="187223345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4"/>
                    <a:srcRect/>
                    <a:stretch>
                      <a:fillRect/>
                    </a:stretch>
                  </pic:blipFill>
                  <pic:spPr>
                    <a:xfrm>
                      <a:off x="0" y="0"/>
                      <a:ext cx="5291314" cy="7953969"/>
                    </a:xfrm>
                    <a:prstGeom prst="rect">
                      <a:avLst/>
                    </a:prstGeom>
                    <a:ln/>
                  </pic:spPr>
                </pic:pic>
              </a:graphicData>
            </a:graphic>
          </wp:inline>
        </w:drawing>
      </w:r>
      <w:bookmarkStart w:id="38" w:name="_heading=h.nlnzep2h2ic8" w:colFirst="0" w:colLast="0"/>
      <w:bookmarkEnd w:id="38"/>
    </w:p>
    <w:p w14:paraId="707A9360" w14:textId="77777777" w:rsidR="00BD56FE" w:rsidRDefault="00BD56FE" w:rsidP="00BD56FE">
      <w:pPr>
        <w:sectPr w:rsidR="00BD56FE" w:rsidSect="00BD56FE">
          <w:pgSz w:w="11909" w:h="16834"/>
          <w:pgMar w:top="1440" w:right="1440" w:bottom="1440" w:left="1440" w:header="720" w:footer="720" w:gutter="0"/>
          <w:cols w:space="720"/>
        </w:sectPr>
      </w:pPr>
    </w:p>
    <w:p w14:paraId="2974CD27" w14:textId="77777777" w:rsidR="00BD56FE" w:rsidRPr="00BD56FE" w:rsidRDefault="00BD56FE" w:rsidP="00736189">
      <w:pPr>
        <w:pStyle w:val="Heading2"/>
        <w:rPr>
          <w:rFonts w:ascii="Montserrat" w:hAnsi="Montserrat"/>
          <w:b/>
          <w:bCs/>
          <w:sz w:val="24"/>
          <w:szCs w:val="24"/>
        </w:rPr>
      </w:pPr>
      <w:bookmarkStart w:id="39" w:name="_Toc217642587"/>
      <w:r w:rsidRPr="00BD56FE">
        <w:rPr>
          <w:rFonts w:ascii="Montserrat" w:hAnsi="Montserrat"/>
          <w:b/>
          <w:bCs/>
          <w:sz w:val="24"/>
          <w:szCs w:val="24"/>
        </w:rPr>
        <w:lastRenderedPageBreak/>
        <w:t>Référence N°17</w:t>
      </w:r>
      <w:bookmarkEnd w:id="39"/>
    </w:p>
    <w:p w14:paraId="00EF0DA4" w14:textId="77777777" w:rsidR="00BD56FE" w:rsidRDefault="00BD56FE" w:rsidP="00BD56FE">
      <w:pPr>
        <w:spacing w:line="240" w:lineRule="auto"/>
        <w:rPr>
          <w:rFonts w:ascii="Montserrat" w:eastAsia="Montserrat" w:hAnsi="Montserrat" w:cs="Montserrat"/>
          <w:b/>
          <w:bCs/>
          <w:color w:val="434343"/>
          <w:sz w:val="20"/>
          <w:szCs w:val="20"/>
        </w:rPr>
      </w:pPr>
    </w:p>
    <w:tbl>
      <w:tblPr>
        <w:tblW w:w="9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0"/>
        <w:gridCol w:w="7759"/>
      </w:tblGrid>
      <w:tr w:rsidR="00BD56FE" w:rsidRPr="00F60423" w14:paraId="323DDEC5" w14:textId="77777777" w:rsidTr="00816EC4">
        <w:tc>
          <w:tcPr>
            <w:tcW w:w="2020" w:type="dxa"/>
            <w:shd w:val="clear" w:color="auto" w:fill="FCA2AE"/>
            <w:tcMar>
              <w:top w:w="100" w:type="dxa"/>
              <w:left w:w="100" w:type="dxa"/>
              <w:bottom w:w="100" w:type="dxa"/>
              <w:right w:w="100" w:type="dxa"/>
            </w:tcMar>
          </w:tcPr>
          <w:p w14:paraId="6DEAF017"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 mission</w:t>
            </w:r>
          </w:p>
        </w:tc>
        <w:tc>
          <w:tcPr>
            <w:tcW w:w="7759" w:type="dxa"/>
            <w:tcMar>
              <w:top w:w="100" w:type="dxa"/>
              <w:left w:w="100" w:type="dxa"/>
              <w:bottom w:w="100" w:type="dxa"/>
              <w:right w:w="100" w:type="dxa"/>
            </w:tcMar>
          </w:tcPr>
          <w:p w14:paraId="6909A64E" w14:textId="77777777" w:rsidR="00BD56FE" w:rsidRPr="00F60423" w:rsidRDefault="00BD56FE" w:rsidP="00816EC4">
            <w:pPr>
              <w:widowControl w:val="0"/>
              <w:rPr>
                <w:rFonts w:ascii="Montserrat" w:eastAsia="Montserrat" w:hAnsi="Montserrat" w:cs="Montserrat"/>
                <w:sz w:val="18"/>
                <w:szCs w:val="18"/>
                <w:lang w:val="fr-FR"/>
              </w:rPr>
            </w:pPr>
            <w:r w:rsidRPr="00F60423">
              <w:rPr>
                <w:rFonts w:ascii="Montserrat" w:eastAsia="Montserrat" w:hAnsi="Montserrat" w:cs="Montserrat"/>
                <w:sz w:val="18"/>
                <w:szCs w:val="18"/>
                <w:lang w:val="fr-FR"/>
              </w:rPr>
              <w:t>Assistance à la maîtrise d’ouvrage pour la mise en place de projets informatiques</w:t>
            </w:r>
          </w:p>
        </w:tc>
      </w:tr>
      <w:tr w:rsidR="00BD56FE" w14:paraId="0D982E53" w14:textId="77777777" w:rsidTr="00816EC4">
        <w:tc>
          <w:tcPr>
            <w:tcW w:w="2020" w:type="dxa"/>
            <w:shd w:val="clear" w:color="auto" w:fill="FCA2AE"/>
            <w:tcMar>
              <w:top w:w="100" w:type="dxa"/>
              <w:left w:w="100" w:type="dxa"/>
              <w:bottom w:w="100" w:type="dxa"/>
              <w:right w:w="100" w:type="dxa"/>
            </w:tcMar>
          </w:tcPr>
          <w:p w14:paraId="0A97FCA4"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Pays</w:t>
            </w:r>
          </w:p>
        </w:tc>
        <w:tc>
          <w:tcPr>
            <w:tcW w:w="7759" w:type="dxa"/>
            <w:tcMar>
              <w:top w:w="100" w:type="dxa"/>
              <w:left w:w="100" w:type="dxa"/>
              <w:bottom w:w="100" w:type="dxa"/>
              <w:right w:w="100" w:type="dxa"/>
            </w:tcMar>
          </w:tcPr>
          <w:p w14:paraId="03C3E797"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Tunisie</w:t>
            </w:r>
          </w:p>
        </w:tc>
      </w:tr>
      <w:tr w:rsidR="00BD56FE" w14:paraId="4E04C23B" w14:textId="77777777" w:rsidTr="00816EC4">
        <w:tc>
          <w:tcPr>
            <w:tcW w:w="2020" w:type="dxa"/>
            <w:shd w:val="clear" w:color="auto" w:fill="FCA2AE"/>
            <w:tcMar>
              <w:top w:w="100" w:type="dxa"/>
              <w:left w:w="100" w:type="dxa"/>
              <w:bottom w:w="100" w:type="dxa"/>
              <w:right w:w="100" w:type="dxa"/>
            </w:tcMar>
          </w:tcPr>
          <w:p w14:paraId="2235EEE9"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Nom de l’Autorité Contractante</w:t>
            </w:r>
          </w:p>
        </w:tc>
        <w:tc>
          <w:tcPr>
            <w:tcW w:w="7759" w:type="dxa"/>
            <w:tcMar>
              <w:top w:w="100" w:type="dxa"/>
              <w:left w:w="100" w:type="dxa"/>
              <w:bottom w:w="100" w:type="dxa"/>
              <w:right w:w="100" w:type="dxa"/>
            </w:tcMar>
          </w:tcPr>
          <w:p w14:paraId="0A1B226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CNRPS</w:t>
            </w:r>
          </w:p>
        </w:tc>
      </w:tr>
      <w:tr w:rsidR="00BD56FE" w14:paraId="32E8E47C" w14:textId="77777777" w:rsidTr="00816EC4">
        <w:tc>
          <w:tcPr>
            <w:tcW w:w="2020" w:type="dxa"/>
            <w:shd w:val="clear" w:color="auto" w:fill="FCA2AE"/>
            <w:tcMar>
              <w:top w:w="100" w:type="dxa"/>
              <w:left w:w="100" w:type="dxa"/>
              <w:bottom w:w="100" w:type="dxa"/>
              <w:right w:w="100" w:type="dxa"/>
            </w:tcMar>
          </w:tcPr>
          <w:p w14:paraId="279C3D55"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de démarrage</w:t>
            </w:r>
          </w:p>
        </w:tc>
        <w:tc>
          <w:tcPr>
            <w:tcW w:w="7759" w:type="dxa"/>
            <w:tcMar>
              <w:top w:w="100" w:type="dxa"/>
              <w:left w:w="100" w:type="dxa"/>
              <w:bottom w:w="100" w:type="dxa"/>
              <w:right w:w="100" w:type="dxa"/>
            </w:tcMar>
          </w:tcPr>
          <w:p w14:paraId="2FE9AEE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2022</w:t>
            </w:r>
          </w:p>
        </w:tc>
      </w:tr>
      <w:tr w:rsidR="00BD56FE" w14:paraId="10906944" w14:textId="77777777" w:rsidTr="00816EC4">
        <w:tc>
          <w:tcPr>
            <w:tcW w:w="2020" w:type="dxa"/>
            <w:shd w:val="clear" w:color="auto" w:fill="FCA2AE"/>
            <w:tcMar>
              <w:top w:w="100" w:type="dxa"/>
              <w:left w:w="100" w:type="dxa"/>
              <w:bottom w:w="100" w:type="dxa"/>
              <w:right w:w="100" w:type="dxa"/>
            </w:tcMar>
          </w:tcPr>
          <w:p w14:paraId="2B9244D6"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Date d’</w:t>
            </w:r>
            <w:proofErr w:type="spellStart"/>
            <w:r>
              <w:rPr>
                <w:rFonts w:ascii="Montserrat" w:eastAsia="Montserrat" w:hAnsi="Montserrat" w:cs="Montserrat"/>
                <w:sz w:val="18"/>
                <w:szCs w:val="18"/>
              </w:rPr>
              <w:t>achévement</w:t>
            </w:r>
            <w:proofErr w:type="spellEnd"/>
          </w:p>
        </w:tc>
        <w:tc>
          <w:tcPr>
            <w:tcW w:w="7759" w:type="dxa"/>
            <w:tcMar>
              <w:top w:w="100" w:type="dxa"/>
              <w:left w:w="100" w:type="dxa"/>
              <w:bottom w:w="100" w:type="dxa"/>
              <w:right w:w="100" w:type="dxa"/>
            </w:tcMar>
          </w:tcPr>
          <w:p w14:paraId="25678CC7"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2024</w:t>
            </w:r>
          </w:p>
        </w:tc>
      </w:tr>
      <w:tr w:rsidR="00BD56FE" w:rsidRPr="00F60423" w14:paraId="5EF22F1F" w14:textId="77777777" w:rsidTr="00816EC4">
        <w:trPr>
          <w:trHeight w:val="2625"/>
        </w:trPr>
        <w:tc>
          <w:tcPr>
            <w:tcW w:w="2020" w:type="dxa"/>
            <w:shd w:val="clear" w:color="auto" w:fill="FCA2AE"/>
            <w:tcMar>
              <w:top w:w="100" w:type="dxa"/>
              <w:left w:w="100" w:type="dxa"/>
              <w:bottom w:w="100" w:type="dxa"/>
              <w:right w:w="100" w:type="dxa"/>
            </w:tcMar>
          </w:tcPr>
          <w:p w14:paraId="0F23074F" w14:textId="77777777" w:rsidR="00BD56FE" w:rsidRDefault="00BD56FE" w:rsidP="00816EC4">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Description du projet</w:t>
            </w:r>
          </w:p>
        </w:tc>
        <w:tc>
          <w:tcPr>
            <w:tcW w:w="77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DC1E9E" w14:textId="77777777" w:rsidR="00BD56FE" w:rsidRPr="00F60423" w:rsidRDefault="00BD56FE" w:rsidP="00816EC4">
            <w:pPr>
              <w:widowControl w:val="0"/>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 xml:space="preserve">Accompagnement à la mise en œuvre des projets structurants de la CNRPS à savoir : </w:t>
            </w:r>
          </w:p>
          <w:p w14:paraId="108F60BA" w14:textId="77777777" w:rsidR="00BD56FE" w:rsidRPr="00F60423" w:rsidRDefault="00BD56FE">
            <w:pPr>
              <w:widowControl w:val="0"/>
              <w:numPr>
                <w:ilvl w:val="0"/>
                <w:numId w:val="16"/>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 xml:space="preserve">Acquisition et mise en place d’un </w:t>
            </w:r>
            <w:proofErr w:type="gramStart"/>
            <w:r w:rsidRPr="00F60423">
              <w:rPr>
                <w:rFonts w:ascii="Montserrat" w:eastAsia="Montserrat" w:hAnsi="Montserrat" w:cs="Montserrat"/>
                <w:sz w:val="18"/>
                <w:szCs w:val="18"/>
                <w:lang w:val="fr-FR"/>
              </w:rPr>
              <w:t>SIRH;</w:t>
            </w:r>
            <w:proofErr w:type="gramEnd"/>
          </w:p>
          <w:p w14:paraId="677E846D" w14:textId="77777777" w:rsidR="00BD56FE" w:rsidRDefault="00BD56FE">
            <w:pPr>
              <w:widowControl w:val="0"/>
              <w:numPr>
                <w:ilvl w:val="0"/>
                <w:numId w:val="16"/>
              </w:numPr>
              <w:spacing w:line="240" w:lineRule="auto"/>
              <w:rPr>
                <w:rFonts w:ascii="Montserrat" w:eastAsia="Montserrat" w:hAnsi="Montserrat" w:cs="Montserrat"/>
                <w:sz w:val="18"/>
                <w:szCs w:val="18"/>
              </w:rPr>
            </w:pPr>
            <w:r>
              <w:rPr>
                <w:rFonts w:ascii="Montserrat" w:eastAsia="Montserrat" w:hAnsi="Montserrat" w:cs="Montserrat"/>
                <w:sz w:val="18"/>
                <w:szCs w:val="18"/>
              </w:rPr>
              <w:t xml:space="preserve">Refonte du SI </w:t>
            </w:r>
            <w:proofErr w:type="gramStart"/>
            <w:r>
              <w:rPr>
                <w:rFonts w:ascii="Montserrat" w:eastAsia="Montserrat" w:hAnsi="Montserrat" w:cs="Montserrat"/>
                <w:sz w:val="18"/>
                <w:szCs w:val="18"/>
              </w:rPr>
              <w:t>pension;</w:t>
            </w:r>
            <w:proofErr w:type="gramEnd"/>
          </w:p>
          <w:p w14:paraId="7BAB4706" w14:textId="77777777" w:rsidR="00BD56FE" w:rsidRPr="00F60423" w:rsidRDefault="00BD56FE">
            <w:pPr>
              <w:widowControl w:val="0"/>
              <w:numPr>
                <w:ilvl w:val="0"/>
                <w:numId w:val="16"/>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 xml:space="preserve">Mise en place d’une plateforme d’interopérabilité. </w:t>
            </w:r>
          </w:p>
          <w:p w14:paraId="74D0B3ED" w14:textId="77777777" w:rsidR="00BD56FE" w:rsidRPr="00F60423" w:rsidRDefault="00BD56FE" w:rsidP="00816EC4">
            <w:pPr>
              <w:widowControl w:val="0"/>
              <w:spacing w:line="240" w:lineRule="auto"/>
              <w:rPr>
                <w:rFonts w:ascii="Montserrat" w:eastAsia="Montserrat" w:hAnsi="Montserrat" w:cs="Montserrat"/>
                <w:b/>
                <w:bCs/>
                <w:sz w:val="18"/>
                <w:szCs w:val="18"/>
                <w:lang w:val="fr-FR"/>
              </w:rPr>
            </w:pPr>
            <w:r w:rsidRPr="00F60423">
              <w:rPr>
                <w:rFonts w:ascii="Montserrat" w:eastAsia="Montserrat" w:hAnsi="Montserrat" w:cs="Montserrat"/>
                <w:b/>
                <w:bCs/>
                <w:sz w:val="18"/>
                <w:szCs w:val="18"/>
                <w:lang w:val="fr-FR"/>
              </w:rPr>
              <w:t>Description des services effectivement rendus par votre personnel dans le cadre de la mission :</w:t>
            </w:r>
          </w:p>
          <w:p w14:paraId="059389F5" w14:textId="77777777" w:rsidR="00BD56FE" w:rsidRPr="00F60423" w:rsidRDefault="00BD56FE">
            <w:pPr>
              <w:widowControl w:val="0"/>
              <w:numPr>
                <w:ilvl w:val="0"/>
                <w:numId w:val="15"/>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Compréhension du contexte et analyse des besoins</w:t>
            </w:r>
          </w:p>
          <w:p w14:paraId="08201D0D" w14:textId="77777777" w:rsidR="00BD56FE" w:rsidRDefault="00BD56FE">
            <w:pPr>
              <w:widowControl w:val="0"/>
              <w:numPr>
                <w:ilvl w:val="0"/>
                <w:numId w:val="15"/>
              </w:numPr>
              <w:spacing w:line="240" w:lineRule="auto"/>
              <w:rPr>
                <w:rFonts w:ascii="Montserrat" w:eastAsia="Montserrat" w:hAnsi="Montserrat" w:cs="Montserrat"/>
                <w:sz w:val="18"/>
                <w:szCs w:val="18"/>
              </w:rPr>
            </w:pPr>
            <w:r>
              <w:rPr>
                <w:rFonts w:ascii="Montserrat" w:eastAsia="Montserrat" w:hAnsi="Montserrat" w:cs="Montserrat"/>
                <w:sz w:val="18"/>
                <w:szCs w:val="18"/>
              </w:rPr>
              <w:t>Elaboration du cahier des charges</w:t>
            </w:r>
          </w:p>
          <w:p w14:paraId="5307332B" w14:textId="77777777" w:rsidR="00BD56FE" w:rsidRPr="00F60423" w:rsidRDefault="00BD56FE">
            <w:pPr>
              <w:widowControl w:val="0"/>
              <w:numPr>
                <w:ilvl w:val="0"/>
                <w:numId w:val="15"/>
              </w:numPr>
              <w:spacing w:line="240" w:lineRule="auto"/>
              <w:rPr>
                <w:rFonts w:ascii="Montserrat" w:eastAsia="Montserrat" w:hAnsi="Montserrat" w:cs="Montserrat"/>
                <w:sz w:val="18"/>
                <w:szCs w:val="18"/>
                <w:lang w:val="fr-FR"/>
              </w:rPr>
            </w:pPr>
            <w:r w:rsidRPr="00F60423">
              <w:rPr>
                <w:rFonts w:ascii="Montserrat" w:eastAsia="Montserrat" w:hAnsi="Montserrat" w:cs="Montserrat"/>
                <w:sz w:val="18"/>
                <w:szCs w:val="18"/>
                <w:lang w:val="fr-FR"/>
              </w:rPr>
              <w:t xml:space="preserve">Elaboration de la grille de dépouillement </w:t>
            </w:r>
          </w:p>
          <w:p w14:paraId="5642E258" w14:textId="77777777" w:rsidR="00BD56FE" w:rsidRPr="00F60423" w:rsidRDefault="00BD56FE" w:rsidP="00816EC4">
            <w:pPr>
              <w:widowControl w:val="0"/>
              <w:spacing w:line="240" w:lineRule="auto"/>
              <w:rPr>
                <w:rFonts w:ascii="Montserrat" w:eastAsia="Montserrat" w:hAnsi="Montserrat" w:cs="Montserrat"/>
                <w:sz w:val="18"/>
                <w:szCs w:val="18"/>
                <w:lang w:val="fr-FR"/>
              </w:rPr>
            </w:pPr>
          </w:p>
        </w:tc>
      </w:tr>
    </w:tbl>
    <w:p w14:paraId="0C069A59"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745BF2E3"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0681F544"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42AADC7D"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2FD97663"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449F78AD"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34E54DFB"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5BED5473"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3ACD9772"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7C37B7D1"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0093D11A"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41C995CE"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6D84E4FD"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1E51AB75"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3E2B708F"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2389FB9D"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7F866B75"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62D554E6"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2D26DCE3"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46F4C86E"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37BA073E"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76B4A2D9"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0AD84A0F"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269DD23B"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0F96DE6E"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29DFCFE5"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0A3744EF"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055C35E8"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3D8CB7C9"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5A735DD4" w14:textId="77777777" w:rsidR="00BD56FE" w:rsidRPr="00F60423" w:rsidRDefault="00BD56FE" w:rsidP="00BD56FE">
      <w:pPr>
        <w:spacing w:line="240" w:lineRule="auto"/>
        <w:rPr>
          <w:rFonts w:ascii="Montserrat" w:eastAsia="Montserrat" w:hAnsi="Montserrat" w:cs="Montserrat"/>
          <w:b/>
          <w:bCs/>
          <w:color w:val="434343"/>
          <w:sz w:val="20"/>
          <w:szCs w:val="20"/>
          <w:lang w:val="fr-FR"/>
        </w:rPr>
      </w:pPr>
    </w:p>
    <w:p w14:paraId="16E3769E" w14:textId="77777777" w:rsidR="00BD56FE" w:rsidRDefault="00BD56FE" w:rsidP="00BD56FE">
      <w:pPr>
        <w:spacing w:line="240" w:lineRule="auto"/>
        <w:rPr>
          <w:rFonts w:ascii="Montserrat" w:eastAsia="Montserrat" w:hAnsi="Montserrat" w:cs="Montserrat"/>
          <w:b/>
          <w:bCs/>
          <w:color w:val="434343"/>
          <w:sz w:val="20"/>
          <w:szCs w:val="20"/>
        </w:rPr>
      </w:pPr>
      <w:r>
        <w:rPr>
          <w:noProof/>
        </w:rPr>
        <w:lastRenderedPageBreak/>
        <w:drawing>
          <wp:inline distT="114300" distB="114300" distL="114300" distR="114300" wp14:anchorId="086706FE" wp14:editId="7383F8DD">
            <wp:extent cx="5731200" cy="6604000"/>
            <wp:effectExtent l="0" t="0" r="0" b="0"/>
            <wp:docPr id="10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5"/>
                    <a:srcRect/>
                    <a:stretch>
                      <a:fillRect/>
                    </a:stretch>
                  </pic:blipFill>
                  <pic:spPr>
                    <a:xfrm>
                      <a:off x="0" y="0"/>
                      <a:ext cx="5731200" cy="6604000"/>
                    </a:xfrm>
                    <a:prstGeom prst="rect">
                      <a:avLst/>
                    </a:prstGeom>
                    <a:ln/>
                  </pic:spPr>
                </pic:pic>
              </a:graphicData>
            </a:graphic>
          </wp:inline>
        </w:drawing>
      </w:r>
    </w:p>
    <w:p w14:paraId="2F4A54C1" w14:textId="77777777" w:rsidR="00BD56FE" w:rsidRDefault="00BD56FE" w:rsidP="00BD56FE">
      <w:pPr>
        <w:spacing w:line="240" w:lineRule="auto"/>
      </w:pPr>
    </w:p>
    <w:p w14:paraId="51A24348" w14:textId="77777777" w:rsidR="00BD56FE" w:rsidRDefault="00BD56FE" w:rsidP="00BD56FE">
      <w:pPr>
        <w:spacing w:line="240" w:lineRule="auto"/>
      </w:pPr>
    </w:p>
    <w:p w14:paraId="58FC12D2" w14:textId="77777777" w:rsidR="00BD56FE" w:rsidRDefault="00BD56FE" w:rsidP="00BD56FE">
      <w:pPr>
        <w:spacing w:line="240" w:lineRule="auto"/>
      </w:pPr>
    </w:p>
    <w:p w14:paraId="217FB149" w14:textId="0F6AA6E4" w:rsidR="003A23A6" w:rsidRPr="00773FA7" w:rsidRDefault="003A23A6" w:rsidP="00773FA7">
      <w:pPr>
        <w:spacing w:before="240" w:line="480" w:lineRule="auto"/>
        <w:ind w:left="360"/>
        <w:rPr>
          <w:rFonts w:ascii="Montserrat" w:hAnsi="Montserrat"/>
          <w:b/>
          <w:bCs/>
          <w:sz w:val="28"/>
          <w:szCs w:val="28"/>
        </w:rPr>
      </w:pPr>
    </w:p>
    <w:sectPr w:rsidR="003A23A6" w:rsidRPr="00773FA7" w:rsidSect="00255D1B">
      <w:pgSz w:w="11909" w:h="16834"/>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D5D86" w14:textId="77777777" w:rsidR="0002339F" w:rsidRDefault="0002339F">
      <w:pPr>
        <w:spacing w:line="240" w:lineRule="auto"/>
      </w:pPr>
      <w:r>
        <w:separator/>
      </w:r>
    </w:p>
  </w:endnote>
  <w:endnote w:type="continuationSeparator" w:id="0">
    <w:p w14:paraId="6F720B39" w14:textId="77777777" w:rsidR="0002339F" w:rsidRDefault="000233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DB53A102-B9D2-4B2F-8DF6-2BB443DF9B90}"/>
    <w:embedBold r:id="rId2" w:fontKey="{074802C0-42AD-40A2-B8BC-0FA39091BC91}"/>
  </w:font>
  <w:font w:name="Calibri">
    <w:panose1 w:val="020F0502020204030204"/>
    <w:charset w:val="00"/>
    <w:family w:val="swiss"/>
    <w:pitch w:val="variable"/>
    <w:sig w:usb0="E4002EFF" w:usb1="C200247B" w:usb2="00000009" w:usb3="00000000" w:csb0="000001FF" w:csb1="00000000"/>
    <w:embedRegular r:id="rId3" w:fontKey="{A161EC40-C169-45AD-A332-4DF1D715B77D}"/>
    <w:embedBold r:id="rId4" w:fontKey="{4D362CD3-97AB-465D-A41E-EDC8E06EB2ED}"/>
  </w:font>
  <w:font w:name="Cambria">
    <w:panose1 w:val="02040503050406030204"/>
    <w:charset w:val="00"/>
    <w:family w:val="roman"/>
    <w:pitch w:val="variable"/>
    <w:sig w:usb0="E00006FF" w:usb1="420024FF" w:usb2="02000000" w:usb3="00000000" w:csb0="0000019F" w:csb1="00000000"/>
    <w:embedRegular r:id="rId5" w:fontKey="{50056458-0D3F-4B42-ADCC-9D196B08BFC6}"/>
  </w:font>
  <w:font w:name="Segoe UI Emoji">
    <w:panose1 w:val="020B0502040204020203"/>
    <w:charset w:val="00"/>
    <w:family w:val="swiss"/>
    <w:pitch w:val="variable"/>
    <w:sig w:usb0="00000003" w:usb1="02000000" w:usb2="08000000" w:usb3="00000000" w:csb0="00000001" w:csb1="00000000"/>
    <w:embedRegular r:id="rId6" w:fontKey="{C139F3F2-E779-49CA-97C5-648B99E7A9F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66193" w14:textId="77777777" w:rsidR="0002339F" w:rsidRDefault="0002339F">
      <w:pPr>
        <w:spacing w:line="240" w:lineRule="auto"/>
      </w:pPr>
      <w:r>
        <w:separator/>
      </w:r>
    </w:p>
  </w:footnote>
  <w:footnote w:type="continuationSeparator" w:id="0">
    <w:p w14:paraId="7D592FC5" w14:textId="77777777" w:rsidR="0002339F" w:rsidRDefault="000233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2220" w14:textId="77777777" w:rsidR="00202104" w:rsidRDefault="0020210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F3823" w14:textId="77777777" w:rsidR="00BD56FE" w:rsidRDefault="00BD56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977C" w14:textId="77777777" w:rsidR="00BD56FE" w:rsidRDefault="00BD56F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E812" w14:textId="77777777" w:rsidR="00BD56FE" w:rsidRDefault="00BD56F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4BC42" w14:textId="77777777" w:rsidR="00BD56FE" w:rsidRDefault="00BD56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50AA0"/>
    <w:multiLevelType w:val="multilevel"/>
    <w:tmpl w:val="77F21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CD6FA0"/>
    <w:multiLevelType w:val="multilevel"/>
    <w:tmpl w:val="1E8C2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2513D1"/>
    <w:multiLevelType w:val="multilevel"/>
    <w:tmpl w:val="E3248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101332"/>
    <w:multiLevelType w:val="multilevel"/>
    <w:tmpl w:val="4E44D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A456F0"/>
    <w:multiLevelType w:val="multilevel"/>
    <w:tmpl w:val="D6D68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CE2BA0"/>
    <w:multiLevelType w:val="multilevel"/>
    <w:tmpl w:val="AB88F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404440"/>
    <w:multiLevelType w:val="multilevel"/>
    <w:tmpl w:val="085AB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751020"/>
    <w:multiLevelType w:val="multilevel"/>
    <w:tmpl w:val="9FE0D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08068E"/>
    <w:multiLevelType w:val="multilevel"/>
    <w:tmpl w:val="33747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63431B"/>
    <w:multiLevelType w:val="multilevel"/>
    <w:tmpl w:val="33EA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5E5DEF"/>
    <w:multiLevelType w:val="multilevel"/>
    <w:tmpl w:val="C8E69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7969FC"/>
    <w:multiLevelType w:val="multilevel"/>
    <w:tmpl w:val="826E5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8D449B"/>
    <w:multiLevelType w:val="multilevel"/>
    <w:tmpl w:val="79E85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9C0D32"/>
    <w:multiLevelType w:val="multilevel"/>
    <w:tmpl w:val="E3363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310003F"/>
    <w:multiLevelType w:val="hybridMultilevel"/>
    <w:tmpl w:val="1CDC978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4801BBB"/>
    <w:multiLevelType w:val="multilevel"/>
    <w:tmpl w:val="2222B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EA18A8"/>
    <w:multiLevelType w:val="multilevel"/>
    <w:tmpl w:val="2200A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C186A24"/>
    <w:multiLevelType w:val="multilevel"/>
    <w:tmpl w:val="89DC5B7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95399483">
    <w:abstractNumId w:val="16"/>
  </w:num>
  <w:num w:numId="2" w16cid:durableId="1319993051">
    <w:abstractNumId w:val="3"/>
  </w:num>
  <w:num w:numId="3" w16cid:durableId="364184456">
    <w:abstractNumId w:val="1"/>
  </w:num>
  <w:num w:numId="4" w16cid:durableId="1476482874">
    <w:abstractNumId w:val="11"/>
  </w:num>
  <w:num w:numId="5" w16cid:durableId="863905351">
    <w:abstractNumId w:val="13"/>
  </w:num>
  <w:num w:numId="6" w16cid:durableId="1949896606">
    <w:abstractNumId w:val="10"/>
  </w:num>
  <w:num w:numId="7" w16cid:durableId="1075663119">
    <w:abstractNumId w:val="0"/>
  </w:num>
  <w:num w:numId="8" w16cid:durableId="1915776819">
    <w:abstractNumId w:val="5"/>
  </w:num>
  <w:num w:numId="9" w16cid:durableId="1263880733">
    <w:abstractNumId w:val="17"/>
  </w:num>
  <w:num w:numId="10" w16cid:durableId="1439522611">
    <w:abstractNumId w:val="7"/>
  </w:num>
  <w:num w:numId="11" w16cid:durableId="1838380265">
    <w:abstractNumId w:val="2"/>
  </w:num>
  <w:num w:numId="12" w16cid:durableId="476579182">
    <w:abstractNumId w:val="12"/>
  </w:num>
  <w:num w:numId="13" w16cid:durableId="2115788445">
    <w:abstractNumId w:val="14"/>
  </w:num>
  <w:num w:numId="14" w16cid:durableId="920406372">
    <w:abstractNumId w:val="9"/>
  </w:num>
  <w:num w:numId="15" w16cid:durableId="629165255">
    <w:abstractNumId w:val="15"/>
  </w:num>
  <w:num w:numId="16" w16cid:durableId="355933827">
    <w:abstractNumId w:val="8"/>
  </w:num>
  <w:num w:numId="17" w16cid:durableId="169952068">
    <w:abstractNumId w:val="4"/>
  </w:num>
  <w:num w:numId="18" w16cid:durableId="1667434181">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104"/>
    <w:rsid w:val="00005C87"/>
    <w:rsid w:val="00012DE2"/>
    <w:rsid w:val="0002339F"/>
    <w:rsid w:val="000718B1"/>
    <w:rsid w:val="0007786D"/>
    <w:rsid w:val="0014331E"/>
    <w:rsid w:val="001833C0"/>
    <w:rsid w:val="00202104"/>
    <w:rsid w:val="00210F30"/>
    <w:rsid w:val="0022625A"/>
    <w:rsid w:val="00241545"/>
    <w:rsid w:val="00255D1B"/>
    <w:rsid w:val="00265918"/>
    <w:rsid w:val="002913C1"/>
    <w:rsid w:val="002C3FA0"/>
    <w:rsid w:val="002D3193"/>
    <w:rsid w:val="00317693"/>
    <w:rsid w:val="003752B0"/>
    <w:rsid w:val="00375A25"/>
    <w:rsid w:val="0038201D"/>
    <w:rsid w:val="003A23A6"/>
    <w:rsid w:val="003B1ABE"/>
    <w:rsid w:val="00467230"/>
    <w:rsid w:val="00484FEB"/>
    <w:rsid w:val="004A3FDB"/>
    <w:rsid w:val="004B7F53"/>
    <w:rsid w:val="0052749D"/>
    <w:rsid w:val="00564BA6"/>
    <w:rsid w:val="00576CD8"/>
    <w:rsid w:val="00605C6B"/>
    <w:rsid w:val="006861DF"/>
    <w:rsid w:val="007167BB"/>
    <w:rsid w:val="00736189"/>
    <w:rsid w:val="0075462C"/>
    <w:rsid w:val="00773FA7"/>
    <w:rsid w:val="00786162"/>
    <w:rsid w:val="00786F10"/>
    <w:rsid w:val="007C7747"/>
    <w:rsid w:val="00821172"/>
    <w:rsid w:val="00841443"/>
    <w:rsid w:val="0089286F"/>
    <w:rsid w:val="00897D91"/>
    <w:rsid w:val="008B7EB1"/>
    <w:rsid w:val="008D478A"/>
    <w:rsid w:val="008E5BE6"/>
    <w:rsid w:val="008F0AC7"/>
    <w:rsid w:val="0095173B"/>
    <w:rsid w:val="00966110"/>
    <w:rsid w:val="009C6C69"/>
    <w:rsid w:val="009F6425"/>
    <w:rsid w:val="00A21E53"/>
    <w:rsid w:val="00A46BDD"/>
    <w:rsid w:val="00A50EAA"/>
    <w:rsid w:val="00A94B29"/>
    <w:rsid w:val="00A97242"/>
    <w:rsid w:val="00AC1682"/>
    <w:rsid w:val="00AF0537"/>
    <w:rsid w:val="00AF1C7B"/>
    <w:rsid w:val="00B76454"/>
    <w:rsid w:val="00BB2B90"/>
    <w:rsid w:val="00BD56FE"/>
    <w:rsid w:val="00BE7CCF"/>
    <w:rsid w:val="00BF170E"/>
    <w:rsid w:val="00C1289F"/>
    <w:rsid w:val="00C90F79"/>
    <w:rsid w:val="00CE7439"/>
    <w:rsid w:val="00CF1AE2"/>
    <w:rsid w:val="00D03764"/>
    <w:rsid w:val="00D14AEE"/>
    <w:rsid w:val="00D249A4"/>
    <w:rsid w:val="00D540AC"/>
    <w:rsid w:val="00D962DE"/>
    <w:rsid w:val="00E16A5D"/>
    <w:rsid w:val="00E345ED"/>
    <w:rsid w:val="00EA6A47"/>
    <w:rsid w:val="00EC741A"/>
    <w:rsid w:val="00F02658"/>
    <w:rsid w:val="00F0514B"/>
    <w:rsid w:val="00F11987"/>
    <w:rsid w:val="00F82EEB"/>
    <w:rsid w:val="00F95D8B"/>
    <w:rsid w:val="00FC4C2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8F38C"/>
  <w15:docId w15:val="{89172C0F-46B0-406F-BF96-C126AFD9D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160" w:line="259" w:lineRule="auto"/>
      <w:outlineLvl w:val="3"/>
    </w:pPr>
    <w:rPr>
      <w:rFonts w:ascii="Montserrat" w:eastAsia="Montserrat" w:hAnsi="Montserrat" w:cs="Montserrat"/>
      <w:b/>
      <w:bCs/>
      <w:color w:val="1F3864"/>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15" w:type="dxa"/>
        <w:bottom w:w="0" w:type="dxa"/>
        <w:right w:w="115" w:type="dxa"/>
      </w:tblCellMar>
    </w:tblPr>
  </w:style>
  <w:style w:type="table" w:customStyle="1" w:styleId="a0">
    <w:basedOn w:val="TableNormal2"/>
    <w:tblPr>
      <w:tblStyleRowBandSize w:val="1"/>
      <w:tblStyleColBandSize w:val="1"/>
      <w:tblCellMar>
        <w:top w:w="0" w:type="dxa"/>
        <w:left w:w="115" w:type="dxa"/>
        <w:bottom w:w="0" w:type="dxa"/>
        <w:right w:w="115" w:type="dxa"/>
      </w:tblCellMar>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Pr>
  </w:style>
  <w:style w:type="table" w:customStyle="1" w:styleId="aff6">
    <w:basedOn w:val="TableNormal2"/>
    <w:tblPr>
      <w:tblStyleRowBandSize w:val="1"/>
      <w:tblStyleColBandSize w:val="1"/>
    </w:tblPr>
  </w:style>
  <w:style w:type="table" w:customStyle="1" w:styleId="aff7">
    <w:basedOn w:val="TableNormal2"/>
    <w:tblPr>
      <w:tblStyleRowBandSize w:val="1"/>
      <w:tblStyleColBandSize w:val="1"/>
    </w:tblPr>
  </w:style>
  <w:style w:type="paragraph" w:styleId="TOCHeading">
    <w:name w:val="TOC Heading"/>
    <w:basedOn w:val="Heading1"/>
    <w:next w:val="Normal"/>
    <w:uiPriority w:val="39"/>
    <w:unhideWhenUsed/>
    <w:qFormat/>
    <w:rsid w:val="003938D9"/>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3938D9"/>
    <w:pPr>
      <w:spacing w:after="100"/>
    </w:pPr>
  </w:style>
  <w:style w:type="paragraph" w:styleId="TOC2">
    <w:name w:val="toc 2"/>
    <w:basedOn w:val="Normal"/>
    <w:next w:val="Normal"/>
    <w:autoRedefine/>
    <w:uiPriority w:val="39"/>
    <w:unhideWhenUsed/>
    <w:rsid w:val="003938D9"/>
    <w:pPr>
      <w:spacing w:after="100"/>
      <w:ind w:left="220"/>
    </w:pPr>
  </w:style>
  <w:style w:type="paragraph" w:styleId="TOC3">
    <w:name w:val="toc 3"/>
    <w:basedOn w:val="Normal"/>
    <w:next w:val="Normal"/>
    <w:autoRedefine/>
    <w:uiPriority w:val="39"/>
    <w:unhideWhenUsed/>
    <w:rsid w:val="003938D9"/>
    <w:pPr>
      <w:spacing w:after="100"/>
      <w:ind w:left="440"/>
    </w:pPr>
  </w:style>
  <w:style w:type="character" w:styleId="Hyperlink">
    <w:name w:val="Hyperlink"/>
    <w:basedOn w:val="DefaultParagraphFont"/>
    <w:uiPriority w:val="99"/>
    <w:unhideWhenUsed/>
    <w:rsid w:val="003938D9"/>
    <w:rPr>
      <w:color w:val="0000FF" w:themeColor="hyperlink"/>
      <w:u w:val="single"/>
    </w:rPr>
  </w:style>
  <w:style w:type="paragraph" w:styleId="NormalWeb">
    <w:name w:val="Normal (Web)"/>
    <w:basedOn w:val="Normal"/>
    <w:uiPriority w:val="99"/>
    <w:unhideWhenUsed/>
    <w:rsid w:val="00C3694E"/>
    <w:pPr>
      <w:spacing w:before="100" w:beforeAutospacing="1" w:after="100" w:afterAutospacing="1" w:line="240" w:lineRule="auto"/>
    </w:pPr>
    <w:rPr>
      <w:rFonts w:ascii="Times New Roman" w:eastAsia="Times New Roman" w:hAnsi="Times New Roman" w:cs="Times New Roman"/>
      <w:sz w:val="24"/>
      <w:szCs w:val="24"/>
      <w:lang w:val="fr-FR"/>
    </w:r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table" w:customStyle="1" w:styleId="afffffff2">
    <w:basedOn w:val="TableNormal"/>
    <w:tblPr>
      <w:tblStyleRowBandSize w:val="1"/>
      <w:tblStyleColBandSize w:val="1"/>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Pr>
  </w:style>
  <w:style w:type="table" w:customStyle="1" w:styleId="afffffff5">
    <w:basedOn w:val="TableNormal"/>
    <w:tblPr>
      <w:tblStyleRowBandSize w:val="1"/>
      <w:tblStyleColBandSize w:val="1"/>
    </w:tblPr>
  </w:style>
  <w:style w:type="table" w:customStyle="1" w:styleId="afffffff6">
    <w:basedOn w:val="TableNormal"/>
    <w:tblPr>
      <w:tblStyleRowBandSize w:val="1"/>
      <w:tblStyleColBandSize w:val="1"/>
    </w:tblPr>
  </w:style>
  <w:style w:type="table" w:customStyle="1" w:styleId="afffffff7">
    <w:basedOn w:val="TableNormal"/>
    <w:tblPr>
      <w:tblStyleRowBandSize w:val="1"/>
      <w:tblStyleColBandSize w:val="1"/>
    </w:tblPr>
  </w:style>
  <w:style w:type="table" w:customStyle="1" w:styleId="afffffff8">
    <w:basedOn w:val="TableNormal"/>
    <w:tblPr>
      <w:tblStyleRowBandSize w:val="1"/>
      <w:tblStyleColBandSize w:val="1"/>
    </w:tblPr>
  </w:style>
  <w:style w:type="paragraph" w:customStyle="1" w:styleId="Default">
    <w:name w:val="Default"/>
    <w:link w:val="DefaultCar"/>
    <w:qFormat/>
    <w:rsid w:val="003752B0"/>
    <w:pPr>
      <w:autoSpaceDE w:val="0"/>
      <w:autoSpaceDN w:val="0"/>
      <w:adjustRightInd w:val="0"/>
      <w:spacing w:line="240" w:lineRule="auto"/>
    </w:pPr>
    <w:rPr>
      <w:rFonts w:ascii="Calibri" w:eastAsiaTheme="minorHAnsi" w:hAnsi="Calibri" w:cs="Calibri"/>
      <w:color w:val="000000"/>
      <w:sz w:val="24"/>
      <w:szCs w:val="24"/>
      <w:lang w:val="fr-FR" w:eastAsia="en-US"/>
    </w:rPr>
  </w:style>
  <w:style w:type="paragraph" w:styleId="ListParagraph">
    <w:name w:val="List Paragraph"/>
    <w:aliases w:val="Lettre d'introduction,List Paragraph1,1st level - Bullet List Paragraph,Medium Grid 1 - Accent 21,Paragraphe de liste PBLH,Graph &amp; Table tite,List Paragraph in table,Paragraphe de liste (sdt),RMSI bulle Style,Bullet  Paragraph,Tasks,I."/>
    <w:basedOn w:val="Normal"/>
    <w:link w:val="ListParagraphChar"/>
    <w:uiPriority w:val="34"/>
    <w:qFormat/>
    <w:rsid w:val="003752B0"/>
    <w:pPr>
      <w:spacing w:after="160" w:line="259" w:lineRule="auto"/>
      <w:ind w:left="720"/>
      <w:contextualSpacing/>
      <w:jc w:val="both"/>
    </w:pPr>
    <w:rPr>
      <w:rFonts w:eastAsiaTheme="minorHAnsi"/>
      <w:lang w:val="fr-FR" w:eastAsia="en-US"/>
    </w:rPr>
  </w:style>
  <w:style w:type="character" w:customStyle="1" w:styleId="ListParagraphChar">
    <w:name w:val="List Paragraph Char"/>
    <w:aliases w:val="Lettre d'introduction Char,List Paragraph1 Char,1st level - Bullet List Paragraph Char,Medium Grid 1 - Accent 21 Char,Paragraphe de liste PBLH Char,Graph &amp; Table tite Char,List Paragraph in table Char,Paragraphe de liste (sdt) Char"/>
    <w:link w:val="ListParagraph"/>
    <w:uiPriority w:val="34"/>
    <w:qFormat/>
    <w:locked/>
    <w:rsid w:val="003752B0"/>
    <w:rPr>
      <w:rFonts w:eastAsiaTheme="minorHAnsi"/>
      <w:lang w:val="fr-FR" w:eastAsia="en-US"/>
    </w:rPr>
  </w:style>
  <w:style w:type="character" w:customStyle="1" w:styleId="DefaultCar">
    <w:name w:val="Default Car"/>
    <w:link w:val="Default"/>
    <w:rsid w:val="003752B0"/>
    <w:rPr>
      <w:rFonts w:ascii="Calibri" w:eastAsiaTheme="minorHAnsi" w:hAnsi="Calibri" w:cs="Calibri"/>
      <w:color w:val="000000"/>
      <w:sz w:val="24"/>
      <w:szCs w:val="24"/>
      <w:lang w:val="fr-FR" w:eastAsia="en-US"/>
    </w:rPr>
  </w:style>
  <w:style w:type="paragraph" w:styleId="Header">
    <w:name w:val="header"/>
    <w:basedOn w:val="Normal"/>
    <w:link w:val="HeaderChar"/>
    <w:uiPriority w:val="99"/>
    <w:unhideWhenUsed/>
    <w:rsid w:val="00BE7CCF"/>
    <w:pPr>
      <w:tabs>
        <w:tab w:val="center" w:pos="4536"/>
        <w:tab w:val="right" w:pos="9072"/>
      </w:tabs>
      <w:spacing w:line="240" w:lineRule="auto"/>
    </w:pPr>
  </w:style>
  <w:style w:type="character" w:customStyle="1" w:styleId="HeaderChar">
    <w:name w:val="Header Char"/>
    <w:basedOn w:val="DefaultParagraphFont"/>
    <w:link w:val="Header"/>
    <w:uiPriority w:val="99"/>
    <w:rsid w:val="00BE7CCF"/>
  </w:style>
  <w:style w:type="paragraph" w:styleId="Footer">
    <w:name w:val="footer"/>
    <w:basedOn w:val="Normal"/>
    <w:link w:val="FooterChar"/>
    <w:uiPriority w:val="99"/>
    <w:unhideWhenUsed/>
    <w:rsid w:val="00BE7CCF"/>
    <w:pPr>
      <w:tabs>
        <w:tab w:val="center" w:pos="4536"/>
        <w:tab w:val="right" w:pos="9072"/>
      </w:tabs>
      <w:spacing w:line="240" w:lineRule="auto"/>
    </w:pPr>
  </w:style>
  <w:style w:type="character" w:customStyle="1" w:styleId="FooterChar">
    <w:name w:val="Footer Char"/>
    <w:basedOn w:val="DefaultParagraphFont"/>
    <w:link w:val="Footer"/>
    <w:uiPriority w:val="99"/>
    <w:rsid w:val="00BE7CCF"/>
  </w:style>
  <w:style w:type="table" w:styleId="TableGrid">
    <w:name w:val="Table Grid"/>
    <w:basedOn w:val="TableNormal"/>
    <w:uiPriority w:val="39"/>
    <w:rsid w:val="009517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540AC"/>
    <w:rPr>
      <w:sz w:val="16"/>
      <w:szCs w:val="16"/>
    </w:rPr>
  </w:style>
  <w:style w:type="paragraph" w:styleId="CommentText">
    <w:name w:val="annotation text"/>
    <w:basedOn w:val="Normal"/>
    <w:link w:val="CommentTextChar"/>
    <w:uiPriority w:val="99"/>
    <w:semiHidden/>
    <w:unhideWhenUsed/>
    <w:rsid w:val="00D540AC"/>
    <w:pPr>
      <w:spacing w:line="240" w:lineRule="auto"/>
    </w:pPr>
    <w:rPr>
      <w:sz w:val="20"/>
      <w:szCs w:val="20"/>
    </w:rPr>
  </w:style>
  <w:style w:type="character" w:customStyle="1" w:styleId="CommentTextChar">
    <w:name w:val="Comment Text Char"/>
    <w:basedOn w:val="DefaultParagraphFont"/>
    <w:link w:val="CommentText"/>
    <w:uiPriority w:val="99"/>
    <w:semiHidden/>
    <w:rsid w:val="00D540AC"/>
    <w:rPr>
      <w:sz w:val="20"/>
      <w:szCs w:val="20"/>
    </w:rPr>
  </w:style>
  <w:style w:type="paragraph" w:styleId="CommentSubject">
    <w:name w:val="annotation subject"/>
    <w:basedOn w:val="CommentText"/>
    <w:next w:val="CommentText"/>
    <w:link w:val="CommentSubjectChar"/>
    <w:uiPriority w:val="99"/>
    <w:semiHidden/>
    <w:unhideWhenUsed/>
    <w:rsid w:val="00D540AC"/>
    <w:rPr>
      <w:b/>
      <w:bCs/>
    </w:rPr>
  </w:style>
  <w:style w:type="character" w:customStyle="1" w:styleId="CommentSubjectChar">
    <w:name w:val="Comment Subject Char"/>
    <w:basedOn w:val="CommentTextChar"/>
    <w:link w:val="CommentSubject"/>
    <w:uiPriority w:val="99"/>
    <w:semiHidden/>
    <w:rsid w:val="00D540AC"/>
    <w:rPr>
      <w:b/>
      <w:bCs/>
      <w:sz w:val="20"/>
      <w:szCs w:val="20"/>
    </w:rPr>
  </w:style>
  <w:style w:type="character" w:customStyle="1" w:styleId="Heading3Char">
    <w:name w:val="Heading 3 Char"/>
    <w:basedOn w:val="DefaultParagraphFont"/>
    <w:link w:val="Heading3"/>
    <w:uiPriority w:val="9"/>
    <w:rsid w:val="00736189"/>
    <w:rPr>
      <w:color w:val="434343"/>
      <w:sz w:val="28"/>
      <w:szCs w:val="28"/>
    </w:rPr>
  </w:style>
  <w:style w:type="character" w:styleId="UnresolvedMention">
    <w:name w:val="Unresolved Mention"/>
    <w:basedOn w:val="DefaultParagraphFont"/>
    <w:uiPriority w:val="99"/>
    <w:semiHidden/>
    <w:unhideWhenUsed/>
    <w:rsid w:val="00564BA6"/>
    <w:rPr>
      <w:color w:val="605E5C"/>
      <w:shd w:val="clear" w:color="auto" w:fill="E1DFDD"/>
    </w:rPr>
  </w:style>
  <w:style w:type="character" w:customStyle="1" w:styleId="citation-130">
    <w:name w:val="citation-130"/>
    <w:basedOn w:val="DefaultParagraphFont"/>
    <w:rsid w:val="00F0514B"/>
  </w:style>
  <w:style w:type="character" w:customStyle="1" w:styleId="citation-129">
    <w:name w:val="citation-129"/>
    <w:basedOn w:val="DefaultParagraphFont"/>
    <w:rsid w:val="00F0514B"/>
  </w:style>
  <w:style w:type="character" w:styleId="Strong">
    <w:name w:val="Strong"/>
    <w:basedOn w:val="DefaultParagraphFont"/>
    <w:uiPriority w:val="22"/>
    <w:qFormat/>
    <w:rsid w:val="00F0514B"/>
    <w:rPr>
      <w:b/>
      <w:bCs/>
    </w:rPr>
  </w:style>
  <w:style w:type="character" w:customStyle="1" w:styleId="citation-128">
    <w:name w:val="citation-128"/>
    <w:basedOn w:val="DefaultParagraphFont"/>
    <w:rsid w:val="00F0514B"/>
  </w:style>
  <w:style w:type="character" w:customStyle="1" w:styleId="citation-127">
    <w:name w:val="citation-127"/>
    <w:basedOn w:val="DefaultParagraphFont"/>
    <w:rsid w:val="00F0514B"/>
  </w:style>
  <w:style w:type="character" w:customStyle="1" w:styleId="citation-126">
    <w:name w:val="citation-126"/>
    <w:basedOn w:val="DefaultParagraphFont"/>
    <w:rsid w:val="00F0514B"/>
  </w:style>
  <w:style w:type="character" w:customStyle="1" w:styleId="citation-125">
    <w:name w:val="citation-125"/>
    <w:basedOn w:val="DefaultParagraphFont"/>
    <w:rsid w:val="00F0514B"/>
  </w:style>
  <w:style w:type="character" w:customStyle="1" w:styleId="citation-124">
    <w:name w:val="citation-124"/>
    <w:basedOn w:val="DefaultParagraphFont"/>
    <w:rsid w:val="00F0514B"/>
  </w:style>
  <w:style w:type="character" w:customStyle="1" w:styleId="citation-123">
    <w:name w:val="citation-123"/>
    <w:basedOn w:val="DefaultParagraphFont"/>
    <w:rsid w:val="00F0514B"/>
  </w:style>
  <w:style w:type="character" w:customStyle="1" w:styleId="citation-122">
    <w:name w:val="citation-122"/>
    <w:basedOn w:val="DefaultParagraphFont"/>
    <w:rsid w:val="00F0514B"/>
  </w:style>
  <w:style w:type="character" w:customStyle="1" w:styleId="citation-121">
    <w:name w:val="citation-121"/>
    <w:basedOn w:val="DefaultParagraphFont"/>
    <w:rsid w:val="00F0514B"/>
  </w:style>
  <w:style w:type="character" w:customStyle="1" w:styleId="citation-120">
    <w:name w:val="citation-120"/>
    <w:basedOn w:val="DefaultParagraphFont"/>
    <w:rsid w:val="00F0514B"/>
  </w:style>
  <w:style w:type="character" w:customStyle="1" w:styleId="citation-119">
    <w:name w:val="citation-119"/>
    <w:basedOn w:val="DefaultParagraphFont"/>
    <w:rsid w:val="00F0514B"/>
  </w:style>
  <w:style w:type="character" w:customStyle="1" w:styleId="citation-362">
    <w:name w:val="citation-362"/>
    <w:basedOn w:val="DefaultParagraphFont"/>
    <w:rsid w:val="00317693"/>
  </w:style>
  <w:style w:type="character" w:customStyle="1" w:styleId="citation-361">
    <w:name w:val="citation-361"/>
    <w:basedOn w:val="DefaultParagraphFont"/>
    <w:rsid w:val="00317693"/>
  </w:style>
  <w:style w:type="character" w:customStyle="1" w:styleId="citation-360">
    <w:name w:val="citation-360"/>
    <w:basedOn w:val="DefaultParagraphFont"/>
    <w:rsid w:val="00317693"/>
  </w:style>
  <w:style w:type="character" w:customStyle="1" w:styleId="citation-359">
    <w:name w:val="citation-359"/>
    <w:basedOn w:val="DefaultParagraphFont"/>
    <w:rsid w:val="00317693"/>
  </w:style>
  <w:style w:type="character" w:customStyle="1" w:styleId="citation-358">
    <w:name w:val="citation-358"/>
    <w:basedOn w:val="DefaultParagraphFont"/>
    <w:rsid w:val="00317693"/>
  </w:style>
  <w:style w:type="character" w:customStyle="1" w:styleId="citation-357">
    <w:name w:val="citation-357"/>
    <w:basedOn w:val="DefaultParagraphFont"/>
    <w:rsid w:val="00317693"/>
  </w:style>
  <w:style w:type="character" w:customStyle="1" w:styleId="citation-356">
    <w:name w:val="citation-356"/>
    <w:basedOn w:val="DefaultParagraphFont"/>
    <w:rsid w:val="00317693"/>
  </w:style>
  <w:style w:type="character" w:customStyle="1" w:styleId="citation-355">
    <w:name w:val="citation-355"/>
    <w:basedOn w:val="DefaultParagraphFont"/>
    <w:rsid w:val="00317693"/>
  </w:style>
  <w:style w:type="character" w:customStyle="1" w:styleId="citation-354">
    <w:name w:val="citation-354"/>
    <w:basedOn w:val="DefaultParagraphFont"/>
    <w:rsid w:val="00317693"/>
  </w:style>
  <w:style w:type="character" w:customStyle="1" w:styleId="citation-353">
    <w:name w:val="citation-353"/>
    <w:basedOn w:val="DefaultParagraphFont"/>
    <w:rsid w:val="00317693"/>
  </w:style>
  <w:style w:type="character" w:customStyle="1" w:styleId="citation-352">
    <w:name w:val="citation-352"/>
    <w:basedOn w:val="DefaultParagraphFont"/>
    <w:rsid w:val="00317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image" Target="media/image3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header" Target="header5.xml"/><Relationship Id="rId43" Type="http://schemas.openxmlformats.org/officeDocument/2006/relationships/image" Target="media/image3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eader" Target="header4.xml"/><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header" Target="header1.xml"/><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Q6AFh41L2MtXpjX4jb08dF1/+Q==">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16B6C8-C0DC-4AE0-94DB-E494E8B6E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41</Pages>
  <Words>3534</Words>
  <Characters>19199</Characters>
  <Application>Microsoft Office Word</Application>
  <DocSecurity>0</DocSecurity>
  <Lines>1169</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Mohamed SIALA</dc:creator>
  <cp:lastModifiedBy>Myriam MASMOUDI</cp:lastModifiedBy>
  <cp:revision>3</cp:revision>
  <cp:lastPrinted>2025-11-19T13:25:00Z</cp:lastPrinted>
  <dcterms:created xsi:type="dcterms:W3CDTF">2026-07-14T13:14:00Z</dcterms:created>
  <dcterms:modified xsi:type="dcterms:W3CDTF">2026-07-14T13:17:00Z</dcterms:modified>
</cp:coreProperties>
</file>