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9383" w14:textId="77777777" w:rsidR="00F25600" w:rsidRPr="00F25600" w:rsidRDefault="00F25600" w:rsidP="00F25600">
      <w:pPr>
        <w:rPr>
          <w:b/>
          <w:bCs/>
        </w:rPr>
      </w:pPr>
      <w:r w:rsidRPr="00F25600">
        <w:rPr>
          <w:b/>
          <w:bCs/>
        </w:rPr>
        <w:t>Part 3: Creating Detection Rules and Examining Telemetry</w:t>
      </w:r>
    </w:p>
    <w:p w14:paraId="09ACC97B" w14:textId="77777777" w:rsidR="00F25600" w:rsidRPr="00F25600" w:rsidRDefault="00F25600" w:rsidP="00F25600">
      <w:r w:rsidRPr="00F25600">
        <w:t>In Part 3, I delved into the world of detection rules and telemetry analysis using the LimaCharlie platform, honing my skills in identifying and responding to security incidents effectively. Here's a breakdown of what I accomplished and the skills I acquired:</w:t>
      </w:r>
    </w:p>
    <w:p w14:paraId="44BA32B3" w14:textId="77777777" w:rsidR="00F25600" w:rsidRPr="00F25600" w:rsidRDefault="00F25600" w:rsidP="00F25600">
      <w:pPr>
        <w:numPr>
          <w:ilvl w:val="0"/>
          <w:numId w:val="1"/>
        </w:numPr>
        <w:rPr>
          <w:b/>
          <w:bCs/>
        </w:rPr>
      </w:pPr>
      <w:r w:rsidRPr="00F25600">
        <w:rPr>
          <w:b/>
          <w:bCs/>
        </w:rPr>
        <w:t>Telemetry Analysis:</w:t>
      </w:r>
    </w:p>
    <w:p w14:paraId="3637CDA7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Explored the LimaCharlie platform, a powerful endpoint detection and response (EDR) solution, to analyze telemetry data generated by the compromised systems in the lab environment.</w:t>
      </w:r>
    </w:p>
    <w:p w14:paraId="15D9443B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Gained insights into various telemetry attributes, including process information, network connections, and file system activities, to identify potential threats and anomalous behaviors.</w:t>
      </w:r>
    </w:p>
    <w:p w14:paraId="4B1B46A0" w14:textId="77777777" w:rsidR="00F25600" w:rsidRPr="00F25600" w:rsidRDefault="00F25600" w:rsidP="00F25600">
      <w:pPr>
        <w:numPr>
          <w:ilvl w:val="0"/>
          <w:numId w:val="1"/>
        </w:numPr>
        <w:rPr>
          <w:b/>
          <w:bCs/>
        </w:rPr>
      </w:pPr>
      <w:r w:rsidRPr="00F25600">
        <w:rPr>
          <w:b/>
          <w:bCs/>
        </w:rPr>
        <w:t>Sigma Rule Language:</w:t>
      </w:r>
    </w:p>
    <w:p w14:paraId="707154FE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Developed a strong understanding of Sigma, a rule-based language used to create detection rules within the LimaCharlie platform.</w:t>
      </w:r>
    </w:p>
    <w:p w14:paraId="46D6918E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Acquired the skills to craft custom detection rules by defining conditions, event types, process names, command line arguments, and other relevant attributes to identify specific threat activities effectively.</w:t>
      </w:r>
    </w:p>
    <w:p w14:paraId="309AC30A" w14:textId="77777777" w:rsidR="00F25600" w:rsidRPr="00F25600" w:rsidRDefault="00F25600" w:rsidP="00F25600">
      <w:pPr>
        <w:numPr>
          <w:ilvl w:val="0"/>
          <w:numId w:val="1"/>
        </w:numPr>
        <w:rPr>
          <w:b/>
          <w:bCs/>
        </w:rPr>
      </w:pPr>
      <w:r w:rsidRPr="00F25600">
        <w:rPr>
          <w:b/>
          <w:bCs/>
        </w:rPr>
        <w:t>Custom Detection Rules:</w:t>
      </w:r>
    </w:p>
    <w:p w14:paraId="3C3910ED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Created custom detection rules using Sigma syntax to identify and flag specific behaviors and activities associated with potential security incidents.</w:t>
      </w:r>
    </w:p>
    <w:p w14:paraId="744B3A12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Enhanced my ability to proactively detect and respond to threats by leveraging custom detection rules tailored to the organization's environment and threat landscape.</w:t>
      </w:r>
    </w:p>
    <w:p w14:paraId="04FFCCEA" w14:textId="77777777" w:rsidR="00F25600" w:rsidRPr="00F25600" w:rsidRDefault="00F25600" w:rsidP="00F25600">
      <w:pPr>
        <w:numPr>
          <w:ilvl w:val="0"/>
          <w:numId w:val="1"/>
        </w:numPr>
        <w:rPr>
          <w:b/>
          <w:bCs/>
        </w:rPr>
      </w:pPr>
      <w:r w:rsidRPr="00F25600">
        <w:rPr>
          <w:b/>
          <w:bCs/>
        </w:rPr>
        <w:t>Threat Intelligence Integration:</w:t>
      </w:r>
    </w:p>
    <w:p w14:paraId="6464D099" w14:textId="77777777" w:rsidR="00F25600" w:rsidRPr="00F25600" w:rsidRDefault="00F25600" w:rsidP="00F25600">
      <w:pPr>
        <w:numPr>
          <w:ilvl w:val="1"/>
          <w:numId w:val="1"/>
        </w:numPr>
      </w:pPr>
      <w:r w:rsidRPr="00F25600">
        <w:t>Leveraged threat intelligence sources and IOCs (Indicators of Compromise) to augment detection rules and enhance the identification of potential threats.</w:t>
      </w:r>
    </w:p>
    <w:p w14:paraId="0AA36224" w14:textId="77777777" w:rsidR="00F25600" w:rsidRDefault="00F25600" w:rsidP="00F25600">
      <w:pPr>
        <w:numPr>
          <w:ilvl w:val="1"/>
          <w:numId w:val="1"/>
        </w:numPr>
      </w:pPr>
      <w:r w:rsidRPr="00F25600">
        <w:t>Developed proficiency in integrating external threat intelligence feeds and leveraging open-source intelligence (OSINT) to enrich telemetry analysis and improve threat detection capabilities.</w:t>
      </w:r>
    </w:p>
    <w:p w14:paraId="7B9682DA" w14:textId="77777777" w:rsidR="00F25600" w:rsidRDefault="00F25600" w:rsidP="00F25600"/>
    <w:p w14:paraId="08F7846C" w14:textId="3BD73180" w:rsidR="00F25600" w:rsidRPr="00F25600" w:rsidRDefault="00F25600" w:rsidP="00F25600">
      <w:r>
        <w:rPr>
          <w:noProof/>
        </w:rPr>
        <w:lastRenderedPageBreak/>
        <w:drawing>
          <wp:inline distT="0" distB="0" distL="0" distR="0" wp14:anchorId="5C32F7EB" wp14:editId="6F9ED827">
            <wp:extent cx="5934710" cy="3070860"/>
            <wp:effectExtent l="0" t="0" r="8890" b="0"/>
            <wp:docPr id="208891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F49C" w14:textId="77777777" w:rsidR="0097431C" w:rsidRDefault="00000000"/>
    <w:sectPr w:rsidR="0097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0E9"/>
    <w:multiLevelType w:val="multilevel"/>
    <w:tmpl w:val="924C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9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0"/>
    <w:rsid w:val="005D5BCF"/>
    <w:rsid w:val="00D82B03"/>
    <w:rsid w:val="00F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23AA"/>
  <w15:chartTrackingRefBased/>
  <w15:docId w15:val="{6AF855F0-E536-485E-8BFF-92E7F200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1</cp:revision>
  <dcterms:created xsi:type="dcterms:W3CDTF">2023-06-25T12:53:00Z</dcterms:created>
  <dcterms:modified xsi:type="dcterms:W3CDTF">2023-06-25T13:03:00Z</dcterms:modified>
</cp:coreProperties>
</file>