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8E08D" w14:textId="77777777" w:rsidR="001E31FF" w:rsidRPr="0030785D" w:rsidRDefault="001E31FF" w:rsidP="001E31FF">
      <w:pPr>
        <w:spacing w:after="160" w:line="480" w:lineRule="auto"/>
        <w:jc w:val="center"/>
        <w:rPr>
          <w:rFonts w:ascii="Times New Roman" w:eastAsia="Calibri" w:hAnsi="Times New Roman"/>
          <w:b/>
          <w:bCs/>
          <w:szCs w:val="22"/>
          <w:lang w:eastAsia="en-US"/>
        </w:rPr>
      </w:pPr>
      <w:r w:rsidRPr="0030785D">
        <w:rPr>
          <w:rFonts w:ascii="Times New Roman" w:eastAsia="Calibri" w:hAnsi="Times New Roman"/>
          <w:b/>
          <w:bCs/>
          <w:szCs w:val="22"/>
          <w:lang w:eastAsia="en-US"/>
        </w:rPr>
        <w:t>UNIVERSIDAD NACIONAL DE COSTA RICA</w:t>
      </w:r>
    </w:p>
    <w:p w14:paraId="488B6DF2" w14:textId="77777777" w:rsidR="001E31FF" w:rsidRPr="0030785D" w:rsidRDefault="001E31FF" w:rsidP="001E31FF">
      <w:pPr>
        <w:spacing w:after="160" w:line="480" w:lineRule="auto"/>
        <w:jc w:val="center"/>
        <w:rPr>
          <w:rFonts w:ascii="Times New Roman" w:eastAsia="Calibri" w:hAnsi="Times New Roman"/>
          <w:b/>
          <w:bCs/>
          <w:szCs w:val="22"/>
          <w:lang w:eastAsia="en-US"/>
        </w:rPr>
      </w:pPr>
      <w:r w:rsidRPr="0030785D">
        <w:rPr>
          <w:rFonts w:ascii="Times New Roman" w:eastAsia="Calibri" w:hAnsi="Times New Roman"/>
          <w:b/>
          <w:bCs/>
          <w:szCs w:val="22"/>
          <w:lang w:eastAsia="en-US"/>
        </w:rPr>
        <w:t>SEDE REGIONAL BRUNCA CAMPUS COTO</w:t>
      </w:r>
    </w:p>
    <w:p w14:paraId="2805A5E5" w14:textId="77777777" w:rsidR="001E31FF" w:rsidRPr="0030785D" w:rsidRDefault="001E31FF" w:rsidP="001E31FF">
      <w:pPr>
        <w:spacing w:after="160" w:line="480" w:lineRule="auto"/>
        <w:jc w:val="center"/>
        <w:rPr>
          <w:rFonts w:ascii="Times New Roman" w:eastAsia="Calibri" w:hAnsi="Times New Roman"/>
          <w:b/>
          <w:bCs/>
          <w:szCs w:val="22"/>
          <w:lang w:eastAsia="en-US"/>
        </w:rPr>
      </w:pPr>
      <w:r w:rsidRPr="0030785D">
        <w:rPr>
          <w:rFonts w:ascii="Times New Roman" w:eastAsia="Calibri" w:hAnsi="Times New Roman"/>
          <w:noProof/>
          <w:szCs w:val="22"/>
          <w:lang w:eastAsia="en-US"/>
        </w:rPr>
        <w:drawing>
          <wp:anchor distT="0" distB="0" distL="114300" distR="114300" simplePos="0" relativeHeight="251659264" behindDoc="0" locked="0" layoutInCell="1" allowOverlap="1" wp14:anchorId="248CAAD7" wp14:editId="4382ADE2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2718435" cy="2212340"/>
            <wp:effectExtent l="0" t="0" r="0" b="0"/>
            <wp:wrapSquare wrapText="bothSides"/>
            <wp:docPr id="489562500" name="Imagen 489562500" descr="UNA – Universidad Nacional de Costa Rica, nuevo miembro de CRbiomed – CR  bio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A – Universidad Nacional de Costa Rica, nuevo miembro de CRbiomed – CR  biom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435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BA18E1" w14:textId="77777777" w:rsidR="001E31FF" w:rsidRPr="0030785D" w:rsidRDefault="001E31FF" w:rsidP="001E31FF">
      <w:pPr>
        <w:spacing w:after="160" w:line="480" w:lineRule="auto"/>
        <w:ind w:left="1416" w:firstLine="708"/>
        <w:rPr>
          <w:rFonts w:ascii="Times New Roman" w:eastAsia="Calibri" w:hAnsi="Times New Roman"/>
          <w:b/>
          <w:bCs/>
          <w:szCs w:val="22"/>
          <w:lang w:eastAsia="en-US"/>
        </w:rPr>
      </w:pPr>
    </w:p>
    <w:p w14:paraId="2D597603" w14:textId="77777777" w:rsidR="001E31FF" w:rsidRPr="0030785D" w:rsidRDefault="001E31FF" w:rsidP="001E31FF">
      <w:pPr>
        <w:spacing w:after="160" w:line="480" w:lineRule="auto"/>
        <w:ind w:left="1416" w:firstLine="708"/>
        <w:rPr>
          <w:rFonts w:ascii="Times New Roman" w:eastAsia="Calibri" w:hAnsi="Times New Roman"/>
          <w:b/>
          <w:bCs/>
          <w:szCs w:val="22"/>
          <w:lang w:eastAsia="en-US"/>
        </w:rPr>
      </w:pPr>
    </w:p>
    <w:p w14:paraId="5C1117BF" w14:textId="77777777" w:rsidR="001E31FF" w:rsidRPr="0030785D" w:rsidRDefault="001E31FF" w:rsidP="001E31FF">
      <w:pPr>
        <w:spacing w:after="160" w:line="480" w:lineRule="auto"/>
        <w:ind w:left="1416" w:firstLine="708"/>
        <w:rPr>
          <w:rFonts w:ascii="Times New Roman" w:eastAsia="Calibri" w:hAnsi="Times New Roman"/>
          <w:b/>
          <w:bCs/>
          <w:szCs w:val="22"/>
          <w:lang w:eastAsia="en-US"/>
        </w:rPr>
      </w:pPr>
    </w:p>
    <w:p w14:paraId="16C8DF3E" w14:textId="77777777" w:rsidR="001E31FF" w:rsidRPr="0030785D" w:rsidRDefault="001E31FF" w:rsidP="001E31FF">
      <w:pPr>
        <w:spacing w:after="160" w:line="480" w:lineRule="auto"/>
        <w:rPr>
          <w:rFonts w:ascii="Times New Roman" w:eastAsia="Calibri" w:hAnsi="Times New Roman"/>
          <w:b/>
          <w:bCs/>
          <w:szCs w:val="22"/>
          <w:lang w:eastAsia="en-US"/>
        </w:rPr>
      </w:pPr>
    </w:p>
    <w:p w14:paraId="215FC30E" w14:textId="4A48F72F" w:rsidR="001E31FF" w:rsidRDefault="001E31FF" w:rsidP="001E31FF">
      <w:pPr>
        <w:spacing w:after="160" w:line="480" w:lineRule="auto"/>
        <w:jc w:val="center"/>
        <w:rPr>
          <w:rFonts w:ascii="Times New Roman" w:eastAsia="Calibri" w:hAnsi="Times New Roman"/>
          <w:b/>
          <w:bCs/>
          <w:szCs w:val="22"/>
          <w:lang w:eastAsia="en-US"/>
        </w:rPr>
      </w:pPr>
      <w:r>
        <w:rPr>
          <w:rFonts w:ascii="Times New Roman" w:eastAsia="Calibri" w:hAnsi="Times New Roman"/>
          <w:b/>
          <w:bCs/>
          <w:szCs w:val="22"/>
          <w:lang w:eastAsia="en-US"/>
        </w:rPr>
        <w:t>Asignación 2</w:t>
      </w:r>
    </w:p>
    <w:p w14:paraId="5FB8DB0F" w14:textId="5D79C19D" w:rsidR="001E31FF" w:rsidRDefault="001E31FF" w:rsidP="001E31FF">
      <w:pPr>
        <w:spacing w:after="160" w:line="480" w:lineRule="auto"/>
        <w:jc w:val="center"/>
        <w:rPr>
          <w:rFonts w:ascii="Times New Roman" w:eastAsia="Calibri" w:hAnsi="Times New Roman"/>
          <w:b/>
          <w:bCs/>
          <w:szCs w:val="22"/>
          <w:lang w:eastAsia="en-US"/>
        </w:rPr>
      </w:pPr>
      <w:proofErr w:type="spellStart"/>
      <w:r>
        <w:rPr>
          <w:rFonts w:ascii="Times New Roman" w:eastAsia="Calibri" w:hAnsi="Times New Roman"/>
          <w:b/>
          <w:bCs/>
          <w:szCs w:val="22"/>
          <w:lang w:eastAsia="en-US"/>
        </w:rPr>
        <w:t>UseContext</w:t>
      </w:r>
      <w:proofErr w:type="spellEnd"/>
    </w:p>
    <w:p w14:paraId="3686BE8A" w14:textId="6558F945" w:rsidR="001E31FF" w:rsidRPr="0030785D" w:rsidRDefault="001E31FF" w:rsidP="001E31FF">
      <w:pPr>
        <w:spacing w:after="160" w:line="480" w:lineRule="auto"/>
        <w:jc w:val="center"/>
        <w:rPr>
          <w:rFonts w:ascii="Times New Roman" w:eastAsia="Calibri" w:hAnsi="Times New Roman"/>
          <w:b/>
          <w:bCs/>
          <w:szCs w:val="22"/>
          <w:lang w:eastAsia="en-US"/>
        </w:rPr>
      </w:pPr>
      <w:r w:rsidRPr="0030785D">
        <w:rPr>
          <w:rFonts w:ascii="Times New Roman" w:eastAsia="Calibri" w:hAnsi="Times New Roman"/>
          <w:b/>
          <w:bCs/>
          <w:szCs w:val="22"/>
          <w:lang w:eastAsia="en-US"/>
        </w:rPr>
        <w:t>Estudiantes:</w:t>
      </w:r>
    </w:p>
    <w:p w14:paraId="6A48934A" w14:textId="77777777" w:rsidR="001E31FF" w:rsidRPr="0030785D" w:rsidRDefault="001E31FF" w:rsidP="001E31FF">
      <w:pPr>
        <w:spacing w:after="160" w:line="480" w:lineRule="auto"/>
        <w:jc w:val="center"/>
        <w:rPr>
          <w:rFonts w:ascii="Times New Roman" w:eastAsia="Calibri" w:hAnsi="Times New Roman"/>
          <w:b/>
          <w:bCs/>
          <w:szCs w:val="22"/>
          <w:lang w:eastAsia="en-US"/>
        </w:rPr>
      </w:pPr>
      <w:r w:rsidRPr="0030785D">
        <w:rPr>
          <w:rFonts w:ascii="Times New Roman" w:eastAsia="Calibri" w:hAnsi="Times New Roman"/>
          <w:szCs w:val="22"/>
          <w:lang w:eastAsia="en-US"/>
        </w:rPr>
        <w:t>Jocsan Ramirez Chaves</w:t>
      </w:r>
    </w:p>
    <w:p w14:paraId="7D4771F1" w14:textId="77777777" w:rsidR="001E31FF" w:rsidRDefault="001E31FF" w:rsidP="001E31FF">
      <w:pPr>
        <w:spacing w:after="160" w:line="480" w:lineRule="auto"/>
        <w:jc w:val="center"/>
        <w:rPr>
          <w:rFonts w:ascii="Times New Roman" w:eastAsia="Calibri" w:hAnsi="Times New Roman"/>
          <w:szCs w:val="22"/>
          <w:lang w:eastAsia="en-US"/>
        </w:rPr>
      </w:pPr>
      <w:r w:rsidRPr="0030785D">
        <w:rPr>
          <w:rFonts w:ascii="Times New Roman" w:eastAsia="Calibri" w:hAnsi="Times New Roman"/>
          <w:szCs w:val="22"/>
          <w:lang w:eastAsia="en-US"/>
        </w:rPr>
        <w:t>Abdías Ureña Soto</w:t>
      </w:r>
    </w:p>
    <w:p w14:paraId="4DFDDF56" w14:textId="57F4CC93" w:rsidR="001E31FF" w:rsidRPr="0030785D" w:rsidRDefault="001E31FF" w:rsidP="001E31FF">
      <w:pPr>
        <w:spacing w:after="160" w:line="480" w:lineRule="auto"/>
        <w:jc w:val="center"/>
        <w:rPr>
          <w:rFonts w:ascii="Times New Roman" w:eastAsia="Calibri" w:hAnsi="Times New Roman"/>
          <w:szCs w:val="22"/>
          <w:lang w:eastAsia="en-US"/>
        </w:rPr>
      </w:pPr>
      <w:r>
        <w:rPr>
          <w:rFonts w:ascii="Times New Roman" w:eastAsia="Calibri" w:hAnsi="Times New Roman"/>
          <w:szCs w:val="22"/>
          <w:lang w:eastAsia="en-US"/>
        </w:rPr>
        <w:t>Sebastián Arias Avilés</w:t>
      </w:r>
    </w:p>
    <w:p w14:paraId="38EB389E" w14:textId="77777777" w:rsidR="001E31FF" w:rsidRPr="0030785D" w:rsidRDefault="001E31FF" w:rsidP="001E31FF">
      <w:pPr>
        <w:spacing w:after="160" w:line="480" w:lineRule="auto"/>
        <w:jc w:val="center"/>
        <w:rPr>
          <w:rFonts w:ascii="Times New Roman" w:eastAsia="Calibri" w:hAnsi="Times New Roman"/>
          <w:szCs w:val="22"/>
          <w:lang w:eastAsia="en-US"/>
        </w:rPr>
      </w:pPr>
      <w:r w:rsidRPr="0030785D">
        <w:rPr>
          <w:rFonts w:ascii="Times New Roman" w:eastAsia="Calibri" w:hAnsi="Times New Roman"/>
          <w:b/>
          <w:bCs/>
          <w:szCs w:val="22"/>
          <w:lang w:eastAsia="en-US"/>
        </w:rPr>
        <w:t>Carrera:</w:t>
      </w:r>
      <w:r w:rsidRPr="0030785D">
        <w:rPr>
          <w:rFonts w:ascii="Times New Roman" w:eastAsia="Calibri" w:hAnsi="Times New Roman"/>
          <w:szCs w:val="22"/>
          <w:lang w:eastAsia="en-US"/>
        </w:rPr>
        <w:t xml:space="preserve"> Ingeniería en sistemas de información.</w:t>
      </w:r>
    </w:p>
    <w:p w14:paraId="32E7C7DC" w14:textId="2ED7124E" w:rsidR="001E31FF" w:rsidRPr="0030785D" w:rsidRDefault="001E31FF" w:rsidP="001E31FF">
      <w:pPr>
        <w:spacing w:after="160" w:line="480" w:lineRule="auto"/>
        <w:jc w:val="center"/>
        <w:rPr>
          <w:rFonts w:ascii="Times New Roman" w:eastAsia="Calibri" w:hAnsi="Times New Roman"/>
          <w:szCs w:val="22"/>
          <w:lang w:eastAsia="en-US"/>
        </w:rPr>
      </w:pPr>
      <w:r w:rsidRPr="0030785D">
        <w:rPr>
          <w:rFonts w:ascii="Times New Roman" w:eastAsia="Calibri" w:hAnsi="Times New Roman"/>
          <w:b/>
          <w:bCs/>
          <w:szCs w:val="22"/>
          <w:lang w:eastAsia="en-US"/>
        </w:rPr>
        <w:t xml:space="preserve"> Profesor:</w:t>
      </w:r>
      <w:r w:rsidRPr="0030785D">
        <w:rPr>
          <w:rFonts w:ascii="Times New Roman" w:eastAsia="Calibri" w:hAnsi="Times New Roman"/>
          <w:szCs w:val="22"/>
          <w:lang w:eastAsia="en-US"/>
        </w:rPr>
        <w:t xml:space="preserve"> </w:t>
      </w:r>
      <w:r>
        <w:rPr>
          <w:rFonts w:ascii="Times New Roman" w:eastAsia="Calibri" w:hAnsi="Times New Roman"/>
          <w:szCs w:val="22"/>
          <w:lang w:eastAsia="en-US"/>
        </w:rPr>
        <w:t>Juan Gamboa Abarca</w:t>
      </w:r>
    </w:p>
    <w:p w14:paraId="00EB2130" w14:textId="5ADD609E" w:rsidR="001E31FF" w:rsidRPr="0030785D" w:rsidRDefault="001E31FF" w:rsidP="001E31FF">
      <w:pPr>
        <w:spacing w:after="160" w:line="480" w:lineRule="auto"/>
        <w:jc w:val="center"/>
        <w:rPr>
          <w:rFonts w:ascii="Times New Roman" w:eastAsia="Calibri" w:hAnsi="Times New Roman"/>
          <w:szCs w:val="22"/>
          <w:lang w:eastAsia="en-US"/>
        </w:rPr>
      </w:pPr>
      <w:r w:rsidRPr="0030785D">
        <w:rPr>
          <w:rFonts w:ascii="Times New Roman" w:eastAsia="Calibri" w:hAnsi="Times New Roman"/>
          <w:b/>
          <w:bCs/>
          <w:szCs w:val="22"/>
          <w:lang w:eastAsia="en-US"/>
        </w:rPr>
        <w:t>Curso:</w:t>
      </w:r>
      <w:r w:rsidRPr="0030785D">
        <w:rPr>
          <w:rFonts w:ascii="Times New Roman" w:eastAsia="Calibri" w:hAnsi="Times New Roman"/>
          <w:szCs w:val="22"/>
          <w:lang w:eastAsia="en-US"/>
        </w:rPr>
        <w:t xml:space="preserve"> </w:t>
      </w:r>
      <w:r>
        <w:rPr>
          <w:rFonts w:ascii="Times New Roman" w:eastAsia="Calibri" w:hAnsi="Times New Roman"/>
          <w:szCs w:val="22"/>
          <w:lang w:eastAsia="en-US"/>
        </w:rPr>
        <w:t>Programación IV</w:t>
      </w:r>
    </w:p>
    <w:p w14:paraId="5764CEE1" w14:textId="77777777" w:rsidR="001E31FF" w:rsidRPr="0030785D" w:rsidRDefault="001E31FF" w:rsidP="001E31FF">
      <w:pPr>
        <w:spacing w:after="160" w:line="480" w:lineRule="auto"/>
        <w:jc w:val="center"/>
        <w:rPr>
          <w:rFonts w:ascii="Times New Roman" w:eastAsia="Calibri" w:hAnsi="Times New Roman"/>
          <w:szCs w:val="22"/>
          <w:lang w:eastAsia="en-US"/>
        </w:rPr>
      </w:pPr>
      <w:r w:rsidRPr="0030785D">
        <w:rPr>
          <w:rFonts w:ascii="Times New Roman" w:eastAsia="Calibri" w:hAnsi="Times New Roman"/>
          <w:szCs w:val="22"/>
          <w:lang w:eastAsia="en-US"/>
        </w:rPr>
        <w:t xml:space="preserve"> </w:t>
      </w:r>
      <w:r w:rsidRPr="0030785D">
        <w:rPr>
          <w:rFonts w:ascii="Times New Roman" w:eastAsia="Calibri" w:hAnsi="Times New Roman"/>
          <w:b/>
          <w:bCs/>
          <w:szCs w:val="22"/>
          <w:lang w:eastAsia="en-US"/>
        </w:rPr>
        <w:t>Código de carrera:</w:t>
      </w:r>
      <w:r w:rsidRPr="0030785D">
        <w:rPr>
          <w:rFonts w:ascii="Times New Roman" w:eastAsia="Calibri" w:hAnsi="Times New Roman"/>
          <w:szCs w:val="22"/>
          <w:lang w:eastAsia="en-US"/>
        </w:rPr>
        <w:t xml:space="preserve"> BA-INFORM (572201)</w:t>
      </w:r>
    </w:p>
    <w:p w14:paraId="2D6DDD18" w14:textId="6AC7BE8D" w:rsidR="001E31FF" w:rsidRDefault="001E31FF" w:rsidP="001E31FF">
      <w:pPr>
        <w:spacing w:after="160" w:line="259" w:lineRule="auto"/>
        <w:jc w:val="center"/>
        <w:rPr>
          <w:rFonts w:ascii="Times New Roman" w:eastAsia="Calibri" w:hAnsi="Times New Roman"/>
          <w:b/>
          <w:bCs/>
          <w:szCs w:val="22"/>
          <w:lang w:eastAsia="en-US"/>
        </w:rPr>
      </w:pPr>
      <w:r>
        <w:rPr>
          <w:rFonts w:ascii="Times New Roman" w:eastAsia="Calibri" w:hAnsi="Times New Roman"/>
          <w:b/>
          <w:bCs/>
          <w:szCs w:val="22"/>
          <w:lang w:eastAsia="en-US"/>
        </w:rPr>
        <w:t xml:space="preserve">13 </w:t>
      </w:r>
      <w:r w:rsidRPr="0030785D">
        <w:rPr>
          <w:rFonts w:ascii="Times New Roman" w:eastAsia="Calibri" w:hAnsi="Times New Roman"/>
          <w:b/>
          <w:bCs/>
          <w:szCs w:val="22"/>
          <w:lang w:eastAsia="en-US"/>
        </w:rPr>
        <w:t>abril</w:t>
      </w:r>
      <w:r w:rsidRPr="0030785D">
        <w:rPr>
          <w:rFonts w:ascii="Times New Roman" w:eastAsia="Calibri" w:hAnsi="Times New Roman"/>
          <w:b/>
          <w:bCs/>
          <w:szCs w:val="22"/>
          <w:lang w:eastAsia="en-US"/>
        </w:rPr>
        <w:t xml:space="preserve"> 2023</w:t>
      </w:r>
    </w:p>
    <w:p w14:paraId="17D0EEEE" w14:textId="77777777" w:rsidR="001E31FF" w:rsidRDefault="001E31FF" w:rsidP="001E31FF">
      <w:pPr>
        <w:spacing w:after="160" w:line="259" w:lineRule="auto"/>
        <w:jc w:val="center"/>
        <w:rPr>
          <w:rFonts w:ascii="Times New Roman" w:eastAsia="Calibri" w:hAnsi="Times New Roman"/>
          <w:b/>
          <w:bCs/>
          <w:szCs w:val="22"/>
          <w:lang w:eastAsia="en-US"/>
        </w:rPr>
      </w:pPr>
    </w:p>
    <w:p w14:paraId="032B3B5E" w14:textId="77777777" w:rsidR="001E31FF" w:rsidRDefault="001E31FF" w:rsidP="001E31FF">
      <w:pPr>
        <w:spacing w:after="160" w:line="360" w:lineRule="auto"/>
        <w:ind w:firstLine="720"/>
        <w:rPr>
          <w:rFonts w:ascii="Times New Roman" w:eastAsia="Calibri" w:hAnsi="Times New Roman"/>
          <w:szCs w:val="22"/>
          <w:lang w:eastAsia="en-US"/>
        </w:rPr>
      </w:pPr>
      <w:r w:rsidRPr="001E31FF">
        <w:rPr>
          <w:rFonts w:ascii="Times New Roman" w:eastAsia="Calibri" w:hAnsi="Times New Roman"/>
          <w:szCs w:val="22"/>
          <w:lang w:eastAsia="en-US"/>
        </w:rPr>
        <w:lastRenderedPageBreak/>
        <w:t xml:space="preserve">El </w:t>
      </w:r>
      <w:proofErr w:type="spellStart"/>
      <w:r w:rsidRPr="001E31FF">
        <w:rPr>
          <w:rFonts w:ascii="Times New Roman" w:eastAsia="Calibri" w:hAnsi="Times New Roman"/>
          <w:szCs w:val="22"/>
          <w:lang w:eastAsia="en-US"/>
        </w:rPr>
        <w:t>hook</w:t>
      </w:r>
      <w:proofErr w:type="spellEnd"/>
      <w:r w:rsidRPr="001E31FF">
        <w:rPr>
          <w:rFonts w:ascii="Times New Roman" w:eastAsia="Calibri" w:hAnsi="Times New Roman"/>
          <w:szCs w:val="22"/>
          <w:lang w:eastAsia="en-US"/>
        </w:rPr>
        <w:t xml:space="preserve"> </w:t>
      </w:r>
      <w:proofErr w:type="spellStart"/>
      <w:r w:rsidRPr="001E31FF">
        <w:rPr>
          <w:rFonts w:ascii="Times New Roman" w:eastAsia="Calibri" w:hAnsi="Times New Roman"/>
          <w:szCs w:val="22"/>
          <w:lang w:eastAsia="en-US"/>
        </w:rPr>
        <w:t>useContext</w:t>
      </w:r>
      <w:proofErr w:type="spellEnd"/>
      <w:r w:rsidRPr="001E31FF">
        <w:rPr>
          <w:rFonts w:ascii="Times New Roman" w:eastAsia="Calibri" w:hAnsi="Times New Roman"/>
          <w:szCs w:val="22"/>
          <w:lang w:eastAsia="en-US"/>
        </w:rPr>
        <w:t xml:space="preserve"> de </w:t>
      </w:r>
      <w:proofErr w:type="spellStart"/>
      <w:r w:rsidRPr="001E31FF">
        <w:rPr>
          <w:rFonts w:ascii="Times New Roman" w:eastAsia="Calibri" w:hAnsi="Times New Roman"/>
          <w:szCs w:val="22"/>
          <w:lang w:eastAsia="en-US"/>
        </w:rPr>
        <w:t>React</w:t>
      </w:r>
      <w:proofErr w:type="spellEnd"/>
      <w:r w:rsidRPr="001E31FF">
        <w:rPr>
          <w:rFonts w:ascii="Times New Roman" w:eastAsia="Calibri" w:hAnsi="Times New Roman"/>
          <w:szCs w:val="22"/>
          <w:lang w:eastAsia="en-US"/>
        </w:rPr>
        <w:t xml:space="preserve"> es una herramienta poderosa para compartir datos entre componentes sin la necesidad de pasar </w:t>
      </w:r>
      <w:proofErr w:type="spellStart"/>
      <w:r w:rsidRPr="001E31FF">
        <w:rPr>
          <w:rFonts w:ascii="Times New Roman" w:eastAsia="Calibri" w:hAnsi="Times New Roman"/>
          <w:szCs w:val="22"/>
          <w:lang w:eastAsia="en-US"/>
        </w:rPr>
        <w:t>props</w:t>
      </w:r>
      <w:proofErr w:type="spellEnd"/>
      <w:r w:rsidRPr="001E31FF">
        <w:rPr>
          <w:rFonts w:ascii="Times New Roman" w:eastAsia="Calibri" w:hAnsi="Times New Roman"/>
          <w:szCs w:val="22"/>
          <w:lang w:eastAsia="en-US"/>
        </w:rPr>
        <w:t xml:space="preserve"> de manera explícita. Es importante seguir buenas prácticas de diseño de componentes y tener en cuenta las desventajas y limitaciones del </w:t>
      </w:r>
      <w:proofErr w:type="spellStart"/>
      <w:r w:rsidRPr="001E31FF">
        <w:rPr>
          <w:rFonts w:ascii="Times New Roman" w:eastAsia="Calibri" w:hAnsi="Times New Roman"/>
          <w:szCs w:val="22"/>
          <w:lang w:eastAsia="en-US"/>
        </w:rPr>
        <w:t>hook</w:t>
      </w:r>
      <w:proofErr w:type="spellEnd"/>
      <w:r w:rsidRPr="001E31FF">
        <w:rPr>
          <w:rFonts w:ascii="Times New Roman" w:eastAsia="Calibri" w:hAnsi="Times New Roman"/>
          <w:szCs w:val="22"/>
          <w:lang w:eastAsia="en-US"/>
        </w:rPr>
        <w:t xml:space="preserve"> al decidir si utilizarlo en una aplicación determinada.</w:t>
      </w:r>
    </w:p>
    <w:p w14:paraId="571AB221" w14:textId="567FE2C3" w:rsidR="001E31FF" w:rsidRPr="001E31FF" w:rsidRDefault="001E31FF" w:rsidP="001E31FF">
      <w:pPr>
        <w:spacing w:after="160" w:line="360" w:lineRule="auto"/>
        <w:ind w:firstLine="720"/>
        <w:rPr>
          <w:rFonts w:ascii="Times New Roman" w:eastAsia="Calibri" w:hAnsi="Times New Roman"/>
          <w:szCs w:val="22"/>
          <w:lang w:eastAsia="en-US"/>
        </w:rPr>
      </w:pPr>
      <w:r w:rsidRPr="001E31FF">
        <w:rPr>
          <w:rFonts w:ascii="Times New Roman" w:eastAsia="Calibri" w:hAnsi="Times New Roman"/>
          <w:szCs w:val="22"/>
          <w:lang w:eastAsia="en-US"/>
        </w:rPr>
        <w:t xml:space="preserve">A </w:t>
      </w:r>
      <w:r w:rsidRPr="001E31FF">
        <w:rPr>
          <w:rFonts w:ascii="Times New Roman" w:eastAsia="Calibri" w:hAnsi="Times New Roman"/>
          <w:szCs w:val="22"/>
          <w:lang w:eastAsia="en-US"/>
        </w:rPr>
        <w:t>continuación,</w:t>
      </w:r>
      <w:r w:rsidRPr="001E31FF">
        <w:rPr>
          <w:rFonts w:ascii="Times New Roman" w:eastAsia="Calibri" w:hAnsi="Times New Roman"/>
          <w:szCs w:val="22"/>
          <w:lang w:eastAsia="en-US"/>
        </w:rPr>
        <w:t xml:space="preserve"> se detallan sus ventajas, desventajas y algunas malas prácticas que deben evitarse:</w:t>
      </w:r>
    </w:p>
    <w:p w14:paraId="7C0858FA" w14:textId="43EE6941" w:rsidR="001E31FF" w:rsidRPr="001E31FF" w:rsidRDefault="001E31FF" w:rsidP="001E31FF">
      <w:p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  <w:r w:rsidRPr="001E31FF">
        <w:rPr>
          <w:rFonts w:ascii="Times New Roman" w:eastAsia="Calibri" w:hAnsi="Times New Roman"/>
          <w:szCs w:val="22"/>
          <w:lang w:eastAsia="en-US"/>
        </w:rPr>
        <w:t>Ventajas:</w:t>
      </w:r>
    </w:p>
    <w:p w14:paraId="674A716B" w14:textId="77777777" w:rsidR="001E31FF" w:rsidRPr="001E31FF" w:rsidRDefault="001E31FF" w:rsidP="001E31FF">
      <w:pPr>
        <w:pStyle w:val="Prrafodelista"/>
        <w:numPr>
          <w:ilvl w:val="0"/>
          <w:numId w:val="1"/>
        </w:num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  <w:r w:rsidRPr="001E31FF">
        <w:rPr>
          <w:rFonts w:ascii="Times New Roman" w:eastAsia="Calibri" w:hAnsi="Times New Roman"/>
          <w:szCs w:val="22"/>
          <w:lang w:eastAsia="en-US"/>
        </w:rPr>
        <w:t xml:space="preserve">Evita pasar </w:t>
      </w:r>
      <w:proofErr w:type="spellStart"/>
      <w:r w:rsidRPr="001E31FF">
        <w:rPr>
          <w:rFonts w:ascii="Times New Roman" w:eastAsia="Calibri" w:hAnsi="Times New Roman"/>
          <w:szCs w:val="22"/>
          <w:lang w:eastAsia="en-US"/>
        </w:rPr>
        <w:t>props</w:t>
      </w:r>
      <w:proofErr w:type="spellEnd"/>
      <w:r w:rsidRPr="001E31FF">
        <w:rPr>
          <w:rFonts w:ascii="Times New Roman" w:eastAsia="Calibri" w:hAnsi="Times New Roman"/>
          <w:szCs w:val="22"/>
          <w:lang w:eastAsia="en-US"/>
        </w:rPr>
        <w:t xml:space="preserve"> a través de múltiples capas de componentes.</w:t>
      </w:r>
    </w:p>
    <w:p w14:paraId="2DEE06CA" w14:textId="77777777" w:rsidR="001E31FF" w:rsidRPr="001E31FF" w:rsidRDefault="001E31FF" w:rsidP="001E31FF">
      <w:pPr>
        <w:pStyle w:val="Prrafodelista"/>
        <w:numPr>
          <w:ilvl w:val="0"/>
          <w:numId w:val="1"/>
        </w:num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  <w:r w:rsidRPr="001E31FF">
        <w:rPr>
          <w:rFonts w:ascii="Times New Roman" w:eastAsia="Calibri" w:hAnsi="Times New Roman"/>
          <w:szCs w:val="22"/>
          <w:lang w:eastAsia="en-US"/>
        </w:rPr>
        <w:t>Permite acceder a datos globales en cualquier parte de la aplicación.</w:t>
      </w:r>
    </w:p>
    <w:p w14:paraId="1F8742F5" w14:textId="77777777" w:rsidR="001E31FF" w:rsidRPr="001E31FF" w:rsidRDefault="001E31FF" w:rsidP="001E31FF">
      <w:pPr>
        <w:pStyle w:val="Prrafodelista"/>
        <w:numPr>
          <w:ilvl w:val="0"/>
          <w:numId w:val="1"/>
        </w:num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  <w:r w:rsidRPr="001E31FF">
        <w:rPr>
          <w:rFonts w:ascii="Times New Roman" w:eastAsia="Calibri" w:hAnsi="Times New Roman"/>
          <w:szCs w:val="22"/>
          <w:lang w:eastAsia="en-US"/>
        </w:rPr>
        <w:t>Simplifica la comunicación entre componentes.</w:t>
      </w:r>
    </w:p>
    <w:p w14:paraId="23208719" w14:textId="77777777" w:rsidR="001E31FF" w:rsidRPr="001E31FF" w:rsidRDefault="001E31FF" w:rsidP="001E31FF">
      <w:pPr>
        <w:pStyle w:val="Prrafodelista"/>
        <w:numPr>
          <w:ilvl w:val="0"/>
          <w:numId w:val="1"/>
        </w:num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  <w:r w:rsidRPr="001E31FF">
        <w:rPr>
          <w:rFonts w:ascii="Times New Roman" w:eastAsia="Calibri" w:hAnsi="Times New Roman"/>
          <w:szCs w:val="22"/>
          <w:lang w:eastAsia="en-US"/>
        </w:rPr>
        <w:t>Reduce la complejidad del código.</w:t>
      </w:r>
    </w:p>
    <w:p w14:paraId="364A59EF" w14:textId="4F49D4A9" w:rsidR="001E31FF" w:rsidRPr="001E31FF" w:rsidRDefault="001E31FF" w:rsidP="001E31FF">
      <w:p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  <w:r w:rsidRPr="001E31FF">
        <w:rPr>
          <w:rFonts w:ascii="Times New Roman" w:eastAsia="Calibri" w:hAnsi="Times New Roman"/>
          <w:szCs w:val="22"/>
          <w:lang w:eastAsia="en-US"/>
        </w:rPr>
        <w:t>Desventajas:</w:t>
      </w:r>
    </w:p>
    <w:p w14:paraId="5D6907AE" w14:textId="77777777" w:rsidR="001E31FF" w:rsidRPr="001E31FF" w:rsidRDefault="001E31FF" w:rsidP="001E31FF">
      <w:pPr>
        <w:pStyle w:val="Prrafodelista"/>
        <w:numPr>
          <w:ilvl w:val="0"/>
          <w:numId w:val="2"/>
        </w:num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  <w:r w:rsidRPr="001E31FF">
        <w:rPr>
          <w:rFonts w:ascii="Times New Roman" w:eastAsia="Calibri" w:hAnsi="Times New Roman"/>
          <w:szCs w:val="22"/>
          <w:lang w:eastAsia="en-US"/>
        </w:rPr>
        <w:t>Aumenta la complejidad del código si se usa en exceso.</w:t>
      </w:r>
    </w:p>
    <w:p w14:paraId="21588098" w14:textId="77777777" w:rsidR="001E31FF" w:rsidRPr="001E31FF" w:rsidRDefault="001E31FF" w:rsidP="001E31FF">
      <w:pPr>
        <w:pStyle w:val="Prrafodelista"/>
        <w:numPr>
          <w:ilvl w:val="0"/>
          <w:numId w:val="2"/>
        </w:num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  <w:r w:rsidRPr="001E31FF">
        <w:rPr>
          <w:rFonts w:ascii="Times New Roman" w:eastAsia="Calibri" w:hAnsi="Times New Roman"/>
          <w:szCs w:val="22"/>
          <w:lang w:eastAsia="en-US"/>
        </w:rPr>
        <w:t>Puede ser difícil de depurar si no se usa adecuadamente.</w:t>
      </w:r>
    </w:p>
    <w:p w14:paraId="5B4A0DA6" w14:textId="77777777" w:rsidR="001E31FF" w:rsidRPr="001E31FF" w:rsidRDefault="001E31FF" w:rsidP="001E31FF">
      <w:pPr>
        <w:pStyle w:val="Prrafodelista"/>
        <w:numPr>
          <w:ilvl w:val="0"/>
          <w:numId w:val="2"/>
        </w:num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  <w:r w:rsidRPr="001E31FF">
        <w:rPr>
          <w:rFonts w:ascii="Times New Roman" w:eastAsia="Calibri" w:hAnsi="Times New Roman"/>
          <w:szCs w:val="22"/>
          <w:lang w:eastAsia="en-US"/>
        </w:rPr>
        <w:t>A veces puede llevar a patrones de dependencia no deseados entre componentes.</w:t>
      </w:r>
    </w:p>
    <w:p w14:paraId="42FA8F9E" w14:textId="77777777" w:rsidR="001E31FF" w:rsidRPr="001E31FF" w:rsidRDefault="001E31FF" w:rsidP="001E31FF">
      <w:pPr>
        <w:pStyle w:val="Prrafodelista"/>
        <w:numPr>
          <w:ilvl w:val="0"/>
          <w:numId w:val="2"/>
        </w:num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  <w:r w:rsidRPr="001E31FF">
        <w:rPr>
          <w:rFonts w:ascii="Times New Roman" w:eastAsia="Calibri" w:hAnsi="Times New Roman"/>
          <w:szCs w:val="22"/>
          <w:lang w:eastAsia="en-US"/>
        </w:rPr>
        <w:t>Puede causar problemas de rendimiento si se utiliza en exceso.</w:t>
      </w:r>
    </w:p>
    <w:p w14:paraId="259B7461" w14:textId="31CD6E16" w:rsidR="001E31FF" w:rsidRPr="001E31FF" w:rsidRDefault="001E31FF" w:rsidP="001E31FF">
      <w:p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  <w:r w:rsidRPr="001E31FF">
        <w:rPr>
          <w:rFonts w:ascii="Times New Roman" w:eastAsia="Calibri" w:hAnsi="Times New Roman"/>
          <w:szCs w:val="22"/>
          <w:lang w:eastAsia="en-US"/>
        </w:rPr>
        <w:t>Malas prácticas:</w:t>
      </w:r>
    </w:p>
    <w:p w14:paraId="57CC705F" w14:textId="77777777" w:rsidR="001E31FF" w:rsidRPr="001E31FF" w:rsidRDefault="001E31FF" w:rsidP="001E31FF">
      <w:pPr>
        <w:pStyle w:val="Prrafodelista"/>
        <w:numPr>
          <w:ilvl w:val="0"/>
          <w:numId w:val="3"/>
        </w:num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  <w:r w:rsidRPr="001E31FF">
        <w:rPr>
          <w:rFonts w:ascii="Times New Roman" w:eastAsia="Calibri" w:hAnsi="Times New Roman"/>
          <w:szCs w:val="22"/>
          <w:lang w:eastAsia="en-US"/>
        </w:rPr>
        <w:t xml:space="preserve">Usar demasiado </w:t>
      </w:r>
      <w:proofErr w:type="spellStart"/>
      <w:r w:rsidRPr="001E31FF">
        <w:rPr>
          <w:rFonts w:ascii="Times New Roman" w:eastAsia="Calibri" w:hAnsi="Times New Roman"/>
          <w:szCs w:val="22"/>
          <w:lang w:eastAsia="en-US"/>
        </w:rPr>
        <w:t>useContext</w:t>
      </w:r>
      <w:proofErr w:type="spellEnd"/>
      <w:r w:rsidRPr="001E31FF">
        <w:rPr>
          <w:rFonts w:ascii="Times New Roman" w:eastAsia="Calibri" w:hAnsi="Times New Roman"/>
          <w:szCs w:val="22"/>
          <w:lang w:eastAsia="en-US"/>
        </w:rPr>
        <w:t xml:space="preserve"> en componentes de bajo nivel.</w:t>
      </w:r>
    </w:p>
    <w:p w14:paraId="58FFE31F" w14:textId="77777777" w:rsidR="001E31FF" w:rsidRPr="001E31FF" w:rsidRDefault="001E31FF" w:rsidP="001E31FF">
      <w:pPr>
        <w:pStyle w:val="Prrafodelista"/>
        <w:numPr>
          <w:ilvl w:val="0"/>
          <w:numId w:val="3"/>
        </w:num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  <w:r w:rsidRPr="001E31FF">
        <w:rPr>
          <w:rFonts w:ascii="Times New Roman" w:eastAsia="Calibri" w:hAnsi="Times New Roman"/>
          <w:szCs w:val="22"/>
          <w:lang w:eastAsia="en-US"/>
        </w:rPr>
        <w:t xml:space="preserve">No seguir el principio de responsabilidad única al usar </w:t>
      </w:r>
      <w:proofErr w:type="spellStart"/>
      <w:r w:rsidRPr="001E31FF">
        <w:rPr>
          <w:rFonts w:ascii="Times New Roman" w:eastAsia="Calibri" w:hAnsi="Times New Roman"/>
          <w:szCs w:val="22"/>
          <w:lang w:eastAsia="en-US"/>
        </w:rPr>
        <w:t>useContext</w:t>
      </w:r>
      <w:proofErr w:type="spellEnd"/>
      <w:r w:rsidRPr="001E31FF">
        <w:rPr>
          <w:rFonts w:ascii="Times New Roman" w:eastAsia="Calibri" w:hAnsi="Times New Roman"/>
          <w:szCs w:val="22"/>
          <w:lang w:eastAsia="en-US"/>
        </w:rPr>
        <w:t>.</w:t>
      </w:r>
    </w:p>
    <w:p w14:paraId="6BB90AB4" w14:textId="77777777" w:rsidR="001E31FF" w:rsidRPr="001E31FF" w:rsidRDefault="001E31FF" w:rsidP="001E31FF">
      <w:pPr>
        <w:pStyle w:val="Prrafodelista"/>
        <w:numPr>
          <w:ilvl w:val="0"/>
          <w:numId w:val="3"/>
        </w:num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  <w:r w:rsidRPr="001E31FF">
        <w:rPr>
          <w:rFonts w:ascii="Times New Roman" w:eastAsia="Calibri" w:hAnsi="Times New Roman"/>
          <w:szCs w:val="22"/>
          <w:lang w:eastAsia="en-US"/>
        </w:rPr>
        <w:t>Crear contextos muy grandes que contienen datos irrelevantes para los componentes.</w:t>
      </w:r>
    </w:p>
    <w:p w14:paraId="30E971FC" w14:textId="0D4F52B6" w:rsidR="001E31FF" w:rsidRDefault="001E31FF" w:rsidP="001E31FF">
      <w:pPr>
        <w:pStyle w:val="Prrafodelista"/>
        <w:numPr>
          <w:ilvl w:val="0"/>
          <w:numId w:val="3"/>
        </w:num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  <w:r w:rsidRPr="001E31FF">
        <w:rPr>
          <w:rFonts w:ascii="Times New Roman" w:eastAsia="Calibri" w:hAnsi="Times New Roman"/>
          <w:szCs w:val="22"/>
          <w:lang w:eastAsia="en-US"/>
        </w:rPr>
        <w:t xml:space="preserve">Usar </w:t>
      </w:r>
      <w:proofErr w:type="spellStart"/>
      <w:r w:rsidRPr="001E31FF">
        <w:rPr>
          <w:rFonts w:ascii="Times New Roman" w:eastAsia="Calibri" w:hAnsi="Times New Roman"/>
          <w:szCs w:val="22"/>
          <w:lang w:eastAsia="en-US"/>
        </w:rPr>
        <w:t>useContext</w:t>
      </w:r>
      <w:proofErr w:type="spellEnd"/>
      <w:r w:rsidRPr="001E31FF">
        <w:rPr>
          <w:rFonts w:ascii="Times New Roman" w:eastAsia="Calibri" w:hAnsi="Times New Roman"/>
          <w:szCs w:val="22"/>
          <w:lang w:eastAsia="en-US"/>
        </w:rPr>
        <w:t xml:space="preserve"> para compartir datos que cambian con frecuencia y no se pueden cachear.</w:t>
      </w:r>
    </w:p>
    <w:p w14:paraId="44B15B48" w14:textId="77777777" w:rsidR="008F7576" w:rsidRDefault="008F7576" w:rsidP="008F7576">
      <w:pPr>
        <w:spacing w:after="160" w:line="360" w:lineRule="auto"/>
        <w:ind w:left="357"/>
        <w:rPr>
          <w:rFonts w:ascii="Times New Roman" w:eastAsia="Calibri" w:hAnsi="Times New Roman"/>
          <w:szCs w:val="22"/>
          <w:lang w:eastAsia="en-US"/>
        </w:rPr>
      </w:pP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React.FC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 xml:space="preserve"> es un tipo genérico en 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TypeScript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 xml:space="preserve"> que se utiliza para definir componentes funcionales en 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React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>.</w:t>
      </w:r>
      <w:r>
        <w:rPr>
          <w:rFonts w:ascii="Times New Roman" w:eastAsia="Calibri" w:hAnsi="Times New Roman"/>
          <w:szCs w:val="22"/>
          <w:lang w:eastAsia="en-US"/>
        </w:rPr>
        <w:t xml:space="preserve"> </w:t>
      </w:r>
      <w:r w:rsidRPr="008F7576">
        <w:rPr>
          <w:rFonts w:ascii="Times New Roman" w:eastAsia="Calibri" w:hAnsi="Times New Roman"/>
          <w:szCs w:val="22"/>
          <w:lang w:eastAsia="en-US"/>
        </w:rPr>
        <w:t>La abreviatura "FC" significa "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Functional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 xml:space="preserve"> 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Component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>" (Componente Funcional en español) y es un componente que se define como una función.</w:t>
      </w:r>
    </w:p>
    <w:p w14:paraId="25DCE5BC" w14:textId="77777777" w:rsidR="008F7576" w:rsidRDefault="008F7576" w:rsidP="008F7576">
      <w:pPr>
        <w:spacing w:after="160" w:line="360" w:lineRule="auto"/>
        <w:ind w:left="357" w:firstLine="363"/>
        <w:rPr>
          <w:rFonts w:ascii="Times New Roman" w:eastAsia="Calibri" w:hAnsi="Times New Roman"/>
          <w:szCs w:val="22"/>
          <w:lang w:eastAsia="en-US"/>
        </w:rPr>
      </w:pPr>
      <w:r w:rsidRPr="008F7576">
        <w:rPr>
          <w:rFonts w:ascii="Times New Roman" w:eastAsia="Calibri" w:hAnsi="Times New Roman"/>
          <w:szCs w:val="22"/>
          <w:lang w:eastAsia="en-US"/>
        </w:rPr>
        <w:lastRenderedPageBreak/>
        <w:t xml:space="preserve">La ventaja de usar el tipo 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React.FC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 xml:space="preserve"> es que proporciona un tipo de retorno más preciso para el componente.</w:t>
      </w:r>
      <w:r>
        <w:rPr>
          <w:rFonts w:ascii="Times New Roman" w:eastAsia="Calibri" w:hAnsi="Times New Roman"/>
          <w:szCs w:val="22"/>
          <w:lang w:eastAsia="en-US"/>
        </w:rPr>
        <w:t xml:space="preserve"> </w:t>
      </w:r>
      <w:r w:rsidRPr="008F7576">
        <w:rPr>
          <w:rFonts w:ascii="Times New Roman" w:eastAsia="Calibri" w:hAnsi="Times New Roman"/>
          <w:szCs w:val="22"/>
          <w:lang w:eastAsia="en-US"/>
        </w:rPr>
        <w:t xml:space="preserve">Por ejemplo, en lugar de tener que especificar manualmente el tipo de retorno como 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JSX.Element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 xml:space="preserve">, 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React.FC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 xml:space="preserve"> ya define el tipo de retorno para el componente como 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React.ReactElement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 xml:space="preserve"> | 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null.</w:t>
      </w:r>
      <w:proofErr w:type="spellEnd"/>
    </w:p>
    <w:p w14:paraId="5AEB8105" w14:textId="77777777" w:rsidR="008F7576" w:rsidRDefault="008F7576" w:rsidP="008F7576">
      <w:pPr>
        <w:spacing w:after="160" w:line="360" w:lineRule="auto"/>
        <w:ind w:left="357" w:firstLine="363"/>
        <w:rPr>
          <w:rFonts w:ascii="Times New Roman" w:eastAsia="Calibri" w:hAnsi="Times New Roman"/>
          <w:szCs w:val="22"/>
          <w:lang w:eastAsia="en-US"/>
        </w:rPr>
      </w:pPr>
      <w:r w:rsidRPr="008F7576">
        <w:rPr>
          <w:rFonts w:ascii="Times New Roman" w:eastAsia="Calibri" w:hAnsi="Times New Roman"/>
          <w:szCs w:val="22"/>
          <w:lang w:eastAsia="en-US"/>
        </w:rPr>
        <w:t xml:space="preserve">Esto significa que cualquier cosa que se devuelva desde el componente debe ser un elemento de 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React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 xml:space="preserve"> válido o 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null.</w:t>
      </w:r>
      <w:proofErr w:type="spellEnd"/>
    </w:p>
    <w:p w14:paraId="73E942D2" w14:textId="77559936" w:rsidR="008F7576" w:rsidRPr="008F7576" w:rsidRDefault="008F7576" w:rsidP="008F7576">
      <w:pPr>
        <w:spacing w:after="160" w:line="360" w:lineRule="auto"/>
        <w:ind w:left="357" w:firstLine="363"/>
        <w:rPr>
          <w:rFonts w:ascii="Times New Roman" w:eastAsia="Calibri" w:hAnsi="Times New Roman"/>
          <w:szCs w:val="22"/>
          <w:lang w:eastAsia="en-US"/>
        </w:rPr>
      </w:pPr>
      <w:r w:rsidRPr="008F7576">
        <w:rPr>
          <w:rFonts w:ascii="Times New Roman" w:eastAsia="Calibri" w:hAnsi="Times New Roman"/>
          <w:szCs w:val="22"/>
          <w:lang w:eastAsia="en-US"/>
        </w:rPr>
        <w:t xml:space="preserve">Además, también proporciona un tipo para las propiedades que se pueden pasar al componente como argumento. Por ejemplo, 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React.FC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>&lt;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props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 xml:space="preserve">&gt; definiría las propiedades del componente como 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props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 xml:space="preserve">: 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props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>.</w:t>
      </w:r>
      <w:r>
        <w:rPr>
          <w:rFonts w:ascii="Times New Roman" w:eastAsia="Calibri" w:hAnsi="Times New Roman"/>
          <w:szCs w:val="22"/>
          <w:lang w:eastAsia="en-US"/>
        </w:rPr>
        <w:t xml:space="preserve"> 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React.FC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 xml:space="preserve"> es un tipo que simplifica la definición de componentes funcionales en 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React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 xml:space="preserve"> y proporciona una verificación de tipos más precisa para las propiedades y el valor de retorno del componente.</w:t>
      </w:r>
    </w:p>
    <w:p w14:paraId="4DE0EF82" w14:textId="2E1FB741" w:rsidR="002F5EC9" w:rsidRDefault="001E31FF" w:rsidP="001E31FF">
      <w:p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  <w:r w:rsidRPr="001E31FF">
        <w:rPr>
          <w:rFonts w:ascii="Times New Roman" w:eastAsia="Calibri" w:hAnsi="Times New Roman"/>
          <w:szCs w:val="22"/>
          <w:lang w:eastAsia="en-US"/>
        </w:rPr>
        <w:t xml:space="preserve">En resumen, el </w:t>
      </w:r>
      <w:proofErr w:type="spellStart"/>
      <w:r w:rsidRPr="001E31FF">
        <w:rPr>
          <w:rFonts w:ascii="Times New Roman" w:eastAsia="Calibri" w:hAnsi="Times New Roman"/>
          <w:szCs w:val="22"/>
          <w:lang w:eastAsia="en-US"/>
        </w:rPr>
        <w:t>hook</w:t>
      </w:r>
      <w:proofErr w:type="spellEnd"/>
      <w:r w:rsidRPr="001E31FF">
        <w:rPr>
          <w:rFonts w:ascii="Times New Roman" w:eastAsia="Calibri" w:hAnsi="Times New Roman"/>
          <w:szCs w:val="22"/>
          <w:lang w:eastAsia="en-US"/>
        </w:rPr>
        <w:t xml:space="preserve"> </w:t>
      </w:r>
      <w:proofErr w:type="spellStart"/>
      <w:r w:rsidRPr="001E31FF">
        <w:rPr>
          <w:rFonts w:ascii="Times New Roman" w:eastAsia="Calibri" w:hAnsi="Times New Roman"/>
          <w:szCs w:val="22"/>
          <w:lang w:eastAsia="en-US"/>
        </w:rPr>
        <w:t>useContext</w:t>
      </w:r>
      <w:proofErr w:type="spellEnd"/>
      <w:r w:rsidRPr="001E31FF">
        <w:rPr>
          <w:rFonts w:ascii="Times New Roman" w:eastAsia="Calibri" w:hAnsi="Times New Roman"/>
          <w:szCs w:val="22"/>
          <w:lang w:eastAsia="en-US"/>
        </w:rPr>
        <w:t xml:space="preserve"> es una herramienta muy útil que puede mejorar significativamente la calidad del código y la eficiencia del desarrollo en aplicaciones grandes y complejas de </w:t>
      </w:r>
      <w:proofErr w:type="spellStart"/>
      <w:r w:rsidRPr="001E31FF">
        <w:rPr>
          <w:rFonts w:ascii="Times New Roman" w:eastAsia="Calibri" w:hAnsi="Times New Roman"/>
          <w:szCs w:val="22"/>
          <w:lang w:eastAsia="en-US"/>
        </w:rPr>
        <w:t>React</w:t>
      </w:r>
      <w:proofErr w:type="spellEnd"/>
      <w:r w:rsidRPr="001E31FF">
        <w:rPr>
          <w:rFonts w:ascii="Times New Roman" w:eastAsia="Calibri" w:hAnsi="Times New Roman"/>
          <w:szCs w:val="22"/>
          <w:lang w:eastAsia="en-US"/>
        </w:rPr>
        <w:t>. Sin embargo, su uso debe ser adecuado y controlado para evitar problemas de rendimiento y complejidad.</w:t>
      </w:r>
    </w:p>
    <w:p w14:paraId="1E5E468E" w14:textId="77777777" w:rsidR="008F7576" w:rsidRDefault="008F7576" w:rsidP="001E31FF">
      <w:p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</w:p>
    <w:p w14:paraId="30CED4C8" w14:textId="77777777" w:rsidR="008F7576" w:rsidRDefault="008F7576" w:rsidP="001E31FF">
      <w:p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</w:p>
    <w:p w14:paraId="05D0F72A" w14:textId="77777777" w:rsidR="008F7576" w:rsidRDefault="008F7576" w:rsidP="001E31FF">
      <w:p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</w:p>
    <w:p w14:paraId="65C83518" w14:textId="77777777" w:rsidR="008F7576" w:rsidRDefault="008F7576" w:rsidP="001E31FF">
      <w:p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</w:p>
    <w:p w14:paraId="265A1B1D" w14:textId="77777777" w:rsidR="008F7576" w:rsidRDefault="008F7576" w:rsidP="001E31FF">
      <w:p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</w:p>
    <w:p w14:paraId="422A5771" w14:textId="77777777" w:rsidR="008F7576" w:rsidRDefault="008F7576" w:rsidP="001E31FF">
      <w:p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</w:p>
    <w:p w14:paraId="7C137710" w14:textId="77777777" w:rsidR="008F7576" w:rsidRDefault="008F7576" w:rsidP="001E31FF">
      <w:p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</w:p>
    <w:p w14:paraId="493B073D" w14:textId="77777777" w:rsidR="008F7576" w:rsidRDefault="008F7576" w:rsidP="001E31FF">
      <w:p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</w:p>
    <w:p w14:paraId="01F9B9E9" w14:textId="77777777" w:rsidR="008F7576" w:rsidRDefault="008F7576" w:rsidP="001E31FF">
      <w:p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</w:p>
    <w:p w14:paraId="7C9BF367" w14:textId="77777777" w:rsidR="008F7576" w:rsidRDefault="008F7576" w:rsidP="001E31FF">
      <w:p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</w:p>
    <w:p w14:paraId="6C16CC6A" w14:textId="77777777" w:rsidR="008F7576" w:rsidRDefault="008F7576" w:rsidP="001E31FF">
      <w:p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</w:p>
    <w:p w14:paraId="05D88C8A" w14:textId="0A045621" w:rsidR="008F7576" w:rsidRPr="008F7576" w:rsidRDefault="008F7576" w:rsidP="008F7576">
      <w:pPr>
        <w:spacing w:after="160" w:line="360" w:lineRule="auto"/>
        <w:jc w:val="center"/>
        <w:rPr>
          <w:rFonts w:ascii="Times New Roman" w:eastAsia="Calibri" w:hAnsi="Times New Roman"/>
          <w:b/>
          <w:bCs/>
          <w:szCs w:val="22"/>
          <w:lang w:eastAsia="en-US"/>
        </w:rPr>
      </w:pPr>
      <w:r w:rsidRPr="008F7576">
        <w:rPr>
          <w:rFonts w:ascii="Times New Roman" w:eastAsia="Calibri" w:hAnsi="Times New Roman"/>
          <w:b/>
          <w:bCs/>
          <w:szCs w:val="22"/>
          <w:lang w:eastAsia="en-US"/>
        </w:rPr>
        <w:lastRenderedPageBreak/>
        <w:t>Guía</w:t>
      </w:r>
    </w:p>
    <w:p w14:paraId="26B5C738" w14:textId="36DD7234" w:rsidR="008F7576" w:rsidRPr="008F7576" w:rsidRDefault="008F7576" w:rsidP="0022160B">
      <w:pPr>
        <w:pStyle w:val="Prrafodelista"/>
        <w:numPr>
          <w:ilvl w:val="0"/>
          <w:numId w:val="5"/>
        </w:num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  <w:r w:rsidRPr="008F7576">
        <w:rPr>
          <w:rFonts w:ascii="Times New Roman" w:eastAsia="Calibri" w:hAnsi="Times New Roman"/>
          <w:szCs w:val="22"/>
          <w:lang w:eastAsia="en-US"/>
        </w:rPr>
        <w:t xml:space="preserve">Crear un nuevo proyecto de 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React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 xml:space="preserve"> usando el comando 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npx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 xml:space="preserve"> 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create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>-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next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>-</w:t>
      </w:r>
      <w:proofErr w:type="gramStart"/>
      <w:r w:rsidRPr="008F7576">
        <w:rPr>
          <w:rFonts w:ascii="Times New Roman" w:eastAsia="Calibri" w:hAnsi="Times New Roman"/>
          <w:szCs w:val="22"/>
          <w:lang w:eastAsia="en-US"/>
        </w:rPr>
        <w:t>app</w:t>
      </w:r>
      <w:proofErr w:type="gramEnd"/>
      <w:r>
        <w:rPr>
          <w:rFonts w:ascii="Times New Roman" w:eastAsia="Calibri" w:hAnsi="Times New Roman"/>
          <w:szCs w:val="22"/>
          <w:lang w:eastAsia="en-US"/>
        </w:rPr>
        <w:t xml:space="preserve"> </w:t>
      </w:r>
      <w:proofErr w:type="spellStart"/>
      <w:r>
        <w:rPr>
          <w:rFonts w:ascii="Times New Roman" w:eastAsia="Calibri" w:hAnsi="Times New Roman"/>
          <w:szCs w:val="22"/>
          <w:lang w:eastAsia="en-US"/>
        </w:rPr>
        <w:t>my</w:t>
      </w:r>
      <w:proofErr w:type="spellEnd"/>
      <w:r>
        <w:rPr>
          <w:rFonts w:ascii="Times New Roman" w:eastAsia="Calibri" w:hAnsi="Times New Roman"/>
          <w:szCs w:val="22"/>
          <w:lang w:eastAsia="en-US"/>
        </w:rPr>
        <w:t>-app –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typescript</w:t>
      </w:r>
      <w:proofErr w:type="spellEnd"/>
      <w:r>
        <w:rPr>
          <w:rFonts w:ascii="Times New Roman" w:eastAsia="Calibri" w:hAnsi="Times New Roman"/>
          <w:szCs w:val="22"/>
          <w:lang w:eastAsia="en-US"/>
        </w:rPr>
        <w:t xml:space="preserve"> este comando instalara </w:t>
      </w:r>
      <w:proofErr w:type="spellStart"/>
      <w:r>
        <w:rPr>
          <w:rFonts w:ascii="Times New Roman" w:eastAsia="Calibri" w:hAnsi="Times New Roman"/>
          <w:szCs w:val="22"/>
          <w:lang w:eastAsia="en-US"/>
        </w:rPr>
        <w:t>typescript</w:t>
      </w:r>
      <w:proofErr w:type="spellEnd"/>
      <w:r>
        <w:rPr>
          <w:rFonts w:ascii="Times New Roman" w:eastAsia="Calibri" w:hAnsi="Times New Roman"/>
          <w:szCs w:val="22"/>
          <w:lang w:eastAsia="en-US"/>
        </w:rPr>
        <w:t xml:space="preserve"> de un solo con </w:t>
      </w:r>
      <w:proofErr w:type="spellStart"/>
      <w:r>
        <w:rPr>
          <w:rFonts w:ascii="Times New Roman" w:eastAsia="Calibri" w:hAnsi="Times New Roman"/>
          <w:szCs w:val="22"/>
          <w:lang w:eastAsia="en-US"/>
        </w:rPr>
        <w:t>nextjs</w:t>
      </w:r>
      <w:proofErr w:type="spellEnd"/>
      <w:r>
        <w:rPr>
          <w:rFonts w:ascii="Times New Roman" w:eastAsia="Calibri" w:hAnsi="Times New Roman"/>
          <w:szCs w:val="22"/>
          <w:lang w:eastAsia="en-US"/>
        </w:rPr>
        <w:t xml:space="preserve">, el </w:t>
      </w:r>
      <w:proofErr w:type="spellStart"/>
      <w:r>
        <w:rPr>
          <w:rFonts w:ascii="Times New Roman" w:eastAsia="Calibri" w:hAnsi="Times New Roman"/>
          <w:szCs w:val="22"/>
          <w:lang w:eastAsia="en-US"/>
        </w:rPr>
        <w:t>my</w:t>
      </w:r>
      <w:proofErr w:type="spellEnd"/>
      <w:r>
        <w:rPr>
          <w:rFonts w:ascii="Times New Roman" w:eastAsia="Calibri" w:hAnsi="Times New Roman"/>
          <w:szCs w:val="22"/>
          <w:lang w:eastAsia="en-US"/>
        </w:rPr>
        <w:t>-app puede ser remplazado con el nombre de carpeta que gusten</w:t>
      </w:r>
      <w:r w:rsidRPr="008F7576">
        <w:rPr>
          <w:rFonts w:ascii="Times New Roman" w:eastAsia="Calibri" w:hAnsi="Times New Roman"/>
          <w:szCs w:val="22"/>
          <w:lang w:eastAsia="en-US"/>
        </w:rPr>
        <w:t>.</w:t>
      </w:r>
    </w:p>
    <w:p w14:paraId="26A88164" w14:textId="77777777" w:rsidR="008F7576" w:rsidRPr="008F7576" w:rsidRDefault="008F7576" w:rsidP="0022160B">
      <w:pPr>
        <w:pStyle w:val="Prrafodelista"/>
        <w:numPr>
          <w:ilvl w:val="0"/>
          <w:numId w:val="5"/>
        </w:num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  <w:r w:rsidRPr="008F7576">
        <w:rPr>
          <w:rFonts w:ascii="Times New Roman" w:eastAsia="Calibri" w:hAnsi="Times New Roman"/>
          <w:szCs w:val="22"/>
          <w:lang w:eastAsia="en-US"/>
        </w:rPr>
        <w:t xml:space="preserve">Crear una carpeta llamada 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components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>.</w:t>
      </w:r>
    </w:p>
    <w:p w14:paraId="2978AF33" w14:textId="12405697" w:rsidR="008F7576" w:rsidRDefault="008F7576" w:rsidP="0022160B">
      <w:pPr>
        <w:pStyle w:val="Prrafodelista"/>
        <w:numPr>
          <w:ilvl w:val="0"/>
          <w:numId w:val="5"/>
        </w:num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  <w:r w:rsidRPr="008F7576">
        <w:rPr>
          <w:rFonts w:ascii="Times New Roman" w:eastAsia="Calibri" w:hAnsi="Times New Roman"/>
          <w:szCs w:val="22"/>
          <w:lang w:eastAsia="en-US"/>
        </w:rPr>
        <w:t xml:space="preserve">Dentro de la carpeta 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components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 xml:space="preserve">, crear un archivo llamado 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TodoForm.tsx</w:t>
      </w:r>
      <w:proofErr w:type="spellEnd"/>
      <w:r>
        <w:rPr>
          <w:rFonts w:ascii="Times New Roman" w:eastAsia="Calibri" w:hAnsi="Times New Roman"/>
          <w:szCs w:val="22"/>
          <w:lang w:eastAsia="en-US"/>
        </w:rPr>
        <w:t xml:space="preserve"> será el archivo que como su nombre lo dice es un Formulario de Tareas</w:t>
      </w:r>
      <w:r w:rsidR="0022160B">
        <w:rPr>
          <w:rFonts w:ascii="Times New Roman" w:eastAsia="Calibri" w:hAnsi="Times New Roman"/>
          <w:szCs w:val="22"/>
          <w:lang w:eastAsia="en-US"/>
        </w:rPr>
        <w:t xml:space="preserve">, también crear un archivo </w:t>
      </w:r>
      <w:proofErr w:type="spellStart"/>
      <w:r w:rsidR="0022160B">
        <w:rPr>
          <w:rFonts w:ascii="Times New Roman" w:eastAsia="Calibri" w:hAnsi="Times New Roman"/>
          <w:szCs w:val="22"/>
          <w:lang w:eastAsia="en-US"/>
        </w:rPr>
        <w:t>SideBar.tsx</w:t>
      </w:r>
      <w:proofErr w:type="spellEnd"/>
      <w:r w:rsidR="0022160B">
        <w:rPr>
          <w:rFonts w:ascii="Times New Roman" w:eastAsia="Calibri" w:hAnsi="Times New Roman"/>
          <w:szCs w:val="22"/>
          <w:lang w:eastAsia="en-US"/>
        </w:rPr>
        <w:t xml:space="preserve"> el cual será usado para hacer el listado de las tareas y poder cambiar su estado de activo a inactivo</w:t>
      </w:r>
      <w:r w:rsidRPr="008F7576">
        <w:rPr>
          <w:rFonts w:ascii="Times New Roman" w:eastAsia="Calibri" w:hAnsi="Times New Roman"/>
          <w:szCs w:val="22"/>
          <w:lang w:eastAsia="en-US"/>
        </w:rPr>
        <w:t>.</w:t>
      </w:r>
    </w:p>
    <w:p w14:paraId="1EB80C65" w14:textId="79B4C226" w:rsidR="008F7576" w:rsidRPr="008F7576" w:rsidRDefault="008F7576" w:rsidP="0022160B">
      <w:pPr>
        <w:pStyle w:val="Prrafodelista"/>
        <w:numPr>
          <w:ilvl w:val="0"/>
          <w:numId w:val="5"/>
        </w:num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  <w:r>
        <w:rPr>
          <w:rFonts w:ascii="Times New Roman" w:eastAsia="Calibri" w:hAnsi="Times New Roman"/>
          <w:szCs w:val="22"/>
          <w:lang w:eastAsia="en-US"/>
        </w:rPr>
        <w:t xml:space="preserve">Dentro de la misma carpeta de </w:t>
      </w:r>
      <w:proofErr w:type="spellStart"/>
      <w:r>
        <w:rPr>
          <w:rFonts w:ascii="Times New Roman" w:eastAsia="Calibri" w:hAnsi="Times New Roman"/>
          <w:szCs w:val="22"/>
          <w:lang w:eastAsia="en-US"/>
        </w:rPr>
        <w:t>components</w:t>
      </w:r>
      <w:proofErr w:type="spellEnd"/>
      <w:r>
        <w:rPr>
          <w:rFonts w:ascii="Times New Roman" w:eastAsia="Calibri" w:hAnsi="Times New Roman"/>
          <w:szCs w:val="22"/>
          <w:lang w:eastAsia="en-US"/>
        </w:rPr>
        <w:t xml:space="preserve">, también crear un archivo llamado </w:t>
      </w:r>
      <w:proofErr w:type="spellStart"/>
      <w:r>
        <w:rPr>
          <w:rFonts w:ascii="Times New Roman" w:eastAsia="Calibri" w:hAnsi="Times New Roman"/>
          <w:szCs w:val="22"/>
          <w:lang w:eastAsia="en-US"/>
        </w:rPr>
        <w:t>TodoContext.tsx</w:t>
      </w:r>
      <w:proofErr w:type="spellEnd"/>
      <w:r>
        <w:rPr>
          <w:rFonts w:ascii="Times New Roman" w:eastAsia="Calibri" w:hAnsi="Times New Roman"/>
          <w:szCs w:val="22"/>
          <w:lang w:eastAsia="en-US"/>
        </w:rPr>
        <w:t xml:space="preserve">, el contendrá el contexto y el diseño </w:t>
      </w:r>
      <w:proofErr w:type="spellStart"/>
      <w:r>
        <w:rPr>
          <w:rFonts w:ascii="Times New Roman" w:eastAsia="Calibri" w:hAnsi="Times New Roman"/>
          <w:szCs w:val="22"/>
          <w:lang w:eastAsia="en-US"/>
        </w:rPr>
        <w:t>provider</w:t>
      </w:r>
      <w:proofErr w:type="spellEnd"/>
      <w:r>
        <w:rPr>
          <w:rFonts w:ascii="Times New Roman" w:eastAsia="Calibri" w:hAnsi="Times New Roman"/>
          <w:szCs w:val="22"/>
          <w:lang w:eastAsia="en-US"/>
        </w:rPr>
        <w:t>.</w:t>
      </w:r>
    </w:p>
    <w:p w14:paraId="15E5F126" w14:textId="77777777" w:rsidR="008F7576" w:rsidRPr="008F7576" w:rsidRDefault="008F7576" w:rsidP="0022160B">
      <w:pPr>
        <w:pStyle w:val="Prrafodelista"/>
        <w:numPr>
          <w:ilvl w:val="0"/>
          <w:numId w:val="5"/>
        </w:num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  <w:r w:rsidRPr="008F7576">
        <w:rPr>
          <w:rFonts w:ascii="Times New Roman" w:eastAsia="Calibri" w:hAnsi="Times New Roman"/>
          <w:szCs w:val="22"/>
          <w:lang w:eastAsia="en-US"/>
        </w:rPr>
        <w:t xml:space="preserve">En 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TodoForm.tsx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 xml:space="preserve">, importar los módulos de 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React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 xml:space="preserve"> y 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TodoContext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>.</w:t>
      </w:r>
    </w:p>
    <w:p w14:paraId="31610C6E" w14:textId="77777777" w:rsidR="008F7576" w:rsidRPr="008F7576" w:rsidRDefault="008F7576" w:rsidP="0022160B">
      <w:pPr>
        <w:pStyle w:val="Prrafodelista"/>
        <w:numPr>
          <w:ilvl w:val="0"/>
          <w:numId w:val="5"/>
        </w:num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  <w:r w:rsidRPr="008F7576">
        <w:rPr>
          <w:rFonts w:ascii="Times New Roman" w:eastAsia="Calibri" w:hAnsi="Times New Roman"/>
          <w:szCs w:val="22"/>
          <w:lang w:eastAsia="en-US"/>
        </w:rPr>
        <w:t xml:space="preserve">Crear un componente 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TodoForm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 xml:space="preserve"> con una interfaz 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React.FC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>.</w:t>
      </w:r>
    </w:p>
    <w:p w14:paraId="7326B8B1" w14:textId="77777777" w:rsidR="008F7576" w:rsidRPr="008F7576" w:rsidRDefault="008F7576" w:rsidP="0022160B">
      <w:pPr>
        <w:pStyle w:val="Prrafodelista"/>
        <w:numPr>
          <w:ilvl w:val="0"/>
          <w:numId w:val="5"/>
        </w:num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  <w:r w:rsidRPr="008F7576">
        <w:rPr>
          <w:rFonts w:ascii="Times New Roman" w:eastAsia="Calibri" w:hAnsi="Times New Roman"/>
          <w:szCs w:val="22"/>
          <w:lang w:eastAsia="en-US"/>
        </w:rPr>
        <w:t xml:space="preserve">Dentro del componente 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TodoForm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 xml:space="preserve">, importar los 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hooks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 xml:space="preserve"> 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useState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 xml:space="preserve"> y 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useContext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 xml:space="preserve"> de 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React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>.</w:t>
      </w:r>
    </w:p>
    <w:p w14:paraId="2F884B3F" w14:textId="77777777" w:rsidR="008F7576" w:rsidRPr="008F7576" w:rsidRDefault="008F7576" w:rsidP="0022160B">
      <w:pPr>
        <w:pStyle w:val="Prrafodelista"/>
        <w:numPr>
          <w:ilvl w:val="0"/>
          <w:numId w:val="5"/>
        </w:num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  <w:r w:rsidRPr="008F7576">
        <w:rPr>
          <w:rFonts w:ascii="Times New Roman" w:eastAsia="Calibri" w:hAnsi="Times New Roman"/>
          <w:szCs w:val="22"/>
          <w:lang w:eastAsia="en-US"/>
        </w:rPr>
        <w:t xml:space="preserve">Dentro del componente 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TodoForm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 xml:space="preserve">, crear un estado local 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title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 xml:space="preserve"> usando 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useState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>.</w:t>
      </w:r>
    </w:p>
    <w:p w14:paraId="1ABB8DED" w14:textId="77777777" w:rsidR="008F7576" w:rsidRPr="008F7576" w:rsidRDefault="008F7576" w:rsidP="0022160B">
      <w:pPr>
        <w:pStyle w:val="Prrafodelista"/>
        <w:numPr>
          <w:ilvl w:val="0"/>
          <w:numId w:val="5"/>
        </w:num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  <w:r w:rsidRPr="008F7576">
        <w:rPr>
          <w:rFonts w:ascii="Times New Roman" w:eastAsia="Calibri" w:hAnsi="Times New Roman"/>
          <w:szCs w:val="22"/>
          <w:lang w:eastAsia="en-US"/>
        </w:rPr>
        <w:t xml:space="preserve">Dentro del componente 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TodoForm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 xml:space="preserve">, crear una función 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handleSubmit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 xml:space="preserve"> que maneje la presentación del formulario de edición y actualización de tareas.</w:t>
      </w:r>
    </w:p>
    <w:p w14:paraId="0A5622B7" w14:textId="70F1C7F8" w:rsidR="0022160B" w:rsidRPr="008F7576" w:rsidRDefault="008F7576" w:rsidP="0022160B">
      <w:pPr>
        <w:pStyle w:val="Prrafodelista"/>
        <w:numPr>
          <w:ilvl w:val="0"/>
          <w:numId w:val="5"/>
        </w:num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  <w:r w:rsidRPr="008F7576">
        <w:rPr>
          <w:rFonts w:ascii="Times New Roman" w:eastAsia="Calibri" w:hAnsi="Times New Roman"/>
          <w:szCs w:val="22"/>
          <w:lang w:eastAsia="en-US"/>
        </w:rPr>
        <w:t xml:space="preserve">Dentro del componente 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TodoForm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 xml:space="preserve">, crear una función 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handleEdit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 xml:space="preserve"> que maneje la edición de tareas existentes</w:t>
      </w:r>
      <w:r w:rsidR="0022160B">
        <w:rPr>
          <w:rFonts w:ascii="Times New Roman" w:eastAsia="Calibri" w:hAnsi="Times New Roman"/>
          <w:szCs w:val="22"/>
          <w:lang w:eastAsia="en-US"/>
        </w:rPr>
        <w:t xml:space="preserve">. </w:t>
      </w:r>
      <w:r w:rsidR="0022160B" w:rsidRPr="008F7576">
        <w:rPr>
          <w:rFonts w:ascii="Times New Roman" w:eastAsia="Calibri" w:hAnsi="Times New Roman"/>
          <w:szCs w:val="22"/>
          <w:lang w:eastAsia="en-US"/>
        </w:rPr>
        <w:t xml:space="preserve">Exportar el componente </w:t>
      </w:r>
      <w:proofErr w:type="spellStart"/>
      <w:r w:rsidR="0022160B" w:rsidRPr="008F7576">
        <w:rPr>
          <w:rFonts w:ascii="Times New Roman" w:eastAsia="Calibri" w:hAnsi="Times New Roman"/>
          <w:szCs w:val="22"/>
          <w:lang w:eastAsia="en-US"/>
        </w:rPr>
        <w:t>TodoForm</w:t>
      </w:r>
      <w:proofErr w:type="spellEnd"/>
      <w:r w:rsidR="0022160B" w:rsidRPr="008F7576">
        <w:rPr>
          <w:rFonts w:ascii="Times New Roman" w:eastAsia="Calibri" w:hAnsi="Times New Roman"/>
          <w:szCs w:val="22"/>
          <w:lang w:eastAsia="en-US"/>
        </w:rPr>
        <w:t xml:space="preserve"> como default.</w:t>
      </w:r>
    </w:p>
    <w:p w14:paraId="28406F00" w14:textId="06916C9C" w:rsidR="008F7576" w:rsidRPr="0022160B" w:rsidRDefault="008F7576" w:rsidP="0022160B">
      <w:p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</w:p>
    <w:sectPr w:rsidR="008F7576" w:rsidRPr="002216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48A6"/>
    <w:multiLevelType w:val="hybridMultilevel"/>
    <w:tmpl w:val="BD608BDA"/>
    <w:lvl w:ilvl="0" w:tplc="A662965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F45A0"/>
    <w:multiLevelType w:val="hybridMultilevel"/>
    <w:tmpl w:val="89ACFEB6"/>
    <w:lvl w:ilvl="0" w:tplc="A662965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A2852"/>
    <w:multiLevelType w:val="hybridMultilevel"/>
    <w:tmpl w:val="F62E0738"/>
    <w:lvl w:ilvl="0" w:tplc="A662965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C7151"/>
    <w:multiLevelType w:val="hybridMultilevel"/>
    <w:tmpl w:val="E28CA236"/>
    <w:lvl w:ilvl="0" w:tplc="A662965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155BE"/>
    <w:multiLevelType w:val="hybridMultilevel"/>
    <w:tmpl w:val="7820F20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4739338">
    <w:abstractNumId w:val="2"/>
  </w:num>
  <w:num w:numId="2" w16cid:durableId="1367095945">
    <w:abstractNumId w:val="3"/>
  </w:num>
  <w:num w:numId="3" w16cid:durableId="2145391833">
    <w:abstractNumId w:val="0"/>
  </w:num>
  <w:num w:numId="4" w16cid:durableId="293365099">
    <w:abstractNumId w:val="1"/>
  </w:num>
  <w:num w:numId="5" w16cid:durableId="5664592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1FF"/>
    <w:rsid w:val="001E31FF"/>
    <w:rsid w:val="0022160B"/>
    <w:rsid w:val="002F5EC9"/>
    <w:rsid w:val="008F7576"/>
    <w:rsid w:val="00ED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8A7B7"/>
  <w15:chartTrackingRefBased/>
  <w15:docId w15:val="{CE32AF62-9325-44B3-8DAE-618166F2D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1FF"/>
    <w:pPr>
      <w:spacing w:after="0" w:line="240" w:lineRule="auto"/>
    </w:pPr>
    <w:rPr>
      <w:rFonts w:ascii="Arial" w:eastAsia="Times New Roman" w:hAnsi="Arial" w:cs="Times New Roman"/>
      <w:kern w:val="0"/>
      <w:sz w:val="24"/>
      <w:szCs w:val="24"/>
      <w:lang w:val="es-CR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3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8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639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ABDIAS URE�A SOTO</dc:creator>
  <cp:keywords/>
  <dc:description/>
  <cp:lastModifiedBy>ABDIAS URE�A SOTO</cp:lastModifiedBy>
  <cp:revision>1</cp:revision>
  <dcterms:created xsi:type="dcterms:W3CDTF">2023-04-13T19:54:00Z</dcterms:created>
  <dcterms:modified xsi:type="dcterms:W3CDTF">2023-04-13T20:47:00Z</dcterms:modified>
</cp:coreProperties>
</file>