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945AE47" w14:textId="77777777" w:rsidR="000B1042" w:rsidRPr="0029334E" w:rsidRDefault="00E36A6B" w:rsidP="000962D8">
      <w:pPr>
        <w:ind w:right="14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3DFB9AB" wp14:editId="18E2D327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5486400" cy="2127250"/>
                <wp:effectExtent l="0" t="0" r="19050" b="25400"/>
                <wp:wrapTight wrapText="bothSides">
                  <wp:wrapPolygon edited="0">
                    <wp:start x="375" y="0"/>
                    <wp:lineTo x="0" y="967"/>
                    <wp:lineTo x="0" y="20697"/>
                    <wp:lineTo x="375" y="21664"/>
                    <wp:lineTo x="21225" y="21664"/>
                    <wp:lineTo x="21600" y="20697"/>
                    <wp:lineTo x="21600" y="967"/>
                    <wp:lineTo x="21225" y="0"/>
                    <wp:lineTo x="375" y="0"/>
                  </wp:wrapPolygon>
                </wp:wrapTight>
                <wp:docPr id="16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127250"/>
                        </a:xfrm>
                        <a:prstGeom prst="roundRect">
                          <a:avLst>
                            <a:gd name="adj" fmla="val 1014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A0C9" w14:textId="77777777" w:rsidR="00A43331" w:rsidRPr="00943363" w:rsidRDefault="00891A29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2"/>
                                <w:lang w:val="es-ES_tradnl"/>
                              </w:rPr>
                              <w:t>DESARROLLO DE APLICACIONES EN INTERNET</w:t>
                            </w:r>
                          </w:p>
                          <w:p w14:paraId="7F5C2E22" w14:textId="2B480E82" w:rsidR="00A43331" w:rsidRDefault="00E75612" w:rsidP="00223F3D">
                            <w:pPr>
                              <w:spacing w:before="400" w:after="40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 xml:space="preserve">LABORATORIO N° </w:t>
                            </w:r>
                            <w:r w:rsidR="00DF213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1</w:t>
                            </w:r>
                            <w:r w:rsidR="008116D4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2</w:t>
                            </w:r>
                          </w:p>
                          <w:p w14:paraId="0E62DCF2" w14:textId="77777777" w:rsidR="00A43331" w:rsidRDefault="00A43331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01C2D682" w14:textId="22F7CD08" w:rsidR="00A43331" w:rsidRPr="00943363" w:rsidRDefault="00051F45" w:rsidP="00E7561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ab/>
                              <w:t>CSS</w:t>
                            </w:r>
                            <w:r w:rsidR="00DF213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FB9AB" id="AutoShape 189" o:spid="_x0000_s1026" style="position:absolute;margin-left:36pt;margin-top:10.05pt;width:6in;height:167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6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" fillcolor="white [3201]" strokecolor="#4f81bd [3204]" strokeweight="2pt">
                <v:textbox>
                  <w:txbxContent>
                    <w:p w14:paraId="6BA3A0C9" w14:textId="77777777" w:rsidR="00A43331" w:rsidRPr="00943363" w:rsidRDefault="00891A29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2"/>
                          <w:lang w:val="es-ES_tradnl"/>
                        </w:rPr>
                        <w:t>DESARROLLO DE APLICACIONES EN INTERNET</w:t>
                      </w:r>
                    </w:p>
                    <w:p w14:paraId="7F5C2E22" w14:textId="2B480E82" w:rsidR="00A43331" w:rsidRDefault="00E75612" w:rsidP="00223F3D">
                      <w:pPr>
                        <w:spacing w:before="400" w:after="40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 xml:space="preserve">LABORATORIO N° </w:t>
                      </w:r>
                      <w:r w:rsidR="00DF213F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1</w:t>
                      </w:r>
                      <w:r w:rsidR="008116D4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2</w:t>
                      </w:r>
                    </w:p>
                    <w:p w14:paraId="0E62DCF2" w14:textId="77777777" w:rsidR="00A43331" w:rsidRDefault="00A43331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01C2D682" w14:textId="22F7CD08" w:rsidR="00A43331" w:rsidRPr="00943363" w:rsidRDefault="00051F45" w:rsidP="00E75612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ab/>
                        <w:t>CSS</w:t>
                      </w:r>
                      <w:r w:rsidR="00DF213F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 xml:space="preserve"> - 1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13BCA09" w14:textId="77777777" w:rsidR="000B1042" w:rsidRPr="0029334E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4DC298DB" w14:textId="77777777" w:rsidR="000B1042" w:rsidRDefault="000B1042" w:rsidP="009F2D37">
      <w:pPr>
        <w:spacing w:before="160"/>
        <w:ind w:right="142"/>
        <w:jc w:val="center"/>
        <w:rPr>
          <w:rFonts w:ascii="Arial" w:hAnsi="Arial" w:cs="Arial"/>
          <w:b/>
        </w:rPr>
      </w:pPr>
      <w:r w:rsidRPr="0029334E">
        <w:rPr>
          <w:rFonts w:ascii="Arial" w:hAnsi="Arial" w:cs="Arial"/>
          <w:b/>
        </w:rPr>
        <w:t>CODIGO</w:t>
      </w:r>
      <w:r>
        <w:rPr>
          <w:rFonts w:ascii="Arial" w:hAnsi="Arial" w:cs="Arial"/>
          <w:b/>
        </w:rPr>
        <w:t xml:space="preserve"> DEL CURSO: </w:t>
      </w:r>
    </w:p>
    <w:p w14:paraId="3D6EDE61" w14:textId="77777777" w:rsidR="000B1042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6155FA64" w14:textId="77777777" w:rsidR="000B1042" w:rsidRPr="0029334E" w:rsidRDefault="00891A29" w:rsidP="000962D8">
      <w:pPr>
        <w:ind w:right="140"/>
        <w:jc w:val="center"/>
      </w:pPr>
      <w:r>
        <w:rPr>
          <w:noProof/>
          <w:lang w:val="es-PE" w:eastAsia="es-PE"/>
        </w:rPr>
        <w:drawing>
          <wp:inline distT="0" distB="0" distL="0" distR="0" wp14:anchorId="50CB4693" wp14:editId="215F5337">
            <wp:extent cx="2750820" cy="2335364"/>
            <wp:effectExtent l="0" t="0" r="0" b="8255"/>
            <wp:docPr id="3" name="Imagen 3" descr="C:\Users\pc\Pictures\D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DAP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204" cy="23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3AF49" w14:textId="77777777" w:rsidR="000B1042" w:rsidRDefault="000B1042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03185F03" w14:textId="77777777" w:rsidR="000B1042" w:rsidRDefault="000B1042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4140"/>
        <w:gridCol w:w="1816"/>
      </w:tblGrid>
      <w:tr w:rsidR="00223F3D" w:rsidRPr="000B1042" w14:paraId="79F9E9DC" w14:textId="77777777" w:rsidTr="00223F3D">
        <w:trPr>
          <w:trHeight w:val="500"/>
        </w:trPr>
        <w:tc>
          <w:tcPr>
            <w:tcW w:w="6689" w:type="dxa"/>
            <w:gridSpan w:val="2"/>
            <w:vAlign w:val="center"/>
          </w:tcPr>
          <w:p w14:paraId="5901A13F" w14:textId="77777777" w:rsidR="00223F3D" w:rsidRPr="000B1042" w:rsidRDefault="00223F3D" w:rsidP="00A43331">
            <w:pPr>
              <w:spacing w:before="20" w:after="20"/>
              <w:ind w:right="14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Alumno(s)</w:t>
            </w:r>
          </w:p>
        </w:tc>
        <w:tc>
          <w:tcPr>
            <w:tcW w:w="1816" w:type="dxa"/>
            <w:vAlign w:val="center"/>
          </w:tcPr>
          <w:p w14:paraId="2E93DFB5" w14:textId="77777777" w:rsidR="00223F3D" w:rsidRPr="000B1042" w:rsidRDefault="00223F3D" w:rsidP="00A43331">
            <w:pPr>
              <w:spacing w:before="20" w:after="20"/>
              <w:ind w:right="14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Nota</w:t>
            </w:r>
          </w:p>
        </w:tc>
      </w:tr>
      <w:tr w:rsidR="00223F3D" w:rsidRPr="000B1042" w14:paraId="1E2797E1" w14:textId="77777777" w:rsidTr="00223F3D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038D853A" w14:textId="0C934767" w:rsidR="00223F3D" w:rsidRPr="000B1042" w:rsidRDefault="00A3549E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Condori Pinto Juan José Matías</w:t>
            </w:r>
          </w:p>
        </w:tc>
        <w:tc>
          <w:tcPr>
            <w:tcW w:w="1816" w:type="dxa"/>
            <w:vAlign w:val="center"/>
          </w:tcPr>
          <w:p w14:paraId="673CAF8D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223F3D" w:rsidRPr="000B1042" w14:paraId="5B2C8C79" w14:textId="77777777" w:rsidTr="00223F3D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6FFA5C8A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72BD171C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223F3D" w:rsidRPr="000B1042" w14:paraId="3951A5EF" w14:textId="77777777" w:rsidTr="00223F3D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5715EF2C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7F85566E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223F3D" w:rsidRPr="000B1042" w14:paraId="2A9E8191" w14:textId="77777777" w:rsidTr="00223F3D">
        <w:trPr>
          <w:trHeight w:val="308"/>
        </w:trPr>
        <w:tc>
          <w:tcPr>
            <w:tcW w:w="2549" w:type="dxa"/>
          </w:tcPr>
          <w:p w14:paraId="0C5791ED" w14:textId="77777777" w:rsidR="00223F3D" w:rsidRPr="000B1042" w:rsidRDefault="00223F3D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Grupo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1685EB3F" w14:textId="0926E415" w:rsidR="00223F3D" w:rsidRPr="000B1042" w:rsidRDefault="00A3549E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</w:t>
            </w:r>
          </w:p>
        </w:tc>
      </w:tr>
      <w:tr w:rsidR="00223F3D" w:rsidRPr="000B1042" w14:paraId="5465EF8D" w14:textId="77777777" w:rsidTr="00223F3D">
        <w:trPr>
          <w:trHeight w:val="307"/>
        </w:trPr>
        <w:tc>
          <w:tcPr>
            <w:tcW w:w="2549" w:type="dxa"/>
          </w:tcPr>
          <w:p w14:paraId="1DDD5B90" w14:textId="77777777" w:rsidR="00223F3D" w:rsidRPr="000B1042" w:rsidRDefault="00223F3D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Ciclo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500E6C84" w14:textId="5C8E8533" w:rsidR="00223F3D" w:rsidRPr="000B1042" w:rsidRDefault="00891A29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</w:t>
            </w:r>
          </w:p>
        </w:tc>
      </w:tr>
      <w:tr w:rsidR="00223F3D" w:rsidRPr="000B1042" w14:paraId="7168689E" w14:textId="77777777" w:rsidTr="00223F3D">
        <w:tc>
          <w:tcPr>
            <w:tcW w:w="2549" w:type="dxa"/>
          </w:tcPr>
          <w:p w14:paraId="65A3C7C4" w14:textId="77777777" w:rsidR="00223F3D" w:rsidRPr="000B1042" w:rsidRDefault="00223F3D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Fecha de entrega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57339859" w14:textId="07943A55" w:rsidR="00223F3D" w:rsidRPr="000B1042" w:rsidRDefault="00A3549E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19/06/2022</w:t>
            </w:r>
          </w:p>
        </w:tc>
      </w:tr>
    </w:tbl>
    <w:p w14:paraId="4D8270E1" w14:textId="77777777" w:rsidR="000B1042" w:rsidRDefault="000B1042" w:rsidP="000962D8">
      <w:pPr>
        <w:pStyle w:val="Encabezado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20314EC4" w14:textId="77777777" w:rsidR="004520D9" w:rsidRDefault="004520D9" w:rsidP="000962D8">
      <w:pPr>
        <w:pStyle w:val="Encabezado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1EA785AE" w14:textId="77777777" w:rsidR="00DE40A4" w:rsidRPr="00DE40A4" w:rsidRDefault="00DE40A4" w:rsidP="000962D8">
      <w:pPr>
        <w:ind w:right="140"/>
        <w:jc w:val="both"/>
        <w:rPr>
          <w:rFonts w:ascii="Arial" w:hAnsi="Arial"/>
          <w:sz w:val="24"/>
          <w:szCs w:val="24"/>
        </w:rPr>
        <w:sectPr w:rsidR="00DE40A4" w:rsidRPr="00DE40A4" w:rsidSect="000B1042">
          <w:headerReference w:type="default" r:id="rId8"/>
          <w:headerReference w:type="first" r:id="rId9"/>
          <w:footerReference w:type="first" r:id="rId10"/>
          <w:pgSz w:w="11906" w:h="16838" w:code="9"/>
          <w:pgMar w:top="737" w:right="907" w:bottom="1021" w:left="1077" w:header="709" w:footer="709" w:gutter="0"/>
          <w:cols w:space="720"/>
          <w:titlePg/>
          <w:docGrid w:linePitch="360"/>
        </w:sectPr>
      </w:pPr>
    </w:p>
    <w:p w14:paraId="1BC01AD6" w14:textId="77777777" w:rsidR="00EA1280" w:rsidRPr="007D0920" w:rsidRDefault="00EA1280" w:rsidP="000962D8">
      <w:pPr>
        <w:ind w:right="140"/>
        <w:jc w:val="both"/>
        <w:rPr>
          <w:rFonts w:ascii="Arial" w:hAnsi="Arial"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lastRenderedPageBreak/>
        <w:t>I.- OBJETIVO</w:t>
      </w:r>
      <w:r w:rsidR="00E3301B" w:rsidRPr="007D0920">
        <w:rPr>
          <w:rFonts w:ascii="Arial" w:hAnsi="Arial"/>
          <w:b/>
          <w:sz w:val="24"/>
          <w:szCs w:val="24"/>
        </w:rPr>
        <w:t>S:</w:t>
      </w:r>
    </w:p>
    <w:p w14:paraId="33D2472E" w14:textId="77777777" w:rsidR="00E3301B" w:rsidRDefault="00891A29" w:rsidP="00F321F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Conocer los aspectos básicos para diseñar una página con HTML.</w:t>
      </w:r>
    </w:p>
    <w:p w14:paraId="25017579" w14:textId="77777777" w:rsidR="00E3301B" w:rsidRDefault="00891A29" w:rsidP="00F321F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Usar herramientas incorporadas a las tecnologías HTML5</w:t>
      </w:r>
      <w:r w:rsidR="00E3301B">
        <w:rPr>
          <w:rFonts w:ascii="Arial" w:hAnsi="Arial"/>
        </w:rPr>
        <w:t>.</w:t>
      </w:r>
    </w:p>
    <w:p w14:paraId="44045A8E" w14:textId="77777777" w:rsidR="00891A29" w:rsidRDefault="00891A29" w:rsidP="00F321F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Entender la estructura de una página HTML, el lenguaje de etiquetas.</w:t>
      </w:r>
    </w:p>
    <w:p w14:paraId="7612CAE1" w14:textId="77777777" w:rsidR="00E3301B" w:rsidRDefault="00E3301B" w:rsidP="00891A29">
      <w:pPr>
        <w:ind w:right="140"/>
        <w:rPr>
          <w:rFonts w:ascii="Arial" w:hAnsi="Arial"/>
          <w:b/>
        </w:rPr>
      </w:pPr>
    </w:p>
    <w:p w14:paraId="49FE1D03" w14:textId="77777777" w:rsidR="00EA1280" w:rsidRPr="007D0920" w:rsidRDefault="00EA1280" w:rsidP="000962D8">
      <w:pPr>
        <w:ind w:left="1560" w:right="140" w:hanging="156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II.- SEGURIDAD: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239"/>
      </w:tblGrid>
      <w:tr w:rsidR="00EA1280" w:rsidRPr="002F548D" w14:paraId="2399F195" w14:textId="77777777" w:rsidTr="002F548D">
        <w:trPr>
          <w:trHeight w:val="1267"/>
        </w:trPr>
        <w:tc>
          <w:tcPr>
            <w:tcW w:w="2518" w:type="dxa"/>
          </w:tcPr>
          <w:p w14:paraId="34ABDEEC" w14:textId="77777777" w:rsidR="00EA1280" w:rsidRPr="002F548D" w:rsidRDefault="00EA1280" w:rsidP="000962D8">
            <w:pPr>
              <w:tabs>
                <w:tab w:val="left" w:pos="204"/>
              </w:tabs>
              <w:ind w:right="140"/>
              <w:jc w:val="center"/>
              <w:rPr>
                <w:b/>
                <w:snapToGrid w:val="0"/>
                <w:lang w:val="es-MX"/>
              </w:rPr>
            </w:pPr>
            <w:r>
              <w:object w:dxaOrig="2715" w:dyaOrig="2430" w14:anchorId="610828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2pt;height:54.6pt" o:ole="" fillcolor="window">
                  <v:imagedata r:id="rId11" o:title=""/>
                </v:shape>
                <o:OLEObject Type="Embed" ProgID="Paint.Picture" ShapeID="_x0000_i1025" DrawAspect="Content" ObjectID="_1717150962" r:id="rId12"/>
              </w:object>
            </w:r>
          </w:p>
        </w:tc>
        <w:tc>
          <w:tcPr>
            <w:tcW w:w="7239" w:type="dxa"/>
          </w:tcPr>
          <w:p w14:paraId="4093CD9D" w14:textId="77777777" w:rsidR="00EA1280" w:rsidRPr="002F548D" w:rsidRDefault="00EA1280" w:rsidP="000962D8">
            <w:pPr>
              <w:tabs>
                <w:tab w:val="left" w:pos="204"/>
              </w:tabs>
              <w:ind w:right="140"/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</w:pP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Advertencia:</w:t>
            </w:r>
          </w:p>
          <w:p w14:paraId="0143DDA0" w14:textId="77777777" w:rsidR="00EA1280" w:rsidRPr="002F548D" w:rsidRDefault="00E3301B" w:rsidP="000962D8">
            <w:pPr>
              <w:tabs>
                <w:tab w:val="left" w:pos="204"/>
              </w:tabs>
              <w:ind w:right="140"/>
              <w:rPr>
                <w:b/>
                <w:snapToGrid w:val="0"/>
                <w:lang w:val="es-MX"/>
              </w:rPr>
            </w:pP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En este laboratorio está </w:t>
            </w:r>
            <w:r w:rsidR="00584389"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prohibida</w:t>
            </w: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 la manipulación del hardware, </w:t>
            </w:r>
            <w:r w:rsidR="00584389"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conexiones eléctricas o de red; </w:t>
            </w: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así como la ingestión de alimentos o bebidas.</w:t>
            </w:r>
          </w:p>
        </w:tc>
      </w:tr>
    </w:tbl>
    <w:p w14:paraId="63D5AC48" w14:textId="77777777" w:rsidR="00E3301B" w:rsidRDefault="00E3301B" w:rsidP="000962D8">
      <w:pPr>
        <w:ind w:right="140"/>
        <w:rPr>
          <w:rFonts w:ascii="Arial" w:hAnsi="Arial"/>
          <w:b/>
        </w:rPr>
      </w:pPr>
    </w:p>
    <w:p w14:paraId="173F329E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III.- FUNDAMENTO TEÓRICO:</w:t>
      </w:r>
    </w:p>
    <w:p w14:paraId="6E859B22" w14:textId="77777777" w:rsidR="00EA1280" w:rsidRDefault="00E3301B" w:rsidP="000962D8">
      <w:pPr>
        <w:ind w:left="426" w:right="140"/>
        <w:rPr>
          <w:rFonts w:ascii="Arial" w:hAnsi="Arial"/>
        </w:rPr>
      </w:pPr>
      <w:r>
        <w:rPr>
          <w:rFonts w:ascii="Arial" w:hAnsi="Arial"/>
        </w:rPr>
        <w:t xml:space="preserve">Revise sus diapositivas </w:t>
      </w:r>
      <w:r w:rsidR="005B2332">
        <w:rPr>
          <w:rFonts w:ascii="Arial" w:hAnsi="Arial"/>
        </w:rPr>
        <w:t xml:space="preserve">del tema </w:t>
      </w:r>
      <w:r>
        <w:rPr>
          <w:rFonts w:ascii="Arial" w:hAnsi="Arial"/>
        </w:rPr>
        <w:t>antes del desarrollo del laboratorio.</w:t>
      </w:r>
    </w:p>
    <w:p w14:paraId="169D48FC" w14:textId="77777777" w:rsidR="00E3301B" w:rsidRDefault="00E3301B" w:rsidP="000962D8">
      <w:pPr>
        <w:ind w:right="140"/>
        <w:rPr>
          <w:rFonts w:ascii="Arial" w:hAnsi="Arial"/>
        </w:rPr>
      </w:pPr>
    </w:p>
    <w:p w14:paraId="2B05B919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IV.- NORMAS EMPLEADAS:</w:t>
      </w:r>
    </w:p>
    <w:p w14:paraId="159ACDD9" w14:textId="77777777" w:rsidR="00EA1280" w:rsidRDefault="00E3301B" w:rsidP="000962D8">
      <w:pPr>
        <w:ind w:left="426" w:right="140"/>
        <w:rPr>
          <w:rFonts w:ascii="Arial" w:hAnsi="Arial"/>
        </w:rPr>
      </w:pPr>
      <w:r>
        <w:rPr>
          <w:rFonts w:ascii="Arial" w:hAnsi="Arial"/>
        </w:rPr>
        <w:t>No aplica</w:t>
      </w:r>
    </w:p>
    <w:p w14:paraId="6ED7C888" w14:textId="77777777" w:rsidR="00E3301B" w:rsidRDefault="00E3301B" w:rsidP="000962D8">
      <w:pPr>
        <w:ind w:right="140"/>
        <w:rPr>
          <w:rFonts w:ascii="Arial" w:hAnsi="Arial"/>
        </w:rPr>
      </w:pPr>
    </w:p>
    <w:p w14:paraId="67350D47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V.- RECURSOS:</w:t>
      </w:r>
    </w:p>
    <w:p w14:paraId="794B5101" w14:textId="77777777" w:rsidR="00E3301B" w:rsidRDefault="00E3301B" w:rsidP="00F321F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En este laboratorio cada alumno trab</w:t>
      </w:r>
      <w:r w:rsidR="00633EFD">
        <w:rPr>
          <w:rFonts w:ascii="Arial" w:hAnsi="Arial"/>
        </w:rPr>
        <w:t>ará con un equipo con Windows 8</w:t>
      </w:r>
      <w:r>
        <w:rPr>
          <w:rFonts w:ascii="Arial" w:hAnsi="Arial"/>
        </w:rPr>
        <w:t>.</w:t>
      </w:r>
    </w:p>
    <w:p w14:paraId="596F8900" w14:textId="77777777" w:rsidR="00633EFD" w:rsidRPr="00633EFD" w:rsidRDefault="00633EFD" w:rsidP="00633EFD">
      <w:pPr>
        <w:pStyle w:val="Encabezado"/>
        <w:tabs>
          <w:tab w:val="clear" w:pos="4252"/>
          <w:tab w:val="clear" w:pos="8504"/>
        </w:tabs>
        <w:ind w:left="720" w:right="140"/>
        <w:rPr>
          <w:rFonts w:ascii="Arial" w:hAnsi="Arial"/>
        </w:rPr>
      </w:pPr>
    </w:p>
    <w:p w14:paraId="26E7A5BC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VI.- METODOLOGÍA</w:t>
      </w:r>
      <w:r w:rsidR="00E3301B" w:rsidRPr="007D0920">
        <w:rPr>
          <w:rFonts w:ascii="Arial" w:hAnsi="Arial"/>
          <w:b/>
          <w:sz w:val="24"/>
          <w:szCs w:val="24"/>
        </w:rPr>
        <w:t xml:space="preserve"> PARA EL DESARROLLO DE LA TAREA:</w:t>
      </w:r>
    </w:p>
    <w:p w14:paraId="1FCDE3E2" w14:textId="77777777" w:rsidR="00EA1280" w:rsidRPr="00E3301B" w:rsidRDefault="00E3301B" w:rsidP="00F321F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El desarrollo del laboratorio es individual.</w:t>
      </w:r>
    </w:p>
    <w:p w14:paraId="38AC0CA0" w14:textId="77777777" w:rsidR="00FF7B06" w:rsidRDefault="00FF7B06" w:rsidP="000962D8">
      <w:pPr>
        <w:ind w:right="140"/>
        <w:rPr>
          <w:rFonts w:ascii="Arial" w:hAnsi="Arial"/>
        </w:rPr>
      </w:pPr>
    </w:p>
    <w:p w14:paraId="3B6D2074" w14:textId="77777777" w:rsidR="00EA128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VII.- PROCEDIMIENTO</w:t>
      </w:r>
      <w:r w:rsidR="00E23E95" w:rsidRPr="007D0920">
        <w:rPr>
          <w:rFonts w:ascii="Arial" w:hAnsi="Arial"/>
          <w:b/>
          <w:sz w:val="24"/>
          <w:szCs w:val="24"/>
        </w:rPr>
        <w:t>:</w:t>
      </w:r>
    </w:p>
    <w:p w14:paraId="6482E32C" w14:textId="77777777" w:rsidR="00651F36" w:rsidRDefault="00651F36" w:rsidP="000962D8">
      <w:pPr>
        <w:ind w:right="140"/>
        <w:rPr>
          <w:rFonts w:ascii="Arial" w:hAnsi="Arial"/>
          <w:b/>
          <w:sz w:val="24"/>
          <w:szCs w:val="24"/>
        </w:rPr>
      </w:pPr>
    </w:p>
    <w:p w14:paraId="0C51F172" w14:textId="77777777" w:rsidR="00827EC3" w:rsidRPr="003B0B50" w:rsidRDefault="00827EC3" w:rsidP="00827EC3">
      <w:pPr>
        <w:ind w:left="121" w:right="6947"/>
        <w:jc w:val="both"/>
        <w:rPr>
          <w:rFonts w:ascii="Malgun Gothic" w:eastAsia="Malgun Gothic" w:hAnsi="Malgun Gothic" w:cs="Malgun Gothic"/>
          <w:b/>
          <w:sz w:val="34"/>
          <w:szCs w:val="34"/>
          <w:u w:val="single"/>
        </w:rPr>
      </w:pPr>
      <w:r w:rsidRPr="003B0B50">
        <w:rPr>
          <w:rFonts w:ascii="Malgun Gothic" w:eastAsia="Malgun Gothic" w:hAnsi="Malgun Gothic" w:cs="Malgun Gothic"/>
          <w:b/>
          <w:w w:val="88"/>
          <w:sz w:val="34"/>
          <w:szCs w:val="34"/>
          <w:u w:val="single"/>
        </w:rPr>
        <w:t>Ejercicio</w:t>
      </w:r>
      <w:r w:rsidRPr="003B0B50">
        <w:rPr>
          <w:rFonts w:ascii="Malgun Gothic" w:eastAsia="Malgun Gothic" w:hAnsi="Malgun Gothic" w:cs="Malgun Gothic"/>
          <w:b/>
          <w:spacing w:val="-30"/>
          <w:w w:val="88"/>
          <w:sz w:val="34"/>
          <w:szCs w:val="34"/>
          <w:u w:val="single"/>
        </w:rPr>
        <w:t xml:space="preserve"> </w:t>
      </w:r>
      <w:r w:rsidRPr="003B0B50">
        <w:rPr>
          <w:rFonts w:ascii="Malgun Gothic" w:eastAsia="Malgun Gothic" w:hAnsi="Malgun Gothic" w:cs="Malgun Gothic"/>
          <w:b/>
          <w:sz w:val="34"/>
          <w:szCs w:val="34"/>
          <w:u w:val="single"/>
        </w:rPr>
        <w:t>1</w:t>
      </w:r>
    </w:p>
    <w:p w14:paraId="3EA84974" w14:textId="77777777" w:rsidR="00827EC3" w:rsidRDefault="00827EC3" w:rsidP="00827EC3">
      <w:pPr>
        <w:spacing w:before="16" w:line="240" w:lineRule="exact"/>
        <w:rPr>
          <w:sz w:val="24"/>
          <w:szCs w:val="24"/>
        </w:rPr>
      </w:pPr>
    </w:p>
    <w:p w14:paraId="5916B2F8" w14:textId="77777777" w:rsidR="00827EC3" w:rsidRDefault="00827EC3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 partir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del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código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HTML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y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CSS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que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se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muestra,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añadir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los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selectores</w:t>
      </w:r>
      <w:r>
        <w:rPr>
          <w:rFonts w:ascii="Cambria" w:eastAsia="Cambria" w:hAnsi="Cambria" w:cs="Cambria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CSS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que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faltan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para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aplicar los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estilos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deseados.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Cada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regla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CSS</w:t>
      </w:r>
      <w:r>
        <w:rPr>
          <w:rFonts w:ascii="Cambria" w:eastAsia="Cambria" w:hAnsi="Cambria" w:cs="Cambria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incluye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un</w:t>
      </w:r>
      <w:r>
        <w:rPr>
          <w:rFonts w:ascii="Cambria" w:eastAsia="Cambria" w:hAnsi="Cambria" w:cs="Cambria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comentario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el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que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se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explica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los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elementos</w:t>
      </w:r>
      <w:r>
        <w:rPr>
          <w:rFonts w:ascii="Cambria" w:eastAsia="Cambria" w:hAnsi="Cambria" w:cs="Cambria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 los que debe aplicarse:</w:t>
      </w:r>
    </w:p>
    <w:p w14:paraId="56DCA70A" w14:textId="77777777" w:rsidR="00827EC3" w:rsidRDefault="00827EC3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sz w:val="22"/>
          <w:szCs w:val="22"/>
        </w:rPr>
      </w:pPr>
    </w:p>
    <w:p w14:paraId="6A010764" w14:textId="09CFC9F7" w:rsidR="00827EC3" w:rsidRDefault="00827EC3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sz w:val="28"/>
          <w:szCs w:val="22"/>
          <w:u w:val="single"/>
        </w:rPr>
      </w:pPr>
      <w:r w:rsidRPr="00827EC3">
        <w:rPr>
          <w:rFonts w:ascii="Cambria" w:eastAsia="Cambria" w:hAnsi="Cambria" w:cs="Cambria"/>
          <w:b/>
          <w:sz w:val="22"/>
          <w:szCs w:val="22"/>
        </w:rPr>
        <w:t xml:space="preserve">ARCHIVO : </w:t>
      </w:r>
      <w:r w:rsidRPr="00827EC3">
        <w:rPr>
          <w:rFonts w:ascii="Cambria" w:eastAsia="Cambria" w:hAnsi="Cambria" w:cs="Cambria"/>
          <w:sz w:val="28"/>
          <w:szCs w:val="22"/>
          <w:u w:val="single"/>
        </w:rPr>
        <w:t>CSS – Ejercicio 1</w:t>
      </w:r>
      <w:r w:rsidR="00DF213F">
        <w:rPr>
          <w:rFonts w:ascii="Cambria" w:eastAsia="Cambria" w:hAnsi="Cambria" w:cs="Cambria"/>
          <w:sz w:val="28"/>
          <w:szCs w:val="22"/>
          <w:u w:val="single"/>
        </w:rPr>
        <w:t>.html</w:t>
      </w:r>
    </w:p>
    <w:p w14:paraId="44858296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50EF869D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100C11E0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3A1673E0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0A682661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58950E16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694A3A55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5FACAEA3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EB4824C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6DF78AB4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4C910736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2CE8B24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8BCCCD3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E0AB874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C533971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1FCF9545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99E3D39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469FA6A6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5C8FA5B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3A395CE9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45AE2731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452266C1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53CCDFCA" w14:textId="77777777" w:rsidR="001C63EA" w:rsidRDefault="001C63EA" w:rsidP="00827EC3">
      <w:pPr>
        <w:spacing w:line="286" w:lineRule="auto"/>
        <w:ind w:left="121" w:right="90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14:paraId="75B234E0" w14:textId="77777777" w:rsidR="00827EC3" w:rsidRPr="003B0B50" w:rsidRDefault="00827EC3" w:rsidP="00827EC3">
      <w:pPr>
        <w:spacing w:before="99"/>
        <w:ind w:left="121"/>
        <w:rPr>
          <w:rFonts w:ascii="Malgun Gothic" w:eastAsia="Malgun Gothic" w:hAnsi="Malgun Gothic" w:cs="Malgun Gothic"/>
          <w:sz w:val="34"/>
          <w:szCs w:val="34"/>
          <w:u w:val="single"/>
        </w:rPr>
      </w:pPr>
      <w:r w:rsidRPr="003B0B50">
        <w:rPr>
          <w:rFonts w:ascii="Malgun Gothic" w:eastAsia="Malgun Gothic" w:hAnsi="Malgun Gothic" w:cs="Malgun Gothic"/>
          <w:b/>
          <w:w w:val="88"/>
          <w:sz w:val="34"/>
          <w:szCs w:val="34"/>
          <w:u w:val="single"/>
        </w:rPr>
        <w:t>Ejercicio</w:t>
      </w:r>
      <w:r w:rsidRPr="003B0B50">
        <w:rPr>
          <w:rFonts w:ascii="Malgun Gothic" w:eastAsia="Malgun Gothic" w:hAnsi="Malgun Gothic" w:cs="Malgun Gothic"/>
          <w:b/>
          <w:spacing w:val="-30"/>
          <w:w w:val="88"/>
          <w:sz w:val="34"/>
          <w:szCs w:val="34"/>
          <w:u w:val="single"/>
        </w:rPr>
        <w:t xml:space="preserve"> </w:t>
      </w:r>
      <w:r w:rsidR="00651F36" w:rsidRPr="003B0B50">
        <w:rPr>
          <w:rFonts w:ascii="Malgun Gothic" w:eastAsia="Malgun Gothic" w:hAnsi="Malgun Gothic" w:cs="Malgun Gothic"/>
          <w:b/>
          <w:sz w:val="34"/>
          <w:szCs w:val="34"/>
          <w:u w:val="single"/>
        </w:rPr>
        <w:t>2</w:t>
      </w:r>
    </w:p>
    <w:p w14:paraId="50A3762D" w14:textId="77777777" w:rsidR="00827EC3" w:rsidRDefault="00827EC3" w:rsidP="00827EC3">
      <w:pPr>
        <w:spacing w:before="16" w:line="240" w:lineRule="exact"/>
        <w:rPr>
          <w:sz w:val="24"/>
          <w:szCs w:val="24"/>
        </w:rPr>
      </w:pPr>
    </w:p>
    <w:p w14:paraId="29F97F7B" w14:textId="77777777" w:rsidR="00827EC3" w:rsidRDefault="00827EC3" w:rsidP="00827EC3">
      <w:pPr>
        <w:spacing w:line="286" w:lineRule="auto"/>
        <w:ind w:left="121" w:right="9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partir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del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código</w:t>
      </w:r>
      <w:r>
        <w:rPr>
          <w:rFonts w:ascii="Cambria" w:eastAsia="Cambria" w:hAnsi="Cambria" w:cs="Cambria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HTML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proporcionado,</w:t>
      </w:r>
      <w:r>
        <w:rPr>
          <w:rFonts w:ascii="Cambria" w:eastAsia="Cambria" w:hAnsi="Cambria" w:cs="Cambria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añadir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las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reglas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CSS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necesarias</w:t>
      </w:r>
      <w:r>
        <w:rPr>
          <w:rFonts w:ascii="Cambria" w:eastAsia="Cambria" w:hAnsi="Cambria" w:cs="Cambria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para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que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la</w:t>
      </w:r>
      <w:r>
        <w:rPr>
          <w:rFonts w:ascii="Cambria" w:eastAsia="Cambria" w:hAnsi="Cambria" w:cs="Cambria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página resultante tenga el mismo aspecto que el de la siguiente imagen:</w:t>
      </w:r>
    </w:p>
    <w:p w14:paraId="639C5112" w14:textId="77777777" w:rsidR="00827EC3" w:rsidRDefault="00827EC3" w:rsidP="00827EC3">
      <w:pPr>
        <w:spacing w:before="5" w:line="120" w:lineRule="exact"/>
        <w:rPr>
          <w:sz w:val="13"/>
          <w:szCs w:val="13"/>
        </w:rPr>
      </w:pPr>
    </w:p>
    <w:p w14:paraId="7EDF1300" w14:textId="77777777" w:rsidR="00827EC3" w:rsidRDefault="00827EC3" w:rsidP="00827EC3">
      <w:pPr>
        <w:ind w:left="121"/>
      </w:pPr>
      <w:r>
        <w:rPr>
          <w:noProof/>
          <w:lang w:val="es-PE" w:eastAsia="es-PE"/>
        </w:rPr>
        <w:drawing>
          <wp:inline distT="0" distB="0" distL="0" distR="0" wp14:anchorId="110076C3" wp14:editId="59D8D28E">
            <wp:extent cx="5676900" cy="45971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30" cy="46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E3AE" w14:textId="77777777" w:rsidR="00827EC3" w:rsidRDefault="00827EC3" w:rsidP="00827EC3">
      <w:pPr>
        <w:spacing w:before="73"/>
        <w:ind w:left="29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Figura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Aspecto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final de la página</w:t>
      </w:r>
    </w:p>
    <w:p w14:paraId="57736DA4" w14:textId="77777777" w:rsidR="00827EC3" w:rsidRDefault="00827EC3" w:rsidP="00827EC3">
      <w:pPr>
        <w:spacing w:before="73"/>
        <w:ind w:left="2964"/>
        <w:rPr>
          <w:rFonts w:ascii="Calibri" w:eastAsia="Calibri" w:hAnsi="Calibri" w:cs="Calibri"/>
          <w:sz w:val="22"/>
          <w:szCs w:val="22"/>
        </w:rPr>
      </w:pPr>
    </w:p>
    <w:p w14:paraId="024207D8" w14:textId="77777777" w:rsidR="00827EC3" w:rsidRDefault="00827EC3" w:rsidP="00827EC3">
      <w:pPr>
        <w:spacing w:before="73"/>
        <w:ind w:left="2964"/>
        <w:rPr>
          <w:rFonts w:ascii="Calibri" w:eastAsia="Calibri" w:hAnsi="Calibri" w:cs="Calibri"/>
          <w:sz w:val="22"/>
          <w:szCs w:val="22"/>
        </w:rPr>
      </w:pPr>
    </w:p>
    <w:p w14:paraId="3A33A616" w14:textId="1A994B18" w:rsidR="00827EC3" w:rsidRDefault="00827EC3" w:rsidP="00651F36">
      <w:pPr>
        <w:spacing w:line="286" w:lineRule="auto"/>
        <w:ind w:left="121" w:right="90"/>
        <w:jc w:val="both"/>
        <w:rPr>
          <w:rFonts w:ascii="Cambria" w:eastAsia="Cambria" w:hAnsi="Cambria" w:cs="Cambria"/>
          <w:sz w:val="28"/>
          <w:szCs w:val="22"/>
          <w:u w:val="single"/>
        </w:rPr>
      </w:pPr>
      <w:r w:rsidRPr="00827EC3">
        <w:rPr>
          <w:rFonts w:ascii="Cambria" w:eastAsia="Cambria" w:hAnsi="Cambria" w:cs="Cambria"/>
          <w:b/>
          <w:sz w:val="22"/>
          <w:szCs w:val="22"/>
        </w:rPr>
        <w:t xml:space="preserve">ARCHIVO : </w:t>
      </w:r>
      <w:r w:rsidRPr="00827EC3">
        <w:rPr>
          <w:rFonts w:ascii="Cambria" w:eastAsia="Cambria" w:hAnsi="Cambria" w:cs="Cambria"/>
          <w:sz w:val="28"/>
          <w:szCs w:val="22"/>
          <w:u w:val="single"/>
        </w:rPr>
        <w:t xml:space="preserve">CSS – Ejercicio </w:t>
      </w:r>
      <w:r>
        <w:rPr>
          <w:rFonts w:ascii="Cambria" w:eastAsia="Cambria" w:hAnsi="Cambria" w:cs="Cambria"/>
          <w:sz w:val="28"/>
          <w:szCs w:val="22"/>
          <w:u w:val="single"/>
        </w:rPr>
        <w:t>2</w:t>
      </w:r>
      <w:r w:rsidR="00DF213F">
        <w:rPr>
          <w:rFonts w:ascii="Cambria" w:eastAsia="Cambria" w:hAnsi="Cambria" w:cs="Cambria"/>
          <w:sz w:val="28"/>
          <w:szCs w:val="22"/>
          <w:u w:val="single"/>
        </w:rPr>
        <w:t>.html</w:t>
      </w:r>
    </w:p>
    <w:p w14:paraId="6A7771CF" w14:textId="77777777" w:rsidR="003B0B50" w:rsidRDefault="003B0B50" w:rsidP="00651F36">
      <w:pPr>
        <w:spacing w:line="286" w:lineRule="auto"/>
        <w:ind w:left="121" w:right="90"/>
        <w:jc w:val="both"/>
        <w:rPr>
          <w:rFonts w:ascii="Cambria" w:eastAsia="Cambria" w:hAnsi="Cambria" w:cs="Cambria"/>
          <w:sz w:val="22"/>
          <w:szCs w:val="22"/>
        </w:rPr>
      </w:pPr>
    </w:p>
    <w:p w14:paraId="0355FE8D" w14:textId="77777777" w:rsidR="003B0B50" w:rsidRDefault="003B0B50" w:rsidP="003B0B50">
      <w:pPr>
        <w:ind w:left="121" w:right="6603"/>
        <w:jc w:val="both"/>
        <w:rPr>
          <w:rFonts w:ascii="Malgun Gothic" w:eastAsia="Malgun Gothic" w:hAnsi="Malgun Gothic" w:cs="Malgun Gothic"/>
          <w:b/>
          <w:w w:val="88"/>
          <w:sz w:val="34"/>
          <w:szCs w:val="34"/>
        </w:rPr>
      </w:pPr>
    </w:p>
    <w:p w14:paraId="15130D5D" w14:textId="77777777" w:rsidR="003B0B50" w:rsidRDefault="003B0B50" w:rsidP="003B0B50">
      <w:pPr>
        <w:ind w:left="121" w:right="6603"/>
        <w:jc w:val="both"/>
        <w:rPr>
          <w:rFonts w:ascii="Malgun Gothic" w:eastAsia="Malgun Gothic" w:hAnsi="Malgun Gothic" w:cs="Malgun Gothic"/>
          <w:b/>
          <w:w w:val="88"/>
          <w:sz w:val="34"/>
          <w:szCs w:val="34"/>
        </w:rPr>
      </w:pPr>
    </w:p>
    <w:p w14:paraId="16F46DB9" w14:textId="77777777" w:rsidR="003B0B50" w:rsidRDefault="003B0B50" w:rsidP="003B0B50">
      <w:pPr>
        <w:ind w:left="121" w:right="6603"/>
        <w:jc w:val="both"/>
        <w:rPr>
          <w:rFonts w:ascii="Malgun Gothic" w:eastAsia="Malgun Gothic" w:hAnsi="Malgun Gothic" w:cs="Malgun Gothic"/>
          <w:b/>
          <w:w w:val="88"/>
          <w:sz w:val="34"/>
          <w:szCs w:val="34"/>
        </w:rPr>
      </w:pPr>
    </w:p>
    <w:p w14:paraId="3A2209E1" w14:textId="77777777" w:rsidR="003B0B50" w:rsidRDefault="003B0B50" w:rsidP="00651F36">
      <w:pPr>
        <w:spacing w:line="286" w:lineRule="auto"/>
        <w:ind w:left="121" w:right="90"/>
        <w:jc w:val="both"/>
        <w:rPr>
          <w:rFonts w:ascii="Cambria" w:eastAsia="Cambria" w:hAnsi="Cambria" w:cs="Cambria"/>
          <w:sz w:val="22"/>
          <w:szCs w:val="22"/>
        </w:rPr>
      </w:pPr>
    </w:p>
    <w:p w14:paraId="46E1D501" w14:textId="77777777" w:rsidR="00827EC3" w:rsidRDefault="00827EC3">
      <w:pPr>
        <w:rPr>
          <w:rFonts w:ascii="Arial" w:hAnsi="Arial"/>
          <w:b/>
          <w:sz w:val="22"/>
          <w:lang w:val="es-PE"/>
        </w:rPr>
      </w:pPr>
    </w:p>
    <w:p w14:paraId="60B56027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29369B60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2EF3783C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4D585EC7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5238CEFC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68697974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3165442A" w14:textId="77777777" w:rsidR="003B0B50" w:rsidRDefault="003B0B50" w:rsidP="00196AB9">
      <w:pPr>
        <w:ind w:right="140"/>
        <w:rPr>
          <w:rFonts w:ascii="Arial" w:hAnsi="Arial"/>
          <w:b/>
          <w:sz w:val="28"/>
          <w:szCs w:val="28"/>
        </w:rPr>
      </w:pPr>
    </w:p>
    <w:p w14:paraId="14F4BDC0" w14:textId="77777777" w:rsidR="00196AB9" w:rsidRPr="009F2D37" w:rsidRDefault="00196AB9" w:rsidP="00196AB9">
      <w:pPr>
        <w:ind w:right="140"/>
        <w:rPr>
          <w:rFonts w:ascii="Arial" w:hAnsi="Arial"/>
          <w:b/>
          <w:sz w:val="28"/>
          <w:szCs w:val="28"/>
        </w:rPr>
      </w:pPr>
      <w:r w:rsidRPr="009F2D37">
        <w:rPr>
          <w:rFonts w:ascii="Arial" w:hAnsi="Arial"/>
          <w:b/>
          <w:sz w:val="28"/>
          <w:szCs w:val="28"/>
        </w:rPr>
        <w:t>OBSERVACIONES:</w:t>
      </w:r>
    </w:p>
    <w:p w14:paraId="0C2034F6" w14:textId="77777777" w:rsidR="00196AB9" w:rsidRDefault="00196AB9" w:rsidP="00196AB9">
      <w:pPr>
        <w:ind w:right="140"/>
        <w:rPr>
          <w:rFonts w:ascii="Arial" w:hAnsi="Arial"/>
          <w:b/>
        </w:rPr>
      </w:pPr>
    </w:p>
    <w:p w14:paraId="5BA08ADE" w14:textId="3A26D97A" w:rsidR="00196AB9" w:rsidRDefault="00A3549E" w:rsidP="00A3549E">
      <w:pPr>
        <w:pStyle w:val="Prrafodelista"/>
        <w:numPr>
          <w:ilvl w:val="0"/>
          <w:numId w:val="1"/>
        </w:numPr>
        <w:spacing w:before="120" w:after="200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El código CSS se pudo colocar tanto dentro de una etiqueta como fuera o implementado dentro de un archivo separado, lo cual pudo hacer que se ahorraran líneas de código e incluso aumentar el entendimiento.</w:t>
      </w:r>
    </w:p>
    <w:p w14:paraId="4FE60724" w14:textId="387D1118" w:rsidR="0025404A" w:rsidRDefault="0025404A" w:rsidP="0025404A">
      <w:pPr>
        <w:pStyle w:val="Prrafodelista"/>
        <w:numPr>
          <w:ilvl w:val="0"/>
          <w:numId w:val="1"/>
        </w:numPr>
        <w:spacing w:before="120" w:after="200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Si usamos el código CSS de forma externa, esto da el mismo resultado que de forma interna, pero simplifica más el trabajo que se hace en el hipertexto de la página.</w:t>
      </w:r>
    </w:p>
    <w:p w14:paraId="31058C74" w14:textId="3E3ED039" w:rsidR="0025404A" w:rsidRDefault="0025404A" w:rsidP="0025404A">
      <w:pPr>
        <w:pStyle w:val="Prrafodelista"/>
        <w:numPr>
          <w:ilvl w:val="0"/>
          <w:numId w:val="1"/>
        </w:numPr>
        <w:spacing w:before="120" w:after="200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En el código CSS, la lectura de los selectores es algo sensible, ya que se pueden separar por comas y si no lo hacen, eso significa que uno está incluido en el otro, de orden izquierda a derecha</w:t>
      </w:r>
      <w:r w:rsidR="00263CE4">
        <w:rPr>
          <w:rFonts w:ascii="Arial" w:hAnsi="Arial"/>
          <w:bCs/>
          <w:sz w:val="24"/>
          <w:szCs w:val="24"/>
        </w:rPr>
        <w:t>.</w:t>
      </w:r>
    </w:p>
    <w:p w14:paraId="0AC701A9" w14:textId="23111906" w:rsidR="00263CE4" w:rsidRPr="0025404A" w:rsidRDefault="00263CE4" w:rsidP="0025404A">
      <w:pPr>
        <w:pStyle w:val="Prrafodelista"/>
        <w:numPr>
          <w:ilvl w:val="0"/>
          <w:numId w:val="1"/>
        </w:numPr>
        <w:spacing w:before="120" w:after="200"/>
        <w:ind w:right="142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El lenguaje de estilos fue algo fácil de usar, ya que de momento vimos una anatomía simple y cuyos parámetros se incluían dentro de corchetes’{}’.</w:t>
      </w:r>
    </w:p>
    <w:p w14:paraId="38FC5611" w14:textId="77777777" w:rsidR="00196AB9" w:rsidRDefault="00196AB9" w:rsidP="00196AB9">
      <w:pPr>
        <w:spacing w:before="120" w:after="120"/>
        <w:ind w:right="142"/>
        <w:rPr>
          <w:rFonts w:ascii="Arial" w:hAnsi="Arial"/>
          <w:b/>
        </w:rPr>
      </w:pPr>
    </w:p>
    <w:p w14:paraId="5B13CD71" w14:textId="77777777" w:rsidR="00263CE4" w:rsidRDefault="00196AB9" w:rsidP="00263CE4">
      <w:pPr>
        <w:spacing w:before="120" w:after="120"/>
        <w:ind w:right="142"/>
        <w:rPr>
          <w:rFonts w:ascii="Arial" w:hAnsi="Arial"/>
          <w:b/>
          <w:sz w:val="28"/>
          <w:szCs w:val="28"/>
        </w:rPr>
      </w:pPr>
      <w:r w:rsidRPr="009F2D37">
        <w:rPr>
          <w:rFonts w:ascii="Arial" w:hAnsi="Arial"/>
          <w:b/>
          <w:sz w:val="28"/>
          <w:szCs w:val="28"/>
        </w:rPr>
        <w:t>CONCLUSIONES:</w:t>
      </w:r>
    </w:p>
    <w:p w14:paraId="59A426C3" w14:textId="7370CBDD" w:rsidR="00263CE4" w:rsidRPr="00263CE4" w:rsidRDefault="00263CE4" w:rsidP="00263CE4">
      <w:pPr>
        <w:pStyle w:val="Prrafodelista"/>
        <w:numPr>
          <w:ilvl w:val="0"/>
          <w:numId w:val="1"/>
        </w:numPr>
        <w:spacing w:before="120" w:after="120"/>
        <w:ind w:right="142"/>
        <w:jc w:val="both"/>
        <w:rPr>
          <w:rFonts w:ascii="Arial" w:hAnsi="Arial"/>
          <w:b/>
        </w:rPr>
      </w:pPr>
      <w:r>
        <w:rPr>
          <w:rFonts w:ascii="Arial" w:hAnsi="Arial"/>
          <w:bCs/>
          <w:sz w:val="24"/>
          <w:szCs w:val="24"/>
        </w:rPr>
        <w:t>El lenguaje de estilos CSS le da un toque de orden a la estructura HTML, ambas se complementan y poseen una estructura algo simple; a pesar de que ambas tienen comportamientos distintos y complementarios, tanto el lenguaje HTML como el CSS se relacionan de forma completa en el entorno Front - End.</w:t>
      </w:r>
    </w:p>
    <w:p w14:paraId="6CF99887" w14:textId="0E15BA9C" w:rsidR="00A3549E" w:rsidRPr="00263CE4" w:rsidRDefault="00263CE4" w:rsidP="00263CE4">
      <w:pPr>
        <w:pStyle w:val="Prrafodelista"/>
        <w:numPr>
          <w:ilvl w:val="0"/>
          <w:numId w:val="1"/>
        </w:numPr>
        <w:spacing w:before="120" w:after="120"/>
        <w:ind w:right="142"/>
        <w:jc w:val="both"/>
        <w:rPr>
          <w:rFonts w:ascii="Arial" w:hAnsi="Arial"/>
          <w:b/>
        </w:rPr>
      </w:pPr>
      <w:r>
        <w:rPr>
          <w:rFonts w:ascii="Arial" w:hAnsi="Arial"/>
          <w:bCs/>
          <w:sz w:val="24"/>
          <w:szCs w:val="24"/>
        </w:rPr>
        <w:t>Los lenguajes HTML y CSS completan casi en su totalidad la estructura visible de una página web, ambos se complementan y le dan consistencia para la interacción con el usuario.</w:t>
      </w:r>
    </w:p>
    <w:p w14:paraId="72A4B02F" w14:textId="20ED93B2" w:rsidR="00263CE4" w:rsidRPr="00263CE4" w:rsidRDefault="00263CE4" w:rsidP="00263CE4">
      <w:pPr>
        <w:pStyle w:val="Prrafodelista"/>
        <w:numPr>
          <w:ilvl w:val="0"/>
          <w:numId w:val="1"/>
        </w:numPr>
        <w:spacing w:before="120" w:after="120"/>
        <w:ind w:right="142"/>
        <w:jc w:val="both"/>
        <w:rPr>
          <w:rFonts w:ascii="Arial" w:hAnsi="Arial"/>
          <w:b/>
        </w:rPr>
      </w:pPr>
      <w:r>
        <w:rPr>
          <w:rFonts w:ascii="Arial" w:hAnsi="Arial"/>
          <w:bCs/>
          <w:sz w:val="24"/>
          <w:szCs w:val="24"/>
        </w:rPr>
        <w:t xml:space="preserve">El lenguaje de estilos </w:t>
      </w:r>
      <w:r w:rsidR="0067322E">
        <w:rPr>
          <w:rFonts w:ascii="Arial" w:hAnsi="Arial"/>
          <w:bCs/>
          <w:sz w:val="24"/>
          <w:szCs w:val="24"/>
        </w:rPr>
        <w:t>CSS nos permite visualizar de forma un tanto más ordenada y agradable al lenguaje de hipertexto HTML, gracias a los estilos que ofrece y los usos que se le puede dar.</w:t>
      </w:r>
      <w:bookmarkStart w:id="0" w:name="_GoBack"/>
      <w:bookmarkEnd w:id="0"/>
    </w:p>
    <w:p w14:paraId="035B6288" w14:textId="1DCE02C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</w:p>
    <w:sectPr w:rsidR="00196AB9" w:rsidSect="004520D9">
      <w:headerReference w:type="default" r:id="rId14"/>
      <w:pgSz w:w="11906" w:h="16838" w:code="9"/>
      <w:pgMar w:top="567" w:right="567" w:bottom="709" w:left="1134" w:header="425" w:footer="578" w:gutter="0"/>
      <w:pgBorders w:offsetFrom="page">
        <w:top w:val="single" w:sz="4" w:space="21" w:color="auto"/>
        <w:left w:val="single" w:sz="4" w:space="28" w:color="auto"/>
        <w:bottom w:val="single" w:sz="4" w:space="24" w:color="auto"/>
        <w:right w:val="single" w:sz="4" w:space="22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64CD" w14:textId="77777777" w:rsidR="0051315A" w:rsidRDefault="0051315A">
      <w:r>
        <w:separator/>
      </w:r>
    </w:p>
  </w:endnote>
  <w:endnote w:type="continuationSeparator" w:id="0">
    <w:p w14:paraId="3D3B76CA" w14:textId="77777777" w:rsidR="0051315A" w:rsidRDefault="0051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A1E76" w14:textId="77777777" w:rsidR="00A43331" w:rsidRPr="00CD7E63" w:rsidRDefault="00A4447B" w:rsidP="000B1042">
    <w:pPr>
      <w:pStyle w:val="Piedepgina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DISEÑO DE SOFTWARE E INTEGRACIÓN DE SISTEMAS</w:t>
    </w:r>
  </w:p>
  <w:p w14:paraId="4B4F9991" w14:textId="77777777" w:rsidR="00A43331" w:rsidRPr="000B1042" w:rsidRDefault="00A43331" w:rsidP="000B1042">
    <w:pPr>
      <w:pStyle w:val="Piedepgina"/>
      <w:jc w:val="center"/>
      <w:rPr>
        <w:rFonts w:ascii="Arial" w:hAnsi="Arial" w:cs="Arial"/>
        <w:sz w:val="18"/>
        <w:szCs w:val="18"/>
      </w:rPr>
    </w:pPr>
    <w:r w:rsidRPr="00CD7E63">
      <w:rPr>
        <w:rFonts w:ascii="Arial" w:hAnsi="Arial" w:cs="Arial"/>
        <w:sz w:val="18"/>
        <w:szCs w:val="18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76AA6" w14:textId="77777777" w:rsidR="0051315A" w:rsidRDefault="0051315A">
      <w:r>
        <w:separator/>
      </w:r>
    </w:p>
  </w:footnote>
  <w:footnote w:type="continuationSeparator" w:id="0">
    <w:p w14:paraId="3837A765" w14:textId="77777777" w:rsidR="0051315A" w:rsidRDefault="0051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56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521"/>
      <w:gridCol w:w="2551"/>
    </w:tblGrid>
    <w:tr w:rsidR="00A43331" w14:paraId="57E27561" w14:textId="77777777" w:rsidTr="00223F3D">
      <w:trPr>
        <w:cantSplit/>
      </w:trPr>
      <w:tc>
        <w:tcPr>
          <w:tcW w:w="1843" w:type="dxa"/>
          <w:vMerge w:val="restart"/>
          <w:vAlign w:val="center"/>
        </w:tcPr>
        <w:p w14:paraId="2D1C816A" w14:textId="77777777" w:rsidR="00A43331" w:rsidRDefault="00A43331" w:rsidP="00A43331">
          <w:pPr>
            <w:pStyle w:val="Encabezado"/>
            <w:tabs>
              <w:tab w:val="clear" w:pos="4252"/>
              <w:tab w:val="clear" w:pos="8504"/>
              <w:tab w:val="left" w:pos="497"/>
            </w:tabs>
            <w:rPr>
              <w:rFonts w:ascii="Arial" w:hAnsi="Arial"/>
              <w:sz w:val="28"/>
            </w:rPr>
          </w:pPr>
          <w:r w:rsidRPr="00B52BB3">
            <w:rPr>
              <w:rFonts w:ascii="Arial" w:hAnsi="Arial"/>
              <w:noProof/>
              <w:sz w:val="28"/>
              <w:lang w:val="es-PE" w:eastAsia="es-PE"/>
            </w:rPr>
            <w:drawing>
              <wp:inline distT="0" distB="0" distL="0" distR="0" wp14:anchorId="6A56B46C" wp14:editId="1B54832E">
                <wp:extent cx="1045274" cy="295275"/>
                <wp:effectExtent l="19050" t="0" r="2476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74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Merge w:val="restart"/>
          <w:vAlign w:val="center"/>
        </w:tcPr>
        <w:p w14:paraId="399D9A79" w14:textId="77777777" w:rsidR="00EC4303" w:rsidRPr="00EC4303" w:rsidRDefault="00891A29" w:rsidP="00EC4303">
          <w:pPr>
            <w:pStyle w:val="Ttulo1"/>
            <w:rPr>
              <w:sz w:val="20"/>
            </w:rPr>
          </w:pPr>
          <w:r>
            <w:t>Desarrollo de Aplicaciones en Internet – Lab. 01</w:t>
          </w:r>
        </w:p>
        <w:p w14:paraId="6E3BDB10" w14:textId="77777777" w:rsidR="00891A29" w:rsidRPr="00891A29" w:rsidRDefault="00891A29" w:rsidP="00891A29">
          <w:pPr>
            <w:pStyle w:val="Ttulo1"/>
            <w:spacing w:before="80" w:after="80"/>
          </w:pPr>
          <w:r>
            <w:t>HTML 5</w:t>
          </w:r>
        </w:p>
      </w:tc>
      <w:tc>
        <w:tcPr>
          <w:tcW w:w="2551" w:type="dxa"/>
        </w:tcPr>
        <w:p w14:paraId="094FDD1E" w14:textId="77777777" w:rsidR="00A43331" w:rsidRDefault="00A43331" w:rsidP="00A43331">
          <w:pPr>
            <w:rPr>
              <w:rFonts w:ascii="Arial" w:hAnsi="Arial"/>
            </w:rPr>
          </w:pPr>
          <w:r>
            <w:rPr>
              <w:rFonts w:ascii="Arial" w:hAnsi="Arial"/>
            </w:rPr>
            <w:t>Nro. DD-106</w:t>
          </w:r>
        </w:p>
      </w:tc>
    </w:tr>
    <w:tr w:rsidR="00A43331" w14:paraId="099B5A8F" w14:textId="77777777" w:rsidTr="00223F3D">
      <w:trPr>
        <w:cantSplit/>
        <w:trHeight w:val="319"/>
      </w:trPr>
      <w:tc>
        <w:tcPr>
          <w:tcW w:w="1843" w:type="dxa"/>
          <w:vMerge/>
        </w:tcPr>
        <w:p w14:paraId="25BDEDE5" w14:textId="77777777" w:rsidR="00A43331" w:rsidRDefault="00A43331" w:rsidP="00A43331">
          <w:pPr>
            <w:rPr>
              <w:rFonts w:ascii="Arial" w:hAnsi="Arial"/>
            </w:rPr>
          </w:pPr>
        </w:p>
      </w:tc>
      <w:tc>
        <w:tcPr>
          <w:tcW w:w="6521" w:type="dxa"/>
          <w:vMerge/>
        </w:tcPr>
        <w:p w14:paraId="025C3400" w14:textId="77777777" w:rsidR="00A43331" w:rsidRDefault="00A43331" w:rsidP="00A43331">
          <w:pPr>
            <w:rPr>
              <w:rFonts w:ascii="Arial" w:hAnsi="Arial"/>
            </w:rPr>
          </w:pPr>
        </w:p>
      </w:tc>
      <w:tc>
        <w:tcPr>
          <w:tcW w:w="2551" w:type="dxa"/>
          <w:vAlign w:val="center"/>
        </w:tcPr>
        <w:p w14:paraId="26439441" w14:textId="77777777" w:rsidR="00A43331" w:rsidRPr="00CB1A05" w:rsidRDefault="00A43331" w:rsidP="00A43331">
          <w:pPr>
            <w:rPr>
              <w:rFonts w:ascii="Arial" w:hAnsi="Arial" w:cs="Arial"/>
            </w:rPr>
          </w:pPr>
          <w:r w:rsidRPr="00CB1A05">
            <w:rPr>
              <w:rFonts w:ascii="Arial" w:hAnsi="Arial" w:cs="Arial"/>
            </w:rPr>
            <w:t xml:space="preserve">Página </w:t>
          </w:r>
          <w:r w:rsidRPr="00CB1A05">
            <w:rPr>
              <w:rStyle w:val="Nmerodepgina"/>
              <w:rFonts w:ascii="Arial" w:hAnsi="Arial" w:cs="Arial"/>
            </w:rPr>
            <w:fldChar w:fldCharType="begin"/>
          </w:r>
          <w:r w:rsidRPr="00CB1A05">
            <w:rPr>
              <w:rStyle w:val="Nmerodepgina"/>
              <w:rFonts w:ascii="Arial" w:hAnsi="Arial" w:cs="Arial"/>
            </w:rPr>
            <w:instrText xml:space="preserve"> PAGE </w:instrText>
          </w:r>
          <w:r w:rsidRPr="00CB1A05">
            <w:rPr>
              <w:rStyle w:val="Nmerodepgina"/>
              <w:rFonts w:ascii="Arial" w:hAnsi="Arial" w:cs="Arial"/>
            </w:rPr>
            <w:fldChar w:fldCharType="separate"/>
          </w:r>
          <w:r w:rsidR="003B0B50">
            <w:rPr>
              <w:rStyle w:val="Nmerodepgina"/>
              <w:rFonts w:ascii="Arial" w:hAnsi="Arial" w:cs="Arial"/>
              <w:noProof/>
            </w:rPr>
            <w:t>9</w:t>
          </w:r>
          <w:r w:rsidRPr="00CB1A05">
            <w:rPr>
              <w:rStyle w:val="Nmerodepgina"/>
              <w:rFonts w:ascii="Arial" w:hAnsi="Arial" w:cs="Arial"/>
            </w:rPr>
            <w:fldChar w:fldCharType="end"/>
          </w:r>
          <w:r w:rsidRPr="00CB1A05">
            <w:rPr>
              <w:rStyle w:val="Nmerodepgina"/>
              <w:rFonts w:ascii="Arial" w:hAnsi="Arial" w:cs="Arial"/>
            </w:rPr>
            <w:t xml:space="preserve"> de </w:t>
          </w:r>
          <w:r w:rsidRPr="00CB1A05">
            <w:rPr>
              <w:rStyle w:val="Nmerodepgina"/>
              <w:rFonts w:ascii="Arial" w:hAnsi="Arial" w:cs="Arial"/>
            </w:rPr>
            <w:fldChar w:fldCharType="begin"/>
          </w:r>
          <w:r w:rsidRPr="00CB1A05">
            <w:rPr>
              <w:rStyle w:val="Nmerodepgina"/>
              <w:rFonts w:ascii="Arial" w:hAnsi="Arial" w:cs="Arial"/>
            </w:rPr>
            <w:instrText xml:space="preserve"> NUMPAGES </w:instrText>
          </w:r>
          <w:r w:rsidRPr="00CB1A05">
            <w:rPr>
              <w:rStyle w:val="Nmerodepgina"/>
              <w:rFonts w:ascii="Arial" w:hAnsi="Arial" w:cs="Arial"/>
            </w:rPr>
            <w:fldChar w:fldCharType="separate"/>
          </w:r>
          <w:r w:rsidR="003B0B50">
            <w:rPr>
              <w:rStyle w:val="Nmerodepgina"/>
              <w:rFonts w:ascii="Arial" w:hAnsi="Arial" w:cs="Arial"/>
              <w:noProof/>
            </w:rPr>
            <w:t>11</w:t>
          </w:r>
          <w:r w:rsidRPr="00CB1A05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27EDDB5F" w14:textId="77777777" w:rsidR="00A43331" w:rsidRDefault="00A43331"/>
  <w:p w14:paraId="6B05808F" w14:textId="77777777" w:rsidR="00A43331" w:rsidRDefault="00A43331">
    <w:pPr>
      <w:pStyle w:val="Encabezad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FBA4D" w14:textId="77777777" w:rsidR="00A43331" w:rsidRPr="00AE1F43" w:rsidRDefault="00A43331" w:rsidP="000B1042">
    <w:pPr>
      <w:pStyle w:val="Encabezado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drawing>
        <wp:inline distT="0" distB="0" distL="0" distR="0" wp14:anchorId="14393D6D" wp14:editId="72F63D89">
          <wp:extent cx="2426676" cy="685800"/>
          <wp:effectExtent l="0" t="0" r="0" b="0"/>
          <wp:docPr id="2" name="Imagen 2" descr="D:\Calidad Educativa\Logos y Figuras\Logo Tecsup - Pasión por la Tecnología (346x98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alidad Educativa\Logos y Figuras\Logo Tecsup - Pasión por la Tecnología (346x98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8409" cy="68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AD2AD" w14:textId="77777777" w:rsidR="00A43331" w:rsidRDefault="00A4333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09352" w14:textId="77777777" w:rsidR="00827EC3" w:rsidRPr="00827EC3" w:rsidRDefault="00827EC3" w:rsidP="00827E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465"/>
    <w:multiLevelType w:val="hybridMultilevel"/>
    <w:tmpl w:val="057CAC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33BD"/>
    <w:multiLevelType w:val="multilevel"/>
    <w:tmpl w:val="0F46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6231B"/>
    <w:multiLevelType w:val="hybridMultilevel"/>
    <w:tmpl w:val="783AA6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65CC1"/>
    <w:multiLevelType w:val="hybridMultilevel"/>
    <w:tmpl w:val="545CAD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0DE"/>
    <w:multiLevelType w:val="hybridMultilevel"/>
    <w:tmpl w:val="20D267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10F5B"/>
    <w:multiLevelType w:val="hybridMultilevel"/>
    <w:tmpl w:val="95289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92738"/>
    <w:multiLevelType w:val="hybridMultilevel"/>
    <w:tmpl w:val="9E54960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F3A1806"/>
    <w:multiLevelType w:val="hybridMultilevel"/>
    <w:tmpl w:val="A4B2EA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C27D8"/>
    <w:multiLevelType w:val="hybridMultilevel"/>
    <w:tmpl w:val="A426E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098F"/>
    <w:multiLevelType w:val="hybridMultilevel"/>
    <w:tmpl w:val="E954F2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C0FEE"/>
    <w:multiLevelType w:val="hybridMultilevel"/>
    <w:tmpl w:val="0CF2F4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BB"/>
    <w:rsid w:val="000127A0"/>
    <w:rsid w:val="000230C1"/>
    <w:rsid w:val="00040839"/>
    <w:rsid w:val="00040870"/>
    <w:rsid w:val="00051F45"/>
    <w:rsid w:val="00055E6E"/>
    <w:rsid w:val="00064127"/>
    <w:rsid w:val="00085FFE"/>
    <w:rsid w:val="000962D8"/>
    <w:rsid w:val="000B1042"/>
    <w:rsid w:val="000B1662"/>
    <w:rsid w:val="0010092C"/>
    <w:rsid w:val="00106186"/>
    <w:rsid w:val="001212A7"/>
    <w:rsid w:val="00121E24"/>
    <w:rsid w:val="001577BA"/>
    <w:rsid w:val="0018581D"/>
    <w:rsid w:val="00193AF4"/>
    <w:rsid w:val="00196AB9"/>
    <w:rsid w:val="001C63EA"/>
    <w:rsid w:val="001D53FF"/>
    <w:rsid w:val="001E6914"/>
    <w:rsid w:val="001F71B5"/>
    <w:rsid w:val="00202523"/>
    <w:rsid w:val="002113A2"/>
    <w:rsid w:val="00223F3D"/>
    <w:rsid w:val="00224459"/>
    <w:rsid w:val="00251EF7"/>
    <w:rsid w:val="0025404A"/>
    <w:rsid w:val="00263CE4"/>
    <w:rsid w:val="00296C6A"/>
    <w:rsid w:val="002B73AC"/>
    <w:rsid w:val="002E5A92"/>
    <w:rsid w:val="002F548D"/>
    <w:rsid w:val="002F6DE7"/>
    <w:rsid w:val="00337185"/>
    <w:rsid w:val="00355A6F"/>
    <w:rsid w:val="0036392B"/>
    <w:rsid w:val="003B0B50"/>
    <w:rsid w:val="003B361A"/>
    <w:rsid w:val="003C32B4"/>
    <w:rsid w:val="003D4EA9"/>
    <w:rsid w:val="003E3FA7"/>
    <w:rsid w:val="003F36CB"/>
    <w:rsid w:val="00426493"/>
    <w:rsid w:val="004520D9"/>
    <w:rsid w:val="0046064A"/>
    <w:rsid w:val="00473789"/>
    <w:rsid w:val="0049595F"/>
    <w:rsid w:val="004C00EA"/>
    <w:rsid w:val="00512E00"/>
    <w:rsid w:val="0051315A"/>
    <w:rsid w:val="005265B7"/>
    <w:rsid w:val="00542E8F"/>
    <w:rsid w:val="0054509E"/>
    <w:rsid w:val="00545D1B"/>
    <w:rsid w:val="00545F2B"/>
    <w:rsid w:val="00546781"/>
    <w:rsid w:val="00546F6D"/>
    <w:rsid w:val="00554F07"/>
    <w:rsid w:val="00570E6E"/>
    <w:rsid w:val="0058169F"/>
    <w:rsid w:val="00584389"/>
    <w:rsid w:val="005B2332"/>
    <w:rsid w:val="005C0928"/>
    <w:rsid w:val="005D7CDD"/>
    <w:rsid w:val="005F3611"/>
    <w:rsid w:val="0060659E"/>
    <w:rsid w:val="00607931"/>
    <w:rsid w:val="006117EB"/>
    <w:rsid w:val="00625884"/>
    <w:rsid w:val="006337AD"/>
    <w:rsid w:val="00633EFD"/>
    <w:rsid w:val="006406B6"/>
    <w:rsid w:val="00651F36"/>
    <w:rsid w:val="0067322E"/>
    <w:rsid w:val="00674D82"/>
    <w:rsid w:val="00692B56"/>
    <w:rsid w:val="006A213D"/>
    <w:rsid w:val="006A6A33"/>
    <w:rsid w:val="006B2AB1"/>
    <w:rsid w:val="006B6180"/>
    <w:rsid w:val="006C5AA4"/>
    <w:rsid w:val="006D3EA0"/>
    <w:rsid w:val="00720B2C"/>
    <w:rsid w:val="00734E48"/>
    <w:rsid w:val="00750506"/>
    <w:rsid w:val="00751D30"/>
    <w:rsid w:val="007751F7"/>
    <w:rsid w:val="00787A69"/>
    <w:rsid w:val="00790905"/>
    <w:rsid w:val="007A1001"/>
    <w:rsid w:val="007A4FF4"/>
    <w:rsid w:val="007C6693"/>
    <w:rsid w:val="007D0920"/>
    <w:rsid w:val="008116D4"/>
    <w:rsid w:val="008224DB"/>
    <w:rsid w:val="00827EC3"/>
    <w:rsid w:val="00853AAF"/>
    <w:rsid w:val="008574A1"/>
    <w:rsid w:val="00857B5B"/>
    <w:rsid w:val="008760D9"/>
    <w:rsid w:val="00884ED4"/>
    <w:rsid w:val="00891A29"/>
    <w:rsid w:val="008D1882"/>
    <w:rsid w:val="00904B71"/>
    <w:rsid w:val="00937E21"/>
    <w:rsid w:val="00943363"/>
    <w:rsid w:val="00944CDA"/>
    <w:rsid w:val="00965CE0"/>
    <w:rsid w:val="00993B4B"/>
    <w:rsid w:val="009A7B91"/>
    <w:rsid w:val="009C440B"/>
    <w:rsid w:val="009D2F2C"/>
    <w:rsid w:val="009F2D37"/>
    <w:rsid w:val="00A1266A"/>
    <w:rsid w:val="00A17CBB"/>
    <w:rsid w:val="00A3549E"/>
    <w:rsid w:val="00A43331"/>
    <w:rsid w:val="00A4447B"/>
    <w:rsid w:val="00A44AF6"/>
    <w:rsid w:val="00AA3D42"/>
    <w:rsid w:val="00AC0453"/>
    <w:rsid w:val="00AC1F28"/>
    <w:rsid w:val="00AC2D95"/>
    <w:rsid w:val="00AC35C8"/>
    <w:rsid w:val="00AE461F"/>
    <w:rsid w:val="00B22A0A"/>
    <w:rsid w:val="00B65FA1"/>
    <w:rsid w:val="00BB2827"/>
    <w:rsid w:val="00C013E2"/>
    <w:rsid w:val="00C24112"/>
    <w:rsid w:val="00C5161E"/>
    <w:rsid w:val="00C5242C"/>
    <w:rsid w:val="00CB65CA"/>
    <w:rsid w:val="00CE177D"/>
    <w:rsid w:val="00D244D1"/>
    <w:rsid w:val="00D37462"/>
    <w:rsid w:val="00D43FA4"/>
    <w:rsid w:val="00D5683C"/>
    <w:rsid w:val="00DC401A"/>
    <w:rsid w:val="00DE187D"/>
    <w:rsid w:val="00DE40A4"/>
    <w:rsid w:val="00DE427A"/>
    <w:rsid w:val="00DF213F"/>
    <w:rsid w:val="00E0554D"/>
    <w:rsid w:val="00E11013"/>
    <w:rsid w:val="00E177B1"/>
    <w:rsid w:val="00E215AB"/>
    <w:rsid w:val="00E23E95"/>
    <w:rsid w:val="00E25509"/>
    <w:rsid w:val="00E304E5"/>
    <w:rsid w:val="00E3301B"/>
    <w:rsid w:val="00E36A6B"/>
    <w:rsid w:val="00E431F4"/>
    <w:rsid w:val="00E75612"/>
    <w:rsid w:val="00E80A76"/>
    <w:rsid w:val="00EA1280"/>
    <w:rsid w:val="00EB1B8E"/>
    <w:rsid w:val="00EC4303"/>
    <w:rsid w:val="00ED17D2"/>
    <w:rsid w:val="00EE2C78"/>
    <w:rsid w:val="00EE5DD9"/>
    <w:rsid w:val="00F321FF"/>
    <w:rsid w:val="00F4227B"/>
    <w:rsid w:val="00F431F9"/>
    <w:rsid w:val="00F850D8"/>
    <w:rsid w:val="00F96392"/>
    <w:rsid w:val="00FA616A"/>
    <w:rsid w:val="00FC450C"/>
    <w:rsid w:val="00FE6E75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CEF42C"/>
  <w15:docId w15:val="{9B4B256B-6ED7-4279-9142-F30170BF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7EC3"/>
  </w:style>
  <w:style w:type="paragraph" w:styleId="Ttulo1">
    <w:name w:val="heading 1"/>
    <w:basedOn w:val="Normal"/>
    <w:next w:val="Normal"/>
    <w:link w:val="Ttulo1Car"/>
    <w:uiPriority w:val="9"/>
    <w:qFormat/>
    <w:rsid w:val="00D43FA4"/>
    <w:pPr>
      <w:keepNext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D43FA4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uiPriority w:val="9"/>
    <w:qFormat/>
    <w:rsid w:val="00D43FA4"/>
    <w:pPr>
      <w:keepNext/>
      <w:ind w:left="360"/>
      <w:jc w:val="both"/>
      <w:outlineLvl w:val="2"/>
    </w:pPr>
    <w:rPr>
      <w:rFonts w:ascii="Arial" w:hAnsi="Arial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D43FA4"/>
    <w:pPr>
      <w:keepNext/>
      <w:jc w:val="center"/>
      <w:outlineLvl w:val="3"/>
    </w:pPr>
    <w:rPr>
      <w:rFonts w:ascii="Arial" w:hAnsi="Arial"/>
      <w:b/>
      <w:snapToGrid w:val="0"/>
      <w:color w:val="00000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D43FA4"/>
    <w:pPr>
      <w:keepNext/>
      <w:jc w:val="center"/>
      <w:outlineLvl w:val="4"/>
    </w:pPr>
    <w:rPr>
      <w:rFonts w:ascii="Arial" w:hAnsi="Arial"/>
      <w:b/>
      <w:snapToGrid w:val="0"/>
      <w:color w:val="FFFFFF"/>
      <w:sz w:val="28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D43FA4"/>
    <w:pPr>
      <w:keepNext/>
      <w:ind w:left="420"/>
      <w:jc w:val="both"/>
      <w:outlineLvl w:val="5"/>
    </w:pPr>
    <w:rPr>
      <w:rFonts w:ascii="Arial" w:hAnsi="Arial"/>
      <w:b/>
      <w:sz w:val="24"/>
      <w:szCs w:val="24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D43FA4"/>
    <w:pPr>
      <w:spacing w:before="240" w:after="60"/>
      <w:outlineLvl w:val="6"/>
    </w:pPr>
    <w:rPr>
      <w:rFonts w:eastAsia="SimSun"/>
      <w:sz w:val="24"/>
      <w:szCs w:val="24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EC3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EC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43F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43F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43FA4"/>
  </w:style>
  <w:style w:type="paragraph" w:styleId="Sangradetextonormal">
    <w:name w:val="Body Text Indent"/>
    <w:basedOn w:val="Normal"/>
    <w:rsid w:val="00D43FA4"/>
    <w:pPr>
      <w:ind w:left="360"/>
      <w:jc w:val="both"/>
    </w:pPr>
    <w:rPr>
      <w:rFonts w:ascii="Arial" w:hAnsi="Arial"/>
    </w:rPr>
  </w:style>
  <w:style w:type="paragraph" w:styleId="Ttulo">
    <w:name w:val="Title"/>
    <w:basedOn w:val="Normal"/>
    <w:qFormat/>
    <w:rsid w:val="00D43FA4"/>
    <w:pPr>
      <w:jc w:val="center"/>
    </w:pPr>
    <w:rPr>
      <w:rFonts w:ascii="Arial" w:hAnsi="Arial"/>
      <w:b/>
      <w:sz w:val="24"/>
      <w:lang w:val="es-ES_tradnl" w:eastAsia="es-MX"/>
    </w:rPr>
  </w:style>
  <w:style w:type="paragraph" w:styleId="Subttulo">
    <w:name w:val="Subtitle"/>
    <w:basedOn w:val="Normal"/>
    <w:qFormat/>
    <w:rsid w:val="00D43FA4"/>
    <w:rPr>
      <w:rFonts w:ascii="Arial Narrow" w:hAnsi="Arial Narrow"/>
      <w:b/>
      <w:lang w:val="es-ES_tradnl" w:eastAsia="es-MX"/>
    </w:rPr>
  </w:style>
  <w:style w:type="paragraph" w:customStyle="1" w:styleId="001">
    <w:name w:val="001"/>
    <w:basedOn w:val="Normal"/>
    <w:rsid w:val="00D43FA4"/>
    <w:pPr>
      <w:jc w:val="center"/>
    </w:pPr>
    <w:rPr>
      <w:noProof/>
      <w:lang w:val="es-ES_tradnl" w:eastAsia="es-MX"/>
    </w:rPr>
  </w:style>
  <w:style w:type="paragraph" w:customStyle="1" w:styleId="par1">
    <w:name w:val="par1"/>
    <w:basedOn w:val="Normal"/>
    <w:rsid w:val="00D43FA4"/>
    <w:pPr>
      <w:ind w:left="426" w:hanging="426"/>
    </w:pPr>
    <w:rPr>
      <w:rFonts w:ascii="Courier New" w:hAnsi="Courier New"/>
      <w:lang w:val="es-ES_tradnl" w:eastAsia="es-MX"/>
    </w:rPr>
  </w:style>
  <w:style w:type="paragraph" w:customStyle="1" w:styleId="par2">
    <w:name w:val="par2"/>
    <w:basedOn w:val="Normal"/>
    <w:rsid w:val="00D43FA4"/>
    <w:pPr>
      <w:ind w:left="709" w:hanging="283"/>
    </w:pPr>
    <w:rPr>
      <w:rFonts w:ascii="Courier New" w:hAnsi="Courier New"/>
      <w:lang w:val="es-ES_tradnl" w:eastAsia="es-MX"/>
    </w:rPr>
  </w:style>
  <w:style w:type="paragraph" w:styleId="Sangra3detindependiente">
    <w:name w:val="Body Text Indent 3"/>
    <w:basedOn w:val="Normal"/>
    <w:rsid w:val="00D43FA4"/>
    <w:pPr>
      <w:ind w:left="709"/>
      <w:jc w:val="both"/>
    </w:pPr>
    <w:rPr>
      <w:rFonts w:ascii="Arial" w:hAnsi="Arial" w:cs="Arial"/>
      <w:lang w:val="es-ES_tradnl"/>
    </w:rPr>
  </w:style>
  <w:style w:type="table" w:styleId="Tablaconcuadrcula">
    <w:name w:val="Table Grid"/>
    <w:basedOn w:val="Tablanormal"/>
    <w:rsid w:val="00D43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43FA4"/>
    <w:rPr>
      <w:sz w:val="16"/>
      <w:szCs w:val="16"/>
    </w:rPr>
  </w:style>
  <w:style w:type="paragraph" w:styleId="Textocomentario">
    <w:name w:val="annotation text"/>
    <w:basedOn w:val="Normal"/>
    <w:semiHidden/>
    <w:rsid w:val="00D43FA4"/>
  </w:style>
  <w:style w:type="paragraph" w:styleId="Asuntodelcomentario">
    <w:name w:val="annotation subject"/>
    <w:basedOn w:val="Textocomentario"/>
    <w:next w:val="Textocomentario"/>
    <w:semiHidden/>
    <w:rsid w:val="00D43FA4"/>
    <w:rPr>
      <w:b/>
      <w:bCs/>
    </w:rPr>
  </w:style>
  <w:style w:type="paragraph" w:styleId="Textodeglobo">
    <w:name w:val="Balloon Text"/>
    <w:basedOn w:val="Normal"/>
    <w:semiHidden/>
    <w:rsid w:val="00D43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43FA4"/>
    <w:pPr>
      <w:spacing w:before="100" w:beforeAutospacing="1" w:after="100" w:afterAutospacing="1"/>
    </w:pPr>
    <w:rPr>
      <w:sz w:val="24"/>
      <w:szCs w:val="24"/>
    </w:rPr>
  </w:style>
  <w:style w:type="character" w:styleId="Hipervnculo">
    <w:name w:val="Hyperlink"/>
    <w:basedOn w:val="Fuentedeprrafopredeter"/>
    <w:rsid w:val="00D43FA4"/>
    <w:rPr>
      <w:color w:val="0000FF"/>
      <w:u w:val="single"/>
    </w:rPr>
  </w:style>
  <w:style w:type="paragraph" w:styleId="Textoindependiente">
    <w:name w:val="Body Text"/>
    <w:basedOn w:val="Normal"/>
    <w:rsid w:val="00CE177D"/>
    <w:pPr>
      <w:spacing w:after="120"/>
    </w:pPr>
  </w:style>
  <w:style w:type="paragraph" w:styleId="Prrafodelista">
    <w:name w:val="List Paragraph"/>
    <w:basedOn w:val="Normal"/>
    <w:uiPriority w:val="34"/>
    <w:qFormat/>
    <w:rsid w:val="00857B5B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0B1042"/>
  </w:style>
  <w:style w:type="character" w:customStyle="1" w:styleId="Ttulo8Car">
    <w:name w:val="Título 8 Car"/>
    <w:basedOn w:val="Fuentedeprrafopredeter"/>
    <w:link w:val="Ttulo8"/>
    <w:uiPriority w:val="9"/>
    <w:semiHidden/>
    <w:rsid w:val="00827EC3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EC3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827EC3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827EC3"/>
    <w:rPr>
      <w:rFonts w:ascii="Arial" w:hAnsi="Arial"/>
      <w:b/>
    </w:rPr>
  </w:style>
  <w:style w:type="character" w:customStyle="1" w:styleId="Ttulo3Car">
    <w:name w:val="Título 3 Car"/>
    <w:basedOn w:val="Fuentedeprrafopredeter"/>
    <w:link w:val="Ttulo3"/>
    <w:uiPriority w:val="9"/>
    <w:rsid w:val="00827EC3"/>
    <w:rPr>
      <w:rFonts w:ascii="Arial" w:hAnsi="Arial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7EC3"/>
    <w:rPr>
      <w:rFonts w:ascii="Arial" w:hAnsi="Arial"/>
      <w:b/>
      <w:snapToGrid w:val="0"/>
      <w:color w:val="00000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827EC3"/>
    <w:rPr>
      <w:rFonts w:ascii="Arial" w:hAnsi="Arial"/>
      <w:b/>
      <w:snapToGrid w:val="0"/>
      <w:color w:val="FFFFFF"/>
      <w:sz w:val="28"/>
      <w:lang w:val="es-ES_tradnl"/>
    </w:rPr>
  </w:style>
  <w:style w:type="character" w:customStyle="1" w:styleId="Ttulo6Car">
    <w:name w:val="Título 6 Car"/>
    <w:basedOn w:val="Fuentedeprrafopredeter"/>
    <w:link w:val="Ttulo6"/>
    <w:rsid w:val="00827EC3"/>
    <w:rPr>
      <w:rFonts w:ascii="Arial" w:hAnsi="Arial"/>
      <w:b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827EC3"/>
    <w:rPr>
      <w:rFonts w:eastAsia="SimSu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 de programación en Java</vt:lpstr>
    </vt:vector>
  </TitlesOfParts>
  <Company>Tecsup Arequipa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 de programación en Java</dc:title>
  <dc:subject/>
  <dc:creator>Alfredo Saire</dc:creator>
  <cp:keywords/>
  <cp:lastModifiedBy>HP</cp:lastModifiedBy>
  <cp:revision>5</cp:revision>
  <cp:lastPrinted>2013-08-16T13:11:00Z</cp:lastPrinted>
  <dcterms:created xsi:type="dcterms:W3CDTF">2021-06-07T01:23:00Z</dcterms:created>
  <dcterms:modified xsi:type="dcterms:W3CDTF">2022-06-19T18:36:00Z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-213257738</vt:i4>
  </property>
  <property fmtid="{D5CDD505-2E9C-101B-9397-08002B2CF9AE}" pid="3" name="_EmailSubject">
    <vt:lpwstr>Formatos de laboratorio</vt:lpwstr>
  </property>
  <property fmtid="{D5CDD505-2E9C-101B-9397-08002B2CF9AE}" pid="4" name="_AuthorEmail">
    <vt:lpwstr>vdelgado@tecsup-aqp.edu.pe</vt:lpwstr>
  </property>
  <property fmtid="{D5CDD505-2E9C-101B-9397-08002B2CF9AE}" pid="5" name="_AuthorEmailDisplayName">
    <vt:lpwstr>Delgado, Víctor</vt:lpwstr>
  </property>
  <property fmtid="{D5CDD505-2E9C-101B-9397-08002B2CF9AE}" pid="6" name="_ReviewingToolsShownOnce">
    <vt:lpwstr/>
  </property>
</Properties>
</file>