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6E" w:rsidRDefault="00CD3A4F">
      <w:r>
        <w:t>Kalman Filters don’t need to only be used with sequential measurements from one sensor. It can be used to combine measurements from different sensors.</w:t>
      </w:r>
    </w:p>
    <w:p w:rsidR="00CD3A4F" w:rsidRDefault="00CD3A4F"/>
    <w:p w:rsidR="00CD3A4F" w:rsidRDefault="006245ED">
      <w:r>
        <w:t>We can use LIDAR and RADAR sensors together to overcome each of their individual weaknesses to estimate things like pedestrian location, heading, and speed.</w:t>
      </w:r>
    </w:p>
    <w:p w:rsidR="006245ED" w:rsidRDefault="006245ED"/>
    <w:p w:rsidR="006245ED" w:rsidRDefault="002F541D" w:rsidP="002F541D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088835" cy="2830100"/>
            <wp:effectExtent l="0" t="0" r="0" b="8890"/>
            <wp:docPr id="1" name="Picture 1" descr="https://d17h27t6h515a5.cloudfront.net/topher/2017/February/58b4d902_screenshot-from-2017-02-27-19-56-58/screenshot-from-2017-02-27-19-56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February/58b4d902_screenshot-from-2017-02-27-19-56-58/screenshot-from-2017-02-27-19-56-5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87" cy="283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1D" w:rsidRDefault="002F541D" w:rsidP="002F541D"/>
    <w:p w:rsidR="00C1023A" w:rsidRDefault="00C1023A" w:rsidP="002F541D"/>
    <w:p w:rsidR="00C1023A" w:rsidRDefault="00C1023A" w:rsidP="002F541D"/>
    <w:p w:rsidR="00C1023A" w:rsidRDefault="00C1023A" w:rsidP="002F541D">
      <w:bookmarkStart w:id="0" w:name="_GoBack"/>
      <w:bookmarkEnd w:id="0"/>
    </w:p>
    <w:sectPr w:rsidR="00C10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77"/>
    <w:rsid w:val="002F541D"/>
    <w:rsid w:val="006245ED"/>
    <w:rsid w:val="00636177"/>
    <w:rsid w:val="008A70B8"/>
    <w:rsid w:val="00907B6E"/>
    <w:rsid w:val="00C1023A"/>
    <w:rsid w:val="00C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F0E23-D2FC-492C-8259-96159601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Ibrahim</dc:creator>
  <cp:keywords/>
  <dc:description/>
  <cp:lastModifiedBy>Abdi Ibrahim</cp:lastModifiedBy>
  <cp:revision>7</cp:revision>
  <dcterms:created xsi:type="dcterms:W3CDTF">2017-06-25T15:09:00Z</dcterms:created>
  <dcterms:modified xsi:type="dcterms:W3CDTF">2017-06-25T15:45:00Z</dcterms:modified>
</cp:coreProperties>
</file>