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My Budget Tracker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My Budget Tracker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Track your income and expenses in one place.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&lt;!-- Add Expense Section --&gt;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"add-expense"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Add Expense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"expense-name"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Expense Name: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"expense-name"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expense 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Amount: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amount"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"category"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Category: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"category"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category"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&lt;!-- Your Expenses Section --&gt;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"expenses"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Your Expenses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No expenses yet.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2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Element selector */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#f4f4f4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Element selector */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ID selector */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#add-expense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Class selector */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.expenses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#e8f5e9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Element selector */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95%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