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4338" w14:textId="77777777" w:rsidR="006206AA" w:rsidRDefault="00000000">
      <w:pPr>
        <w:jc w:val="center"/>
      </w:pPr>
      <w:r>
        <w:rPr>
          <w:b/>
          <w:sz w:val="58"/>
        </w:rPr>
        <w:t>AI SECURITY CHATBOT</w:t>
      </w:r>
    </w:p>
    <w:p w14:paraId="10A170D9" w14:textId="77777777" w:rsidR="006206AA" w:rsidRDefault="00000000">
      <w:pPr>
        <w:jc w:val="center"/>
      </w:pPr>
      <w:r>
        <w:rPr>
          <w:b/>
          <w:sz w:val="44"/>
        </w:rPr>
        <w:t>The Hallucinators</w:t>
      </w:r>
    </w:p>
    <w:p w14:paraId="1C72DC79" w14:textId="77777777" w:rsidR="006206AA" w:rsidRDefault="00000000">
      <w:pPr>
        <w:jc w:val="center"/>
      </w:pPr>
      <w:r>
        <w:rPr>
          <w:sz w:val="26"/>
        </w:rPr>
        <w:t>DevOps for GenAI · Ottawa Hackathon Series 2026 · Team 1</w:t>
      </w:r>
    </w:p>
    <w:p w14:paraId="7D80C4CD" w14:textId="77777777" w:rsidR="006206AA" w:rsidRDefault="006206AA"/>
    <w:p w14:paraId="500AEB2D" w14:textId="77777777" w:rsidR="006206AA" w:rsidRDefault="00000000">
      <w:pPr>
        <w:jc w:val="center"/>
      </w:pPr>
      <w:r>
        <w:rPr>
          <w:b/>
          <w:sz w:val="32"/>
        </w:rPr>
        <w:t>Project Documentation</w:t>
      </w:r>
    </w:p>
    <w:p w14:paraId="4DECFD2E" w14:textId="77777777" w:rsidR="006206AA" w:rsidRDefault="006206AA"/>
    <w:tbl>
      <w:tblPr>
        <w:tblStyle w:val="TableGrid"/>
        <w:tblW w:w="0" w:type="auto"/>
        <w:jc w:val="center"/>
        <w:tblLook w:val="04A0" w:firstRow="1" w:lastRow="0" w:firstColumn="1" w:lastColumn="0" w:noHBand="0" w:noVBand="1"/>
      </w:tblPr>
      <w:tblGrid>
        <w:gridCol w:w="4968"/>
        <w:gridCol w:w="4968"/>
      </w:tblGrid>
      <w:tr w:rsidR="006206AA" w14:paraId="01549FC3" w14:textId="77777777">
        <w:trPr>
          <w:jc w:val="center"/>
        </w:trPr>
        <w:tc>
          <w:tcPr>
            <w:tcW w:w="4968" w:type="dxa"/>
          </w:tcPr>
          <w:p w14:paraId="17B9B3C4" w14:textId="77777777" w:rsidR="006206AA" w:rsidRDefault="00000000">
            <w:r>
              <w:t>Project Leader</w:t>
            </w:r>
          </w:p>
        </w:tc>
        <w:tc>
          <w:tcPr>
            <w:tcW w:w="4968" w:type="dxa"/>
          </w:tcPr>
          <w:p w14:paraId="4A3228D0" w14:textId="77777777" w:rsidR="006206AA" w:rsidRDefault="00000000">
            <w:r>
              <w:t>Abdirahman Dahir</w:t>
            </w:r>
          </w:p>
        </w:tc>
      </w:tr>
      <w:tr w:rsidR="006206AA" w14:paraId="733A43CA" w14:textId="77777777">
        <w:trPr>
          <w:jc w:val="center"/>
        </w:trPr>
        <w:tc>
          <w:tcPr>
            <w:tcW w:w="4968" w:type="dxa"/>
          </w:tcPr>
          <w:p w14:paraId="2681BA68" w14:textId="77777777" w:rsidR="006206AA" w:rsidRDefault="00000000">
            <w:r>
              <w:t>Team</w:t>
            </w:r>
          </w:p>
        </w:tc>
        <w:tc>
          <w:tcPr>
            <w:tcW w:w="4968" w:type="dxa"/>
          </w:tcPr>
          <w:p w14:paraId="59D8F4F5" w14:textId="77777777" w:rsidR="006206AA" w:rsidRDefault="00000000">
            <w:r>
              <w:t>Suleiman Amin · Mohamedtaha Souida · Abdimalik Dahir · Alex Vu</w:t>
            </w:r>
          </w:p>
        </w:tc>
      </w:tr>
      <w:tr w:rsidR="006206AA" w14:paraId="46BCB937" w14:textId="77777777">
        <w:trPr>
          <w:jc w:val="center"/>
        </w:trPr>
        <w:tc>
          <w:tcPr>
            <w:tcW w:w="4968" w:type="dxa"/>
          </w:tcPr>
          <w:p w14:paraId="1D478A61" w14:textId="77777777" w:rsidR="006206AA" w:rsidRDefault="00000000">
            <w:r>
              <w:t>Core Stack</w:t>
            </w:r>
          </w:p>
        </w:tc>
        <w:tc>
          <w:tcPr>
            <w:tcW w:w="4968" w:type="dxa"/>
          </w:tcPr>
          <w:p w14:paraId="5C947797" w14:textId="77777777" w:rsidR="006206AA" w:rsidRDefault="00000000">
            <w:r>
              <w:t>React · Flask · Ollama · Llama 3.2 · RAG · ChromaDB</w:t>
            </w:r>
          </w:p>
        </w:tc>
      </w:tr>
    </w:tbl>
    <w:p w14:paraId="511A5942" w14:textId="77777777" w:rsidR="006206AA" w:rsidRDefault="00000000">
      <w:r>
        <w:br w:type="page"/>
      </w:r>
    </w:p>
    <w:p w14:paraId="7ADF107D" w14:textId="77777777" w:rsidR="006206AA" w:rsidRDefault="00000000">
      <w:pPr>
        <w:pStyle w:val="Title"/>
        <w:jc w:val="center"/>
      </w:pPr>
      <w:r>
        <w:lastRenderedPageBreak/>
        <w:t>Table of Contents</w:t>
      </w:r>
    </w:p>
    <w:p w14:paraId="5A88919B" w14:textId="77777777" w:rsidR="006206AA" w:rsidRDefault="00000000">
      <w:pPr>
        <w:pStyle w:val="TOC1"/>
      </w:pPr>
      <w:r>
        <w:fldChar w:fldCharType="begin"/>
      </w:r>
      <w:r>
        <w:instrText xml:space="preserve"> TOC \o "1-1" \h \z \u </w:instrText>
      </w:r>
      <w:r>
        <w:fldChar w:fldCharType="separate"/>
      </w:r>
      <w:r>
        <w:t>1. Project Name and Selected Theme</w:t>
      </w:r>
      <w:r>
        <w:tab/>
        <w:t>4</w:t>
      </w:r>
    </w:p>
    <w:p w14:paraId="4446CD70" w14:textId="77777777" w:rsidR="006206AA" w:rsidRDefault="00000000">
      <w:pPr>
        <w:pStyle w:val="TOC1"/>
      </w:pPr>
      <w:r>
        <w:t>2. Elevator Pitch</w:t>
      </w:r>
      <w:r>
        <w:tab/>
        <w:t>4</w:t>
      </w:r>
    </w:p>
    <w:p w14:paraId="6B440B44" w14:textId="77777777" w:rsidR="006206AA" w:rsidRDefault="00000000">
      <w:pPr>
        <w:pStyle w:val="TOC1"/>
      </w:pPr>
      <w:r>
        <w:t>3. Problem Statement and Target Users</w:t>
      </w:r>
      <w:r>
        <w:tab/>
        <w:t>4</w:t>
      </w:r>
    </w:p>
    <w:p w14:paraId="2C7117C8" w14:textId="77777777" w:rsidR="006206AA" w:rsidRDefault="00000000">
      <w:pPr>
        <w:pStyle w:val="TOC1"/>
      </w:pPr>
      <w:r>
        <w:t>4. Architecture Diagram</w:t>
      </w:r>
      <w:r>
        <w:tab/>
        <w:t>4</w:t>
      </w:r>
    </w:p>
    <w:p w14:paraId="09AA12AD" w14:textId="77777777" w:rsidR="006206AA" w:rsidRDefault="00000000">
      <w:pPr>
        <w:pStyle w:val="TOC1"/>
      </w:pPr>
      <w:r>
        <w:t>5. Working Demo / URL or Reproducible Run</w:t>
      </w:r>
      <w:r>
        <w:tab/>
        <w:t>5</w:t>
      </w:r>
    </w:p>
    <w:p w14:paraId="5C9B211B" w14:textId="77777777" w:rsidR="006206AA" w:rsidRDefault="00000000">
      <w:pPr>
        <w:pStyle w:val="TOC1"/>
      </w:pPr>
      <w:r>
        <w:t>6. GitHub Repository</w:t>
      </w:r>
      <w:r>
        <w:tab/>
        <w:t>6</w:t>
      </w:r>
    </w:p>
    <w:p w14:paraId="4651F3BB" w14:textId="77777777" w:rsidR="006206AA" w:rsidRDefault="00000000">
      <w:pPr>
        <w:pStyle w:val="TOC1"/>
      </w:pPr>
      <w:r>
        <w:t>7. Technology and AI-Tool Inventory</w:t>
      </w:r>
      <w:r>
        <w:tab/>
        <w:t>6</w:t>
      </w:r>
    </w:p>
    <w:p w14:paraId="51002E7D" w14:textId="77777777" w:rsidR="006206AA" w:rsidRDefault="00000000">
      <w:pPr>
        <w:pStyle w:val="TOC1"/>
      </w:pPr>
      <w:r>
        <w:t>8. AI Usage Disclosure</w:t>
      </w:r>
      <w:r>
        <w:tab/>
        <w:t>6</w:t>
      </w:r>
    </w:p>
    <w:p w14:paraId="0F045E49" w14:textId="77777777" w:rsidR="006206AA" w:rsidRDefault="00000000">
      <w:pPr>
        <w:pStyle w:val="TOC1"/>
      </w:pPr>
      <w:r>
        <w:t>9. Security Threat Model</w:t>
      </w:r>
      <w:r>
        <w:tab/>
        <w:t>6</w:t>
      </w:r>
    </w:p>
    <w:p w14:paraId="35A1C713" w14:textId="77777777" w:rsidR="006206AA" w:rsidRDefault="00000000">
      <w:pPr>
        <w:pStyle w:val="TOC1"/>
      </w:pPr>
      <w:r>
        <w:t>10. Security / Adversarial Test Evidence</w:t>
      </w:r>
      <w:r>
        <w:tab/>
        <w:t>7</w:t>
      </w:r>
    </w:p>
    <w:p w14:paraId="1A5EF25B" w14:textId="77777777" w:rsidR="006206AA" w:rsidRDefault="00000000">
      <w:pPr>
        <w:pStyle w:val="TOC1"/>
      </w:pPr>
      <w:r>
        <w:t>11. Governance / AI System Card</w:t>
      </w:r>
      <w:r>
        <w:tab/>
        <w:t>7</w:t>
      </w:r>
    </w:p>
    <w:p w14:paraId="4784475A" w14:textId="77777777" w:rsidR="006206AA" w:rsidRDefault="00000000">
      <w:pPr>
        <w:pStyle w:val="TOC1"/>
      </w:pPr>
      <w:r>
        <w:t>12. CI/CD Pipeline Evidence</w:t>
      </w:r>
      <w:r>
        <w:tab/>
        <w:t>7</w:t>
      </w:r>
    </w:p>
    <w:p w14:paraId="38B22DAC" w14:textId="77777777" w:rsidR="006206AA" w:rsidRDefault="00000000">
      <w:pPr>
        <w:pStyle w:val="TOC1"/>
      </w:pPr>
      <w:r>
        <w:t>13. Testing Evidence</w:t>
      </w:r>
      <w:r>
        <w:tab/>
        <w:t>8</w:t>
      </w:r>
    </w:p>
    <w:p w14:paraId="268F017E" w14:textId="77777777" w:rsidR="006206AA" w:rsidRDefault="00000000">
      <w:pPr>
        <w:pStyle w:val="TOC1"/>
      </w:pPr>
      <w:r>
        <w:t>14. Observability Evidence</w:t>
      </w:r>
      <w:r>
        <w:tab/>
        <w:t>8</w:t>
      </w:r>
    </w:p>
    <w:p w14:paraId="573908BA" w14:textId="77777777" w:rsidR="006206AA" w:rsidRDefault="00000000">
      <w:pPr>
        <w:pStyle w:val="TOC1"/>
      </w:pPr>
      <w:r>
        <w:t>15. SBOM / Dependency Inventory Where Applicable</w:t>
      </w:r>
      <w:r>
        <w:tab/>
        <w:t>8</w:t>
      </w:r>
    </w:p>
    <w:p w14:paraId="4210AC20" w14:textId="77777777" w:rsidR="006206AA" w:rsidRDefault="00000000">
      <w:pPr>
        <w:pStyle w:val="TOC1"/>
      </w:pPr>
      <w:r>
        <w:t>16. Secrets Scan / Repository Hygiene Evidence</w:t>
      </w:r>
      <w:r>
        <w:tab/>
        <w:t>8</w:t>
      </w:r>
    </w:p>
    <w:p w14:paraId="14A81853" w14:textId="77777777" w:rsidR="006206AA" w:rsidRDefault="00000000">
      <w:pPr>
        <w:pStyle w:val="TOC1"/>
      </w:pPr>
      <w:r>
        <w:t>17. Runbook / Setup Instructions</w:t>
      </w:r>
      <w:r>
        <w:tab/>
        <w:t>9</w:t>
      </w:r>
    </w:p>
    <w:p w14:paraId="0FB9F3AF" w14:textId="77777777" w:rsidR="006206AA" w:rsidRDefault="00000000">
      <w:pPr>
        <w:pStyle w:val="TOC1"/>
      </w:pPr>
      <w:r>
        <w:t>18. Demo Video or Live Presentation</w:t>
      </w:r>
      <w:r>
        <w:tab/>
        <w:t>9</w:t>
      </w:r>
    </w:p>
    <w:p w14:paraId="6BC637A5" w14:textId="77777777" w:rsidR="006206AA" w:rsidRDefault="00000000">
      <w:pPr>
        <w:pStyle w:val="TOC1"/>
      </w:pPr>
      <w:r>
        <w:t>19. Known Limitations and Future Roadmap</w:t>
      </w:r>
      <w:r>
        <w:tab/>
        <w:t>9</w:t>
      </w:r>
    </w:p>
    <w:p w14:paraId="2E51A230" w14:textId="77777777" w:rsidR="006206AA" w:rsidRDefault="00000000">
      <w:pPr>
        <w:pStyle w:val="TOC1"/>
      </w:pPr>
      <w:r>
        <w:t>20. Team Member List</w:t>
      </w:r>
      <w:r>
        <w:tab/>
        <w:t>9</w:t>
      </w:r>
      <w:r>
        <w:fldChar w:fldCharType="end"/>
      </w:r>
    </w:p>
    <w:p w14:paraId="0CC7DEFC" w14:textId="77777777" w:rsidR="006206AA" w:rsidRDefault="00000000">
      <w:r>
        <w:br w:type="page"/>
      </w:r>
    </w:p>
    <w:p w14:paraId="6AC23153" w14:textId="77777777" w:rsidR="006206AA" w:rsidRDefault="00000000">
      <w:pPr>
        <w:pStyle w:val="Title"/>
        <w:jc w:val="center"/>
      </w:pPr>
      <w:r>
        <w:lastRenderedPageBreak/>
        <w:t>Table of Figures</w:t>
      </w:r>
    </w:p>
    <w:p w14:paraId="36EB3DCE" w14:textId="77777777" w:rsidR="006206AA" w:rsidRDefault="00000000">
      <w:pPr>
        <w:pStyle w:val="TOC1"/>
      </w:pPr>
      <w:r>
        <w:fldChar w:fldCharType="begin"/>
      </w:r>
      <w:r>
        <w:instrText xml:space="preserve"> TOC \c "Figure" </w:instrText>
      </w:r>
      <w:r>
        <w:fldChar w:fldCharType="separate"/>
      </w:r>
      <w:r>
        <w:t>Figure 1: AI Security Chatbot – Chat and Document Centre interface (working demo)</w:t>
      </w:r>
      <w:r>
        <w:tab/>
        <w:t>5</w:t>
      </w:r>
    </w:p>
    <w:p w14:paraId="79AEDCF4" w14:textId="77777777" w:rsidR="006206AA" w:rsidRDefault="00000000">
      <w:pPr>
        <w:pStyle w:val="TOC1"/>
      </w:pPr>
      <w:r>
        <w:t>Figure 2: Security Score and Test Results dashboard</w:t>
      </w:r>
      <w:r>
        <w:tab/>
        <w:t>7</w:t>
      </w:r>
      <w:r>
        <w:fldChar w:fldCharType="end"/>
      </w:r>
    </w:p>
    <w:p w14:paraId="445F63AB" w14:textId="77777777" w:rsidR="006206AA" w:rsidRDefault="00000000">
      <w:r>
        <w:br w:type="page"/>
      </w:r>
    </w:p>
    <w:p w14:paraId="1A7F67AC" w14:textId="77777777" w:rsidR="006206AA" w:rsidRDefault="00000000">
      <w:pPr>
        <w:pStyle w:val="Heading1"/>
      </w:pPr>
      <w:r>
        <w:lastRenderedPageBreak/>
        <w:t>1. Project Name and Selected Theme</w:t>
      </w:r>
    </w:p>
    <w:p w14:paraId="24B8EF14" w14:textId="77777777" w:rsidR="006206AA" w:rsidRDefault="00000000">
      <w:r>
        <w:t>Project name: AI Security Chatbot — The Hallucinators.</w:t>
      </w:r>
    </w:p>
    <w:p w14:paraId="65B89194" w14:textId="77777777" w:rsidR="006206AA" w:rsidRDefault="00000000">
      <w:r>
        <w:t>Selected theme: DevOps for GenAI, with emphasis on secure, reliable, locally operated generative AI.</w:t>
      </w:r>
    </w:p>
    <w:p w14:paraId="74B5C742" w14:textId="77777777" w:rsidR="006206AA" w:rsidRDefault="00000000">
      <w:r>
        <w:t>The project is a document-aware AI security chatbot. Users upload PDF documents and ask questions about them. A Retrieval-Augmented Generation (RAG) pipeline retrieves relevant document chunks and supplies them as context to Llama 3.2 through Ollama. The system also includes automated security, RAG-security, and chaos testing with a dashboard for reviewing results.</w:t>
      </w:r>
    </w:p>
    <w:p w14:paraId="7CAA2FC6" w14:textId="77777777" w:rsidR="006206AA" w:rsidRDefault="00000000">
      <w:pPr>
        <w:pStyle w:val="Heading1"/>
      </w:pPr>
      <w:r>
        <w:t>2. Elevator Pitch</w:t>
      </w:r>
    </w:p>
    <w:p w14:paraId="27F7C86D" w14:textId="77777777" w:rsidR="006206AA" w:rsidRDefault="00000000">
      <w:r>
        <w:t>A secure, fully local AI chatbot that lets users upload PDFs and ask questions grounded in their own documents. The application combines RAG with automated prompt-injection, data-leakage, RAG-poisoning, and reliability tests so teams can demonstrate both useful GenAI behavior and evidence of security testing.</w:t>
      </w:r>
    </w:p>
    <w:p w14:paraId="67D0BD0F" w14:textId="77777777" w:rsidR="006206AA" w:rsidRDefault="00000000">
      <w:pPr>
        <w:pStyle w:val="Heading1"/>
      </w:pPr>
      <w:r>
        <w:t>3. Problem Statement and Target Users</w:t>
      </w:r>
    </w:p>
    <w:p w14:paraId="4DF1E2E2" w14:textId="77777777" w:rsidR="006206AA" w:rsidRDefault="00000000">
      <w:r>
        <w:t>Problem: GenAI systems can hallucinate, expose sensitive information, follow malicious instructions, or answer without grounding in trusted source material. Teams also need repeatable evidence that security and reliability have been evaluated.</w:t>
      </w:r>
    </w:p>
    <w:p w14:paraId="5399CA4C" w14:textId="77777777" w:rsidR="006206AA" w:rsidRDefault="00000000">
      <w:pPr>
        <w:pStyle w:val="ListBullet"/>
      </w:pPr>
      <w:r>
        <w:t>Developers and DevOps teams building or evaluating GenAI applications.</w:t>
      </w:r>
    </w:p>
    <w:p w14:paraId="4DF2A96A" w14:textId="77777777" w:rsidR="006206AA" w:rsidRDefault="00000000">
      <w:pPr>
        <w:pStyle w:val="ListBullet"/>
      </w:pPr>
      <w:r>
        <w:t>Security teams testing prompt injection, leakage, RAG poisoning, and failure behavior.</w:t>
      </w:r>
    </w:p>
    <w:p w14:paraId="715A1F3F" w14:textId="77777777" w:rsidR="006206AA" w:rsidRDefault="00000000">
      <w:pPr>
        <w:pStyle w:val="ListBullet"/>
      </w:pPr>
      <w:r>
        <w:t>Organizations that want document-aware question answering while keeping inference local.</w:t>
      </w:r>
    </w:p>
    <w:p w14:paraId="296DA8A0" w14:textId="77777777" w:rsidR="006206AA" w:rsidRDefault="00000000">
      <w:pPr>
        <w:pStyle w:val="ListBullet"/>
      </w:pPr>
      <w:r>
        <w:t>Technical evaluators reviewing GenAI security, governance, testing, and operational readiness.</w:t>
      </w:r>
    </w:p>
    <w:p w14:paraId="6EEADBF6" w14:textId="77777777" w:rsidR="006206AA" w:rsidRDefault="00000000">
      <w:pPr>
        <w:pStyle w:val="Heading1"/>
      </w:pPr>
      <w:r>
        <w:t>4. Architecture Diagram</w:t>
      </w:r>
    </w:p>
    <w:p w14:paraId="43056467" w14:textId="77777777" w:rsidR="006206AA" w:rsidRDefault="00000000">
      <w:pPr>
        <w:pStyle w:val="CodeBlock"/>
        <w:rPr>
          <w:rFonts w:hint="eastAsia"/>
        </w:rPr>
      </w:pPr>
      <w:r>
        <w:t>React Frontend</w:t>
      </w:r>
    </w:p>
    <w:p w14:paraId="40E99CF5" w14:textId="77777777" w:rsidR="006206AA" w:rsidRDefault="00000000">
      <w:pPr>
        <w:pStyle w:val="CodeBlock"/>
        <w:rPr>
          <w:rFonts w:hint="eastAsia"/>
        </w:rPr>
      </w:pPr>
      <w:r>
        <w:t xml:space="preserve">      │</w:t>
      </w:r>
    </w:p>
    <w:p w14:paraId="5D373F2A" w14:textId="77777777" w:rsidR="006206AA" w:rsidRDefault="00000000">
      <w:pPr>
        <w:pStyle w:val="CodeBlock"/>
        <w:rPr>
          <w:rFonts w:hint="eastAsia"/>
        </w:rPr>
      </w:pPr>
      <w:r>
        <w:t xml:space="preserve">      ▼</w:t>
      </w:r>
    </w:p>
    <w:p w14:paraId="2B7F1822" w14:textId="77777777" w:rsidR="006206AA" w:rsidRDefault="00000000">
      <w:pPr>
        <w:pStyle w:val="CodeBlock"/>
        <w:rPr>
          <w:rFonts w:hint="eastAsia"/>
        </w:rPr>
      </w:pPr>
      <w:r>
        <w:t>Flask Backend ──► Ollama (Llama 3.2)</w:t>
      </w:r>
    </w:p>
    <w:p w14:paraId="45CD9D14" w14:textId="77777777" w:rsidR="006206AA" w:rsidRDefault="00000000">
      <w:pPr>
        <w:pStyle w:val="CodeBlock"/>
        <w:rPr>
          <w:rFonts w:hint="eastAsia"/>
        </w:rPr>
      </w:pPr>
      <w:r>
        <w:t xml:space="preserve">      │</w:t>
      </w:r>
    </w:p>
    <w:p w14:paraId="7C0FE21A" w14:textId="77777777" w:rsidR="006206AA" w:rsidRDefault="00000000">
      <w:pPr>
        <w:pStyle w:val="CodeBlock"/>
        <w:rPr>
          <w:rFonts w:hint="eastAsia"/>
        </w:rPr>
      </w:pPr>
      <w:r>
        <w:t xml:space="preserve">      ▼</w:t>
      </w:r>
    </w:p>
    <w:p w14:paraId="0861F77C" w14:textId="77777777" w:rsidR="006206AA" w:rsidRDefault="00000000">
      <w:pPr>
        <w:pStyle w:val="CodeBlock"/>
        <w:rPr>
          <w:rFonts w:hint="eastAsia"/>
        </w:rPr>
      </w:pPr>
      <w:r>
        <w:t xml:space="preserve">   RAG Pipeline</w:t>
      </w:r>
    </w:p>
    <w:p w14:paraId="31600339" w14:textId="77777777" w:rsidR="006206AA" w:rsidRDefault="00000000">
      <w:pPr>
        <w:pStyle w:val="CodeBlock"/>
        <w:rPr>
          <w:rFonts w:hint="eastAsia"/>
        </w:rPr>
      </w:pPr>
      <w:r>
        <w:t xml:space="preserve">      │</w:t>
      </w:r>
    </w:p>
    <w:p w14:paraId="4B687DDE" w14:textId="77777777" w:rsidR="006206AA" w:rsidRDefault="00000000">
      <w:pPr>
        <w:pStyle w:val="CodeBlock"/>
        <w:rPr>
          <w:rFonts w:hint="eastAsia"/>
        </w:rPr>
      </w:pPr>
      <w:r>
        <w:t xml:space="preserve"> PDF Upload ──► Text Extraction ──► Embeddings ──► ChromaDB</w:t>
      </w:r>
    </w:p>
    <w:p w14:paraId="02B19787" w14:textId="77777777" w:rsidR="006206AA" w:rsidRDefault="00000000">
      <w:pPr>
        <w:pStyle w:val="CodeBlock"/>
        <w:rPr>
          <w:rFonts w:hint="eastAsia"/>
        </w:rPr>
      </w:pPr>
      <w:r>
        <w:t xml:space="preserve">                                                       │</w:t>
      </w:r>
    </w:p>
    <w:p w14:paraId="720EBC67" w14:textId="77777777" w:rsidR="006206AA" w:rsidRDefault="00000000">
      <w:pPr>
        <w:pStyle w:val="CodeBlock"/>
        <w:rPr>
          <w:rFonts w:hint="eastAsia"/>
        </w:rPr>
      </w:pPr>
      <w:r>
        <w:t xml:space="preserve">                                                  Retrieval</w:t>
      </w:r>
    </w:p>
    <w:p w14:paraId="3A5EBBA0" w14:textId="77777777" w:rsidR="006206AA" w:rsidRDefault="00000000">
      <w:pPr>
        <w:pStyle w:val="CodeBlock"/>
        <w:rPr>
          <w:rFonts w:hint="eastAsia"/>
        </w:rPr>
      </w:pPr>
      <w:r>
        <w:t xml:space="preserve">                                                       │</w:t>
      </w:r>
    </w:p>
    <w:p w14:paraId="5F50AB6F" w14:textId="77777777" w:rsidR="006206AA" w:rsidRDefault="00000000">
      <w:pPr>
        <w:pStyle w:val="CodeBlock"/>
        <w:rPr>
          <w:rFonts w:hint="eastAsia"/>
        </w:rPr>
      </w:pPr>
      <w:r>
        <w:t xml:space="preserve">                                               Context + Llama</w:t>
      </w:r>
    </w:p>
    <w:p w14:paraId="34CDB803" w14:textId="77777777" w:rsidR="006206AA" w:rsidRDefault="00000000">
      <w:pPr>
        <w:pStyle w:val="CodeBlock"/>
        <w:rPr>
          <w:rFonts w:hint="eastAsia"/>
        </w:rPr>
      </w:pPr>
      <w:r>
        <w:t xml:space="preserve">                                                       │</w:t>
      </w:r>
    </w:p>
    <w:p w14:paraId="53191A23" w14:textId="77777777" w:rsidR="006206AA" w:rsidRDefault="00000000">
      <w:pPr>
        <w:pStyle w:val="CodeBlock"/>
        <w:rPr>
          <w:rFonts w:hint="eastAsia"/>
        </w:rPr>
      </w:pPr>
      <w:r>
        <w:t xml:space="preserve">                                                    Answer</w:t>
      </w:r>
    </w:p>
    <w:p w14:paraId="050CA2C2" w14:textId="77777777" w:rsidR="006206AA" w:rsidRDefault="00000000">
      <w:r>
        <w:t>The frontend sends user actions to the Flask backend. Uploaded PDFs are processed into text chunks, embedded, and stored in ChromaDB. For each question, the retriever selects relevant chunks and sends them with the question to the local Llama 3.2 model through Ollama.</w:t>
      </w:r>
    </w:p>
    <w:p w14:paraId="50CCB17C" w14:textId="77777777" w:rsidR="006206AA" w:rsidRDefault="00000000">
      <w:pPr>
        <w:pStyle w:val="Heading1"/>
      </w:pPr>
      <w:r>
        <w:lastRenderedPageBreak/>
        <w:t>5. Working Demo / URL or Reproducible Run</w:t>
      </w:r>
    </w:p>
    <w:p w14:paraId="57C1C70D" w14:textId="77777777" w:rsidR="006206AA" w:rsidRDefault="00000000">
      <w:r>
        <w:rPr>
          <w:b/>
        </w:rPr>
        <w:t xml:space="preserve">Live deployment: </w:t>
      </w:r>
      <w:r>
        <w:t>https://devopshackathonreal.vercel.app/</w:t>
      </w:r>
    </w:p>
    <w:p w14:paraId="3FFE11DE" w14:textId="77777777" w:rsidR="006206AA" w:rsidRDefault="00000000">
      <w:r>
        <w:t>The application is deployed and publicly reachable at the URL above. For local development, or to run the chatbot fully offline against a local Ollama instance, the project can also be run with the reproducible steps below.</w:t>
      </w:r>
    </w:p>
    <w:p w14:paraId="11004AD1" w14:textId="77777777" w:rsidR="006206AA" w:rsidRDefault="00000000">
      <w:pPr>
        <w:pStyle w:val="CodeBlock"/>
        <w:rPr>
          <w:rFonts w:hint="eastAsia"/>
        </w:rPr>
      </w:pPr>
      <w:r>
        <w:t># Ollama</w:t>
      </w:r>
    </w:p>
    <w:p w14:paraId="5342ED3F" w14:textId="77777777" w:rsidR="006206AA" w:rsidRDefault="00000000">
      <w:pPr>
        <w:pStyle w:val="CodeBlock"/>
        <w:rPr>
          <w:rFonts w:hint="eastAsia"/>
        </w:rPr>
      </w:pPr>
      <w:r>
        <w:t>ollama serve</w:t>
      </w:r>
    </w:p>
    <w:p w14:paraId="49946201" w14:textId="77777777" w:rsidR="006206AA" w:rsidRDefault="00000000">
      <w:pPr>
        <w:pStyle w:val="CodeBlock"/>
        <w:rPr>
          <w:rFonts w:hint="eastAsia"/>
        </w:rPr>
      </w:pPr>
      <w:r>
        <w:t>ollama pull llama3.2</w:t>
      </w:r>
    </w:p>
    <w:p w14:paraId="5C808B37" w14:textId="77777777" w:rsidR="006206AA" w:rsidRDefault="006206AA">
      <w:pPr>
        <w:pStyle w:val="CodeBlock"/>
        <w:rPr>
          <w:rFonts w:hint="eastAsia"/>
        </w:rPr>
      </w:pPr>
    </w:p>
    <w:p w14:paraId="4A69A86D" w14:textId="77777777" w:rsidR="006206AA" w:rsidRDefault="00000000">
      <w:pPr>
        <w:pStyle w:val="CodeBlock"/>
        <w:rPr>
          <w:rFonts w:hint="eastAsia"/>
        </w:rPr>
      </w:pPr>
      <w:r>
        <w:t># Backend</w:t>
      </w:r>
    </w:p>
    <w:p w14:paraId="526F4992" w14:textId="77777777" w:rsidR="006206AA" w:rsidRDefault="00000000">
      <w:pPr>
        <w:pStyle w:val="CodeBlock"/>
        <w:rPr>
          <w:rFonts w:hint="eastAsia"/>
        </w:rPr>
      </w:pPr>
      <w:r>
        <w:t>cd backend</w:t>
      </w:r>
    </w:p>
    <w:p w14:paraId="12663611" w14:textId="77777777" w:rsidR="006206AA" w:rsidRDefault="00000000">
      <w:pPr>
        <w:pStyle w:val="CodeBlock"/>
        <w:rPr>
          <w:rFonts w:hint="eastAsia"/>
        </w:rPr>
      </w:pPr>
      <w:r>
        <w:t>python -m venv venv</w:t>
      </w:r>
    </w:p>
    <w:p w14:paraId="7634DD59" w14:textId="77777777" w:rsidR="006206AA" w:rsidRDefault="00000000">
      <w:pPr>
        <w:pStyle w:val="CodeBlock"/>
        <w:rPr>
          <w:rFonts w:hint="eastAsia"/>
        </w:rPr>
      </w:pPr>
      <w:r>
        <w:t>.\venv\Scripts\Activate.ps1</w:t>
      </w:r>
    </w:p>
    <w:p w14:paraId="651CA1DB" w14:textId="77777777" w:rsidR="006206AA" w:rsidRDefault="00000000">
      <w:pPr>
        <w:pStyle w:val="CodeBlock"/>
        <w:rPr>
          <w:rFonts w:hint="eastAsia"/>
        </w:rPr>
      </w:pPr>
      <w:r>
        <w:t>pip install -r requirements.txt</w:t>
      </w:r>
    </w:p>
    <w:p w14:paraId="167A3896" w14:textId="77777777" w:rsidR="006206AA" w:rsidRDefault="00000000">
      <w:pPr>
        <w:pStyle w:val="CodeBlock"/>
        <w:rPr>
          <w:rFonts w:hint="eastAsia"/>
        </w:rPr>
      </w:pPr>
      <w:r>
        <w:t>python app.py</w:t>
      </w:r>
    </w:p>
    <w:p w14:paraId="69D986CA" w14:textId="77777777" w:rsidR="006206AA" w:rsidRDefault="006206AA">
      <w:pPr>
        <w:pStyle w:val="CodeBlock"/>
        <w:rPr>
          <w:rFonts w:hint="eastAsia"/>
        </w:rPr>
      </w:pPr>
    </w:p>
    <w:p w14:paraId="5914EB58" w14:textId="77777777" w:rsidR="006206AA" w:rsidRDefault="00000000">
      <w:pPr>
        <w:pStyle w:val="CodeBlock"/>
        <w:rPr>
          <w:rFonts w:hint="eastAsia"/>
        </w:rPr>
      </w:pPr>
      <w:r>
        <w:t># Frontend</w:t>
      </w:r>
    </w:p>
    <w:p w14:paraId="12956165" w14:textId="77777777" w:rsidR="006206AA" w:rsidRDefault="00000000">
      <w:pPr>
        <w:pStyle w:val="CodeBlock"/>
        <w:rPr>
          <w:rFonts w:hint="eastAsia"/>
        </w:rPr>
      </w:pPr>
      <w:r>
        <w:t>cd frontend</w:t>
      </w:r>
    </w:p>
    <w:p w14:paraId="07C60BAE" w14:textId="77777777" w:rsidR="006206AA" w:rsidRDefault="00000000">
      <w:pPr>
        <w:pStyle w:val="CodeBlock"/>
        <w:rPr>
          <w:rFonts w:hint="eastAsia"/>
        </w:rPr>
      </w:pPr>
      <w:r>
        <w:t>npm install</w:t>
      </w:r>
    </w:p>
    <w:p w14:paraId="53BAB73A" w14:textId="77777777" w:rsidR="006206AA" w:rsidRDefault="00000000">
      <w:pPr>
        <w:pStyle w:val="CodeBlock"/>
        <w:rPr>
          <w:rFonts w:hint="eastAsia"/>
        </w:rPr>
      </w:pPr>
      <w:r>
        <w:t>npm run dev</w:t>
      </w:r>
    </w:p>
    <w:p w14:paraId="3D13FB92" w14:textId="77777777" w:rsidR="006206AA" w:rsidRDefault="00000000">
      <w:r>
        <w:t>Local services: backend at localhost:5000 and frontend at localhost:5173.</w:t>
      </w:r>
    </w:p>
    <w:p w14:paraId="42A6DF2A" w14:textId="77777777" w:rsidR="006206AA" w:rsidRDefault="00000000">
      <w:pPr>
        <w:spacing w:before="120" w:after="0"/>
        <w:jc w:val="center"/>
      </w:pPr>
      <w:r>
        <w:rPr>
          <w:noProof/>
        </w:rPr>
        <w:drawing>
          <wp:inline distT="0" distB="0" distL="0" distR="0" wp14:anchorId="566DAC5D" wp14:editId="487A5403">
            <wp:extent cx="5943600" cy="3341919"/>
            <wp:effectExtent l="0" t="0" r="0" b="0"/>
            <wp:docPr id="9001" name="Chat and Document Centr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hat and Document Centre interface"/>
                    <pic:cNvPicPr/>
                  </pic:nvPicPr>
                  <pic:blipFill>
                    <a:blip r:embed="rId8"/>
                    <a:stretch>
                      <a:fillRect/>
                    </a:stretch>
                  </pic:blipFill>
                  <pic:spPr>
                    <a:xfrm>
                      <a:off x="0" y="0"/>
                      <a:ext cx="5943600" cy="3341919"/>
                    </a:xfrm>
                    <a:prstGeom prst="rect">
                      <a:avLst/>
                    </a:prstGeom>
                  </pic:spPr>
                </pic:pic>
              </a:graphicData>
            </a:graphic>
          </wp:inline>
        </w:drawing>
      </w:r>
    </w:p>
    <w:p w14:paraId="16CC20E8" w14:textId="77777777" w:rsidR="006206AA" w:rsidRDefault="00000000">
      <w:pPr>
        <w:pStyle w:val="Caption"/>
        <w:jc w:val="center"/>
      </w:pPr>
      <w:r>
        <w:t xml:space="preserve">Figure </w:t>
      </w:r>
      <w:fldSimple w:instr=" SEQ Figure \* ARABIC ">
        <w:r>
          <w:t>1</w:t>
        </w:r>
      </w:fldSimple>
      <w:r>
        <w:t>: AI Security Chatbot – Chat and Document Centre interface (working demo)</w:t>
      </w:r>
    </w:p>
    <w:p w14:paraId="3017252C" w14:textId="77777777" w:rsidR="006206AA" w:rsidRDefault="00000000">
      <w:pPr>
        <w:pStyle w:val="Heading1"/>
      </w:pPr>
      <w:r>
        <w:t>6. GitHub Repository</w:t>
      </w:r>
    </w:p>
    <w:p w14:paraId="02F9C801" w14:textId="77777777" w:rsidR="006206AA" w:rsidRDefault="00000000">
      <w:r>
        <w:t>The project is maintained in the team GitHub repository: https://github.com/AbdirahmanDahir510/DevOps-For-Gen-AI--Ottawa-2026--Team-1-The-Hallucinators.</w:t>
      </w:r>
    </w:p>
    <w:p w14:paraId="437A789F" w14:textId="77777777" w:rsidR="006206AA" w:rsidRDefault="00000000">
      <w:r>
        <w:lastRenderedPageBreak/>
        <w:t>The repository contains the merged backend (Flask API, RAG pipeline, security tests, and chaos tests), the React frontend, and a docs/ folder with governance, threat-model, system-card, AI-usage-disclosure, and security-scorecard documentation. Generated uploads, the ChromaDB vector store, and local virtual environments are excluded from source control via .gitignore.</w:t>
      </w:r>
    </w:p>
    <w:p w14:paraId="4C7256B0" w14:textId="77777777" w:rsidR="006206AA" w:rsidRDefault="00000000">
      <w:pPr>
        <w:pStyle w:val="Heading1"/>
      </w:pPr>
      <w:r>
        <w:t>7. Technology and AI-Tool Inventory</w:t>
      </w:r>
    </w:p>
    <w:tbl>
      <w:tblPr>
        <w:tblStyle w:val="TableGrid"/>
        <w:tblW w:w="0" w:type="auto"/>
        <w:jc w:val="center"/>
        <w:tblLook w:val="04A0" w:firstRow="1" w:lastRow="0" w:firstColumn="1" w:lastColumn="0" w:noHBand="0" w:noVBand="1"/>
      </w:tblPr>
      <w:tblGrid>
        <w:gridCol w:w="4968"/>
        <w:gridCol w:w="4968"/>
      </w:tblGrid>
      <w:tr w:rsidR="006206AA" w14:paraId="5F1F5245" w14:textId="77777777">
        <w:trPr>
          <w:jc w:val="center"/>
        </w:trPr>
        <w:tc>
          <w:tcPr>
            <w:tcW w:w="4968" w:type="dxa"/>
          </w:tcPr>
          <w:p w14:paraId="59747022" w14:textId="77777777" w:rsidR="006206AA" w:rsidRDefault="00000000">
            <w:r>
              <w:t>Component</w:t>
            </w:r>
          </w:p>
        </w:tc>
        <w:tc>
          <w:tcPr>
            <w:tcW w:w="4968" w:type="dxa"/>
          </w:tcPr>
          <w:p w14:paraId="62FEAC27" w14:textId="77777777" w:rsidR="006206AA" w:rsidRDefault="00000000">
            <w:r>
              <w:t>Technology / Tool</w:t>
            </w:r>
          </w:p>
        </w:tc>
      </w:tr>
      <w:tr w:rsidR="006206AA" w14:paraId="4DA853C7" w14:textId="77777777">
        <w:trPr>
          <w:jc w:val="center"/>
        </w:trPr>
        <w:tc>
          <w:tcPr>
            <w:tcW w:w="4968" w:type="dxa"/>
          </w:tcPr>
          <w:p w14:paraId="4FA415CE" w14:textId="77777777" w:rsidR="006206AA" w:rsidRDefault="00000000">
            <w:r>
              <w:t>Frontend</w:t>
            </w:r>
          </w:p>
        </w:tc>
        <w:tc>
          <w:tcPr>
            <w:tcW w:w="4968" w:type="dxa"/>
          </w:tcPr>
          <w:p w14:paraId="64E55986" w14:textId="77777777" w:rsidR="006206AA" w:rsidRDefault="00000000">
            <w:r>
              <w:t>React</w:t>
            </w:r>
          </w:p>
        </w:tc>
      </w:tr>
      <w:tr w:rsidR="006206AA" w14:paraId="7D857132" w14:textId="77777777">
        <w:trPr>
          <w:jc w:val="center"/>
        </w:trPr>
        <w:tc>
          <w:tcPr>
            <w:tcW w:w="4968" w:type="dxa"/>
          </w:tcPr>
          <w:p w14:paraId="4DA2DAED" w14:textId="77777777" w:rsidR="006206AA" w:rsidRDefault="00000000">
            <w:r>
              <w:t>Backend</w:t>
            </w:r>
          </w:p>
        </w:tc>
        <w:tc>
          <w:tcPr>
            <w:tcW w:w="4968" w:type="dxa"/>
          </w:tcPr>
          <w:p w14:paraId="7BB58392" w14:textId="77777777" w:rsidR="006206AA" w:rsidRDefault="00000000">
            <w:r>
              <w:t>Flask / Python</w:t>
            </w:r>
          </w:p>
        </w:tc>
      </w:tr>
      <w:tr w:rsidR="006206AA" w14:paraId="4B16DB84" w14:textId="77777777">
        <w:trPr>
          <w:jc w:val="center"/>
        </w:trPr>
        <w:tc>
          <w:tcPr>
            <w:tcW w:w="4968" w:type="dxa"/>
          </w:tcPr>
          <w:p w14:paraId="0354806E" w14:textId="77777777" w:rsidR="006206AA" w:rsidRDefault="00000000">
            <w:r>
              <w:t>Local model runtime</w:t>
            </w:r>
          </w:p>
        </w:tc>
        <w:tc>
          <w:tcPr>
            <w:tcW w:w="4968" w:type="dxa"/>
          </w:tcPr>
          <w:p w14:paraId="5BCFB9C7" w14:textId="77777777" w:rsidR="006206AA" w:rsidRDefault="00000000">
            <w:r>
              <w:t>Ollama</w:t>
            </w:r>
          </w:p>
        </w:tc>
      </w:tr>
      <w:tr w:rsidR="006206AA" w14:paraId="1B9DAE7E" w14:textId="77777777">
        <w:trPr>
          <w:jc w:val="center"/>
        </w:trPr>
        <w:tc>
          <w:tcPr>
            <w:tcW w:w="4968" w:type="dxa"/>
          </w:tcPr>
          <w:p w14:paraId="46F027BA" w14:textId="77777777" w:rsidR="006206AA" w:rsidRDefault="00000000">
            <w:r>
              <w:t>Language model</w:t>
            </w:r>
          </w:p>
        </w:tc>
        <w:tc>
          <w:tcPr>
            <w:tcW w:w="4968" w:type="dxa"/>
          </w:tcPr>
          <w:p w14:paraId="0630DD12" w14:textId="77777777" w:rsidR="006206AA" w:rsidRDefault="00000000">
            <w:r>
              <w:t>Llama 3.2</w:t>
            </w:r>
          </w:p>
        </w:tc>
      </w:tr>
      <w:tr w:rsidR="006206AA" w14:paraId="6A329542" w14:textId="77777777">
        <w:trPr>
          <w:jc w:val="center"/>
        </w:trPr>
        <w:tc>
          <w:tcPr>
            <w:tcW w:w="4968" w:type="dxa"/>
          </w:tcPr>
          <w:p w14:paraId="0B3BDF09" w14:textId="77777777" w:rsidR="006206AA" w:rsidRDefault="00000000">
            <w:r>
              <w:t>RAG vector store</w:t>
            </w:r>
          </w:p>
        </w:tc>
        <w:tc>
          <w:tcPr>
            <w:tcW w:w="4968" w:type="dxa"/>
          </w:tcPr>
          <w:p w14:paraId="12E805C8" w14:textId="77777777" w:rsidR="006206AA" w:rsidRDefault="00000000">
            <w:r>
              <w:t>ChromaDB</w:t>
            </w:r>
          </w:p>
        </w:tc>
      </w:tr>
      <w:tr w:rsidR="006206AA" w14:paraId="3BEF1E8E" w14:textId="77777777">
        <w:trPr>
          <w:jc w:val="center"/>
        </w:trPr>
        <w:tc>
          <w:tcPr>
            <w:tcW w:w="4968" w:type="dxa"/>
          </w:tcPr>
          <w:p w14:paraId="3194E962" w14:textId="77777777" w:rsidR="006206AA" w:rsidRDefault="00000000">
            <w:r>
              <w:t>Embeddings</w:t>
            </w:r>
          </w:p>
        </w:tc>
        <w:tc>
          <w:tcPr>
            <w:tcW w:w="4968" w:type="dxa"/>
          </w:tcPr>
          <w:p w14:paraId="38CA175D" w14:textId="77777777" w:rsidR="006206AA" w:rsidRDefault="00000000">
            <w:r>
              <w:t>sentence-transformers / all-MiniLM-L6-v2</w:t>
            </w:r>
          </w:p>
        </w:tc>
      </w:tr>
      <w:tr w:rsidR="006206AA" w14:paraId="7B30924C" w14:textId="77777777">
        <w:trPr>
          <w:jc w:val="center"/>
        </w:trPr>
        <w:tc>
          <w:tcPr>
            <w:tcW w:w="4968" w:type="dxa"/>
          </w:tcPr>
          <w:p w14:paraId="5F740A45" w14:textId="77777777" w:rsidR="006206AA" w:rsidRDefault="00000000">
            <w:r>
              <w:t>Document input</w:t>
            </w:r>
          </w:p>
        </w:tc>
        <w:tc>
          <w:tcPr>
            <w:tcW w:w="4968" w:type="dxa"/>
          </w:tcPr>
          <w:p w14:paraId="01BAED5C" w14:textId="77777777" w:rsidR="006206AA" w:rsidRDefault="00000000">
            <w:r>
              <w:t>PDF extraction and chunking</w:t>
            </w:r>
          </w:p>
        </w:tc>
      </w:tr>
      <w:tr w:rsidR="006206AA" w14:paraId="6CF42786" w14:textId="77777777">
        <w:trPr>
          <w:jc w:val="center"/>
        </w:trPr>
        <w:tc>
          <w:tcPr>
            <w:tcW w:w="4968" w:type="dxa"/>
          </w:tcPr>
          <w:p w14:paraId="11697071" w14:textId="77777777" w:rsidR="006206AA" w:rsidRDefault="00000000">
            <w:r>
              <w:t>Source control</w:t>
            </w:r>
          </w:p>
        </w:tc>
        <w:tc>
          <w:tcPr>
            <w:tcW w:w="4968" w:type="dxa"/>
          </w:tcPr>
          <w:p w14:paraId="150B48CA" w14:textId="77777777" w:rsidR="006206AA" w:rsidRDefault="00000000">
            <w:r>
              <w:t>Git and GitHub</w:t>
            </w:r>
          </w:p>
        </w:tc>
      </w:tr>
      <w:tr w:rsidR="006206AA" w14:paraId="3B7C81E4" w14:textId="77777777">
        <w:trPr>
          <w:jc w:val="center"/>
        </w:trPr>
        <w:tc>
          <w:tcPr>
            <w:tcW w:w="4968" w:type="dxa"/>
          </w:tcPr>
          <w:p w14:paraId="6D9D3E15" w14:textId="77777777" w:rsidR="006206AA" w:rsidRDefault="00000000">
            <w:r>
              <w:t>Development environment</w:t>
            </w:r>
          </w:p>
        </w:tc>
        <w:tc>
          <w:tcPr>
            <w:tcW w:w="4968" w:type="dxa"/>
          </w:tcPr>
          <w:p w14:paraId="446395F4" w14:textId="77777777" w:rsidR="006206AA" w:rsidRDefault="00000000">
            <w:r>
              <w:t>Visual Studio Code</w:t>
            </w:r>
          </w:p>
        </w:tc>
      </w:tr>
    </w:tbl>
    <w:p w14:paraId="328FCFE9" w14:textId="77777777" w:rsidR="006206AA" w:rsidRDefault="00000000">
      <w:pPr>
        <w:pStyle w:val="Heading1"/>
      </w:pPr>
      <w:r>
        <w:t>8. AI Usage Disclosure</w:t>
      </w:r>
    </w:p>
    <w:p w14:paraId="5227ED71" w14:textId="77777777" w:rsidR="006206AA" w:rsidRDefault="00000000">
      <w:r>
        <w:t>Llama 3.2 is used through Ollama to generate answers. The RAG pipeline retrieves relevant chunks from user-provided documents and adds them to the model context. The intended final configuration performs inference locally rather than sending document content to a hosted model service.</w:t>
      </w:r>
    </w:p>
    <w:p w14:paraId="60CCF30C" w14:textId="77777777" w:rsidR="006206AA" w:rsidRDefault="00000000">
      <w:r>
        <w:t>AI-generated answers may still be incomplete or incorrect. Retrieved context, model output, and security-test results should therefore be treated as decision-support information rather than guaranteed facts. The repository also contains a dedicated docs/ai-usage-disclosure.md artifact.</w:t>
      </w:r>
    </w:p>
    <w:p w14:paraId="3194FBE3" w14:textId="77777777" w:rsidR="006206AA" w:rsidRDefault="00000000">
      <w:pPr>
        <w:pStyle w:val="Heading1"/>
      </w:pPr>
      <w:r>
        <w:t>9. Security Threat Model</w:t>
      </w:r>
    </w:p>
    <w:p w14:paraId="3B8FF5DA" w14:textId="77777777" w:rsidR="006206AA" w:rsidRDefault="00000000">
      <w:pPr>
        <w:pStyle w:val="ListBullet"/>
      </w:pPr>
      <w:r>
        <w:t>Prompt injection and jailbreak attempts.</w:t>
      </w:r>
    </w:p>
    <w:p w14:paraId="1CD7837D" w14:textId="77777777" w:rsidR="006206AA" w:rsidRDefault="00000000">
      <w:pPr>
        <w:pStyle w:val="ListBullet"/>
      </w:pPr>
      <w:r>
        <w:t>Sensitive-data or system-prompt leakage.</w:t>
      </w:r>
    </w:p>
    <w:p w14:paraId="12DC1D57" w14:textId="77777777" w:rsidR="006206AA" w:rsidRDefault="00000000">
      <w:pPr>
        <w:pStyle w:val="ListBullet"/>
      </w:pPr>
      <w:r>
        <w:t>Malicious instructions embedded in uploaded/retrieved documents.</w:t>
      </w:r>
    </w:p>
    <w:p w14:paraId="215E5EA9" w14:textId="77777777" w:rsidR="006206AA" w:rsidRDefault="00000000">
      <w:pPr>
        <w:pStyle w:val="ListBullet"/>
      </w:pPr>
      <w:r>
        <w:t>RAG data poisoning.</w:t>
      </w:r>
    </w:p>
    <w:p w14:paraId="3C623AE2" w14:textId="77777777" w:rsidR="006206AA" w:rsidRDefault="00000000">
      <w:pPr>
        <w:pStyle w:val="ListBullet"/>
      </w:pPr>
      <w:r>
        <w:t>Malformed, empty, or oversized requests and files.</w:t>
      </w:r>
    </w:p>
    <w:p w14:paraId="1F79C080" w14:textId="77777777" w:rsidR="006206AA" w:rsidRDefault="00000000">
      <w:pPr>
        <w:pStyle w:val="ListBullet"/>
      </w:pPr>
      <w:r>
        <w:t>Rapid-request and reliability degradation scenarios.</w:t>
      </w:r>
    </w:p>
    <w:p w14:paraId="1CDAC485" w14:textId="77777777" w:rsidR="006206AA" w:rsidRDefault="00000000">
      <w:pPr>
        <w:pStyle w:val="ListBullet"/>
      </w:pPr>
      <w:r>
        <w:t>Accidental exposure of credentials, tokens, .env files, or other secrets in source control.</w:t>
      </w:r>
    </w:p>
    <w:p w14:paraId="0FB1E9E0" w14:textId="77777777" w:rsidR="006206AA" w:rsidRDefault="00000000">
      <w:r>
        <w:t>Controls include local inference, document-grounded retrieval, automated adversarial tests, chaos tests, repository hygiene, and documented governance. Detailed threats, controls, and residual risks are maintained in docs/threat-model.md.</w:t>
      </w:r>
    </w:p>
    <w:p w14:paraId="3765FBC2" w14:textId="77777777" w:rsidR="006206AA" w:rsidRDefault="00000000">
      <w:pPr>
        <w:pStyle w:val="Heading1"/>
      </w:pPr>
      <w:r>
        <w:t>10. Security / Adversarial Test Evidence</w:t>
      </w:r>
    </w:p>
    <w:tbl>
      <w:tblPr>
        <w:tblStyle w:val="TableGrid"/>
        <w:tblW w:w="0" w:type="auto"/>
        <w:jc w:val="center"/>
        <w:tblLook w:val="04A0" w:firstRow="1" w:lastRow="0" w:firstColumn="1" w:lastColumn="0" w:noHBand="0" w:noVBand="1"/>
      </w:tblPr>
      <w:tblGrid>
        <w:gridCol w:w="3312"/>
        <w:gridCol w:w="3312"/>
        <w:gridCol w:w="3312"/>
      </w:tblGrid>
      <w:tr w:rsidR="006206AA" w14:paraId="240800DE" w14:textId="77777777">
        <w:trPr>
          <w:jc w:val="center"/>
        </w:trPr>
        <w:tc>
          <w:tcPr>
            <w:tcW w:w="3312" w:type="dxa"/>
          </w:tcPr>
          <w:p w14:paraId="5E7822F5" w14:textId="77777777" w:rsidR="006206AA" w:rsidRDefault="00000000">
            <w:r>
              <w:t>Category</w:t>
            </w:r>
          </w:p>
        </w:tc>
        <w:tc>
          <w:tcPr>
            <w:tcW w:w="3312" w:type="dxa"/>
          </w:tcPr>
          <w:p w14:paraId="41E1F6E8" w14:textId="77777777" w:rsidR="006206AA" w:rsidRDefault="00000000">
            <w:r>
              <w:t>Tests</w:t>
            </w:r>
          </w:p>
        </w:tc>
        <w:tc>
          <w:tcPr>
            <w:tcW w:w="3312" w:type="dxa"/>
          </w:tcPr>
          <w:p w14:paraId="14C9FD52" w14:textId="77777777" w:rsidR="006206AA" w:rsidRDefault="00000000">
            <w:r>
              <w:t>What is evaluated</w:t>
            </w:r>
          </w:p>
        </w:tc>
      </w:tr>
      <w:tr w:rsidR="006206AA" w14:paraId="33F75036" w14:textId="77777777">
        <w:trPr>
          <w:jc w:val="center"/>
        </w:trPr>
        <w:tc>
          <w:tcPr>
            <w:tcW w:w="3312" w:type="dxa"/>
          </w:tcPr>
          <w:p w14:paraId="62160276" w14:textId="77777777" w:rsidR="006206AA" w:rsidRDefault="00000000">
            <w:r>
              <w:t>Prompt Injection</w:t>
            </w:r>
          </w:p>
        </w:tc>
        <w:tc>
          <w:tcPr>
            <w:tcW w:w="3312" w:type="dxa"/>
          </w:tcPr>
          <w:p w14:paraId="01696374" w14:textId="77777777" w:rsidR="006206AA" w:rsidRDefault="00000000">
            <w:r>
              <w:t>4</w:t>
            </w:r>
          </w:p>
        </w:tc>
        <w:tc>
          <w:tcPr>
            <w:tcW w:w="3312" w:type="dxa"/>
          </w:tcPr>
          <w:p w14:paraId="431912E9" w14:textId="77777777" w:rsidR="006206AA" w:rsidRDefault="00000000">
            <w:r>
              <w:t>Jailbreaks, role overrides, and instruction manipulation</w:t>
            </w:r>
          </w:p>
        </w:tc>
      </w:tr>
      <w:tr w:rsidR="006206AA" w14:paraId="4C5E8E71" w14:textId="77777777">
        <w:trPr>
          <w:jc w:val="center"/>
        </w:trPr>
        <w:tc>
          <w:tcPr>
            <w:tcW w:w="3312" w:type="dxa"/>
          </w:tcPr>
          <w:p w14:paraId="31CCE536" w14:textId="77777777" w:rsidR="006206AA" w:rsidRDefault="00000000">
            <w:r>
              <w:t>Data Leakage</w:t>
            </w:r>
          </w:p>
        </w:tc>
        <w:tc>
          <w:tcPr>
            <w:tcW w:w="3312" w:type="dxa"/>
          </w:tcPr>
          <w:p w14:paraId="1C8207EF" w14:textId="77777777" w:rsidR="006206AA" w:rsidRDefault="00000000">
            <w:r>
              <w:t>4</w:t>
            </w:r>
          </w:p>
        </w:tc>
        <w:tc>
          <w:tcPr>
            <w:tcW w:w="3312" w:type="dxa"/>
          </w:tcPr>
          <w:p w14:paraId="437721F5" w14:textId="77777777" w:rsidR="006206AA" w:rsidRDefault="00000000">
            <w:r>
              <w:t>System-prompt extraction and configuration disclosure</w:t>
            </w:r>
          </w:p>
        </w:tc>
      </w:tr>
      <w:tr w:rsidR="006206AA" w14:paraId="209EBEFF" w14:textId="77777777">
        <w:trPr>
          <w:jc w:val="center"/>
        </w:trPr>
        <w:tc>
          <w:tcPr>
            <w:tcW w:w="3312" w:type="dxa"/>
          </w:tcPr>
          <w:p w14:paraId="628B681B" w14:textId="77777777" w:rsidR="006206AA" w:rsidRDefault="00000000">
            <w:r>
              <w:lastRenderedPageBreak/>
              <w:t>RAG Security</w:t>
            </w:r>
          </w:p>
        </w:tc>
        <w:tc>
          <w:tcPr>
            <w:tcW w:w="3312" w:type="dxa"/>
          </w:tcPr>
          <w:p w14:paraId="1925B298" w14:textId="77777777" w:rsidR="006206AA" w:rsidRDefault="00000000">
            <w:r>
              <w:t>2</w:t>
            </w:r>
          </w:p>
        </w:tc>
        <w:tc>
          <w:tcPr>
            <w:tcW w:w="3312" w:type="dxa"/>
          </w:tcPr>
          <w:p w14:paraId="56414271" w14:textId="77777777" w:rsidR="006206AA" w:rsidRDefault="00000000">
            <w:r>
              <w:t>Injected document instructions and data poisoning</w:t>
            </w:r>
          </w:p>
        </w:tc>
      </w:tr>
    </w:tbl>
    <w:p w14:paraId="0511FD3B" w14:textId="77777777" w:rsidR="006206AA" w:rsidRDefault="00000000">
      <w:r>
        <w:t>A live run against the deployed backend produced an overall security score of 85% (Good), with 17 of 20 tests passing. RAG Security and Chaos tests each passed 100%. Three Prompt Injection and Data Leakage tests currently fail: Ignore Previous Instructions (High), System Prompt Extraction (High), and Token Manipulation (Medium). These three failures are the team’s next hardening priorities. The dashboard view of this run is shown in Figure 2.</w:t>
      </w:r>
    </w:p>
    <w:p w14:paraId="1E2C6394" w14:textId="77777777" w:rsidR="006206AA" w:rsidRDefault="00000000">
      <w:pPr>
        <w:spacing w:before="120" w:after="0"/>
        <w:jc w:val="center"/>
      </w:pPr>
      <w:r>
        <w:rPr>
          <w:noProof/>
        </w:rPr>
        <w:drawing>
          <wp:inline distT="0" distB="0" distL="0" distR="0" wp14:anchorId="17F5C3F8" wp14:editId="4A6BC281">
            <wp:extent cx="5943600" cy="3341919"/>
            <wp:effectExtent l="0" t="0" r="0" b="0"/>
            <wp:docPr id="9002" name="Security Score and Test Result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Security Score and Test Results dashboard"/>
                    <pic:cNvPicPr/>
                  </pic:nvPicPr>
                  <pic:blipFill>
                    <a:blip r:embed="rId9"/>
                    <a:stretch>
                      <a:fillRect/>
                    </a:stretch>
                  </pic:blipFill>
                  <pic:spPr>
                    <a:xfrm>
                      <a:off x="0" y="0"/>
                      <a:ext cx="5943600" cy="3341919"/>
                    </a:xfrm>
                    <a:prstGeom prst="rect">
                      <a:avLst/>
                    </a:prstGeom>
                  </pic:spPr>
                </pic:pic>
              </a:graphicData>
            </a:graphic>
          </wp:inline>
        </w:drawing>
      </w:r>
    </w:p>
    <w:p w14:paraId="27F4DF83" w14:textId="77777777" w:rsidR="006206AA" w:rsidRDefault="00000000">
      <w:pPr>
        <w:pStyle w:val="Caption"/>
        <w:jc w:val="center"/>
      </w:pPr>
      <w:r>
        <w:t xml:space="preserve">Figure </w:t>
      </w:r>
      <w:fldSimple w:instr=" SEQ Figure \* ARABIC ">
        <w:r>
          <w:t>2</w:t>
        </w:r>
      </w:fldSimple>
      <w:r>
        <w:t>: Security Score and Test Results dashboard</w:t>
      </w:r>
    </w:p>
    <w:p w14:paraId="782F67A6" w14:textId="77777777" w:rsidR="006206AA" w:rsidRDefault="00000000">
      <w:pPr>
        <w:pStyle w:val="Heading1"/>
      </w:pPr>
      <w:r>
        <w:t>11. Governance / AI System Card</w:t>
      </w:r>
    </w:p>
    <w:p w14:paraId="4DA83AF3" w14:textId="77777777" w:rsidR="006206AA" w:rsidRDefault="00000000">
      <w:r>
        <w:t>The governance and AI system-card documentation describes intended use, acceptable use, data handling, failure behavior, model limitations, security controls, and operational responsibilities.</w:t>
      </w:r>
    </w:p>
    <w:p w14:paraId="49EA48A1" w14:textId="77777777" w:rsidR="006206AA" w:rsidRDefault="00000000">
      <w:r>
        <w:t>The project repository contains docs/governance.md and docs/system-card.md, covering intended use, acceptable use, data handling, failure behavior, and operational responsibilities for the deployed application and its local-inference architecture.</w:t>
      </w:r>
    </w:p>
    <w:p w14:paraId="3BF125D9" w14:textId="77777777" w:rsidR="006206AA" w:rsidRDefault="00000000">
      <w:pPr>
        <w:pStyle w:val="Heading1"/>
      </w:pPr>
      <w:r>
        <w:t>12. CI/CD Pipeline Evidence</w:t>
      </w:r>
    </w:p>
    <w:p w14:paraId="2D45DC1C" w14:textId="5690017F" w:rsidR="006206AA" w:rsidRDefault="00000000">
      <w:r>
        <w:t xml:space="preserve">Continuous deployment: the frontend is deployed via Vercel, which automatically builds and redeploys the application on every push to the main branch. This provides an automated deployment pipeline, viewable live at </w:t>
      </w:r>
      <w:hyperlink r:id="rId10" w:history="1">
        <w:r w:rsidR="00775305" w:rsidRPr="00775305">
          <w:rPr>
            <w:rStyle w:val="Hyperlink"/>
          </w:rPr>
          <w:t>https://devopshackathonreal.vercel.ap</w:t>
        </w:r>
        <w:r w:rsidR="00775305" w:rsidRPr="00775305">
          <w:rPr>
            <w:rStyle w:val="Hyperlink"/>
          </w:rPr>
          <w:t>p</w:t>
        </w:r>
        <w:r w:rsidR="00775305" w:rsidRPr="00775305">
          <w:rPr>
            <w:rStyle w:val="Hyperlink"/>
          </w:rPr>
          <w:t>/</w:t>
        </w:r>
      </w:hyperlink>
      <w:r>
        <w:t xml:space="preserve">and in the </w:t>
      </w:r>
      <w:proofErr w:type="spellStart"/>
      <w:r>
        <w:t>Vercel</w:t>
      </w:r>
      <w:proofErr w:type="spellEnd"/>
      <w:r>
        <w:t xml:space="preserve"> project’s deployment history.</w:t>
      </w:r>
    </w:p>
    <w:p w14:paraId="6C19F5B0" w14:textId="77777777" w:rsidR="006206AA" w:rsidRDefault="00000000">
      <w:r>
        <w:t>An automated CI workflow (for example, GitHub Actions running lint or tests on pull requests) has not yet been added to the backend. This is a known gap and is listed as a roadmap item in Section 19.</w:t>
      </w:r>
    </w:p>
    <w:p w14:paraId="3AF340C5" w14:textId="77777777" w:rsidR="006206AA" w:rsidRDefault="00000000">
      <w:pPr>
        <w:pStyle w:val="Heading1"/>
      </w:pPr>
      <w:r>
        <w:lastRenderedPageBreak/>
        <w:t>13. Testing Evidence</w:t>
      </w:r>
    </w:p>
    <w:p w14:paraId="2108ABB2" w14:textId="77777777" w:rsidR="006206AA" w:rsidRDefault="00000000">
      <w:r>
        <w:t>Testing evidence combines functional checks with the dedicated adversarial suites: API health checks, document upload/indexing, chatbot question answering, security-suite execution, and chaos-suite execution. A full test run (suite: all) against the live backend returned 20 total tests, 17 passed and 3 failed, for an overall security score of 85% (Good) — see Figure 2 and Section 10.</w:t>
      </w:r>
    </w:p>
    <w:p w14:paraId="64AF953E" w14:textId="77777777" w:rsidR="006206AA" w:rsidRDefault="00000000">
      <w:pPr>
        <w:pStyle w:val="CodeBlock"/>
        <w:rPr>
          <w:rFonts w:hint="eastAsia"/>
        </w:rPr>
      </w:pPr>
      <w:r>
        <w:t>curl -X POST http://localhost:5000/api/tests/run \</w:t>
      </w:r>
    </w:p>
    <w:p w14:paraId="3EFD5399" w14:textId="77777777" w:rsidR="006206AA" w:rsidRDefault="00000000">
      <w:pPr>
        <w:pStyle w:val="CodeBlock"/>
        <w:rPr>
          <w:rFonts w:hint="eastAsia"/>
        </w:rPr>
      </w:pPr>
      <w:r>
        <w:t xml:space="preserve">  -H "Content-Type: application/json" \</w:t>
      </w:r>
    </w:p>
    <w:p w14:paraId="177CF9E3" w14:textId="77777777" w:rsidR="006206AA" w:rsidRDefault="00000000">
      <w:pPr>
        <w:pStyle w:val="CodeBlock"/>
        <w:rPr>
          <w:rFonts w:hint="eastAsia"/>
        </w:rPr>
      </w:pPr>
      <w:r>
        <w:t xml:space="preserve">  -d '{"suite": "all"}'</w:t>
      </w:r>
    </w:p>
    <w:p w14:paraId="308B431F" w14:textId="77777777" w:rsidR="006206AA" w:rsidRDefault="00000000">
      <w:r>
        <w:t>Available suites: all, security, rag, and chaos.</w:t>
      </w:r>
    </w:p>
    <w:p w14:paraId="699AC4F1" w14:textId="77777777" w:rsidR="006206AA" w:rsidRDefault="00000000">
      <w:pPr>
        <w:pStyle w:val="Heading1"/>
      </w:pPr>
      <w:r>
        <w:t>14. Observability Evidence</w:t>
      </w:r>
    </w:p>
    <w:p w14:paraId="718232BB" w14:textId="77777777" w:rsidR="006206AA" w:rsidRDefault="00000000">
      <w:r>
        <w:t>The backend exposes a GET /api/health endpoint reporting backend and Ollama status. The Security dashboard (Figure 2) provides live application observability: a security score ring, per-category pass/fail bars for Security, RAG, and Chaos, and an expandable per-test results table with category, severity, and pass/fail status.</w:t>
      </w:r>
    </w:p>
    <w:p w14:paraId="2AE12054" w14:textId="77777777" w:rsidR="006206AA" w:rsidRDefault="00000000">
      <w:r>
        <w:t>Structured backend request/error logging beyond the health endpoint has not yet been added and is listed as a roadmap item in Section 19.</w:t>
      </w:r>
    </w:p>
    <w:p w14:paraId="19A1FBAD" w14:textId="77777777" w:rsidR="006206AA" w:rsidRDefault="00000000">
      <w:pPr>
        <w:pStyle w:val="Heading1"/>
      </w:pPr>
      <w:r>
        <w:t>15. SBOM / Dependency Inventory Where Applicable</w:t>
      </w:r>
    </w:p>
    <w:p w14:paraId="7640E86C" w14:textId="77777777" w:rsidR="006206AA" w:rsidRDefault="00000000">
      <w:r>
        <w:t>The current dependency baseline is defined by backend/requirements.txt and the frontend package.json, covering Flask, ChromaDB, and sentence-transformers (all-MiniLM-L6-v2) on the Python side, and React and its build tooling on the frontend, alongside the externally run Ollama/Llama 3.2 runtime.</w:t>
      </w:r>
    </w:p>
    <w:p w14:paraId="33216980" w14:textId="77777777" w:rsidR="006206AA" w:rsidRDefault="00000000">
      <w:r>
        <w:t>A generated SBOM (for example, via pip-licenses, CycloneDX, or npm sbom) has not yet been produced for the merged project and remains a roadmap item.</w:t>
      </w:r>
    </w:p>
    <w:p w14:paraId="23D92D7E" w14:textId="77777777" w:rsidR="006206AA" w:rsidRDefault="00000000">
      <w:pPr>
        <w:pStyle w:val="Heading1"/>
      </w:pPr>
      <w:r>
        <w:t>16. Secrets Scan / Repository Hygiene Evidence</w:t>
      </w:r>
    </w:p>
    <w:p w14:paraId="5DB2F404" w14:textId="77777777" w:rsidR="006206AA" w:rsidRDefault="00000000">
      <w:r>
        <w:t>Repository hygiene is currently maintained through .gitignore, which excludes uploads/, chroma_db/, local virtual environments, and .env files from source control. No API keys, passwords, or credentials are committed in the current working tree.</w:t>
      </w:r>
    </w:p>
    <w:p w14:paraId="354834F7" w14:textId="77777777" w:rsidR="006206AA" w:rsidRDefault="00000000">
      <w:r>
        <w:t>A dedicated secrets-scanning pass across the full Git history (for example, with gitleaks or truffleHog) has not yet been run and is tracked as a pre-submission task, since deleting a secret from the current working tree does not remove it from earlier commits.</w:t>
      </w:r>
    </w:p>
    <w:p w14:paraId="2E24B6B5" w14:textId="77777777" w:rsidR="006206AA" w:rsidRDefault="00000000">
      <w:pPr>
        <w:pStyle w:val="Heading1"/>
      </w:pPr>
      <w:r>
        <w:t>17. Runbook / Setup Instructions</w:t>
      </w:r>
    </w:p>
    <w:p w14:paraId="51820276" w14:textId="77777777" w:rsidR="006206AA" w:rsidRDefault="00000000">
      <w:pPr>
        <w:pStyle w:val="ListBullet"/>
      </w:pPr>
      <w:r>
        <w:t>Prerequisites: Python 3.11+, Node.js 18+, Git, Ollama, and Llama 3.2.</w:t>
      </w:r>
    </w:p>
    <w:p w14:paraId="03A5585D" w14:textId="77777777" w:rsidR="006206AA" w:rsidRDefault="00000000">
      <w:pPr>
        <w:pStyle w:val="ListBullet"/>
      </w:pPr>
      <w:r>
        <w:t>Clone the repository and enter the project directory.</w:t>
      </w:r>
    </w:p>
    <w:p w14:paraId="793BA60C" w14:textId="77777777" w:rsidR="006206AA" w:rsidRDefault="00000000">
      <w:pPr>
        <w:pStyle w:val="ListBullet"/>
      </w:pPr>
      <w:r>
        <w:t>Start Ollama and ensure llama3.2 is available.</w:t>
      </w:r>
    </w:p>
    <w:p w14:paraId="005E1865" w14:textId="77777777" w:rsidR="006206AA" w:rsidRDefault="00000000">
      <w:pPr>
        <w:pStyle w:val="ListBullet"/>
      </w:pPr>
      <w:r>
        <w:t>Create/activate the Python virtual environment and install backend requirements.</w:t>
      </w:r>
    </w:p>
    <w:p w14:paraId="34DA7BE3" w14:textId="77777777" w:rsidR="006206AA" w:rsidRDefault="00000000">
      <w:pPr>
        <w:pStyle w:val="ListBullet"/>
      </w:pPr>
      <w:r>
        <w:t>Start the Flask backend.</w:t>
      </w:r>
    </w:p>
    <w:p w14:paraId="3CCF78DA" w14:textId="77777777" w:rsidR="006206AA" w:rsidRDefault="00000000">
      <w:pPr>
        <w:pStyle w:val="ListBullet"/>
      </w:pPr>
      <w:r>
        <w:t>Install frontend packages and start the React development server.</w:t>
      </w:r>
    </w:p>
    <w:p w14:paraId="7E5C0CB2" w14:textId="77777777" w:rsidR="006206AA" w:rsidRDefault="00000000">
      <w:pPr>
        <w:pStyle w:val="ListBullet"/>
      </w:pPr>
      <w:r>
        <w:lastRenderedPageBreak/>
        <w:t>Upload a sample PDF and verify document-grounded chat.</w:t>
      </w:r>
    </w:p>
    <w:p w14:paraId="2C601023" w14:textId="77777777" w:rsidR="006206AA" w:rsidRDefault="00000000">
      <w:pPr>
        <w:pStyle w:val="ListBullet"/>
      </w:pPr>
      <w:r>
        <w:t>Run the available security, RAG-security, and chaos test suites.</w:t>
      </w:r>
    </w:p>
    <w:p w14:paraId="7C57D1C6" w14:textId="77777777" w:rsidR="006206AA" w:rsidRDefault="00000000">
      <w:r>
        <w:t>The first embedding run may download all-MiniLM-L6-v2 and cache it locally. The final README should contain the same verified setup sequence.</w:t>
      </w:r>
    </w:p>
    <w:p w14:paraId="50178892" w14:textId="77777777" w:rsidR="006206AA" w:rsidRDefault="00000000">
      <w:pPr>
        <w:pStyle w:val="Heading1"/>
      </w:pPr>
      <w:r>
        <w:t>18. Demo Video or Live Presentation</w:t>
      </w:r>
    </w:p>
    <w:p w14:paraId="31DF3BC1" w14:textId="77777777" w:rsidR="006206AA" w:rsidRDefault="00000000">
      <w:r>
        <w:t>For the live presentation, the team will walk through the deployed application at https://devopshackathonreal.vercel.app/ and cover the following:</w:t>
      </w:r>
    </w:p>
    <w:p w14:paraId="5C043879" w14:textId="77777777" w:rsidR="006206AA" w:rsidRDefault="00000000">
      <w:pPr>
        <w:pStyle w:val="ListBullet"/>
      </w:pPr>
      <w:r>
        <w:t>Introduce the problem and project in one short explanation.</w:t>
      </w:r>
    </w:p>
    <w:p w14:paraId="28F7603C" w14:textId="77777777" w:rsidR="006206AA" w:rsidRDefault="00000000">
      <w:pPr>
        <w:pStyle w:val="ListBullet"/>
      </w:pPr>
      <w:r>
        <w:t>Show the architecture and local Ollama/RAG flow.</w:t>
      </w:r>
    </w:p>
    <w:p w14:paraId="3533B550" w14:textId="77777777" w:rsidR="006206AA" w:rsidRDefault="00000000">
      <w:pPr>
        <w:pStyle w:val="ListBullet"/>
      </w:pPr>
      <w:r>
        <w:t>Upload a sample PDF and ask a document-specific question.</w:t>
      </w:r>
    </w:p>
    <w:p w14:paraId="1BBF9DE6" w14:textId="77777777" w:rsidR="006206AA" w:rsidRDefault="00000000">
      <w:pPr>
        <w:pStyle w:val="ListBullet"/>
      </w:pPr>
      <w:r>
        <w:t>Show the grounded chatbot answer.</w:t>
      </w:r>
    </w:p>
    <w:p w14:paraId="2119403F" w14:textId="77777777" w:rsidR="006206AA" w:rsidRDefault="00000000">
      <w:pPr>
        <w:pStyle w:val="ListBullet"/>
      </w:pPr>
      <w:r>
        <w:t>Run or display security/adversarial tests.</w:t>
      </w:r>
    </w:p>
    <w:p w14:paraId="60C2737F" w14:textId="77777777" w:rsidR="006206AA" w:rsidRDefault="00000000">
      <w:pPr>
        <w:pStyle w:val="ListBullet"/>
      </w:pPr>
      <w:r>
        <w:t>Show chaos/reliability results and the security dashboard.</w:t>
      </w:r>
    </w:p>
    <w:p w14:paraId="1ED5BB56" w14:textId="77777777" w:rsidR="006206AA" w:rsidRDefault="00000000">
      <w:pPr>
        <w:pStyle w:val="ListBullet"/>
      </w:pPr>
      <w:r>
        <w:t>Briefly show governance, threat-model, CI/CD, observability, SBOM, and repository-hygiene evidence.</w:t>
      </w:r>
    </w:p>
    <w:p w14:paraId="088090D0" w14:textId="77777777" w:rsidR="006206AA" w:rsidRDefault="00000000">
      <w:pPr>
        <w:pStyle w:val="Heading1"/>
      </w:pPr>
      <w:r>
        <w:t>19. Known Limitations and Future Roadmap</w:t>
      </w:r>
    </w:p>
    <w:p w14:paraId="47402260" w14:textId="77777777" w:rsidR="006206AA" w:rsidRDefault="00000000">
      <w:r>
        <w:t>Known limitations: answer quality depends on Llama 3.2 and retrieved context; retrieval may return irrelevant chunks; PDF extraction quality varies; local inference speed depends on hardware; and 3 of the current 20 security tests still fail (Ignore Previous Instructions, System Prompt Extraction, and Token Manipulation), so the security suite does not yet prove complete protection against prompt injection and data leakage.</w:t>
      </w:r>
    </w:p>
    <w:p w14:paraId="02739A2A" w14:textId="77777777" w:rsidR="006206AA" w:rsidRDefault="00000000">
      <w:r>
        <w:t>Future roadmap: close the three failing prompt-injection/leakage tests; add an automated CI workflow (for example, GitHub Actions) for linting and test execution on pull requests; generate and publish an SBOM; run and document a full secrets scan across Git history; add structured backend logging beyond the health endpoint; improve retrieval/chunking; expand adversarial and RAG-poisoning coverage; support more document formats; and improve source attribution and security reporting.</w:t>
      </w:r>
    </w:p>
    <w:p w14:paraId="27EDF635" w14:textId="77777777" w:rsidR="006206AA" w:rsidRDefault="00000000">
      <w:pPr>
        <w:pStyle w:val="Heading1"/>
      </w:pPr>
      <w:r>
        <w:t>20. Team Member List</w:t>
      </w:r>
    </w:p>
    <w:p w14:paraId="6F0B0487" w14:textId="77777777" w:rsidR="006206AA" w:rsidRDefault="00000000">
      <w:r>
        <w:t>Project Leader: Abdirahman Dahir</w:t>
      </w:r>
    </w:p>
    <w:p w14:paraId="14B9A582" w14:textId="77777777" w:rsidR="006206AA" w:rsidRDefault="00000000">
      <w:pPr>
        <w:pStyle w:val="ListBullet"/>
      </w:pPr>
      <w:r>
        <w:t>Suleiman Amin</w:t>
      </w:r>
    </w:p>
    <w:p w14:paraId="310F2672" w14:textId="77777777" w:rsidR="006206AA" w:rsidRDefault="00000000">
      <w:pPr>
        <w:pStyle w:val="ListBullet"/>
      </w:pPr>
      <w:r>
        <w:t>Mohamedtaha Souida</w:t>
      </w:r>
    </w:p>
    <w:p w14:paraId="2D42C26D" w14:textId="77777777" w:rsidR="006206AA" w:rsidRDefault="00000000">
      <w:pPr>
        <w:pStyle w:val="ListBullet"/>
      </w:pPr>
      <w:r>
        <w:t>Abdimalik Dahir</w:t>
      </w:r>
    </w:p>
    <w:p w14:paraId="75298F5C" w14:textId="77777777" w:rsidR="006206AA" w:rsidRDefault="00000000">
      <w:pPr>
        <w:pStyle w:val="ListBullet"/>
      </w:pPr>
      <w:r>
        <w:t>Alex Vu</w:t>
      </w:r>
    </w:p>
    <w:sectPr w:rsidR="006206AA"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570C3" w14:textId="77777777" w:rsidR="00585921" w:rsidRDefault="00585921">
      <w:pPr>
        <w:spacing w:after="0" w:line="240" w:lineRule="auto"/>
      </w:pPr>
      <w:r>
        <w:separator/>
      </w:r>
    </w:p>
  </w:endnote>
  <w:endnote w:type="continuationSeparator" w:id="0">
    <w:p w14:paraId="42C30497" w14:textId="77777777" w:rsidR="00585921" w:rsidRDefault="00585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9475B" w14:textId="77777777" w:rsidR="006206AA" w:rsidRDefault="00000000">
    <w:pPr>
      <w:pStyle w:val="Footer"/>
      <w:jc w:val="center"/>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B49ED" w14:textId="77777777" w:rsidR="00585921" w:rsidRDefault="00585921">
      <w:pPr>
        <w:spacing w:after="0" w:line="240" w:lineRule="auto"/>
      </w:pPr>
      <w:r>
        <w:separator/>
      </w:r>
    </w:p>
  </w:footnote>
  <w:footnote w:type="continuationSeparator" w:id="0">
    <w:p w14:paraId="64AAC8F0" w14:textId="77777777" w:rsidR="00585921" w:rsidRDefault="005859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618333">
    <w:abstractNumId w:val="8"/>
  </w:num>
  <w:num w:numId="2" w16cid:durableId="615672783">
    <w:abstractNumId w:val="6"/>
  </w:num>
  <w:num w:numId="3" w16cid:durableId="281766769">
    <w:abstractNumId w:val="5"/>
  </w:num>
  <w:num w:numId="4" w16cid:durableId="264508082">
    <w:abstractNumId w:val="4"/>
  </w:num>
  <w:num w:numId="5" w16cid:durableId="824056517">
    <w:abstractNumId w:val="7"/>
  </w:num>
  <w:num w:numId="6" w16cid:durableId="580018509">
    <w:abstractNumId w:val="3"/>
  </w:num>
  <w:num w:numId="7" w16cid:durableId="1509099006">
    <w:abstractNumId w:val="2"/>
  </w:num>
  <w:num w:numId="8" w16cid:durableId="2135440186">
    <w:abstractNumId w:val="1"/>
  </w:num>
  <w:num w:numId="9" w16cid:durableId="136250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CA9"/>
    <w:rsid w:val="00585921"/>
    <w:rsid w:val="006206AA"/>
    <w:rsid w:val="007753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D91B9"/>
  <w14:defaultImageDpi w14:val="300"/>
  <w15:docId w15:val="{C84365B4-4A52-43B2-A1DE-FAF9022C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360"/>
    </w:pPr>
    <w:rPr>
      <w:rFonts w:ascii="Consolas" w:hAnsi="Consolas"/>
      <w:sz w:val="17"/>
    </w:rPr>
  </w:style>
  <w:style w:type="paragraph" w:styleId="TOC1">
    <w:name w:val="toc 1"/>
    <w:basedOn w:val="Normal"/>
    <w:next w:val="Normal"/>
    <w:autoRedefine/>
    <w:uiPriority w:val="39"/>
    <w:pPr>
      <w:tabs>
        <w:tab w:val="right" w:leader="dot" w:pos="9936"/>
      </w:tabs>
      <w:spacing w:after="80"/>
    </w:pPr>
    <w:rPr>
      <w:sz w:val="18"/>
    </w:rPr>
  </w:style>
  <w:style w:type="character" w:styleId="Hyperlink">
    <w:name w:val="Hyperlink"/>
    <w:basedOn w:val="DefaultParagraphFont"/>
    <w:uiPriority w:val="99"/>
    <w:unhideWhenUsed/>
    <w:rsid w:val="00775305"/>
    <w:rPr>
      <w:color w:val="0000FF" w:themeColor="hyperlink"/>
      <w:u w:val="single"/>
    </w:rPr>
  </w:style>
  <w:style w:type="character" w:styleId="UnresolvedMention">
    <w:name w:val="Unresolved Mention"/>
    <w:basedOn w:val="DefaultParagraphFont"/>
    <w:uiPriority w:val="99"/>
    <w:semiHidden/>
    <w:unhideWhenUsed/>
    <w:rsid w:val="00775305"/>
    <w:rPr>
      <w:color w:val="605E5C"/>
      <w:shd w:val="clear" w:color="auto" w:fill="E1DFDD"/>
    </w:rPr>
  </w:style>
  <w:style w:type="character" w:styleId="FollowedHyperlink">
    <w:name w:val="FollowedHyperlink"/>
    <w:basedOn w:val="DefaultParagraphFont"/>
    <w:uiPriority w:val="99"/>
    <w:semiHidden/>
    <w:unhideWhenUsed/>
    <w:rsid w:val="007753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vopshackathonreal.vercel.app/"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1885</Words>
  <Characters>10748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vu</cp:lastModifiedBy>
  <cp:revision>2</cp:revision>
  <dcterms:created xsi:type="dcterms:W3CDTF">2013-12-23T23:15:00Z</dcterms:created>
  <dcterms:modified xsi:type="dcterms:W3CDTF">2026-08-22T19:02:00Z</dcterms:modified>
  <cp:category/>
</cp:coreProperties>
</file>