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40" w:before="480"/>
        <w:jc w:val="center"/>
      </w:pPr>
      <w:r>
        <w:rPr>
          <w:rFonts w:ascii="Arial" w:cs="Arial" w:eastAsia="Arial" w:hAnsi="Arial"/>
          <w:b/>
          <w:bCs/>
          <w:color w:val="2E4A7A"/>
          <w:sz w:val="52"/>
          <w:szCs w:val="52"/>
        </w:rPr>
        <w:t xml:space="preserve">Character Animation Plugin</w:t>
      </w:r>
    </w:p>
    <w:p>
      <w:pPr>
        <w:spacing w:after="120" w:before="120"/>
        <w:jc w:val="center"/>
      </w:pPr>
      <w:r>
        <w:rPr>
          <w:rFonts w:ascii="Arial" w:cs="Arial" w:eastAsia="Arial" w:hAnsi="Arial"/>
          <w:color w:val="2E75B6"/>
          <w:sz w:val="28"/>
          <w:szCs w:val="28"/>
        </w:rPr>
        <w:t xml:space="preserve">Procedural Character Motion Controller for the N8RO Animation Platform</w:t>
      </w:r>
    </w:p>
    <w:p>
      <w:pPr>
        <w:spacing w:after="120" w:before="480"/>
        <w:jc w:val="center"/>
      </w:pPr>
      <w:r>
        <w:rPr>
          <w:rFonts w:ascii="Arial" w:cs="Arial" w:eastAsia="Arial" w:hAnsi="Arial"/>
          <w:color w:val="444444"/>
          <w:sz w:val="26"/>
          <w:szCs w:val="26"/>
        </w:rPr>
        <w:t xml:space="preserve">Technical Project Report</w:t>
      </w:r>
    </w:p>
    <w:p>
      <w:pPr>
        <w:spacing w:after="120" w:before="120"/>
        <w:jc w:val="center"/>
      </w:pPr>
      <w:r>
        <w:rPr>
          <w:rFonts w:ascii="Arial" w:cs="Arial" w:eastAsia="Arial" w:hAnsi="Arial"/>
          <w:color w:val="666666"/>
          <w:sz w:val="24"/>
          <w:szCs w:val="24"/>
        </w:rPr>
        <w:t xml:space="preserve">Character Animation Course</w:t>
      </w:r>
    </w:p>
    <w:p>
      <w:pPr>
        <w:spacing w:after="60" w:before="60"/>
        <w:jc w:val="center"/>
      </w:pPr>
      <w:r>
        <w:rPr>
          <w:rFonts w:ascii="Arial" w:cs="Arial" w:eastAsia="Arial" w:hAnsi="Arial"/>
          <w:color w:val="888888"/>
          <w:sz w:val="22"/>
          <w:szCs w:val="22"/>
        </w:rPr>
        <w:t xml:space="preserve">N8RO Simulation Platform — C++ Plugin Architecture</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888888"/>
          <w:sz w:val="22"/>
          <w:szCs w:val="22"/>
        </w:rPr>
        <w:t xml:space="preserve">Submitted as part of the Character Animation Course</w:t>
      </w:r>
    </w:p>
    <w:p>
      <w:r>
        <w:br w:type="page"/>
      </w:r>
    </w:p>
    <w:p>
      <w:pPr>
        <w:pStyle w:val="Heading1"/>
        <w:spacing w:after="160" w:before="360"/>
      </w:pPr>
      <w:r>
        <w:rPr>
          <w:rFonts w:ascii="Arial" w:cs="Arial" w:eastAsia="Arial" w:hAnsi="Arial"/>
          <w:b/>
          <w:bCs/>
          <w:color w:val="2E4A7A"/>
          <w:sz w:val="32"/>
          <w:szCs w:val="32"/>
        </w:rPr>
        <w:t xml:space="preserve">1. Project Overview</w:t>
      </w:r>
    </w:p>
    <w:p>
      <w:pPr>
        <w:spacing w:after="120" w:before="80" w:line="320"/>
        <w:jc w:val="both"/>
      </w:pPr>
      <w:r>
        <w:rPr>
          <w:rFonts w:ascii="Arial" w:cs="Arial" w:eastAsia="Arial" w:hAnsi="Arial"/>
          <w:sz w:val="24"/>
          <w:szCs w:val="24"/>
        </w:rPr>
        <w:t xml:space="preserve">This report documents the design, implementation, and validation of a procedural character animation plugin developed for the N8RO simulation platform. The plugin is written in C++ and operates as a dynamically loaded shared library that integrates directly into the N8RO animation engine at runtime. Its primary purpose is to drive a humanoid character through a set of distinct, user-controllable motion states using mathematically generated joint angle values rather than pre-recorded animation data.</w:t>
      </w:r>
    </w:p>
    <w:p>
      <w:pPr>
        <w:spacing w:after="60" w:before="60"/>
      </w:pPr>
      <w:r>
        <w:t xml:space="preserve"/>
      </w:r>
    </w:p>
    <w:p>
      <w:pPr>
        <w:spacing w:after="120" w:before="80" w:line="320"/>
        <w:jc w:val="both"/>
      </w:pPr>
      <w:r>
        <w:rPr>
          <w:rFonts w:ascii="Arial" w:cs="Arial" w:eastAsia="Arial" w:hAnsi="Arial"/>
          <w:sz w:val="24"/>
          <w:szCs w:val="24"/>
        </w:rPr>
        <w:t xml:space="preserve">Traditional character animation in game engines and simulation platforms commonly relies on motion capture data or hand-authored keyframe animations, which are sampled and blended at runtime. While this approach produces highly realistic results, it requires access to motion capture facilities, large animation asset libraries, and sophisticated blending infrastructure. Procedural animation, by contrast, generates motion mathematically at runtime using trigonometric functions, state machines, and joint-angle interpolation. This approach is computationally lightweight, fully controllable through code, and does not depend on external animation assets.</w:t>
      </w:r>
    </w:p>
    <w:p>
      <w:pPr>
        <w:spacing w:after="60" w:before="60"/>
      </w:pPr>
      <w:r>
        <w:t xml:space="preserve"/>
      </w:r>
    </w:p>
    <w:p>
      <w:pPr>
        <w:spacing w:after="120" w:before="80" w:line="320"/>
        <w:jc w:val="both"/>
      </w:pPr>
      <w:r>
        <w:rPr>
          <w:rFonts w:ascii="Arial" w:cs="Arial" w:eastAsia="Arial" w:hAnsi="Arial"/>
          <w:sz w:val="24"/>
          <w:szCs w:val="24"/>
        </w:rPr>
        <w:t xml:space="preserve">The plugin developed in this project takes full ownership of ten major joints in a humanoid skeleton, computing target rotation values each frame based on the current animation state, elapsed simulation time, and real-time keyboard input. The result is a character that visibly walks, runs, jumps, and stands in response to user interaction, with smooth transitions between each state achieved through exponential interpolation. The plugin was built to satisfy the requirements of the Character Animation course and serves as a practical demonstration of procedural motion generation, state machine design, and real-time joint control.</w:t>
      </w:r>
    </w:p>
    <w:p>
      <w:pPr>
        <w:spacing w:after="60" w:before="60"/>
      </w:pPr>
      <w:r>
        <w:t xml:space="preserve"/>
      </w:r>
    </w:p>
    <w:p>
      <w:pPr>
        <w:pStyle w:val="Heading1"/>
        <w:spacing w:after="160" w:before="360"/>
      </w:pPr>
      <w:r>
        <w:rPr>
          <w:rFonts w:ascii="Arial" w:cs="Arial" w:eastAsia="Arial" w:hAnsi="Arial"/>
          <w:b/>
          <w:bCs/>
          <w:color w:val="2E4A7A"/>
          <w:sz w:val="32"/>
          <w:szCs w:val="32"/>
        </w:rPr>
        <w:t xml:space="preserve">2. Objectives</w:t>
      </w:r>
    </w:p>
    <w:p>
      <w:pPr>
        <w:spacing w:after="120" w:before="80" w:line="320"/>
        <w:jc w:val="both"/>
      </w:pPr>
      <w:r>
        <w:rPr>
          <w:rFonts w:ascii="Arial" w:cs="Arial" w:eastAsia="Arial" w:hAnsi="Arial"/>
          <w:sz w:val="24"/>
          <w:szCs w:val="24"/>
        </w:rPr>
        <w:t xml:space="preserve">The project was structured around five core objectives, each addressing a distinct aspect of the animation system. Together, these objectives define the full scope of what the plugin is expected to accomplish.</w:t>
      </w:r>
    </w:p>
    <w:p>
      <w:pPr>
        <w:spacing w:after="60" w:before="60"/>
      </w:pPr>
      <w:r>
        <w:t xml:space="preserve"/>
      </w:r>
    </w:p>
    <w:p>
      <w:pPr>
        <w:spacing w:after="120" w:before="80" w:line="320"/>
        <w:jc w:val="both"/>
      </w:pPr>
      <w:r>
        <w:rPr>
          <w:rFonts w:ascii="Arial" w:cs="Arial" w:eastAsia="Arial" w:hAnsi="Arial"/>
          <w:sz w:val="24"/>
          <w:szCs w:val="24"/>
        </w:rPr>
        <w:t xml:space="preserve">The first objective was to implement procedural animation, meaning that all character motion is generated mathematically through code at runtime. No pre-recorded clips, keyframe data, or motion capture files are used. Every joint rotation value is computed from sine wave functions, phase relationships, and time-based parameters, making the animation fully deterministic and reproducible.</w:t>
      </w:r>
    </w:p>
    <w:p>
      <w:pPr>
        <w:spacing w:after="60" w:before="60"/>
      </w:pPr>
      <w:r>
        <w:t xml:space="preserve"/>
      </w:r>
    </w:p>
    <w:p>
      <w:pPr>
        <w:spacing w:after="120" w:before="80" w:line="320"/>
        <w:jc w:val="both"/>
      </w:pPr>
      <w:r>
        <w:rPr>
          <w:rFonts w:ascii="Arial" w:cs="Arial" w:eastAsia="Arial" w:hAnsi="Arial"/>
          <w:sz w:val="24"/>
          <w:szCs w:val="24"/>
        </w:rPr>
        <w:t xml:space="preserve">The second objective was to design a state-based animation system. The character maintains a single active motion state at any given time — Stand, Walk, Run, or Jump — and all joint target values are derived from whichever state is currently active. The state machine handles transitions cleanly, recording the time at which each state became active to support phase-based animations such as the Jump sequence.</w:t>
      </w:r>
    </w:p>
    <w:p>
      <w:pPr>
        <w:spacing w:after="60" w:before="60"/>
      </w:pPr>
      <w:r>
        <w:t xml:space="preserve"/>
      </w:r>
    </w:p>
    <w:p>
      <w:pPr>
        <w:spacing w:after="120" w:before="80" w:line="320"/>
        <w:jc w:val="both"/>
      </w:pPr>
      <w:r>
        <w:rPr>
          <w:rFonts w:ascii="Arial" w:cs="Arial" w:eastAsia="Arial" w:hAnsi="Arial"/>
          <w:sz w:val="24"/>
          <w:szCs w:val="24"/>
        </w:rPr>
        <w:t xml:space="preserve">The third objective was joint control. The plugin takes direct control of ten joints in the humanoid skeleton, writing override rotation values each frame that the N8RO engine applies to the character mesh. Precise calibration of each joint's rotation axes was required to produce natural-looking motion rather than anatomically incorrect deformations.</w:t>
      </w:r>
    </w:p>
    <w:p>
      <w:pPr>
        <w:spacing w:after="60" w:before="60"/>
      </w:pPr>
      <w:r>
        <w:t xml:space="preserve"/>
      </w:r>
    </w:p>
    <w:p>
      <w:pPr>
        <w:spacing w:after="120" w:before="80" w:line="320"/>
        <w:jc w:val="both"/>
      </w:pPr>
      <w:r>
        <w:rPr>
          <w:rFonts w:ascii="Arial" w:cs="Arial" w:eastAsia="Arial" w:hAnsi="Arial"/>
          <w:sz w:val="24"/>
          <w:szCs w:val="24"/>
        </w:rPr>
        <w:t xml:space="preserve">The fourth objective was real-time input handling. The plugin reads keyboard state each frame using the Windows API and maps specific keys to animation state transitions. The input system is responsive and edge-aware, ensuring that state changes occur promptly when the user presses a key and do not repeat unintentionally on a single key press.</w:t>
      </w:r>
    </w:p>
    <w:p>
      <w:pPr>
        <w:spacing w:after="60" w:before="60"/>
      </w:pPr>
      <w:r>
        <w:t xml:space="preserve"/>
      </w:r>
    </w:p>
    <w:p>
      <w:pPr>
        <w:spacing w:after="120" w:before="80" w:line="320"/>
        <w:jc w:val="both"/>
      </w:pPr>
      <w:r>
        <w:rPr>
          <w:rFonts w:ascii="Arial" w:cs="Arial" w:eastAsia="Arial" w:hAnsi="Arial"/>
          <w:sz w:val="24"/>
          <w:szCs w:val="24"/>
        </w:rPr>
        <w:t xml:space="preserve">The fifth objective was smooth animation transitions. Rather than instantly snapping to new joint target values when states change, the plugin uses exponential interpolation to smoothly blend current joint angles toward their targets over time. This eliminates visible discontinuities when switching between motion states and contributes significantly to the overall perceived quality of the animation.</w:t>
      </w:r>
    </w:p>
    <w:p>
      <w:r>
        <w:br w:type="page"/>
      </w:r>
    </w:p>
    <w:p>
      <w:pPr>
        <w:pStyle w:val="Heading1"/>
        <w:spacing w:after="160" w:before="360"/>
      </w:pPr>
      <w:r>
        <w:rPr>
          <w:rFonts w:ascii="Arial" w:cs="Arial" w:eastAsia="Arial" w:hAnsi="Arial"/>
          <w:b/>
          <w:bCs/>
          <w:color w:val="2E4A7A"/>
          <w:sz w:val="32"/>
          <w:szCs w:val="32"/>
        </w:rPr>
        <w:t xml:space="preserve">3. System Architecture</w:t>
      </w:r>
    </w:p>
    <w:p>
      <w:pPr>
        <w:spacing w:after="120" w:before="80" w:line="320"/>
        <w:jc w:val="both"/>
      </w:pPr>
      <w:r>
        <w:rPr>
          <w:rFonts w:ascii="Arial" w:cs="Arial" w:eastAsia="Arial" w:hAnsi="Arial"/>
          <w:sz w:val="24"/>
          <w:szCs w:val="24"/>
        </w:rPr>
        <w:t xml:space="preserve">The plugin is organized around four principal subsystems: the state machine, the input handler, the animation generator, and the joint output system. These subsystems operate sequentially each frame, producing a set of joint override values that the N8RO engine applies to the character skeleton.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State Machine Design</w:t>
      </w:r>
    </w:p>
    <w:p>
      <w:pPr>
        <w:spacing w:after="120" w:before="80" w:line="320"/>
        <w:jc w:val="both"/>
      </w:pPr>
      <w:r>
        <w:rPr>
          <w:rFonts w:ascii="Arial" w:cs="Arial" w:eastAsia="Arial" w:hAnsi="Arial"/>
          <w:sz w:val="24"/>
          <w:szCs w:val="24"/>
        </w:rPr>
        <w:t xml:space="preserve">The animation state machine is implemented using a C++ enumeration with four values: STAND, WALK, FAST_WALK, and JUMP. A global variable stores the current active state, and a companion variable records the simulation time at which the current state was last entered. This start time is essential for the Jump animation, which must track how much time has elapsed since the jump began in order to determine when to automatically return the character to the standing pose.</w:t>
      </w:r>
    </w:p>
    <w:p>
      <w:pPr>
        <w:spacing w:after="60" w:before="60"/>
      </w:pPr>
      <w:r>
        <w:t xml:space="preserve"/>
      </w:r>
    </w:p>
    <w:p>
      <w:pPr>
        <w:spacing w:after="120" w:before="80" w:line="320"/>
        <w:jc w:val="both"/>
      </w:pPr>
      <w:r>
        <w:rPr>
          <w:rFonts w:ascii="Arial" w:cs="Arial" w:eastAsia="Arial" w:hAnsi="Arial"/>
          <w:sz w:val="24"/>
          <w:szCs w:val="24"/>
        </w:rPr>
        <w:t xml:space="preserve">State transitions occur exclusively in response to keyboard input. The state machine does not permit automatic transitions except for the Jump state, which reverts to STAND after 0.8 seconds. This ensures that the character remains in each state until the user explicitly requests a change, making the system predictable and easy to control during demonstration.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Input Handling</w:t>
      </w:r>
    </w:p>
    <w:p>
      <w:pPr>
        <w:spacing w:after="120" w:before="80" w:line="320"/>
        <w:jc w:val="both"/>
      </w:pPr>
      <w:r>
        <w:rPr>
          <w:rFonts w:ascii="Arial" w:cs="Arial" w:eastAsia="Arial" w:hAnsi="Arial"/>
          <w:sz w:val="24"/>
          <w:szCs w:val="24"/>
        </w:rPr>
        <w:t xml:space="preserve">Keyboard input is polled once per animation frame using the Windows GetAsyncKeyState function. The plugin maps the keys 1 through 4 to the four animation states: key 1 activates Walk, key 2 activates Run, key 3 activates Jump, and key 4 activates Stand. Both the standard number row and the numpad equivalents are checked, providing flexibility for different keyboard configurations. Input is checked before the animation target values are computed, ensuring that the correct targets are generated for the state that becomes active during that frame.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Animation Generation</w:t>
      </w:r>
    </w:p>
    <w:p>
      <w:pPr>
        <w:spacing w:after="120" w:before="80" w:line="320"/>
        <w:jc w:val="both"/>
      </w:pPr>
      <w:r>
        <w:rPr>
          <w:rFonts w:ascii="Arial" w:cs="Arial" w:eastAsia="Arial" w:hAnsi="Arial"/>
          <w:sz w:val="24"/>
          <w:szCs w:val="24"/>
        </w:rPr>
        <w:t xml:space="preserve">Each animation state has a dedicated function that computes a map of joint names to target angle triplets, expressed as Euler angles in radians on the X, Y, and Z axes. For locomotion states such as Walk and Run, the target values are driven by sine wave functions evaluated at the current simulation time. The frequency and amplitude of each sine wave determine the speed and magnitude of the resulting motion. Stand provides constant target values that hold the character in a neutral pose. Jump provides a fixed split pose that the character holds for its duration before automatically returning to Stand.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Joint Override System</w:t>
      </w:r>
    </w:p>
    <w:p>
      <w:pPr>
        <w:spacing w:after="120" w:before="80" w:line="320"/>
        <w:jc w:val="both"/>
      </w:pPr>
      <w:r>
        <w:rPr>
          <w:rFonts w:ascii="Arial" w:cs="Arial" w:eastAsia="Arial" w:hAnsi="Arial"/>
          <w:sz w:val="24"/>
          <w:szCs w:val="24"/>
        </w:rPr>
        <w:t xml:space="preserve">The N8RO animation engine exposes a joint override mechanism through the AnimationModelOutput structure. Each override consists of a joint identifier string and three floating-point rotation values. The plugin constructs this list each frame from the currently interpolated joint angle values. Only joints that are present in the character's skeleton, as confirmed by cross-referencing the entity's joint list, receive overrides. This prevents errors when the plugin is loaded with characters that have different skeletal structures.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Interpolation System</w:t>
      </w:r>
    </w:p>
    <w:p>
      <w:pPr>
        <w:spacing w:after="120" w:before="80" w:line="320"/>
        <w:jc w:val="both"/>
      </w:pPr>
      <w:r>
        <w:rPr>
          <w:rFonts w:ascii="Arial" w:cs="Arial" w:eastAsia="Arial" w:hAnsi="Arial"/>
          <w:sz w:val="24"/>
          <w:szCs w:val="24"/>
        </w:rPr>
        <w:t xml:space="preserve">To prevent visible snapping when joint targets change between frames or when the animation state switches, the plugin maintains a set of current joint angle values that are updated each frame using exponential smoothing. The interpolation formula blends the current angle toward the target angle by a factor determined by the smoothing speed and the elapsed time since the last frame. The formula used is: alpha = 1 - exp(-speed * dt), where speed is set to 15.0 and dt is the elapsed time in seconds. This produces a smooth, physically plausible convergence that slows down as the joint approaches its target, giving the motion a natural feel without requiring explicit easing curves.</w:t>
      </w:r>
    </w:p>
    <w:p>
      <w:r>
        <w:br w:type="page"/>
      </w:r>
    </w:p>
    <w:p>
      <w:pPr>
        <w:pStyle w:val="Heading1"/>
        <w:spacing w:after="160" w:before="360"/>
      </w:pPr>
      <w:r>
        <w:rPr>
          <w:rFonts w:ascii="Arial" w:cs="Arial" w:eastAsia="Arial" w:hAnsi="Arial"/>
          <w:b/>
          <w:bCs/>
          <w:color w:val="2E4A7A"/>
          <w:sz w:val="32"/>
          <w:szCs w:val="32"/>
        </w:rPr>
        <w:t xml:space="preserve">4. Implemented Motion States</w:t>
      </w:r>
    </w:p>
    <w:p>
      <w:pPr>
        <w:spacing w:after="120" w:before="80" w:line="320"/>
        <w:jc w:val="both"/>
      </w:pPr>
      <w:r>
        <w:rPr>
          <w:rFonts w:ascii="Arial" w:cs="Arial" w:eastAsia="Arial" w:hAnsi="Arial"/>
          <w:sz w:val="24"/>
          <w:szCs w:val="24"/>
        </w:rPr>
        <w:t xml:space="preserve">The plugin implements four motion states, each designed to produce a distinct and recognizable pattern of movement in the humanoid character. The following subsections describe the design intent and joint behavior for each state.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Stand</w:t>
      </w:r>
    </w:p>
    <w:p>
      <w:pPr>
        <w:spacing w:after="120" w:before="80" w:line="320"/>
        <w:jc w:val="both"/>
      </w:pPr>
      <w:r>
        <w:rPr>
          <w:rFonts w:ascii="Arial" w:cs="Arial" w:eastAsia="Arial" w:hAnsi="Arial"/>
          <w:sz w:val="24"/>
          <w:szCs w:val="24"/>
        </w:rPr>
        <w:t xml:space="preserve">The Stand state represents the character's neutral resting pose. In this state, all leg joints are held at zero rotation, producing a straight-legged stance. The shoulder joints are rotated on the Z axis to bring the arms down to the character's sides, correcting the default T-pose orientation that the skeleton assumes when no overrides are applied. Elbow and ankle joints are held at zero, completing a stable, balanced idle pose.</w:t>
      </w:r>
    </w:p>
    <w:p>
      <w:pPr>
        <w:spacing w:after="60" w:before="60"/>
      </w:pPr>
      <w:r>
        <w:t xml:space="preserve"/>
      </w:r>
    </w:p>
    <w:p>
      <w:pPr>
        <w:spacing w:after="120" w:before="80" w:line="320"/>
        <w:jc w:val="both"/>
      </w:pPr>
      <w:r>
        <w:rPr>
          <w:rFonts w:ascii="Arial" w:cs="Arial" w:eastAsia="Arial" w:hAnsi="Arial"/>
          <w:sz w:val="24"/>
          <w:szCs w:val="24"/>
        </w:rPr>
        <w:t xml:space="preserve">The Stand state serves as the default state when the plugin first loads, and as the recovery state after the Jump animation completes. It provides a visual baseline against which the other animation states are clearly distinguishable, and its simplicity makes it easy to verify that the joint override system is functioning correctly.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Walk</w:t>
      </w:r>
    </w:p>
    <w:p>
      <w:pPr>
        <w:spacing w:after="120" w:before="80" w:line="320"/>
        <w:jc w:val="both"/>
      </w:pPr>
      <w:r>
        <w:rPr>
          <w:rFonts w:ascii="Arial" w:cs="Arial" w:eastAsia="Arial" w:hAnsi="Arial"/>
          <w:sz w:val="24"/>
          <w:szCs w:val="24"/>
        </w:rPr>
        <w:t xml:space="preserve">The Walk state produces a bipedal walking cycle through sinusoidal modulation of the hip and shoulder joints. The walking frequency is set to 6.0 radians per second in the sine function argument, which produces approximately 0.95 complete cycles per second, corresponding to a comfortable walking cadence. The leg swing amplitude is 0.40 radians and the arm swing amplitude is 0.30 radians.</w:t>
      </w:r>
    </w:p>
    <w:p>
      <w:pPr>
        <w:spacing w:after="60" w:before="60"/>
      </w:pPr>
      <w:r>
        <w:t xml:space="preserve"/>
      </w:r>
    </w:p>
    <w:p>
      <w:pPr>
        <w:spacing w:after="120" w:before="80" w:line="320"/>
        <w:jc w:val="both"/>
      </w:pPr>
      <w:r>
        <w:rPr>
          <w:rFonts w:ascii="Arial" w:cs="Arial" w:eastAsia="Arial" w:hAnsi="Arial"/>
          <w:sz w:val="24"/>
          <w:szCs w:val="24"/>
        </w:rPr>
        <w:t xml:space="preserve">Hip movement is achieved by applying the sine function output directly to the X-axis rotation of the left hip, and the negative of that value to the right hip. This produces the alternating forward-backward swing of each leg. Knee flexion is modeled by applying a scaled version of the absolute hip swing value to each knee's X-axis rotation, causing both knees to bend during the peak of each stride. Arm swing opposes leg swing: when the left hip moves forward, the left shoulder moves backward and the right shoulder moves forward, matching the natural contra-lateral arm motion observed in human walking.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Run</w:t>
      </w:r>
    </w:p>
    <w:p>
      <w:pPr>
        <w:spacing w:after="120" w:before="80" w:line="320"/>
        <w:jc w:val="both"/>
      </w:pPr>
      <w:r>
        <w:rPr>
          <w:rFonts w:ascii="Arial" w:cs="Arial" w:eastAsia="Arial" w:hAnsi="Arial"/>
          <w:sz w:val="24"/>
          <w:szCs w:val="24"/>
        </w:rPr>
        <w:t xml:space="preserve">The Run state uses the same mathematical structure as Walk but with increased frequency and amplitude. The sine function argument is scaled to 12.0 radians per second, doubling the cycle rate relative to Walk. Leg swing amplitude increases to 0.70 radians and arm swing amplitude to 0.60 radians, producing the wider, more vigorous limb excursions characteristic of running. Knee flexion is more pronounced, scaled at 0.7 times the absolute hip swing value compared to 0.5 in Walk, reflecting the deeper knee bend required to absorb the higher-impact ground contact of running. Elbow bend is also introduced in the Run state, scaling with the arm swing amplitude to produce the pumping elbow motion typical of vigorous running.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Jump</w:t>
      </w:r>
    </w:p>
    <w:p>
      <w:pPr>
        <w:spacing w:after="120" w:before="80" w:line="320"/>
        <w:jc w:val="both"/>
      </w:pPr>
      <w:r>
        <w:rPr>
          <w:rFonts w:ascii="Arial" w:cs="Arial" w:eastAsia="Arial" w:hAnsi="Arial"/>
          <w:sz w:val="24"/>
          <w:szCs w:val="24"/>
        </w:rPr>
        <w:t xml:space="preserve">The Jump state presents a split pose in which one leg is extended forward and the other is bent backward, capturing the mid-air moment of a scissor jump. The left hip is rotated to 0.8 radians forward and the right hip to -0.8 radians backward. The right knee is bent to 0.5 radians while the left remains straight, producing an asymmetric leg configuration that reads clearly as a dynamic jump pose. Both shoulders are raised, with the left shoulder at -1.2 radians and the right at 1.2 radians, giving the arms a raised, balanced appearance appropriate for a jump.</w:t>
      </w:r>
    </w:p>
    <w:p>
      <w:pPr>
        <w:spacing w:after="60" w:before="60"/>
      </w:pPr>
      <w:r>
        <w:t xml:space="preserve"/>
      </w:r>
    </w:p>
    <w:p>
      <w:pPr>
        <w:spacing w:after="120" w:before="80" w:line="320"/>
        <w:jc w:val="both"/>
      </w:pPr>
      <w:r>
        <w:rPr>
          <w:rFonts w:ascii="Arial" w:cs="Arial" w:eastAsia="Arial" w:hAnsi="Arial"/>
          <w:sz w:val="24"/>
          <w:szCs w:val="24"/>
        </w:rPr>
        <w:t xml:space="preserve">The Jump state is held for 0.8 seconds, after which the state machine automatically transitions back to Stand. This automatic recovery prevents the character from remaining frozen in the jump pose indefinitely and gives the jump a defined duration that feels responsive when triggered by user input.</w:t>
      </w:r>
    </w:p>
    <w:p>
      <w:r>
        <w:br w:type="page"/>
      </w:r>
    </w:p>
    <w:p>
      <w:pPr>
        <w:pStyle w:val="Heading1"/>
        <w:spacing w:after="160" w:before="360"/>
      </w:pPr>
      <w:r>
        <w:rPr>
          <w:rFonts w:ascii="Arial" w:cs="Arial" w:eastAsia="Arial" w:hAnsi="Arial"/>
          <w:b/>
          <w:bCs/>
          <w:color w:val="2E4A7A"/>
          <w:sz w:val="32"/>
          <w:szCs w:val="32"/>
        </w:rPr>
        <w:t xml:space="preserve">5. Controlled Joints</w:t>
      </w:r>
    </w:p>
    <w:p>
      <w:pPr>
        <w:spacing w:after="120" w:before="80" w:line="320"/>
        <w:jc w:val="both"/>
      </w:pPr>
      <w:r>
        <w:rPr>
          <w:rFonts w:ascii="Arial" w:cs="Arial" w:eastAsia="Arial" w:hAnsi="Arial"/>
          <w:sz w:val="24"/>
          <w:szCs w:val="24"/>
        </w:rPr>
        <w:t xml:space="preserve">The plugin drives ten joints in the humanoid skeleton. Each joint is referenced by its string identifier as defined in the character's skeletal hierarchy. The following table describes each joint and its specific role within the animation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Joint Name</w:t>
            </w:r>
          </w:p>
        </w:tc>
        <w:tc>
          <w:tcPr>
            <w:tcW w:type="dxa" w:w="68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Role in Animation System</w:t>
            </w:r>
          </w:p>
        </w:tc>
      </w:tr>
      <w:tr>
        <w:tc>
          <w:tcPr>
            <w:tcW w:type="dxa" w:w="5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Arial" w:cs="Arial" w:eastAsia="Arial" w:hAnsi="Arial"/>
                <w:sz w:val="22"/>
                <w:szCs w:val="22"/>
              </w:rPr>
              <w:t xml:space="preserve">1</w:t>
            </w:r>
          </w:p>
        </w:tc>
        <w:tc>
          <w:tcPr>
            <w:tcW w:type="dxa" w:w="20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Courier New" w:cs="Courier New" w:eastAsia="Courier New" w:hAnsi="Courier New"/>
                <w:b/>
                <w:bCs/>
                <w:sz w:val="22"/>
                <w:szCs w:val="22"/>
              </w:rPr>
              <w:t xml:space="preserve">leftHip</w:t>
            </w:r>
          </w:p>
        </w:tc>
        <w:tc>
          <w:tcPr>
            <w:tcW w:type="dxa" w:w="68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pPr>
              <w:jc w:val="both"/>
            </w:pPr>
            <w:r>
              <w:rPr>
                <w:rFonts w:ascii="Arial" w:cs="Arial" w:eastAsia="Arial" w:hAnsi="Arial"/>
                <w:sz w:val="22"/>
                <w:szCs w:val="22"/>
              </w:rPr>
              <w:t xml:space="preserve">Controls the forward and backward swing of the left leg during all locomotion cycles. The X-axis rotation drives the primary gait motion, producing the alternating stride that defines walking and running.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2"/>
                <w:szCs w:val="22"/>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Courier New" w:cs="Courier New" w:eastAsia="Courier New" w:hAnsi="Courier New"/>
                <w:b/>
                <w:bCs/>
                <w:sz w:val="22"/>
                <w:szCs w:val="22"/>
              </w:rPr>
              <w:t xml:space="preserve">rightHip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both"/>
            </w:pPr>
            <w:r>
              <w:rPr>
                <w:rFonts w:ascii="Arial" w:cs="Arial" w:eastAsia="Arial" w:hAnsi="Arial"/>
                <w:sz w:val="22"/>
                <w:szCs w:val="22"/>
              </w:rPr>
              <w:t xml:space="preserve">Mirrors the leftHip joint with opposite phase offset. When the left hip swings forward, the right hip swings backward, producing the natural alternating stride pattern observed in human locomotion.</w:t>
            </w:r>
          </w:p>
        </w:tc>
      </w:tr>
      <w:tr>
        <w:tc>
          <w:tcPr>
            <w:tcW w:type="dxa" w:w="5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Arial" w:cs="Arial" w:eastAsia="Arial" w:hAnsi="Arial"/>
                <w:sz w:val="22"/>
                <w:szCs w:val="22"/>
              </w:rPr>
              <w:t xml:space="preserve">3</w:t>
            </w:r>
          </w:p>
        </w:tc>
        <w:tc>
          <w:tcPr>
            <w:tcW w:type="dxa" w:w="20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Courier New" w:cs="Courier New" w:eastAsia="Courier New" w:hAnsi="Courier New"/>
                <w:b/>
                <w:bCs/>
                <w:sz w:val="22"/>
                <w:szCs w:val="22"/>
              </w:rPr>
              <w:t xml:space="preserve">leftKnee</w:t>
            </w:r>
          </w:p>
        </w:tc>
        <w:tc>
          <w:tcPr>
            <w:tcW w:type="dxa" w:w="68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pPr>
              <w:jc w:val="both"/>
            </w:pPr>
            <w:r>
              <w:rPr>
                <w:rFonts w:ascii="Arial" w:cs="Arial" w:eastAsia="Arial" w:hAnsi="Arial"/>
                <w:sz w:val="22"/>
                <w:szCs w:val="22"/>
              </w:rPr>
              <w:t xml:space="preserve">Produces the knee-bend that follows the backward phase of the left leg swing. The bending magnitude scales proportionally with the hip swing amplitude, ensuring natural knee flexion during the stride cycle.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2"/>
                <w:szCs w:val="22"/>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Courier New" w:cs="Courier New" w:eastAsia="Courier New" w:hAnsi="Courier New"/>
                <w:b/>
                <w:bCs/>
                <w:sz w:val="22"/>
                <w:szCs w:val="22"/>
              </w:rPr>
              <w:t xml:space="preserve">rightKnee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both"/>
            </w:pPr>
            <w:r>
              <w:rPr>
                <w:rFonts w:ascii="Arial" w:cs="Arial" w:eastAsia="Arial" w:hAnsi="Arial"/>
                <w:sz w:val="22"/>
                <w:szCs w:val="22"/>
              </w:rPr>
              <w:t xml:space="preserve">Mirrors the leftKnee joint. The knee bends during the backward phase of the right leg's swing, and straightens as the leg moves forward, replicating the biomechanical behavior of human walking and running.</w:t>
            </w:r>
          </w:p>
        </w:tc>
      </w:tr>
      <w:tr>
        <w:tc>
          <w:tcPr>
            <w:tcW w:type="dxa" w:w="5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Arial" w:cs="Arial" w:eastAsia="Arial" w:hAnsi="Arial"/>
                <w:sz w:val="22"/>
                <w:szCs w:val="22"/>
              </w:rPr>
              <w:t xml:space="preserve">5</w:t>
            </w:r>
          </w:p>
        </w:tc>
        <w:tc>
          <w:tcPr>
            <w:tcW w:type="dxa" w:w="20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Courier New" w:cs="Courier New" w:eastAsia="Courier New" w:hAnsi="Courier New"/>
                <w:b/>
                <w:bCs/>
                <w:sz w:val="22"/>
                <w:szCs w:val="22"/>
              </w:rPr>
              <w:t xml:space="preserve">leftAnkle</w:t>
            </w:r>
          </w:p>
        </w:tc>
        <w:tc>
          <w:tcPr>
            <w:tcW w:type="dxa" w:w="68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pPr>
              <w:jc w:val="both"/>
            </w:pPr>
            <w:r>
              <w:rPr>
                <w:rFonts w:ascii="Arial" w:cs="Arial" w:eastAsia="Arial" w:hAnsi="Arial"/>
                <w:sz w:val="22"/>
                <w:szCs w:val="22"/>
              </w:rPr>
              <w:t xml:space="preserve">Maintains foot orientation relative to the ground plane. During all current motion states, the ankle is held at a neutral value to ensure the foot remains parallel to the ground surface throughout the animation cycle.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2"/>
                <w:szCs w:val="22"/>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Courier New" w:cs="Courier New" w:eastAsia="Courier New" w:hAnsi="Courier New"/>
                <w:b/>
                <w:bCs/>
                <w:sz w:val="22"/>
                <w:szCs w:val="22"/>
              </w:rPr>
              <w:t xml:space="preserve">rightAnkle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both"/>
            </w:pPr>
            <w:r>
              <w:rPr>
                <w:rFonts w:ascii="Arial" w:cs="Arial" w:eastAsia="Arial" w:hAnsi="Arial"/>
                <w:sz w:val="22"/>
                <w:szCs w:val="22"/>
              </w:rPr>
              <w:t xml:space="preserve">Performs the same ground-contact stabilization role as the leftAnkle joint, ensuring consistent foot orientation for the right foot during all implemented motion states.</w:t>
            </w:r>
          </w:p>
        </w:tc>
      </w:tr>
      <w:tr>
        <w:tc>
          <w:tcPr>
            <w:tcW w:type="dxa" w:w="5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Arial" w:cs="Arial" w:eastAsia="Arial" w:hAnsi="Arial"/>
                <w:sz w:val="22"/>
                <w:szCs w:val="22"/>
              </w:rPr>
              <w:t xml:space="preserve">7</w:t>
            </w:r>
          </w:p>
        </w:tc>
        <w:tc>
          <w:tcPr>
            <w:tcW w:type="dxa" w:w="20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Courier New" w:cs="Courier New" w:eastAsia="Courier New" w:hAnsi="Courier New"/>
                <w:b/>
                <w:bCs/>
                <w:sz w:val="22"/>
                <w:szCs w:val="22"/>
              </w:rPr>
              <w:t xml:space="preserve">leftShoulder</w:t>
            </w:r>
          </w:p>
        </w:tc>
        <w:tc>
          <w:tcPr>
            <w:tcW w:type="dxa" w:w="68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pPr>
              <w:jc w:val="both"/>
            </w:pPr>
            <w:r>
              <w:rPr>
                <w:rFonts w:ascii="Arial" w:cs="Arial" w:eastAsia="Arial" w:hAnsi="Arial"/>
                <w:sz w:val="22"/>
                <w:szCs w:val="22"/>
              </w:rPr>
              <w:t xml:space="preserve">Drives the arm swing for the left arm. Rotation on the X-axis produces forward and backward arm motion. The Z-axis value positions the arm naturally at the character's side, away from the T-pose default.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2"/>
                <w:szCs w:val="22"/>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Courier New" w:cs="Courier New" w:eastAsia="Courier New" w:hAnsi="Courier New"/>
                <w:b/>
                <w:bCs/>
                <w:sz w:val="22"/>
                <w:szCs w:val="22"/>
              </w:rPr>
              <w:t xml:space="preserve">rightShoulder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both"/>
            </w:pPr>
            <w:r>
              <w:rPr>
                <w:rFonts w:ascii="Arial" w:cs="Arial" w:eastAsia="Arial" w:hAnsi="Arial"/>
                <w:sz w:val="22"/>
                <w:szCs w:val="22"/>
              </w:rPr>
              <w:t xml:space="preserve">Controls the right arm swing with opposite phase to the leftShoulder, so that the right arm swings forward when the left leg moves forward. The Z-axis offset mirrors the left shoulder to maintain bilateral symmetry.</w:t>
            </w:r>
          </w:p>
        </w:tc>
      </w:tr>
      <w:tr>
        <w:tc>
          <w:tcPr>
            <w:tcW w:type="dxa" w:w="5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Arial" w:cs="Arial" w:eastAsia="Arial" w:hAnsi="Arial"/>
                <w:sz w:val="22"/>
                <w:szCs w:val="22"/>
              </w:rPr>
              <w:t xml:space="preserve">9</w:t>
            </w:r>
          </w:p>
        </w:tc>
        <w:tc>
          <w:tcPr>
            <w:tcW w:type="dxa" w:w="200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r>
              <w:rPr>
                <w:rFonts w:ascii="Courier New" w:cs="Courier New" w:eastAsia="Courier New" w:hAnsi="Courier New"/>
                <w:b/>
                <w:bCs/>
                <w:sz w:val="22"/>
                <w:szCs w:val="22"/>
              </w:rPr>
              <w:t xml:space="preserve">leftElbow</w:t>
            </w:r>
          </w:p>
        </w:tc>
        <w:tc>
          <w:tcPr>
            <w:tcW w:type="dxa" w:w="6860"/>
            <w:tcBorders>
              <w:top w:val="single" w:color="AAAAAA" w:sz="1"/>
              <w:left w:val="single" w:color="AAAAAA" w:sz="1"/>
              <w:bottom w:val="single" w:color="AAAAAA" w:sz="1"/>
              <w:right w:val="single" w:color="AAAAAA" w:sz="1"/>
            </w:tcBorders>
            <w:shd w:fill="F0F4FA" w:val="clear"/>
            <w:tcMar>
              <w:top w:type="dxa" w:w="80"/>
              <w:left w:type="dxa" w:w="150"/>
              <w:bottom w:type="dxa" w:w="80"/>
              <w:right w:type="dxa" w:w="150"/>
            </w:tcMar>
          </w:tcPr>
          <w:p>
            <w:pPr>
              <w:jc w:val="both"/>
            </w:pPr>
            <w:r>
              <w:rPr>
                <w:rFonts w:ascii="Arial" w:cs="Arial" w:eastAsia="Arial" w:hAnsi="Arial"/>
                <w:sz w:val="22"/>
                <w:szCs w:val="22"/>
              </w:rPr>
              <w:t xml:space="preserve">Introduces elbow bend during higher-intensity motion states such as running and jumping. The elbow bend increases with arm swing velocity, producing the natural pumping motion seen during vigorous human movement.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2"/>
                <w:szCs w:val="22"/>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Courier New" w:cs="Courier New" w:eastAsia="Courier New" w:hAnsi="Courier New"/>
                <w:b/>
                <w:bCs/>
                <w:sz w:val="22"/>
                <w:szCs w:val="22"/>
              </w:rPr>
              <w:t xml:space="preserve">rightElbow</w:t>
            </w:r>
          </w:p>
        </w:tc>
        <w:tc>
          <w:tcPr>
            <w:tcW w:type="dxa" w:w="68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both"/>
            </w:pPr>
            <w:r>
              <w:rPr>
                <w:rFonts w:ascii="Arial" w:cs="Arial" w:eastAsia="Arial" w:hAnsi="Arial"/>
                <w:sz w:val="22"/>
                <w:szCs w:val="22"/>
              </w:rPr>
              <w:t xml:space="preserve">Mirrors the leftElbow joint with matching bend amplitude. During walking, the elbows remain near neutral. During running, both elbows bend progressively with arm swing intensity to simulate natural running mechanics.</w:t>
            </w:r>
          </w:p>
        </w:tc>
      </w:tr>
    </w:tbl>
    <w:p>
      <w:pPr>
        <w:spacing w:after="60" w:before="60"/>
      </w:pPr>
      <w:r>
        <w:t xml:space="preserve"/>
      </w:r>
    </w:p>
    <w:p>
      <w:r>
        <w:br w:type="page"/>
      </w:r>
    </w:p>
    <w:p>
      <w:pPr>
        <w:pStyle w:val="Heading1"/>
        <w:spacing w:after="160" w:before="360"/>
      </w:pPr>
      <w:r>
        <w:rPr>
          <w:rFonts w:ascii="Arial" w:cs="Arial" w:eastAsia="Arial" w:hAnsi="Arial"/>
          <w:b/>
          <w:bCs/>
          <w:color w:val="2E4A7A"/>
          <w:sz w:val="32"/>
          <w:szCs w:val="32"/>
        </w:rPr>
        <w:t xml:space="preserve">6. Animation Mathematics</w:t>
      </w:r>
    </w:p>
    <w:p>
      <w:pPr>
        <w:spacing w:after="120" w:before="80" w:line="320"/>
        <w:jc w:val="both"/>
      </w:pPr>
      <w:r>
        <w:rPr>
          <w:rFonts w:ascii="Arial" w:cs="Arial" w:eastAsia="Arial" w:hAnsi="Arial"/>
          <w:sz w:val="24"/>
          <w:szCs w:val="24"/>
        </w:rPr>
        <w:t xml:space="preserve">All locomotion animations in this plugin are generated using sine wave functions evaluated at the current simulation time. This approach is a well-established technique in procedural animation, capable of producing convincing cyclic motion from simple mathematical expressions. The following sections explain the mathematical principles underlying the implemented animations.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6.1 Sine-Wave Driven Animation</w:t>
      </w:r>
    </w:p>
    <w:p>
      <w:pPr>
        <w:spacing w:after="120" w:before="80" w:line="320"/>
        <w:jc w:val="both"/>
      </w:pPr>
      <w:r>
        <w:rPr>
          <w:rFonts w:ascii="Arial" w:cs="Arial" w:eastAsia="Arial" w:hAnsi="Arial"/>
          <w:sz w:val="24"/>
          <w:szCs w:val="24"/>
        </w:rPr>
        <w:t xml:space="preserve">The sine function produces a smooth oscillation between -1 and +1 over a period of 2π radians. By evaluating sin(t * f) * A, where t is the simulation time in seconds, f is the desired frequency in radians per second, and A is the desired amplitude in radians, the plugin generates a smoothly oscillating joint angle that repeats continuously. For walking, f is set to 6.0, producing approximately 0.95 full cycles per second. For running, f is doubled to 12.0, producing approximately 1.9 cycles per second.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Phase Offsets and Bilateral Symmetry</w:t>
      </w:r>
    </w:p>
    <w:p>
      <w:pPr>
        <w:spacing w:after="120" w:before="80" w:line="320"/>
        <w:jc w:val="both"/>
      </w:pPr>
      <w:r>
        <w:rPr>
          <w:rFonts w:ascii="Arial" w:cs="Arial" w:eastAsia="Arial" w:hAnsi="Arial"/>
          <w:sz w:val="24"/>
          <w:szCs w:val="24"/>
        </w:rPr>
        <w:t xml:space="preserve">Bilateral symmetry between the left and right sides of the body is achieved by negating the sine value for one side. The left hip receives sin(t * f) * A while the right hip receives -sin(t * f) * A. This ensures that the two legs are always exactly half a cycle apart, meaning when one leg is at maximum forward extension the other is at maximum backward extension. The same negation is applied to the shoulders, with the additional requirement that the arm swing opposes the leg swing on the same side: the left shoulder swings backward when the left leg swings forward, matching the natural contra-lateral coordination of human gait.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Derived Motion from Primary Oscillators</w:t>
      </w:r>
    </w:p>
    <w:p>
      <w:pPr>
        <w:spacing w:after="120" w:before="80" w:line="320"/>
        <w:jc w:val="both"/>
      </w:pPr>
      <w:r>
        <w:rPr>
          <w:rFonts w:ascii="Arial" w:cs="Arial" w:eastAsia="Arial" w:hAnsi="Arial"/>
          <w:sz w:val="24"/>
          <w:szCs w:val="24"/>
        </w:rPr>
        <w:t xml:space="preserve">The knee flexion value is not driven by an independent oscillator. Instead, it is derived from the hip swing value using the expression abs(L) * k, where L is the current hip swing value and k is a scaling constant (0.5 for walking, 0.7 for running). This creates a physically plausible relationship between hip and knee motion: the knee bends more when the leg is swinging more, and straightens near the neutral position. This coupling reduces the number of independent parameters that must be tuned and ensures that knee behavior remains consistent with leg swing magnitude.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6.4 Interpolation and Smooth Transitions</w:t>
      </w:r>
    </w:p>
    <w:p>
      <w:pPr>
        <w:spacing w:after="120" w:before="80" w:line="320"/>
        <w:jc w:val="both"/>
      </w:pPr>
      <w:r>
        <w:rPr>
          <w:rFonts w:ascii="Arial" w:cs="Arial" w:eastAsia="Arial" w:hAnsi="Arial"/>
          <w:sz w:val="24"/>
          <w:szCs w:val="24"/>
        </w:rPr>
        <w:t xml:space="preserve">The interpolation system uses exponential smoothing to blend current joint angles toward their targets. Each frame, the current angle is updated by the formula: current += (target - current) * alpha, where alpha = 1 - exp(-speed * dt). This formula converges quickly when the difference between current and target is large, and slows as the values approach each other, producing an ease-out profile without any explicit curve definition. The convergence speed of 15.0 was selected through empirical testing to provide responsiveness without overshooting or oscillation. At 60 frames per second, alpha is approximately 0.22, meaning each frame closes approximately 22% of the remaining gap between current and target.</w:t>
      </w:r>
    </w:p>
    <w:p>
      <w:r>
        <w:br w:type="page"/>
      </w:r>
    </w:p>
    <w:p>
      <w:pPr>
        <w:pStyle w:val="Heading1"/>
        <w:spacing w:after="160" w:before="360"/>
      </w:pPr>
      <w:r>
        <w:rPr>
          <w:rFonts w:ascii="Arial" w:cs="Arial" w:eastAsia="Arial" w:hAnsi="Arial"/>
          <w:b/>
          <w:bCs/>
          <w:color w:val="2E4A7A"/>
          <w:sz w:val="32"/>
          <w:szCs w:val="32"/>
        </w:rPr>
        <w:t xml:space="preserve">7. Software Engineering Practices</w:t>
      </w:r>
    </w:p>
    <w:p>
      <w:pPr>
        <w:spacing w:after="120" w:before="80" w:line="320"/>
        <w:jc w:val="both"/>
      </w:pPr>
      <w:r>
        <w:rPr>
          <w:rFonts w:ascii="Arial" w:cs="Arial" w:eastAsia="Arial" w:hAnsi="Arial"/>
          <w:sz w:val="24"/>
          <w:szCs w:val="24"/>
        </w:rPr>
        <w:t xml:space="preserve">The plugin was developed with attention to software engineering principles that promote readability, maintainability, and correctness. Several specific practices were applied throughout the codebase.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7.1 Modular Function Design</w:t>
      </w:r>
    </w:p>
    <w:p>
      <w:pPr>
        <w:spacing w:after="120" w:before="80" w:line="320"/>
        <w:jc w:val="both"/>
      </w:pPr>
      <w:r>
        <w:rPr>
          <w:rFonts w:ascii="Arial" w:cs="Arial" w:eastAsia="Arial" w:hAnsi="Arial"/>
          <w:sz w:val="24"/>
          <w:szCs w:val="24"/>
        </w:rPr>
        <w:t xml:space="preserve">Each animation state is implemented in its own dedicated function: updateStandAnimation, updateWalkAnimation, updateFastWalkAnimation, and updateJumpAnimation. This separation ensures that each state's logic is self-contained and can be modified, tested, or replaced independently without affecting the others. The main evaluation function acts as a dispatcher, selecting which animation function to call based on the current state machine value.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Thread Safety</w:t>
      </w:r>
    </w:p>
    <w:p>
      <w:pPr>
        <w:spacing w:after="120" w:before="80" w:line="320"/>
        <w:jc w:val="both"/>
      </w:pPr>
      <w:r>
        <w:rPr>
          <w:rFonts w:ascii="Arial" w:cs="Arial" w:eastAsia="Arial" w:hAnsi="Arial"/>
          <w:sz w:val="24"/>
          <w:szCs w:val="24"/>
        </w:rPr>
        <w:t xml:space="preserve">The global state variables — current animation state, state start time, current joint angles, and last frame time — are shared across function calls and potentially across threads in the N8RO runtime environment. All accesses to these variables are protected by a std::mutex, ensuring that concurrent reads and writes do not produce race conditions or undefined behavior. Lock guards are used to acquire and release the mutex automatically, preventing deadlocks from early returns or exceptions.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Joint Availability Validation</w:t>
      </w:r>
    </w:p>
    <w:p>
      <w:pPr>
        <w:spacing w:after="120" w:before="80" w:line="320"/>
        <w:jc w:val="both"/>
      </w:pPr>
      <w:r>
        <w:rPr>
          <w:rFonts w:ascii="Arial" w:cs="Arial" w:eastAsia="Arial" w:hAnsi="Arial"/>
          <w:sz w:val="24"/>
          <w:szCs w:val="24"/>
        </w:rPr>
        <w:t xml:space="preserve">Before writing a joint override to the output, the plugin verifies that the joint identifier is present in the current entity's joint list. This check is performed using an unordered set constructed from the entity's available joints at the start of each evaluation. If a joint name used by the animation system is not present in the character's skeleton, it is silently skipped rather than causing an error. This makes the plugin robust to skeletal variations and prevents runtime failures when loaded with characters that differ from the expected model.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Readable Code Organization</w:t>
      </w:r>
    </w:p>
    <w:p>
      <w:pPr>
        <w:spacing w:after="120" w:before="80" w:line="320"/>
        <w:jc w:val="both"/>
      </w:pPr>
      <w:r>
        <w:rPr>
          <w:rFonts w:ascii="Arial" w:cs="Arial" w:eastAsia="Arial" w:hAnsi="Arial"/>
          <w:sz w:val="24"/>
          <w:szCs w:val="24"/>
        </w:rPr>
        <w:t xml:space="preserve">Named constants and well-chosen variable names contribute significantly to the readability of the animation generation functions. The sine wave parameters — frequency multipliers and amplitude values — are clearly identifiable inline, making it straightforward to adjust the character's motion by changing individual numeric values. The use of structured data types and standard containers from the C++ standard library keeps the codebase idiomatic and familiar to developers with a modern C++ background.</w:t>
      </w:r>
    </w:p>
    <w:p>
      <w:r>
        <w:br w:type="page"/>
      </w:r>
    </w:p>
    <w:p>
      <w:pPr>
        <w:pStyle w:val="Heading1"/>
        <w:spacing w:after="160" w:before="360"/>
      </w:pPr>
      <w:r>
        <w:rPr>
          <w:rFonts w:ascii="Arial" w:cs="Arial" w:eastAsia="Arial" w:hAnsi="Arial"/>
          <w:b/>
          <w:bCs/>
          <w:color w:val="2E4A7A"/>
          <w:sz w:val="32"/>
          <w:szCs w:val="32"/>
        </w:rPr>
        <w:t xml:space="preserve">8. Challenges Encountered</w:t>
      </w:r>
    </w:p>
    <w:p>
      <w:pPr>
        <w:spacing w:after="120" w:before="80" w:line="320"/>
        <w:jc w:val="both"/>
      </w:pPr>
      <w:r>
        <w:rPr>
          <w:rFonts w:ascii="Arial" w:cs="Arial" w:eastAsia="Arial" w:hAnsi="Arial"/>
          <w:sz w:val="24"/>
          <w:szCs w:val="24"/>
        </w:rPr>
        <w:t xml:space="preserve">Several technical challenges arose during the development of the plugin. Each required systematic investigation and iterative adjustment before a satisfactory solution was found.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8.1 Joint Axis Calibration</w:t>
      </w:r>
    </w:p>
    <w:p>
      <w:pPr>
        <w:spacing w:after="120" w:before="80" w:line="320"/>
        <w:jc w:val="both"/>
      </w:pPr>
      <w:r>
        <w:rPr>
          <w:rFonts w:ascii="Arial" w:cs="Arial" w:eastAsia="Arial" w:hAnsi="Arial"/>
          <w:sz w:val="24"/>
          <w:szCs w:val="24"/>
        </w:rPr>
        <w:t xml:space="preserve">The most significant challenge was determining the correct rotation axis for each joint. In the character's skeleton, the X, Y, and Z axes of each joint do not necessarily align with the intuitive forward, lateral, and vertical axes of the character's body. For example, the hip joints in this skeleton use the X axis for forward-backward swing, not the Y axis as might be expected from a global coordinate frame perspective. Determining the correct axes required systematic testing: applying a large rotation on each axis independently and observing which direction the limb moved in the viewer, then adjusting the animation code to use the correct axis for the intended motion.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8.2 T-Pose Correction</w:t>
      </w:r>
    </w:p>
    <w:p>
      <w:pPr>
        <w:spacing w:after="120" w:before="80" w:line="320"/>
        <w:jc w:val="both"/>
      </w:pPr>
      <w:r>
        <w:rPr>
          <w:rFonts w:ascii="Arial" w:cs="Arial" w:eastAsia="Arial" w:hAnsi="Arial"/>
          <w:sz w:val="24"/>
          <w:szCs w:val="24"/>
        </w:rPr>
        <w:t xml:space="preserve">When the N8RO engine applies no joint overrides, the character assumes its skeletal rest pose, which in this model is a T-pose with arms extended horizontally. This rest pose is the mathematical zero-rotation state of the skeleton, meaning that setting all joint angles to zero produces the T-pose rather than a natural standing pose. To produce a convincing stand, the shoulder joints required a Z-axis offset of -1.57 radians (approximately -90 degrees) to bring each arm down to the character's side. Identifying this requirement and calibrating the exact offset value to produce a symmetric, natural-looking stand was achieved through iterative adjustment using the N8RO joint editor interface.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8.3 Arm Movement Tuning</w:t>
      </w:r>
    </w:p>
    <w:p>
      <w:pPr>
        <w:spacing w:after="120" w:before="80" w:line="320"/>
        <w:jc w:val="both"/>
      </w:pPr>
      <w:r>
        <w:rPr>
          <w:rFonts w:ascii="Arial" w:cs="Arial" w:eastAsia="Arial" w:hAnsi="Arial"/>
          <w:sz w:val="24"/>
          <w:szCs w:val="24"/>
        </w:rPr>
        <w:t xml:space="preserve">Achieving arm swing that complemented the leg motion required careful attention to the sign and phase of the shoulder rotation. The intuitive expectation — that the left arm swings forward with the right leg — had to be verified against the actual behavior of the joint axes in this skeleton. Initial attempts produced arm swing that was in phase with the leg on the same side, which is biomechanically incorrect and appeared unnatural. Reversing the sign of the arm swing relative to the leg swing on the same side corrected this behavior and produced the characteristic contra-lateral coordination of human walking.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8.4 Interpolation Stability</w:t>
      </w:r>
    </w:p>
    <w:p>
      <w:pPr>
        <w:spacing w:after="120" w:before="80" w:line="320"/>
        <w:jc w:val="both"/>
      </w:pPr>
      <w:r>
        <w:rPr>
          <w:rFonts w:ascii="Arial" w:cs="Arial" w:eastAsia="Arial" w:hAnsi="Arial"/>
          <w:sz w:val="24"/>
          <w:szCs w:val="24"/>
        </w:rPr>
        <w:t xml:space="preserve">The interpolation system introduced a subtle bug when the simulation evaluated multiple animation frames with the same timestamp, or when the plugin was reloaded and the lastTime variable was stale. In these cases, the calculated dt could be zero or negative, which caused the alpha coefficient to either remain at zero (producing no movement) or produce mathematically undefined results. This was resolved by clamping the dt value to a valid range: if dt is negative or greater than one second, it is replaced with a reasonable default of 16 milliseconds. This ensures that the interpolation always makes positive progress toward the target values regardless of timing anomalies.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8.5 Pose Balancing for the Jump State</w:t>
      </w:r>
    </w:p>
    <w:p>
      <w:pPr>
        <w:spacing w:after="120" w:before="80" w:line="320"/>
        <w:jc w:val="both"/>
      </w:pPr>
      <w:r>
        <w:rPr>
          <w:rFonts w:ascii="Arial" w:cs="Arial" w:eastAsia="Arial" w:hAnsi="Arial"/>
          <w:sz w:val="24"/>
          <w:szCs w:val="24"/>
        </w:rPr>
        <w:t xml:space="preserve">Designing the jump pose required balancing visual clarity with anatomical plausibility. An initial symmetric pose — both legs raised equally — did not read clearly as a jump at the scale at which the character is typically viewed. Switching to the asymmetric split pose, with one leg forward and one back, produced a more dynamic silhouette that was immediately recognizable as a jump moment. The shoulder positions were adjusted to complement the leg configuration, with both arms raised slightly to suggest the upward momentum of the jump.</w:t>
      </w:r>
    </w:p>
    <w:p>
      <w:r>
        <w:br w:type="page"/>
      </w:r>
    </w:p>
    <w:p>
      <w:pPr>
        <w:pStyle w:val="Heading1"/>
        <w:spacing w:after="160" w:before="360"/>
      </w:pPr>
      <w:r>
        <w:rPr>
          <w:rFonts w:ascii="Arial" w:cs="Arial" w:eastAsia="Arial" w:hAnsi="Arial"/>
          <w:b/>
          <w:bCs/>
          <w:color w:val="2E4A7A"/>
          <w:sz w:val="32"/>
          <w:szCs w:val="32"/>
        </w:rPr>
        <w:t xml:space="preserve">9. Testing and Validation</w:t>
      </w:r>
    </w:p>
    <w:p>
      <w:pPr>
        <w:spacing w:after="120" w:before="80" w:line="320"/>
        <w:jc w:val="both"/>
      </w:pPr>
      <w:r>
        <w:rPr>
          <w:rFonts w:ascii="Arial" w:cs="Arial" w:eastAsia="Arial" w:hAnsi="Arial"/>
          <w:sz w:val="24"/>
          <w:szCs w:val="24"/>
        </w:rPr>
        <w:t xml:space="preserve">Testing was conducted iteratively throughout development, with each animation state verified visually in the N8RO GLB viewer before proceeding to the next. The testing process combined visual inspection with systematic parameter adjustment to validate that the character's motion met the expected behavioral requirements.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9.1 Stand State</w:t>
      </w:r>
    </w:p>
    <w:p>
      <w:pPr>
        <w:spacing w:after="120" w:before="80" w:line="320"/>
        <w:jc w:val="both"/>
      </w:pPr>
      <w:r>
        <w:rPr>
          <w:rFonts w:ascii="Arial" w:cs="Arial" w:eastAsia="Arial" w:hAnsi="Arial"/>
          <w:sz w:val="24"/>
          <w:szCs w:val="24"/>
        </w:rPr>
        <w:t xml:space="preserve">The Stand state was validated by loading the plugin and confirming that the character adopted a natural resting pose without any T-pose artifacts. The shoulder Z-axis offset was adjusted until both arms hung symmetrically at the character's sides. Leg joint values were verified to be zero, confirming that no unintended rotation was being applied to the lower body.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9.2 Walk and Run States</w:t>
      </w:r>
    </w:p>
    <w:p>
      <w:pPr>
        <w:spacing w:after="120" w:before="80" w:line="320"/>
        <w:jc w:val="both"/>
      </w:pPr>
      <w:r>
        <w:rPr>
          <w:rFonts w:ascii="Arial" w:cs="Arial" w:eastAsia="Arial" w:hAnsi="Arial"/>
          <w:sz w:val="24"/>
          <w:szCs w:val="24"/>
        </w:rPr>
        <w:t xml:space="preserve">The Walk and Run states were validated by pressing the corresponding keys and observing the character's limb motion over several complete cycles. The primary validation criteria were that the legs alternated correctly — one moving forward while the other moved backward — and that the arm swing was contra-lateral. Knee flexion was checked to confirm that bending occurred on the appropriate leg at the appropriate phase of the cycle. The difference in speed and amplitude between Walk and Run was verified to be clearly perceptible.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9.3 Jump State</w:t>
      </w:r>
    </w:p>
    <w:p>
      <w:pPr>
        <w:spacing w:after="120" w:before="80" w:line="320"/>
        <w:jc w:val="both"/>
      </w:pPr>
      <w:r>
        <w:rPr>
          <w:rFonts w:ascii="Arial" w:cs="Arial" w:eastAsia="Arial" w:hAnsi="Arial"/>
          <w:sz w:val="24"/>
          <w:szCs w:val="24"/>
        </w:rPr>
        <w:t xml:space="preserve">The Jump state was validated by triggering it with the key 3 input and observing that the character adopted the split pose immediately, held it for the expected duration of 0.8 seconds, and then smoothly transitioned back to the Stand state. The automatic return to Stand was tested multiple times to confirm consistent behavior.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9.4 State Transitions</w:t>
      </w:r>
    </w:p>
    <w:p>
      <w:pPr>
        <w:spacing w:after="120" w:before="80" w:line="320"/>
        <w:jc w:val="both"/>
      </w:pPr>
      <w:r>
        <w:rPr>
          <w:rFonts w:ascii="Arial" w:cs="Arial" w:eastAsia="Arial" w:hAnsi="Arial"/>
          <w:sz w:val="24"/>
          <w:szCs w:val="24"/>
        </w:rPr>
        <w:t xml:space="preserve">Transitions between all pairs of animation states were tested by pressing the corresponding keys in various sequences. In each case, the character was observed to smoothly interpolate from the outgoing pose to the incoming pose, with no visible snapping or discontinuity. The transition speed was judged subjectively to be responsive — fast enough to feel immediate — while remaining smooth enough to avoid abrupt visual artifacts.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9.5 Joint Override Coverage</w:t>
      </w:r>
    </w:p>
    <w:p>
      <w:pPr>
        <w:spacing w:after="120" w:before="80" w:line="320"/>
        <w:jc w:val="both"/>
      </w:pPr>
      <w:r>
        <w:rPr>
          <w:rFonts w:ascii="Arial" w:cs="Arial" w:eastAsia="Arial" w:hAnsi="Arial"/>
          <w:sz w:val="24"/>
          <w:szCs w:val="24"/>
        </w:rPr>
        <w:t xml:space="preserve">The joint availability check was validated by confirming that all ten expected joints appeared in the plugin's output override list during normal operation. The system was verified to produce a non-empty override list for the character, confirming that all joint names used by the animation functions matched the identifiers present in the skeleton.</w:t>
      </w:r>
    </w:p>
    <w:p>
      <w:r>
        <w:br w:type="page"/>
      </w:r>
    </w:p>
    <w:p>
      <w:pPr>
        <w:pStyle w:val="Heading1"/>
        <w:spacing w:after="160" w:before="360"/>
      </w:pPr>
      <w:r>
        <w:rPr>
          <w:rFonts w:ascii="Arial" w:cs="Arial" w:eastAsia="Arial" w:hAnsi="Arial"/>
          <w:b/>
          <w:bCs/>
          <w:color w:val="2E4A7A"/>
          <w:sz w:val="32"/>
          <w:szCs w:val="32"/>
        </w:rPr>
        <w:t xml:space="preserve">10. Results</w:t>
      </w:r>
    </w:p>
    <w:p>
      <w:pPr>
        <w:spacing w:after="120" w:before="80" w:line="320"/>
        <w:jc w:val="both"/>
      </w:pPr>
      <w:r>
        <w:rPr>
          <w:rFonts w:ascii="Arial" w:cs="Arial" w:eastAsia="Arial" w:hAnsi="Arial"/>
          <w:sz w:val="24"/>
          <w:szCs w:val="24"/>
        </w:rPr>
        <w:t xml:space="preserve">The completed plugin successfully implements all four motion states and responds correctly to real-time keyboard input. The character performs a visually convincing walking cycle when the Walk state is active, with alternating leg swing, complementary arm motion, and appropriate knee flexion. The Run state produces the same pattern at higher frequency and amplitude, clearly distinguishable from Walk as a faster, more energetic gait. The Jump state presents a dynamic split pose that reads clearly as a mid-air moment before automatically returning the character to a stable stand.</w:t>
      </w:r>
    </w:p>
    <w:p>
      <w:pPr>
        <w:spacing w:after="60" w:before="60"/>
      </w:pPr>
      <w:r>
        <w:t xml:space="preserve"/>
      </w:r>
    </w:p>
    <w:p>
      <w:pPr>
        <w:spacing w:after="120" w:before="80" w:line="320"/>
        <w:jc w:val="both"/>
      </w:pPr>
      <w:r>
        <w:rPr>
          <w:rFonts w:ascii="Arial" w:cs="Arial" w:eastAsia="Arial" w:hAnsi="Arial"/>
          <w:sz w:val="24"/>
          <w:szCs w:val="24"/>
        </w:rPr>
        <w:t xml:space="preserve">Transitions between all states are smooth and free of visible discontinuities, owing to the exponential interpolation applied to joint angles between frames. The Stand state consistently produces a natural resting pose without T-pose artifacts, confirming that the shoulder Z-axis calibration is correct and stable. The automatic return from Jump to Stand operates reliably across repeated triggering.</w:t>
      </w:r>
    </w:p>
    <w:p>
      <w:pPr>
        <w:spacing w:after="60" w:before="60"/>
      </w:pPr>
      <w:r>
        <w:t xml:space="preserve"/>
      </w:r>
    </w:p>
    <w:p>
      <w:pPr>
        <w:spacing w:after="120" w:before="80" w:line="320"/>
        <w:jc w:val="both"/>
      </w:pPr>
      <w:r>
        <w:rPr>
          <w:rFonts w:ascii="Arial" w:cs="Arial" w:eastAsia="Arial" w:hAnsi="Arial"/>
          <w:sz w:val="24"/>
          <w:szCs w:val="24"/>
        </w:rPr>
        <w:t xml:space="preserve">The plugin loads correctly into the N8RO environment, registers its animation functions against the expected clip names, and integrates with the engine's joint override system without errors. Performance is well within the real-time requirement, as the animation computation involves only floating-point arithmetic and map lookups with no heavy computation or memory allocation per frame.</w:t>
      </w:r>
    </w:p>
    <w:p>
      <w:r>
        <w:br w:type="page"/>
      </w:r>
    </w:p>
    <w:p>
      <w:pPr>
        <w:pStyle w:val="Heading1"/>
        <w:spacing w:after="160" w:before="360"/>
      </w:pPr>
      <w:r>
        <w:rPr>
          <w:rFonts w:ascii="Arial" w:cs="Arial" w:eastAsia="Arial" w:hAnsi="Arial"/>
          <w:b/>
          <w:bCs/>
          <w:color w:val="2E4A7A"/>
          <w:sz w:val="32"/>
          <w:szCs w:val="32"/>
        </w:rPr>
        <w:t xml:space="preserve">11. Future Improvements</w:t>
      </w:r>
    </w:p>
    <w:p>
      <w:pPr>
        <w:spacing w:after="120" w:before="80" w:line="320"/>
        <w:jc w:val="both"/>
      </w:pPr>
      <w:r>
        <w:rPr>
          <w:rFonts w:ascii="Arial" w:cs="Arial" w:eastAsia="Arial" w:hAnsi="Arial"/>
          <w:sz w:val="24"/>
          <w:szCs w:val="24"/>
        </w:rPr>
        <w:t xml:space="preserve">While the current implementation satisfies the project requirements, several enhancements would significantly increase the realism and flexibility of the animation system.</w:t>
      </w:r>
    </w:p>
    <w:p>
      <w:pPr>
        <w:spacing w:after="60" w:before="60"/>
      </w:pPr>
      <w:r>
        <w:t xml:space="preserve"/>
      </w:r>
    </w:p>
    <w:p>
      <w:pPr>
        <w:spacing w:after="120" w:before="80" w:line="320"/>
        <w:jc w:val="both"/>
      </w:pPr>
      <w:r>
        <w:rPr>
          <w:rFonts w:ascii="Arial" w:cs="Arial" w:eastAsia="Arial" w:hAnsi="Arial"/>
          <w:sz w:val="24"/>
          <w:szCs w:val="24"/>
        </w:rPr>
        <w:t xml:space="preserve">The most impactful improvement would be the addition of a full blend tree system that allows multiple animation states to be combined with weighted blending rather than hard transitions. This would enable, for example, a smooth blend between Walk and Run based on a continuous speed parameter, rather than a binary switch between two discrete states. Blend trees are the foundation of modern game animation systems and would bring the plugin's capabilities much closer to production-quality character animation.</w:t>
      </w:r>
    </w:p>
    <w:p>
      <w:pPr>
        <w:spacing w:after="60" w:before="60"/>
      </w:pPr>
      <w:r>
        <w:t xml:space="preserve"/>
      </w:r>
    </w:p>
    <w:p>
      <w:pPr>
        <w:spacing w:after="120" w:before="80" w:line="320"/>
        <w:jc w:val="both"/>
      </w:pPr>
      <w:r>
        <w:rPr>
          <w:rFonts w:ascii="Arial" w:cs="Arial" w:eastAsia="Arial" w:hAnsi="Arial"/>
          <w:sz w:val="24"/>
          <w:szCs w:val="24"/>
        </w:rPr>
        <w:t xml:space="preserve">Inverse kinematics support would allow the character's feet to conform to uneven terrain, placing each foot accurately on surfaces of varying height rather than penetrating or floating above the ground. A two-bone IK solver for each leg, driven by foot target positions derived from raycasting against the environment geometry, would substantially improve ground contact realism.</w:t>
      </w:r>
    </w:p>
    <w:p>
      <w:pPr>
        <w:spacing w:after="60" w:before="60"/>
      </w:pPr>
      <w:r>
        <w:t xml:space="preserve"/>
      </w:r>
    </w:p>
    <w:p>
      <w:pPr>
        <w:spacing w:after="120" w:before="80" w:line="320"/>
        <w:jc w:val="both"/>
      </w:pPr>
      <w:r>
        <w:rPr>
          <w:rFonts w:ascii="Arial" w:cs="Arial" w:eastAsia="Arial" w:hAnsi="Arial"/>
          <w:sz w:val="24"/>
          <w:szCs w:val="24"/>
        </w:rPr>
        <w:t xml:space="preserve">The idle animation in the current Stand state is static, with no secondary motion. Adding procedural breathing — a subtle cyclic oscillation of the spine and chest joints — would make the character appear alive during periods of inactivity. Secondary motion on hair, clothing, or loose accessories driven by the primary joint velocities would further enhance the sense of physical plausibility.</w:t>
      </w:r>
    </w:p>
    <w:p>
      <w:pPr>
        <w:spacing w:after="60" w:before="60"/>
      </w:pPr>
      <w:r>
        <w:t xml:space="preserve"/>
      </w:r>
    </w:p>
    <w:p>
      <w:pPr>
        <w:spacing w:after="120" w:before="80" w:line="320"/>
        <w:jc w:val="both"/>
      </w:pPr>
      <w:r>
        <w:rPr>
          <w:rFonts w:ascii="Arial" w:cs="Arial" w:eastAsia="Arial" w:hAnsi="Arial"/>
          <w:sz w:val="24"/>
          <w:szCs w:val="24"/>
        </w:rPr>
        <w:t xml:space="preserve">Additional motion states, such as crouching, climbing, swimming, or carrying objects, would extend the range of scenarios in which the plugin could be applied. Each additional state requires its own joint target computation and integration with the state machine, but the modular architecture of the current codebase would accommodate these additions without requiring structural changes.</w:t>
      </w:r>
    </w:p>
    <w:p>
      <w:pPr>
        <w:spacing w:after="60" w:before="60"/>
      </w:pPr>
      <w:r>
        <w:t xml:space="preserve"/>
      </w:r>
    </w:p>
    <w:p>
      <w:pPr>
        <w:spacing w:after="120" w:before="80" w:line="320"/>
        <w:jc w:val="both"/>
      </w:pPr>
      <w:r>
        <w:rPr>
          <w:rFonts w:ascii="Arial" w:cs="Arial" w:eastAsia="Arial" w:hAnsi="Arial"/>
          <w:sz w:val="24"/>
          <w:szCs w:val="24"/>
        </w:rPr>
        <w:t xml:space="preserve">Finally, exposing the animation parameters — frequencies, amplitudes, interpolation speed — through a configuration interface or runtime parameter system would allow the character's motion to be customized without recompiling the plugin. This would make the system more useful as a general-purpose animation controller rather than a fixed implementation for a single character.</w:t>
      </w:r>
    </w:p>
    <w:p>
      <w:r>
        <w:br w:type="page"/>
      </w:r>
    </w:p>
    <w:p>
      <w:pPr>
        <w:pStyle w:val="Heading1"/>
        <w:spacing w:after="160" w:before="360"/>
      </w:pPr>
      <w:r>
        <w:rPr>
          <w:rFonts w:ascii="Arial" w:cs="Arial" w:eastAsia="Arial" w:hAnsi="Arial"/>
          <w:b/>
          <w:bCs/>
          <w:color w:val="2E4A7A"/>
          <w:sz w:val="32"/>
          <w:szCs w:val="32"/>
        </w:rPr>
        <w:t xml:space="preserve">12. Conclusion</w:t>
      </w:r>
    </w:p>
    <w:p>
      <w:pPr>
        <w:spacing w:after="120" w:before="80" w:line="320"/>
        <w:jc w:val="both"/>
      </w:pPr>
      <w:r>
        <w:rPr>
          <w:rFonts w:ascii="Arial" w:cs="Arial" w:eastAsia="Arial" w:hAnsi="Arial"/>
          <w:sz w:val="24"/>
          <w:szCs w:val="24"/>
        </w:rPr>
        <w:t xml:space="preserve">This project demonstrates that procedural character animation, implemented entirely through mathematical joint angle control, is capable of producing convincing humanoid motion without reliance on pre-recorded animation data. The plugin developed in this work successfully drives a humanoid character through four distinct motion states — Stand, Walk, Run, and Jump — using sine wave functions, a simple state machine, and exponential joint interpolation, all integrated into the N8RO animation platform through its C++ plugin architecture.</w:t>
      </w:r>
    </w:p>
    <w:p>
      <w:pPr>
        <w:spacing w:after="60" w:before="60"/>
      </w:pPr>
      <w:r>
        <w:t xml:space="preserve"/>
      </w:r>
    </w:p>
    <w:p>
      <w:pPr>
        <w:spacing w:after="120" w:before="80" w:line="320"/>
        <w:jc w:val="both"/>
      </w:pPr>
      <w:r>
        <w:rPr>
          <w:rFonts w:ascii="Arial" w:cs="Arial" w:eastAsia="Arial" w:hAnsi="Arial"/>
          <w:sz w:val="24"/>
          <w:szCs w:val="24"/>
        </w:rPr>
        <w:t xml:space="preserve">The development process provided valuable practical experience in the relationship between joint coordinate frames and character motion, the importance of careful axis calibration, and the perceptual impact of smooth interpolation on animation quality. The challenge of producing natural-looking motion from minimal mathematical primitives highlighted the elegance and efficiency of procedural techniques, and underscored how much of human movement can be approximated by simple oscillatory functions with appropriate phase and amplitude relationships.</w:t>
      </w:r>
    </w:p>
    <w:p>
      <w:pPr>
        <w:spacing w:after="60" w:before="60"/>
      </w:pPr>
      <w:r>
        <w:t xml:space="preserve"/>
      </w:r>
    </w:p>
    <w:p>
      <w:pPr>
        <w:spacing w:after="120" w:before="80" w:line="320"/>
        <w:jc w:val="both"/>
      </w:pPr>
      <w:r>
        <w:rPr>
          <w:rFonts w:ascii="Arial" w:cs="Arial" w:eastAsia="Arial" w:hAnsi="Arial"/>
          <w:sz w:val="24"/>
          <w:szCs w:val="24"/>
        </w:rPr>
        <w:t xml:space="preserve">The final system meets all specified objectives: it generates motion procedurally, manages state transitions through a structured state machine, controls the full set of required joints, responds to real-time input, and produces smooth transitions between all animation states. The codebase is organized, readable, and structured in a way that would support future extension with additional motion states, blending systems, or inverse kinematics.</w:t>
      </w:r>
    </w:p>
    <w:p>
      <w:pPr>
        <w:spacing w:after="60" w:before="60"/>
      </w:pPr>
      <w:r>
        <w:t xml:space="preserve"/>
      </w:r>
    </w:p>
    <w:p>
      <w:pPr>
        <w:spacing w:after="120" w:before="80" w:line="320"/>
        <w:jc w:val="both"/>
      </w:pPr>
      <w:r>
        <w:rPr>
          <w:rFonts w:ascii="Arial" w:cs="Arial" w:eastAsia="Arial" w:hAnsi="Arial"/>
          <w:sz w:val="24"/>
          <w:szCs w:val="24"/>
        </w:rPr>
        <w:t xml:space="preserve">This project has reinforced the practical value of animation fundamentals — gait mechanics, joint hierarchy understanding, and the mathematics of cyclic motion — as tools for producing interactive character behavior in real-time simulation environments. The procedural approach proved particularly suited to the constraints of the N8RO platform, where a lightweight, asset-free animation solution was both practical and educationally instructive.</w:t>
      </w:r>
    </w:p>
    <w:p>
      <w:pPr>
        <w:spacing w:after="60" w:before="60"/>
      </w:pPr>
      <w:r>
        <w:t xml:space="preserve"/>
      </w:r>
    </w:p>
    <w:p>
      <w:pPr>
        <w:spacing w:after="60" w:before="60"/>
      </w:pPr>
      <w:r>
        <w:t xml:space="preserve"/>
      </w:r>
    </w:p>
    <w:p>
      <w:pPr>
        <w:pBdr>
          <w:top w:val="single" w:color="2E75B6" w:sz="6" w:space="8"/>
        </w:pBdr>
        <w:spacing w:after="120" w:before="480"/>
        <w:jc w:val="center"/>
      </w:pPr>
      <w:r>
        <w:rPr>
          <w:rFonts w:ascii="Arial" w:cs="Arial" w:eastAsia="Arial" w:hAnsi="Arial"/>
          <w:i/>
          <w:iCs/>
          <w:color w:val="888888"/>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88888"/>
        <w:sz w:val="18"/>
        <w:szCs w:val="18"/>
      </w:rPr>
      <w:t xml:space="preserve">Character Animation | N8RO Platform</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666666"/>
        <w:sz w:val="20"/>
        <w:szCs w:val="20"/>
      </w:rPr>
      <w:t xml:space="preserve">Character Animation Plugin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A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2026-05-30T19:02:07.476Z</dcterms:created>
  <dcterms:modified xsi:type="dcterms:W3CDTF">2026-05-30T19:02:07.476Z</dcterms:modified>
</cp:coreProperties>
</file>

<file path=docProps/custom.xml><?xml version="1.0" encoding="utf-8"?>
<Properties xmlns="http://schemas.openxmlformats.org/officeDocument/2006/custom-properties" xmlns:vt="http://schemas.openxmlformats.org/officeDocument/2006/docPropsVTypes"/>
</file>