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12A" w:rsidRPr="0029312A" w:rsidRDefault="0029312A" w:rsidP="0029312A">
      <w:pPr>
        <w:tabs>
          <w:tab w:val="left" w:pos="3710"/>
          <w:tab w:val="center" w:pos="5760"/>
        </w:tabs>
        <w:ind w:left="2160"/>
        <w:rPr>
          <w:rFonts w:ascii="Times New Roman" w:hAnsi="Times New Roman" w:cs="Times New Roman"/>
          <w:b/>
          <w:sz w:val="24"/>
          <w:szCs w:val="24"/>
        </w:rPr>
      </w:pPr>
      <w:r w:rsidRPr="0029312A">
        <w:rPr>
          <w:rFonts w:ascii="Times New Roman" w:hAnsi="Times New Roman" w:cs="Times New Roman"/>
          <w:b/>
          <w:sz w:val="24"/>
          <w:szCs w:val="24"/>
        </w:rPr>
        <w:t>HARAMAYA UNIVERSITY</w:t>
      </w:r>
    </w:p>
    <w:p w:rsidR="0029312A" w:rsidRPr="0029312A" w:rsidRDefault="0029312A" w:rsidP="0029312A">
      <w:pPr>
        <w:ind w:left="2160"/>
        <w:jc w:val="center"/>
        <w:rPr>
          <w:rFonts w:ascii="Times New Roman" w:hAnsi="Times New Roman" w:cs="Times New Roman"/>
          <w:b/>
          <w:sz w:val="24"/>
          <w:szCs w:val="24"/>
        </w:rPr>
      </w:pPr>
    </w:p>
    <w:p w:rsidR="0029312A" w:rsidRPr="0029312A" w:rsidRDefault="0029312A" w:rsidP="0029312A">
      <w:pPr>
        <w:jc w:val="center"/>
        <w:rPr>
          <w:rFonts w:ascii="Times New Roman" w:hAnsi="Times New Roman" w:cs="Times New Roman"/>
          <w:b/>
          <w:sz w:val="24"/>
          <w:szCs w:val="24"/>
        </w:rPr>
      </w:pPr>
      <w:r w:rsidRPr="0029312A">
        <w:rPr>
          <w:rFonts w:ascii="Times New Roman" w:hAnsi="Times New Roman" w:cs="Times New Roman"/>
          <w:b/>
          <w:sz w:val="24"/>
          <w:szCs w:val="24"/>
        </w:rPr>
        <w:t>COLLEGE OF EDUCATIONAL AND BEHAVIORAL SCIENCES</w:t>
      </w:r>
    </w:p>
    <w:p w:rsidR="0029312A" w:rsidRPr="0029312A" w:rsidRDefault="0029312A" w:rsidP="0029312A">
      <w:pPr>
        <w:jc w:val="center"/>
        <w:rPr>
          <w:rFonts w:ascii="Times New Roman" w:hAnsi="Times New Roman" w:cs="Times New Roman"/>
          <w:b/>
          <w:sz w:val="24"/>
          <w:szCs w:val="24"/>
        </w:rPr>
      </w:pPr>
      <w:r w:rsidRPr="0029312A">
        <w:rPr>
          <w:rFonts w:ascii="Times New Roman" w:hAnsi="Times New Roman" w:cs="Times New Roman"/>
          <w:b/>
          <w:sz w:val="24"/>
          <w:szCs w:val="24"/>
        </w:rPr>
        <w:t>DEPARTMENT OF ADULT EDUCATION AND ADULT DEVELOPMENT</w:t>
      </w:r>
    </w:p>
    <w:p w:rsidR="0029312A" w:rsidRPr="0029312A" w:rsidRDefault="0029312A" w:rsidP="0029312A">
      <w:pPr>
        <w:jc w:val="both"/>
        <w:rPr>
          <w:rFonts w:ascii="Times New Roman" w:hAnsi="Times New Roman" w:cs="Times New Roman"/>
          <w:b/>
          <w:sz w:val="24"/>
          <w:szCs w:val="24"/>
        </w:rPr>
      </w:pPr>
    </w:p>
    <w:p w:rsidR="0029312A" w:rsidRDefault="0029312A" w:rsidP="0029312A">
      <w:pPr>
        <w:jc w:val="both"/>
        <w:rPr>
          <w:rFonts w:ascii="Times New Roman" w:hAnsi="Times New Roman" w:cs="Times New Roman"/>
          <w:b/>
          <w:sz w:val="24"/>
          <w:szCs w:val="24"/>
        </w:rPr>
      </w:pPr>
      <w:r w:rsidRPr="0029312A">
        <w:rPr>
          <w:rFonts w:ascii="Times New Roman" w:hAnsi="Times New Roman" w:cs="Times New Roman"/>
          <w:b/>
          <w:sz w:val="24"/>
          <w:szCs w:val="24"/>
        </w:rPr>
        <w:t>THE KNOWLEDGE, ATTITUDE AND PRACTICES OF ADULT MEMBERS TOWARDS ENVIRONMENTAL SANITATION AND HYGIENE: THE CASE OF DEBER WORKE TOWN IN CASE OF KEBELE 01</w:t>
      </w:r>
    </w:p>
    <w:p w:rsidR="0029312A" w:rsidRDefault="0029312A" w:rsidP="0029312A">
      <w:pPr>
        <w:jc w:val="both"/>
        <w:rPr>
          <w:rFonts w:ascii="Times New Roman" w:hAnsi="Times New Roman" w:cs="Times New Roman"/>
          <w:b/>
          <w:sz w:val="24"/>
          <w:szCs w:val="24"/>
        </w:rPr>
      </w:pPr>
    </w:p>
    <w:p w:rsidR="0029312A" w:rsidRDefault="0029312A" w:rsidP="0029312A">
      <w:pPr>
        <w:jc w:val="both"/>
        <w:rPr>
          <w:rFonts w:ascii="Times New Roman" w:hAnsi="Times New Roman" w:cs="Times New Roman"/>
          <w:b/>
          <w:sz w:val="24"/>
          <w:szCs w:val="24"/>
        </w:rPr>
      </w:pPr>
    </w:p>
    <w:p w:rsidR="0029312A" w:rsidRPr="0029312A" w:rsidRDefault="0029312A" w:rsidP="0029312A">
      <w:pPr>
        <w:spacing w:line="360" w:lineRule="auto"/>
        <w:rPr>
          <w:rFonts w:ascii="Times New Roman" w:hAnsi="Times New Roman" w:cs="Times New Roman"/>
          <w:b/>
          <w:sz w:val="24"/>
          <w:szCs w:val="24"/>
        </w:rPr>
      </w:pPr>
      <w:r w:rsidRPr="0029312A">
        <w:rPr>
          <w:rFonts w:ascii="Times New Roman" w:hAnsi="Times New Roman" w:cs="Times New Roman"/>
          <w:b/>
          <w:sz w:val="24"/>
          <w:szCs w:val="24"/>
        </w:rPr>
        <w:t>BY</w:t>
      </w:r>
      <w:proofErr w:type="gramStart"/>
      <w:r w:rsidRPr="0029312A">
        <w:rPr>
          <w:rFonts w:ascii="Times New Roman" w:hAnsi="Times New Roman" w:cs="Times New Roman"/>
          <w:b/>
          <w:sz w:val="24"/>
          <w:szCs w:val="24"/>
        </w:rPr>
        <w:t>:DEMEKECH</w:t>
      </w:r>
      <w:proofErr w:type="gramEnd"/>
      <w:r w:rsidRPr="0029312A">
        <w:rPr>
          <w:rFonts w:ascii="Times New Roman" w:hAnsi="Times New Roman" w:cs="Times New Roman"/>
          <w:b/>
          <w:sz w:val="24"/>
          <w:szCs w:val="24"/>
        </w:rPr>
        <w:t xml:space="preserve"> ADANE</w:t>
      </w:r>
    </w:p>
    <w:p w:rsidR="0029312A" w:rsidRDefault="0029312A" w:rsidP="0029312A">
      <w:pPr>
        <w:jc w:val="both"/>
        <w:rPr>
          <w:rFonts w:ascii="Times New Roman" w:hAnsi="Times New Roman" w:cs="Times New Roman"/>
          <w:b/>
          <w:sz w:val="24"/>
          <w:szCs w:val="24"/>
        </w:rPr>
      </w:pPr>
      <w:r w:rsidRPr="0029312A">
        <w:rPr>
          <w:rFonts w:ascii="Times New Roman" w:hAnsi="Times New Roman" w:cs="Times New Roman"/>
          <w:b/>
          <w:sz w:val="24"/>
          <w:szCs w:val="24"/>
        </w:rPr>
        <w:t xml:space="preserve">                                                           ADVISOR- YONAS.A</w:t>
      </w: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r>
        <w:rPr>
          <w:rFonts w:ascii="Times New Roman" w:hAnsi="Times New Roman" w:cs="Times New Roman"/>
          <w:b/>
          <w:sz w:val="24"/>
          <w:szCs w:val="24"/>
        </w:rPr>
        <w:t xml:space="preserve">                                                                                       February</w:t>
      </w:r>
      <w:proofErr w:type="gramStart"/>
      <w:r>
        <w:rPr>
          <w:rFonts w:ascii="Times New Roman" w:hAnsi="Times New Roman" w:cs="Times New Roman"/>
          <w:b/>
          <w:sz w:val="24"/>
          <w:szCs w:val="24"/>
        </w:rPr>
        <w:t>,2015</w:t>
      </w:r>
      <w:proofErr w:type="gramEnd"/>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pStyle w:val="Heading1"/>
        <w:spacing w:line="360" w:lineRule="auto"/>
        <w:rPr>
          <w:rFonts w:ascii="Times New Roman" w:hAnsi="Times New Roman" w:cs="Times New Roman"/>
          <w:sz w:val="24"/>
          <w:szCs w:val="24"/>
        </w:rPr>
      </w:pPr>
      <w:r w:rsidRPr="0029312A">
        <w:rPr>
          <w:rFonts w:ascii="Times New Roman" w:hAnsi="Times New Roman" w:cs="Times New Roman"/>
          <w:sz w:val="24"/>
          <w:szCs w:val="24"/>
        </w:rPr>
        <w:lastRenderedPageBreak/>
        <w:t>LIST OF TABLE</w:t>
      </w:r>
    </w:p>
    <w:p w:rsidR="0029312A" w:rsidRPr="0029312A" w:rsidRDefault="0029312A" w:rsidP="0029312A">
      <w:pPr>
        <w:pStyle w:val="Heading2"/>
        <w:spacing w:line="360" w:lineRule="auto"/>
        <w:rPr>
          <w:rFonts w:ascii="Times New Roman" w:hAnsi="Times New Roman" w:cs="Times New Roman"/>
          <w:sz w:val="24"/>
          <w:szCs w:val="24"/>
        </w:rPr>
      </w:pPr>
      <w:r w:rsidRPr="0029312A">
        <w:rPr>
          <w:rFonts w:ascii="Times New Roman" w:hAnsi="Times New Roman" w:cs="Times New Roman"/>
          <w:sz w:val="24"/>
          <w:szCs w:val="24"/>
        </w:rPr>
        <w:t xml:space="preserve">Contents                                                                                Page                                                                                                                                                                                                                                                                                                                      </w:t>
      </w:r>
    </w:p>
    <w:p w:rsidR="0029312A" w:rsidRPr="0029312A" w:rsidRDefault="0029312A" w:rsidP="0029312A">
      <w:pPr>
        <w:spacing w:line="240" w:lineRule="auto"/>
        <w:rPr>
          <w:rFonts w:ascii="Times New Roman" w:hAnsi="Times New Roman" w:cs="Times New Roman"/>
          <w:sz w:val="24"/>
          <w:szCs w:val="24"/>
        </w:rPr>
      </w:pPr>
      <w:r w:rsidRPr="0029312A">
        <w:rPr>
          <w:rFonts w:ascii="Times New Roman" w:hAnsi="Times New Roman" w:cs="Times New Roman"/>
          <w:sz w:val="24"/>
          <w:szCs w:val="24"/>
        </w:rPr>
        <w:t xml:space="preserve"> ACRONYMS</w:t>
      </w:r>
    </w:p>
    <w:p w:rsidR="0029312A" w:rsidRPr="0029312A" w:rsidRDefault="0029312A" w:rsidP="0029312A">
      <w:pPr>
        <w:spacing w:line="240" w:lineRule="auto"/>
        <w:rPr>
          <w:rFonts w:ascii="Times New Roman" w:hAnsi="Times New Roman" w:cs="Times New Roman"/>
          <w:sz w:val="24"/>
          <w:szCs w:val="24"/>
        </w:rPr>
      </w:pPr>
      <w:r w:rsidRPr="0029312A">
        <w:rPr>
          <w:rFonts w:ascii="Times New Roman" w:hAnsi="Times New Roman" w:cs="Times New Roman"/>
          <w:sz w:val="24"/>
          <w:szCs w:val="24"/>
        </w:rPr>
        <w:t xml:space="preserve">     CHAPTER ONE</w:t>
      </w:r>
    </w:p>
    <w:p w:rsidR="0029312A" w:rsidRPr="0029312A" w:rsidRDefault="0029312A" w:rsidP="0029312A">
      <w:pPr>
        <w:pStyle w:val="ListParagraph"/>
        <w:numPr>
          <w:ilvl w:val="0"/>
          <w:numId w:val="1"/>
        </w:numPr>
        <w:rPr>
          <w:rFonts w:ascii="Times New Roman" w:hAnsi="Times New Roman" w:cs="Times New Roman"/>
          <w:sz w:val="24"/>
          <w:szCs w:val="24"/>
        </w:rPr>
      </w:pPr>
      <w:r w:rsidRPr="0029312A">
        <w:rPr>
          <w:rFonts w:ascii="Times New Roman" w:hAnsi="Times New Roman" w:cs="Times New Roman"/>
          <w:sz w:val="24"/>
          <w:szCs w:val="24"/>
        </w:rPr>
        <w:t>INTRODUCTION</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Background of the Study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Statement of the Problem</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Basic Research Questions</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Objectives of the Study</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General Objective of the Study</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Specific Objectives of the Study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Significance of the Study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Delimitation of the Study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Definition of Basic Terms</w:t>
      </w: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p>
    <w:p w:rsidR="0029312A" w:rsidRPr="0029312A" w:rsidRDefault="0029312A" w:rsidP="0029312A">
      <w:pPr>
        <w:pStyle w:val="ListParagraph"/>
        <w:ind w:left="1080"/>
        <w:rPr>
          <w:rFonts w:ascii="Times New Roman" w:hAnsi="Times New Roman" w:cs="Times New Roman"/>
          <w:sz w:val="24"/>
          <w:szCs w:val="24"/>
        </w:rPr>
      </w:pPr>
      <w:r w:rsidRPr="0029312A">
        <w:rPr>
          <w:rFonts w:ascii="Times New Roman" w:hAnsi="Times New Roman" w:cs="Times New Roman"/>
          <w:sz w:val="24"/>
          <w:szCs w:val="24"/>
        </w:rPr>
        <w:t>CHAPTER TWO</w:t>
      </w:r>
    </w:p>
    <w:p w:rsidR="0029312A" w:rsidRPr="0029312A" w:rsidRDefault="0029312A" w:rsidP="0029312A">
      <w:pPr>
        <w:pStyle w:val="ListParagraph"/>
        <w:numPr>
          <w:ilvl w:val="0"/>
          <w:numId w:val="1"/>
        </w:numPr>
        <w:rPr>
          <w:rFonts w:ascii="Times New Roman" w:hAnsi="Times New Roman" w:cs="Times New Roman"/>
          <w:sz w:val="24"/>
          <w:szCs w:val="24"/>
        </w:rPr>
      </w:pPr>
      <w:r w:rsidRPr="0029312A">
        <w:rPr>
          <w:rFonts w:ascii="Times New Roman" w:hAnsi="Times New Roman" w:cs="Times New Roman"/>
          <w:sz w:val="24"/>
          <w:szCs w:val="24"/>
        </w:rPr>
        <w:t>REVIEW OF RELATED LITERATURE</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The Concept of Sanitation</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Types of Sanitation</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Concept of Hygiene</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 xml:space="preserve">Types of Hygiene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Concept of Environmental Sanitation</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Why Environmental Sanitation is Important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Impact of Environmental Sanitation </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Positive Impact of Environmental Sanitation</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 xml:space="preserve">Negative Impact of Environmental Sanitation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Successful Approach to Environmental Sanitation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The Role of Health Sectors Improving Environmental Sanitations</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Strategy to Achieve Success Insanitation</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Concept of Adult Education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Roles of Adult Education in Environment</w:t>
      </w:r>
    </w:p>
    <w:p w:rsidR="0029312A" w:rsidRDefault="0029312A" w:rsidP="0029312A">
      <w:pPr>
        <w:pStyle w:val="ListParagraph"/>
        <w:ind w:left="1080"/>
        <w:rPr>
          <w:rFonts w:ascii="Times New Roman" w:hAnsi="Times New Roman" w:cs="Times New Roman"/>
          <w:b/>
          <w:sz w:val="24"/>
          <w:szCs w:val="24"/>
        </w:rPr>
      </w:pPr>
    </w:p>
    <w:p w:rsidR="0029312A" w:rsidRDefault="0029312A" w:rsidP="0029312A">
      <w:pPr>
        <w:pStyle w:val="ListParagraph"/>
        <w:ind w:left="1080"/>
        <w:rPr>
          <w:rFonts w:ascii="Times New Roman" w:hAnsi="Times New Roman" w:cs="Times New Roman"/>
          <w:b/>
          <w:sz w:val="24"/>
          <w:szCs w:val="24"/>
        </w:rPr>
      </w:pPr>
    </w:p>
    <w:p w:rsidR="0029312A" w:rsidRPr="0029312A" w:rsidRDefault="0029312A" w:rsidP="0029312A">
      <w:pPr>
        <w:pStyle w:val="ListParagraph"/>
        <w:ind w:left="1080"/>
        <w:rPr>
          <w:rFonts w:ascii="Times New Roman" w:hAnsi="Times New Roman" w:cs="Times New Roman"/>
          <w:b/>
          <w:sz w:val="24"/>
          <w:szCs w:val="24"/>
        </w:rPr>
      </w:pPr>
      <w:r w:rsidRPr="0029312A">
        <w:rPr>
          <w:rFonts w:ascii="Times New Roman" w:hAnsi="Times New Roman" w:cs="Times New Roman"/>
          <w:b/>
          <w:sz w:val="24"/>
          <w:szCs w:val="24"/>
        </w:rPr>
        <w:lastRenderedPageBreak/>
        <w:t>CHAPTER THREE</w:t>
      </w:r>
    </w:p>
    <w:p w:rsidR="0029312A" w:rsidRPr="0029312A" w:rsidRDefault="0029312A" w:rsidP="0029312A">
      <w:pPr>
        <w:pStyle w:val="ListParagraph"/>
        <w:numPr>
          <w:ilvl w:val="0"/>
          <w:numId w:val="1"/>
        </w:numPr>
        <w:rPr>
          <w:rFonts w:ascii="Times New Roman" w:hAnsi="Times New Roman" w:cs="Times New Roman"/>
          <w:sz w:val="24"/>
          <w:szCs w:val="24"/>
        </w:rPr>
      </w:pPr>
      <w:r w:rsidRPr="0029312A">
        <w:rPr>
          <w:rFonts w:ascii="Times New Roman" w:hAnsi="Times New Roman" w:cs="Times New Roman"/>
          <w:sz w:val="24"/>
          <w:szCs w:val="24"/>
        </w:rPr>
        <w:t>RESEARCH DESIGN AND METHEDOLOGY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Research Design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Sources of Data</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Population, Sampling Techniques and Samples of the Study</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Data Gathering Instruments</w:t>
      </w:r>
    </w:p>
    <w:p w:rsidR="0029312A" w:rsidRP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Questionnaire</w:t>
      </w:r>
    </w:p>
    <w:p w:rsidR="0029312A" w:rsidRDefault="0029312A" w:rsidP="0029312A">
      <w:pPr>
        <w:pStyle w:val="ListParagraph"/>
        <w:numPr>
          <w:ilvl w:val="2"/>
          <w:numId w:val="1"/>
        </w:numPr>
        <w:rPr>
          <w:rFonts w:ascii="Times New Roman" w:hAnsi="Times New Roman" w:cs="Times New Roman"/>
          <w:sz w:val="24"/>
          <w:szCs w:val="24"/>
        </w:rPr>
      </w:pPr>
      <w:r w:rsidRPr="0029312A">
        <w:rPr>
          <w:rFonts w:ascii="Times New Roman" w:hAnsi="Times New Roman" w:cs="Times New Roman"/>
          <w:sz w:val="24"/>
          <w:szCs w:val="24"/>
        </w:rPr>
        <w:t>Interview</w:t>
      </w:r>
    </w:p>
    <w:p w:rsidR="0029312A" w:rsidRDefault="0029312A" w:rsidP="002931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Observation </w:t>
      </w:r>
    </w:p>
    <w:p w:rsidR="0029312A" w:rsidRPr="0029312A" w:rsidRDefault="0029312A" w:rsidP="0029312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Document analysis</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 xml:space="preserve">Data Collecting Procedures </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Data Analysis Techniques</w:t>
      </w:r>
      <w:r>
        <w:rPr>
          <w:rFonts w:ascii="Times New Roman" w:hAnsi="Times New Roman" w:cs="Times New Roman"/>
          <w:sz w:val="24"/>
          <w:szCs w:val="24"/>
        </w:rPr>
        <w:t>/method</w:t>
      </w:r>
    </w:p>
    <w:p w:rsidR="0029312A" w:rsidRPr="0029312A" w:rsidRDefault="0029312A" w:rsidP="0029312A">
      <w:pPr>
        <w:pStyle w:val="ListParagraph"/>
        <w:numPr>
          <w:ilvl w:val="1"/>
          <w:numId w:val="1"/>
        </w:numPr>
        <w:rPr>
          <w:rFonts w:ascii="Times New Roman" w:hAnsi="Times New Roman" w:cs="Times New Roman"/>
          <w:sz w:val="24"/>
          <w:szCs w:val="24"/>
        </w:rPr>
      </w:pPr>
      <w:r w:rsidRPr="0029312A">
        <w:rPr>
          <w:rFonts w:ascii="Times New Roman" w:hAnsi="Times New Roman" w:cs="Times New Roman"/>
          <w:sz w:val="24"/>
          <w:szCs w:val="24"/>
        </w:rPr>
        <w:t>Ethical Consideration</w:t>
      </w:r>
    </w:p>
    <w:p w:rsidR="0029312A" w:rsidRPr="0029312A" w:rsidRDefault="0029312A" w:rsidP="0029312A">
      <w:pPr>
        <w:pStyle w:val="ListParagraph"/>
        <w:tabs>
          <w:tab w:val="left" w:pos="3850"/>
        </w:tabs>
        <w:ind w:left="1080" w:firstLine="720"/>
        <w:rPr>
          <w:rFonts w:ascii="Times New Roman" w:hAnsi="Times New Roman" w:cs="Times New Roman"/>
          <w:sz w:val="24"/>
          <w:szCs w:val="24"/>
        </w:rPr>
      </w:pPr>
    </w:p>
    <w:p w:rsidR="0029312A" w:rsidRPr="0029312A" w:rsidRDefault="0029312A" w:rsidP="0029312A">
      <w:pPr>
        <w:tabs>
          <w:tab w:val="left" w:pos="3850"/>
        </w:tabs>
        <w:rPr>
          <w:rFonts w:ascii="Times New Roman" w:hAnsi="Times New Roman" w:cs="Times New Roman"/>
          <w:sz w:val="24"/>
          <w:szCs w:val="24"/>
        </w:rPr>
      </w:pPr>
    </w:p>
    <w:p w:rsidR="0029312A" w:rsidRDefault="0029312A" w:rsidP="0029312A">
      <w:pPr>
        <w:tabs>
          <w:tab w:val="left" w:pos="3850"/>
        </w:tabs>
        <w:rPr>
          <w:rFonts w:ascii="Times New Roman" w:hAnsi="Times New Roman" w:cs="Times New Roman"/>
          <w:sz w:val="24"/>
          <w:szCs w:val="24"/>
        </w:rPr>
      </w:pPr>
      <w:r w:rsidRPr="0029312A">
        <w:rPr>
          <w:rFonts w:ascii="Times New Roman" w:hAnsi="Times New Roman" w:cs="Times New Roman"/>
          <w:sz w:val="24"/>
          <w:szCs w:val="24"/>
        </w:rPr>
        <w:t>CHAPTER FOUR</w:t>
      </w:r>
      <w:r>
        <w:rPr>
          <w:rFonts w:ascii="Times New Roman" w:hAnsi="Times New Roman" w:cs="Times New Roman"/>
          <w:sz w:val="24"/>
          <w:szCs w:val="24"/>
        </w:rPr>
        <w:t>: WORK PLAN</w:t>
      </w:r>
    </w:p>
    <w:p w:rsidR="0029312A" w:rsidRDefault="0029312A" w:rsidP="0029312A">
      <w:pPr>
        <w:tabs>
          <w:tab w:val="left" w:pos="3850"/>
        </w:tabs>
        <w:rPr>
          <w:rFonts w:ascii="Times New Roman" w:hAnsi="Times New Roman" w:cs="Times New Roman"/>
          <w:sz w:val="24"/>
          <w:szCs w:val="24"/>
        </w:rPr>
      </w:pPr>
      <w:r>
        <w:rPr>
          <w:rFonts w:ascii="Times New Roman" w:hAnsi="Times New Roman" w:cs="Times New Roman"/>
          <w:sz w:val="24"/>
          <w:szCs w:val="24"/>
        </w:rPr>
        <w:t>CHAPTER FIVE: BUDGET</w:t>
      </w:r>
    </w:p>
    <w:p w:rsidR="0029312A" w:rsidRPr="0029312A" w:rsidRDefault="0029312A" w:rsidP="0029312A">
      <w:pPr>
        <w:tabs>
          <w:tab w:val="left" w:pos="3850"/>
        </w:tabs>
        <w:rPr>
          <w:rFonts w:ascii="Times New Roman" w:hAnsi="Times New Roman" w:cs="Times New Roman"/>
          <w:sz w:val="24"/>
          <w:szCs w:val="24"/>
        </w:rPr>
      </w:pPr>
      <w:r>
        <w:rPr>
          <w:rFonts w:ascii="Times New Roman" w:hAnsi="Times New Roman" w:cs="Times New Roman"/>
          <w:sz w:val="24"/>
          <w:szCs w:val="24"/>
        </w:rPr>
        <w:t>REFERANCE</w:t>
      </w: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jc w:val="both"/>
        <w:rPr>
          <w:rFonts w:ascii="Times New Roman" w:hAnsi="Times New Roman" w:cs="Times New Roman"/>
          <w:b/>
          <w:sz w:val="24"/>
          <w:szCs w:val="24"/>
        </w:rPr>
      </w:pPr>
    </w:p>
    <w:p w:rsidR="0029312A" w:rsidRPr="0029312A" w:rsidRDefault="0029312A" w:rsidP="0029312A">
      <w:pPr>
        <w:rPr>
          <w:rFonts w:ascii="Times New Roman" w:hAnsi="Times New Roman" w:cs="Times New Roman"/>
          <w:sz w:val="24"/>
          <w:szCs w:val="24"/>
        </w:rPr>
      </w:pPr>
    </w:p>
    <w:p w:rsidR="0029312A" w:rsidRPr="0029312A" w:rsidRDefault="0029312A" w:rsidP="0029312A">
      <w:pPr>
        <w:spacing w:line="360" w:lineRule="auto"/>
        <w:jc w:val="center"/>
        <w:rPr>
          <w:rFonts w:ascii="Times New Roman" w:hAnsi="Times New Roman" w:cs="Times New Roman"/>
          <w:sz w:val="24"/>
          <w:szCs w:val="24"/>
        </w:rPr>
      </w:pPr>
    </w:p>
    <w:p w:rsidR="0029312A" w:rsidRPr="0029312A" w:rsidRDefault="0029312A" w:rsidP="0029312A">
      <w:pPr>
        <w:spacing w:line="360" w:lineRule="auto"/>
        <w:rPr>
          <w:rFonts w:ascii="Times New Roman" w:hAnsi="Times New Roman" w:cs="Times New Roman"/>
          <w:sz w:val="24"/>
          <w:szCs w:val="24"/>
        </w:rPr>
      </w:pPr>
      <w:r w:rsidRPr="0029312A">
        <w:rPr>
          <w:rFonts w:ascii="Times New Roman" w:hAnsi="Times New Roman" w:cs="Times New Roman"/>
          <w:sz w:val="24"/>
          <w:szCs w:val="24"/>
        </w:rPr>
        <w:t xml:space="preserve">                                                              </w:t>
      </w:r>
    </w:p>
    <w:p w:rsidR="007C57DA" w:rsidRDefault="007C57D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Default="0029312A" w:rsidP="0029312A">
      <w:pPr>
        <w:rPr>
          <w:rFonts w:ascii="Times New Roman" w:hAnsi="Times New Roman" w:cs="Times New Roman"/>
          <w:sz w:val="24"/>
          <w:szCs w:val="24"/>
        </w:rPr>
      </w:pPr>
    </w:p>
    <w:p w:rsidR="0029312A" w:rsidRPr="00950826" w:rsidRDefault="0029312A" w:rsidP="0029312A">
      <w:pPr>
        <w:pStyle w:val="Heading1"/>
        <w:rPr>
          <w:rFonts w:ascii="Times New Roman" w:hAnsi="Times New Roman" w:cs="Times New Roman"/>
          <w:sz w:val="32"/>
          <w:szCs w:val="32"/>
        </w:rPr>
      </w:pPr>
      <w:r>
        <w:rPr>
          <w:rFonts w:ascii="Times New Roman" w:hAnsi="Times New Roman" w:cs="Times New Roman"/>
          <w:sz w:val="24"/>
          <w:szCs w:val="24"/>
        </w:rPr>
        <w:t xml:space="preserve">          </w:t>
      </w:r>
      <w:r>
        <w:rPr>
          <w:rFonts w:ascii="Times New Roman" w:eastAsiaTheme="minorHAnsi" w:hAnsi="Times New Roman" w:cs="Times New Roman"/>
          <w:b w:val="0"/>
          <w:bCs w:val="0"/>
          <w:sz w:val="32"/>
          <w:szCs w:val="32"/>
        </w:rPr>
        <w:t xml:space="preserve">               </w:t>
      </w:r>
      <w:r w:rsidRPr="00950826">
        <w:rPr>
          <w:rFonts w:ascii="Times New Roman" w:hAnsi="Times New Roman" w:cs="Times New Roman"/>
          <w:sz w:val="32"/>
          <w:szCs w:val="32"/>
        </w:rPr>
        <w:t>Acronyms</w:t>
      </w:r>
    </w:p>
    <w:p w:rsidR="0029312A" w:rsidRDefault="0029312A" w:rsidP="0029312A">
      <w:pPr>
        <w:rPr>
          <w:rFonts w:ascii="Times New Roman" w:hAnsi="Times New Roman" w:cs="Times New Roman"/>
          <w:sz w:val="24"/>
          <w:szCs w:val="24"/>
        </w:rPr>
      </w:pPr>
    </w:p>
    <w:p w:rsidR="0029312A" w:rsidRPr="00950826" w:rsidRDefault="0029312A" w:rsidP="0029312A">
      <w:pPr>
        <w:spacing w:line="360" w:lineRule="auto"/>
        <w:rPr>
          <w:rFonts w:ascii="Times New Roman" w:hAnsi="Times New Roman" w:cs="Times New Roman"/>
          <w:sz w:val="32"/>
          <w:szCs w:val="32"/>
        </w:rPr>
      </w:pPr>
      <w:r w:rsidRPr="00950826">
        <w:rPr>
          <w:rFonts w:ascii="Times New Roman" w:hAnsi="Times New Roman" w:cs="Times New Roman"/>
          <w:b/>
          <w:sz w:val="32"/>
          <w:szCs w:val="32"/>
        </w:rPr>
        <w:t>WHO-</w:t>
      </w:r>
      <w:r w:rsidRPr="00950826">
        <w:rPr>
          <w:rFonts w:ascii="Times New Roman" w:hAnsi="Times New Roman" w:cs="Times New Roman"/>
          <w:sz w:val="32"/>
          <w:szCs w:val="32"/>
        </w:rPr>
        <w:t xml:space="preserve"> World Health Organization</w:t>
      </w:r>
    </w:p>
    <w:p w:rsidR="0029312A" w:rsidRPr="00950826" w:rsidRDefault="0029312A" w:rsidP="0029312A">
      <w:pPr>
        <w:spacing w:line="360" w:lineRule="auto"/>
        <w:rPr>
          <w:rFonts w:ascii="Times New Roman" w:hAnsi="Times New Roman" w:cs="Times New Roman"/>
          <w:sz w:val="32"/>
          <w:szCs w:val="32"/>
        </w:rPr>
      </w:pPr>
      <w:r w:rsidRPr="00950826">
        <w:rPr>
          <w:rFonts w:ascii="Times New Roman" w:hAnsi="Times New Roman" w:cs="Times New Roman"/>
          <w:b/>
          <w:sz w:val="32"/>
          <w:szCs w:val="32"/>
        </w:rPr>
        <w:t>UNICEF</w:t>
      </w:r>
      <w:r w:rsidRPr="00950826">
        <w:rPr>
          <w:rFonts w:ascii="Times New Roman" w:hAnsi="Times New Roman" w:cs="Times New Roman"/>
          <w:sz w:val="32"/>
          <w:szCs w:val="32"/>
        </w:rPr>
        <w:t>- United Nations International Children’s Emergency Fund</w:t>
      </w:r>
    </w:p>
    <w:p w:rsidR="0029312A" w:rsidRDefault="0029312A" w:rsidP="0029312A">
      <w:pPr>
        <w:spacing w:line="360" w:lineRule="auto"/>
        <w:rPr>
          <w:rFonts w:ascii="Times New Roman" w:hAnsi="Times New Roman" w:cs="Times New Roman"/>
          <w:sz w:val="32"/>
          <w:szCs w:val="32"/>
        </w:rPr>
      </w:pPr>
      <w:r w:rsidRPr="00950826">
        <w:rPr>
          <w:rFonts w:ascii="Times New Roman" w:hAnsi="Times New Roman" w:cs="Times New Roman"/>
          <w:b/>
          <w:sz w:val="32"/>
          <w:szCs w:val="32"/>
        </w:rPr>
        <w:t>UNDP</w:t>
      </w:r>
      <w:r w:rsidRPr="00950826">
        <w:rPr>
          <w:rFonts w:ascii="Times New Roman" w:hAnsi="Times New Roman" w:cs="Times New Roman"/>
          <w:sz w:val="32"/>
          <w:szCs w:val="32"/>
        </w:rPr>
        <w:t>- United National Development Plan</w:t>
      </w: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Default="0029312A" w:rsidP="0029312A">
      <w:pPr>
        <w:spacing w:line="360" w:lineRule="auto"/>
        <w:rPr>
          <w:rFonts w:ascii="Times New Roman" w:hAnsi="Times New Roman" w:cs="Times New Roman"/>
          <w:sz w:val="32"/>
          <w:szCs w:val="32"/>
        </w:rPr>
      </w:pPr>
    </w:p>
    <w:p w:rsidR="0029312A" w:rsidRPr="007A5DFC" w:rsidRDefault="0029312A" w:rsidP="0029312A">
      <w:pPr>
        <w:pStyle w:val="Heading1"/>
        <w:numPr>
          <w:ilvl w:val="0"/>
          <w:numId w:val="3"/>
        </w:numPr>
        <w:jc w:val="both"/>
        <w:rPr>
          <w:rFonts w:ascii="Times New Roman" w:hAnsi="Times New Roman" w:cs="Times New Roman"/>
          <w:sz w:val="32"/>
          <w:szCs w:val="32"/>
        </w:rPr>
      </w:pPr>
      <w:r>
        <w:rPr>
          <w:rFonts w:ascii="Times New Roman" w:hAnsi="Times New Roman" w:cs="Times New Roman"/>
          <w:sz w:val="32"/>
          <w:szCs w:val="32"/>
        </w:rPr>
        <w:lastRenderedPageBreak/>
        <w:t xml:space="preserve">  INTRODUCTION </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Background of the Study</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In order to maintain environmental sanitation education is essential. It contributes the knowledge attitude and practice of adult members to reshape their life system. If societies are educated in a certain community, they can improve their knowledge, attitude and practice. Also literate peoples are essential to create good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 According to Lind (2007), literacy for all is at the heart of basic education for all and creating literate environment and societies. This means education is essential for achieving the goal of eradicating poverty, reducing child mortality, achieving gender equality, ensuring sustainable development and creating good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According to Rogers (1990) there are many components to our understanding of the teaching process with adult member. My focus is teaching literacy to adult members is not so much for them to learn skill as far them to use those skills in everyday life.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That means learning is best promoted through active engagement and use adult members with a wide range of experience in learning that we need to understand and build on bring a sense of responsibility for their healthy.</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 xml:space="preserve">According to Chadwick’s Seminal in (1842) state that; lack of environmental sanitation leads to disease and always contain large members of germs some of which may cause diarrhea, cholera, typhoid, hepatitis etc. this show that poor environmental sanitation has a great effect on health and it causes many diseases and affect the health of the people. Like cholera, Guardia and </w:t>
      </w:r>
      <w:proofErr w:type="spellStart"/>
      <w:r w:rsidRPr="00950826">
        <w:rPr>
          <w:rFonts w:ascii="Times New Roman" w:hAnsi="Times New Roman" w:cs="Times New Roman"/>
          <w:sz w:val="32"/>
          <w:szCs w:val="32"/>
        </w:rPr>
        <w:t>listeria</w:t>
      </w:r>
      <w:proofErr w:type="spellEnd"/>
      <w:r w:rsidRPr="00950826">
        <w:rPr>
          <w:rFonts w:ascii="Times New Roman" w:hAnsi="Times New Roman" w:cs="Times New Roman"/>
          <w:sz w:val="32"/>
          <w:szCs w:val="32"/>
        </w:rPr>
        <w:t xml:space="preserve">, parasites like warms protests like ameba is caused by lack of poor sanitation. This means unprotected environmental sanitations play a great role on the health of the people. </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According to </w:t>
      </w:r>
      <w:proofErr w:type="spellStart"/>
      <w:r w:rsidRPr="00950826">
        <w:rPr>
          <w:rFonts w:ascii="Times New Roman" w:hAnsi="Times New Roman" w:cs="Times New Roman"/>
          <w:sz w:val="32"/>
          <w:szCs w:val="32"/>
        </w:rPr>
        <w:t>Ferriman</w:t>
      </w:r>
      <w:proofErr w:type="spellEnd"/>
      <w:r w:rsidRPr="00950826">
        <w:rPr>
          <w:rFonts w:ascii="Times New Roman" w:hAnsi="Times New Roman" w:cs="Times New Roman"/>
          <w:sz w:val="32"/>
          <w:szCs w:val="32"/>
        </w:rPr>
        <w:t xml:space="preserve"> (2007) voted; sanitation is the most important medical milestone since 1840. In addition to focusing literacy is education program that show way how to protect their environmental sanitation and to provide adult members with basic knowledge and skill integrated with literacy in different program area such as health, legal issues, agriculture, cooperative and marketing animal has boundary, gender issue culture and civic consciousness.</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This is enabling members to live more productive healthier and happier life Rogers (1990). Accordingly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w:t>
      </w:r>
      <w:proofErr w:type="gramStart"/>
      <w:r w:rsidRPr="00950826">
        <w:rPr>
          <w:rFonts w:ascii="Times New Roman" w:hAnsi="Times New Roman" w:cs="Times New Roman"/>
          <w:sz w:val="32"/>
          <w:szCs w:val="32"/>
        </w:rPr>
        <w:t>town  in</w:t>
      </w:r>
      <w:proofErr w:type="gramEnd"/>
      <w:r w:rsidRPr="00950826">
        <w:rPr>
          <w:rFonts w:ascii="Times New Roman" w:hAnsi="Times New Roman" w:cs="Times New Roman"/>
          <w:sz w:val="32"/>
          <w:szCs w:val="32"/>
        </w:rPr>
        <w:t xml:space="preserve">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01has given due attention to the knowledge, attitude and practice of Adult members towards environmental sanitation program. The purpose of this study, therefore, is to assess the knowledge, attitude and practice of environmental sanitation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w:t>
      </w:r>
      <w:proofErr w:type="gramStart"/>
      <w:r w:rsidRPr="00950826">
        <w:rPr>
          <w:rFonts w:ascii="Times New Roman" w:hAnsi="Times New Roman" w:cs="Times New Roman"/>
          <w:sz w:val="32"/>
          <w:szCs w:val="32"/>
        </w:rPr>
        <w:t>01  .</w:t>
      </w:r>
      <w:proofErr w:type="gramEnd"/>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Statement of the Problem</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Even if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Adult development activity is contributed to the community members and health extension is also same education to the adult, to dig toilet, to prepare washing place, the washing place of materials etc. even though those above education were given to adult members. There were shortage of health sanitation and even if they have positive attitude toward environmental sanitation. There are problems related to sanitation like as when they want to dig toilet, water is penetrating from the ground and also lack of putting waste materials. There are also lacks of income.  </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But people who have not money, they put into around their house. Due to this case, money problems are attacked by many diseases like typhoid, typhus, trachoma, guard etc. also in my observation most of the time,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is lack of sanitation spatially around </w:t>
      </w:r>
      <w:proofErr w:type="spellStart"/>
      <w:r w:rsidRPr="00950826">
        <w:rPr>
          <w:rFonts w:ascii="Times New Roman" w:hAnsi="Times New Roman" w:cs="Times New Roman"/>
          <w:sz w:val="32"/>
          <w:szCs w:val="32"/>
        </w:rPr>
        <w:t>peda</w:t>
      </w:r>
      <w:proofErr w:type="spellEnd"/>
      <w:r w:rsidRPr="00950826">
        <w:rPr>
          <w:rFonts w:ascii="Times New Roman" w:hAnsi="Times New Roman" w:cs="Times New Roman"/>
          <w:sz w:val="32"/>
          <w:szCs w:val="32"/>
        </w:rPr>
        <w:t>. Due to this case, the researchers choose the title of knowledge, attitude and practice of adult members to ward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Therefore to minimize this problem the researcher should have skill to know the actual participants of adult in those areas. All those facts the researcher conducted on the specific area initiated the researcher to focus on this issue.</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 xml:space="preserve">Basic Research Questions </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In order to achieve the intended objectives, the followi</w:t>
      </w:r>
      <w:r w:rsidR="00714CA3">
        <w:rPr>
          <w:rFonts w:ascii="Times New Roman" w:hAnsi="Times New Roman" w:cs="Times New Roman"/>
          <w:sz w:val="32"/>
          <w:szCs w:val="32"/>
        </w:rPr>
        <w:t>ng basic research questions are</w:t>
      </w:r>
      <w:r w:rsidRPr="00950826">
        <w:rPr>
          <w:rFonts w:ascii="Times New Roman" w:hAnsi="Times New Roman" w:cs="Times New Roman"/>
          <w:sz w:val="32"/>
          <w:szCs w:val="32"/>
        </w:rPr>
        <w:t xml:space="preserve"> forwarded:</w:t>
      </w:r>
    </w:p>
    <w:p w:rsidR="0029312A" w:rsidRDefault="0029312A" w:rsidP="00714CA3">
      <w:pPr>
        <w:pStyle w:val="ListParagraph"/>
        <w:numPr>
          <w:ilvl w:val="0"/>
          <w:numId w:val="4"/>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What </w:t>
      </w:r>
      <w:proofErr w:type="gramStart"/>
      <w:r w:rsidRPr="00950826">
        <w:rPr>
          <w:rFonts w:ascii="Times New Roman" w:hAnsi="Times New Roman" w:cs="Times New Roman"/>
          <w:sz w:val="32"/>
          <w:szCs w:val="32"/>
        </w:rPr>
        <w:t>are</w:t>
      </w:r>
      <w:proofErr w:type="gramEnd"/>
      <w:r>
        <w:rPr>
          <w:rFonts w:ascii="Times New Roman" w:hAnsi="Times New Roman" w:cs="Times New Roman"/>
          <w:sz w:val="32"/>
          <w:szCs w:val="32"/>
        </w:rPr>
        <w:t xml:space="preserve"> the</w:t>
      </w:r>
      <w:r w:rsidR="00714CA3">
        <w:rPr>
          <w:rFonts w:ascii="Times New Roman" w:hAnsi="Times New Roman" w:cs="Times New Roman"/>
          <w:sz w:val="32"/>
          <w:szCs w:val="32"/>
        </w:rPr>
        <w:t xml:space="preserve"> knowledge of environmental sanitation looks like?</w:t>
      </w:r>
    </w:p>
    <w:p w:rsidR="00714CA3" w:rsidRPr="00714CA3" w:rsidRDefault="00714CA3" w:rsidP="00714CA3">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What is </w:t>
      </w:r>
      <w:proofErr w:type="gramStart"/>
      <w:r>
        <w:rPr>
          <w:rFonts w:ascii="Times New Roman" w:hAnsi="Times New Roman" w:cs="Times New Roman"/>
          <w:sz w:val="32"/>
          <w:szCs w:val="32"/>
        </w:rPr>
        <w:t>adults</w:t>
      </w:r>
      <w:proofErr w:type="gramEnd"/>
      <w:r>
        <w:rPr>
          <w:rFonts w:ascii="Times New Roman" w:hAnsi="Times New Roman" w:cs="Times New Roman"/>
          <w:sz w:val="32"/>
          <w:szCs w:val="32"/>
        </w:rPr>
        <w:t xml:space="preserve"> attitude toward environmental sanitation? What is practice of adults toward environmental </w:t>
      </w:r>
      <w:proofErr w:type="gramStart"/>
      <w:r>
        <w:rPr>
          <w:rFonts w:ascii="Times New Roman" w:hAnsi="Times New Roman" w:cs="Times New Roman"/>
          <w:sz w:val="32"/>
          <w:szCs w:val="32"/>
        </w:rPr>
        <w:t>sanitation ?</w:t>
      </w:r>
      <w:proofErr w:type="gramEnd"/>
    </w:p>
    <w:p w:rsidR="0029312A" w:rsidRPr="00950826" w:rsidRDefault="0029312A" w:rsidP="0029312A">
      <w:pPr>
        <w:pStyle w:val="Heading2"/>
        <w:numPr>
          <w:ilvl w:val="1"/>
          <w:numId w:val="3"/>
        </w:numPr>
        <w:jc w:val="both"/>
        <w:rPr>
          <w:rFonts w:ascii="Times New Roman" w:hAnsi="Times New Roman" w:cs="Times New Roman"/>
          <w:sz w:val="32"/>
          <w:szCs w:val="32"/>
        </w:rPr>
      </w:pPr>
      <w:r w:rsidRPr="00950826">
        <w:rPr>
          <w:rFonts w:ascii="Times New Roman" w:hAnsi="Times New Roman" w:cs="Times New Roman"/>
          <w:sz w:val="32"/>
          <w:szCs w:val="32"/>
        </w:rPr>
        <w:t>Objectives of the Study</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General Objectives of the Study</w:t>
      </w:r>
    </w:p>
    <w:p w:rsidR="0029312A" w:rsidRPr="00950826" w:rsidRDefault="0029312A" w:rsidP="0029312A">
      <w:pPr>
        <w:jc w:val="both"/>
        <w:rPr>
          <w:rFonts w:ascii="Times New Roman" w:hAnsi="Times New Roman" w:cs="Times New Roman"/>
          <w:sz w:val="32"/>
          <w:szCs w:val="32"/>
        </w:rPr>
      </w:pPr>
      <w:r w:rsidRPr="00950826">
        <w:rPr>
          <w:rFonts w:ascii="Times New Roman" w:hAnsi="Times New Roman" w:cs="Times New Roman"/>
          <w:sz w:val="32"/>
          <w:szCs w:val="32"/>
        </w:rPr>
        <w:t>The gene</w:t>
      </w:r>
      <w:r w:rsidR="00714CA3">
        <w:rPr>
          <w:rFonts w:ascii="Times New Roman" w:hAnsi="Times New Roman" w:cs="Times New Roman"/>
          <w:sz w:val="32"/>
          <w:szCs w:val="32"/>
        </w:rPr>
        <w:t>ral objectives of the study will be</w:t>
      </w:r>
      <w:r w:rsidRPr="00950826">
        <w:rPr>
          <w:rFonts w:ascii="Times New Roman" w:hAnsi="Times New Roman" w:cs="Times New Roman"/>
          <w:sz w:val="32"/>
          <w:szCs w:val="32"/>
        </w:rPr>
        <w:t xml:space="preserve"> the knowledge, attitude and practice of adult members towards environmental sanitation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Specific objectives of the study</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speci</w:t>
      </w:r>
      <w:r w:rsidR="00714CA3">
        <w:rPr>
          <w:rFonts w:ascii="Times New Roman" w:hAnsi="Times New Roman" w:cs="Times New Roman"/>
          <w:sz w:val="32"/>
          <w:szCs w:val="32"/>
        </w:rPr>
        <w:t>fic objectives of the study will be</w:t>
      </w:r>
      <w:r w:rsidRPr="00950826">
        <w:rPr>
          <w:rFonts w:ascii="Times New Roman" w:hAnsi="Times New Roman" w:cs="Times New Roman"/>
          <w:sz w:val="32"/>
          <w:szCs w:val="32"/>
        </w:rPr>
        <w:t xml:space="preserve"> too able to:</w:t>
      </w:r>
    </w:p>
    <w:p w:rsidR="0029312A" w:rsidRPr="00950826" w:rsidRDefault="0029312A" w:rsidP="0029312A">
      <w:pPr>
        <w:pStyle w:val="ListParagraph"/>
        <w:numPr>
          <w:ilvl w:val="0"/>
          <w:numId w:val="5"/>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Identify the people’s knowledge about environmental sanitation.</w:t>
      </w:r>
    </w:p>
    <w:p w:rsidR="0029312A" w:rsidRPr="00950826" w:rsidRDefault="0029312A" w:rsidP="0029312A">
      <w:pPr>
        <w:pStyle w:val="ListParagraph"/>
        <w:numPr>
          <w:ilvl w:val="0"/>
          <w:numId w:val="5"/>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Find out the people’s attitude towards environmental sanitation.</w:t>
      </w:r>
    </w:p>
    <w:p w:rsidR="0029312A" w:rsidRPr="00950826" w:rsidRDefault="0029312A" w:rsidP="0029312A">
      <w:pPr>
        <w:pStyle w:val="ListParagraph"/>
        <w:numPr>
          <w:ilvl w:val="0"/>
          <w:numId w:val="5"/>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Investigate the practice of adult members.</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Significance of the Study</w:t>
      </w:r>
    </w:p>
    <w:p w:rsidR="0029312A" w:rsidRPr="00950826" w:rsidRDefault="0029312A" w:rsidP="0029312A">
      <w:pPr>
        <w:jc w:val="both"/>
        <w:rPr>
          <w:rFonts w:ascii="Times New Roman" w:hAnsi="Times New Roman" w:cs="Times New Roman"/>
          <w:sz w:val="32"/>
          <w:szCs w:val="32"/>
        </w:rPr>
      </w:pPr>
      <w:r w:rsidRPr="00950826">
        <w:rPr>
          <w:rFonts w:ascii="Times New Roman" w:hAnsi="Times New Roman" w:cs="Times New Roman"/>
          <w:sz w:val="32"/>
          <w:szCs w:val="32"/>
        </w:rPr>
        <w:t xml:space="preserve">The study is important to identify the existing gap of the knowledge, attitude and practice Adults towards the environment to concerned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adult members. Therefore, the results of the study will:</w:t>
      </w:r>
    </w:p>
    <w:p w:rsidR="0029312A" w:rsidRPr="00950826" w:rsidRDefault="0029312A" w:rsidP="0029312A">
      <w:pPr>
        <w:pStyle w:val="ListParagraph"/>
        <w:numPr>
          <w:ilvl w:val="0"/>
          <w:numId w:val="6"/>
        </w:numPr>
        <w:jc w:val="both"/>
        <w:rPr>
          <w:rFonts w:ascii="Times New Roman" w:hAnsi="Times New Roman" w:cs="Times New Roman"/>
          <w:sz w:val="32"/>
          <w:szCs w:val="32"/>
        </w:rPr>
      </w:pPr>
      <w:r w:rsidRPr="00950826">
        <w:rPr>
          <w:rFonts w:ascii="Times New Roman" w:hAnsi="Times New Roman" w:cs="Times New Roman"/>
          <w:sz w:val="32"/>
          <w:szCs w:val="32"/>
        </w:rPr>
        <w:t>Serves as secondary research for other researchers.</w:t>
      </w:r>
    </w:p>
    <w:p w:rsidR="0029312A" w:rsidRPr="00950826" w:rsidRDefault="0029312A" w:rsidP="0029312A">
      <w:pPr>
        <w:pStyle w:val="ListParagraph"/>
        <w:numPr>
          <w:ilvl w:val="0"/>
          <w:numId w:val="6"/>
        </w:numPr>
        <w:jc w:val="both"/>
        <w:rPr>
          <w:rFonts w:ascii="Times New Roman" w:hAnsi="Times New Roman" w:cs="Times New Roman"/>
          <w:sz w:val="32"/>
          <w:szCs w:val="32"/>
        </w:rPr>
      </w:pPr>
      <w:r w:rsidRPr="00950826">
        <w:rPr>
          <w:rFonts w:ascii="Times New Roman" w:hAnsi="Times New Roman" w:cs="Times New Roman"/>
          <w:sz w:val="32"/>
          <w:szCs w:val="32"/>
        </w:rPr>
        <w:lastRenderedPageBreak/>
        <w:t xml:space="preserve">Help to propose the sanitation for solution for sustainability and effectiveness of the adult members in order to improve the sanitation of the society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w:t>
      </w:r>
    </w:p>
    <w:p w:rsidR="0029312A" w:rsidRPr="00950826" w:rsidRDefault="0029312A" w:rsidP="0029312A">
      <w:pPr>
        <w:pStyle w:val="ListParagraph"/>
        <w:numPr>
          <w:ilvl w:val="0"/>
          <w:numId w:val="6"/>
        </w:numPr>
        <w:jc w:val="both"/>
        <w:rPr>
          <w:rFonts w:ascii="Times New Roman" w:hAnsi="Times New Roman" w:cs="Times New Roman"/>
          <w:sz w:val="32"/>
          <w:szCs w:val="32"/>
        </w:rPr>
      </w:pPr>
      <w:r w:rsidRPr="00950826">
        <w:rPr>
          <w:rFonts w:ascii="Times New Roman" w:hAnsi="Times New Roman" w:cs="Times New Roman"/>
          <w:sz w:val="32"/>
          <w:szCs w:val="32"/>
        </w:rPr>
        <w:t>Suggest possible solution to minimize the problem of environmental sanitation and to maximize the knowledge, attitude and practice of adult members in environmental sanitation.</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Delimitation of the Study</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By considering proximity, accessibility, time available and other resource into account. The scope of the study was delimited only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On the other hand, conceptually, the study was also delimited to adult member’s knowledge, Attitude and practice of sanitation program.</w:t>
      </w:r>
    </w:p>
    <w:p w:rsidR="0029312A" w:rsidRDefault="0029312A" w:rsidP="0029312A">
      <w:pPr>
        <w:spacing w:line="360" w:lineRule="auto"/>
        <w:jc w:val="both"/>
        <w:rPr>
          <w:rFonts w:ascii="Times New Roman" w:hAnsi="Times New Roman" w:cs="Times New Roman"/>
          <w:sz w:val="32"/>
          <w:szCs w:val="32"/>
        </w:rPr>
      </w:pPr>
    </w:p>
    <w:p w:rsidR="0029312A" w:rsidRDefault="0029312A" w:rsidP="0029312A">
      <w:pPr>
        <w:pStyle w:val="Heading2"/>
        <w:spacing w:line="360" w:lineRule="auto"/>
        <w:ind w:left="1080"/>
        <w:jc w:val="center"/>
        <w:rPr>
          <w:rFonts w:ascii="Times New Roman" w:hAnsi="Times New Roman" w:cs="Times New Roman"/>
          <w:sz w:val="32"/>
          <w:szCs w:val="32"/>
        </w:rPr>
      </w:pPr>
    </w:p>
    <w:p w:rsidR="0029312A" w:rsidRPr="005947B6" w:rsidRDefault="0029312A" w:rsidP="00714CA3">
      <w:pPr>
        <w:pStyle w:val="Heading2"/>
        <w:numPr>
          <w:ilvl w:val="1"/>
          <w:numId w:val="15"/>
        </w:numPr>
        <w:spacing w:line="360" w:lineRule="auto"/>
        <w:jc w:val="both"/>
        <w:rPr>
          <w:rFonts w:ascii="Times New Roman" w:hAnsi="Times New Roman" w:cs="Times New Roman"/>
          <w:sz w:val="32"/>
          <w:szCs w:val="32"/>
        </w:rPr>
      </w:pPr>
      <w:r w:rsidRPr="005947B6">
        <w:rPr>
          <w:rFonts w:ascii="Times New Roman" w:hAnsi="Times New Roman" w:cs="Times New Roman"/>
          <w:sz w:val="32"/>
          <w:szCs w:val="32"/>
        </w:rPr>
        <w:t>Definition of the Study</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ENVIRONMENT</w:t>
      </w:r>
      <w:r w:rsidRPr="00950826">
        <w:rPr>
          <w:rFonts w:ascii="Times New Roman" w:hAnsi="Times New Roman" w:cs="Times New Roman"/>
          <w:sz w:val="32"/>
          <w:szCs w:val="32"/>
        </w:rPr>
        <w:t>: refers to surrounding in which living things and nonliving things were live and it consist air, water, food and sunlight.</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SANITATION</w:t>
      </w:r>
      <w:r w:rsidRPr="00950826">
        <w:rPr>
          <w:rFonts w:ascii="Times New Roman" w:hAnsi="Times New Roman" w:cs="Times New Roman"/>
          <w:sz w:val="32"/>
          <w:szCs w:val="32"/>
        </w:rPr>
        <w:t>: is the process of making place free from dirty, infection, disease, etc. by removing wastes, rash and garbage.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ENVIRONMENTAL SANITATION</w:t>
      </w:r>
      <w:r w:rsidRPr="00950826">
        <w:rPr>
          <w:rFonts w:ascii="Times New Roman" w:hAnsi="Times New Roman" w:cs="Times New Roman"/>
          <w:sz w:val="32"/>
          <w:szCs w:val="32"/>
        </w:rPr>
        <w:t>: refers to a collection of actions and policies aimed at improving the standard of core standard of core environmental conditions affecting the wellbeing of people.</w:t>
      </w:r>
    </w:p>
    <w:p w:rsidR="0029312A" w:rsidRPr="00950826" w:rsidRDefault="0029312A" w:rsidP="0029312A">
      <w:pPr>
        <w:spacing w:after="0" w:line="360" w:lineRule="auto"/>
        <w:jc w:val="both"/>
        <w:rPr>
          <w:rFonts w:ascii="Times New Roman" w:hAnsi="Times New Roman" w:cs="Times New Roman"/>
          <w:sz w:val="32"/>
          <w:szCs w:val="32"/>
        </w:rPr>
      </w:pPr>
    </w:p>
    <w:p w:rsidR="0029312A" w:rsidRPr="00950826" w:rsidRDefault="0029312A" w:rsidP="0029312A">
      <w:pPr>
        <w:spacing w:after="0"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                                       </w:t>
      </w:r>
    </w:p>
    <w:p w:rsidR="0029312A" w:rsidRPr="00950826" w:rsidRDefault="0029312A" w:rsidP="0029312A">
      <w:pPr>
        <w:spacing w:after="0" w:line="360" w:lineRule="auto"/>
        <w:jc w:val="both"/>
        <w:rPr>
          <w:rFonts w:ascii="Times New Roman" w:hAnsi="Times New Roman" w:cs="Times New Roman"/>
          <w:sz w:val="32"/>
          <w:szCs w:val="32"/>
        </w:rPr>
      </w:pPr>
    </w:p>
    <w:p w:rsidR="0029312A" w:rsidRPr="00950826" w:rsidRDefault="0029312A" w:rsidP="0029312A">
      <w:pPr>
        <w:tabs>
          <w:tab w:val="left" w:pos="2677"/>
        </w:tabs>
        <w:spacing w:after="0" w:line="360" w:lineRule="auto"/>
        <w:jc w:val="both"/>
        <w:rPr>
          <w:rFonts w:ascii="Times New Roman" w:hAnsi="Times New Roman" w:cs="Times New Roman"/>
          <w:sz w:val="32"/>
          <w:szCs w:val="32"/>
        </w:rPr>
      </w:pPr>
    </w:p>
    <w:p w:rsidR="0029312A" w:rsidRPr="00950826" w:rsidRDefault="0029312A" w:rsidP="0029312A">
      <w:pPr>
        <w:pStyle w:val="Heading1"/>
        <w:numPr>
          <w:ilvl w:val="0"/>
          <w:numId w:val="3"/>
        </w:numPr>
        <w:jc w:val="both"/>
        <w:rPr>
          <w:rFonts w:ascii="Times New Roman" w:hAnsi="Times New Roman" w:cs="Times New Roman"/>
          <w:sz w:val="32"/>
          <w:szCs w:val="32"/>
        </w:rPr>
      </w:pPr>
      <w:r w:rsidRPr="00950826">
        <w:rPr>
          <w:rFonts w:ascii="Times New Roman" w:hAnsi="Times New Roman" w:cs="Times New Roman"/>
          <w:sz w:val="32"/>
          <w:szCs w:val="32"/>
        </w:rPr>
        <w:t xml:space="preserve">Review of Related Literature </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Concept of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WHO (2014) defined sanitation as the provision of material and service for the sale disposal of human wastes. They believe that lack of sanitation will result in the prevalence of major disease across world. Therefore, improved sanitation will have positive impact to improve the health of adult and society at large.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According to Seminal (1840) said that, “lack of sanitation leads to disease and death”.</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According to Ferryman (2007) voted that sanitation is the most important medical mile stone. The disease associated with poor sanitation is particularly correlated with poverty and infancy and alone account for about 10 percent of the global burden of disease. 2.6 billion Peoples in the world of adequate sanitation. Lack of sanitation contributes to about 10percent of the global disease burden causing mainly diarrhea disease.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According to WHO AND UNICEFF (2014), reported that the number of people lacking basic sanitation services raise form 2.1 billion in 2001 to 2.6 billion by 2004. As the JMP AND UNDP (2006), shown, progress meeting the millennium development goal sanitation target is slow.</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Types of Sanitation</w:t>
      </w:r>
    </w:p>
    <w:p w:rsidR="0029312A" w:rsidRPr="00950826" w:rsidRDefault="0029312A" w:rsidP="0029312A">
      <w:pPr>
        <w:pStyle w:val="ListParagraph"/>
        <w:numPr>
          <w:ilvl w:val="0"/>
          <w:numId w:val="7"/>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DRY SANITATION</w:t>
      </w:r>
      <w:r w:rsidRPr="00950826">
        <w:rPr>
          <w:rFonts w:ascii="Times New Roman" w:hAnsi="Times New Roman" w:cs="Times New Roman"/>
          <w:sz w:val="32"/>
          <w:szCs w:val="32"/>
        </w:rPr>
        <w:t>: is same what can never be ‘dry’ more precise term would be dry excreta management when people speak of dry sanitation. They usually mean sanitation system with dry toilet with urine diversion in particular the urine diverting dry toilet.</w:t>
      </w:r>
    </w:p>
    <w:p w:rsidR="0029312A" w:rsidRPr="00950826" w:rsidRDefault="0029312A" w:rsidP="0029312A">
      <w:pPr>
        <w:pStyle w:val="ListParagraph"/>
        <w:numPr>
          <w:ilvl w:val="0"/>
          <w:numId w:val="7"/>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ENVIRONMENTAL SANITION</w:t>
      </w:r>
      <w:r w:rsidRPr="00950826">
        <w:rPr>
          <w:rFonts w:ascii="Times New Roman" w:hAnsi="Times New Roman" w:cs="Times New Roman"/>
          <w:sz w:val="32"/>
          <w:szCs w:val="32"/>
        </w:rPr>
        <w:t xml:space="preserve">: is the control of environmental factors that forms links in disease transmission. Subsets this category are management, unimproved water and waste water treatment, industrial waste treatment and noise and pollution control. </w:t>
      </w:r>
    </w:p>
    <w:p w:rsidR="0029312A" w:rsidRPr="00950826" w:rsidRDefault="0029312A" w:rsidP="0029312A">
      <w:pPr>
        <w:pStyle w:val="ListParagraph"/>
        <w:numPr>
          <w:ilvl w:val="0"/>
          <w:numId w:val="7"/>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IMPROVED AND UNIMPROVED</w:t>
      </w:r>
      <w:r w:rsidRPr="00950826">
        <w:rPr>
          <w:rFonts w:ascii="Times New Roman" w:hAnsi="Times New Roman" w:cs="Times New Roman"/>
          <w:sz w:val="32"/>
          <w:szCs w:val="32"/>
        </w:rPr>
        <w:t>: improved sanitation and unimproved sanitation refers to the management of human feces at the household level, is described the target of the millennium development goal on sanitation by WHO or UNICEFF monitoring programmer for water supply and sanitation.</w:t>
      </w:r>
    </w:p>
    <w:p w:rsidR="0029312A" w:rsidRPr="00950826" w:rsidRDefault="0029312A" w:rsidP="0029312A">
      <w:pPr>
        <w:pStyle w:val="ListParagraph"/>
        <w:numPr>
          <w:ilvl w:val="0"/>
          <w:numId w:val="7"/>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SUISTAINABLE SANITATION</w:t>
      </w:r>
      <w:r w:rsidRPr="00950826">
        <w:rPr>
          <w:rFonts w:ascii="Times New Roman" w:hAnsi="Times New Roman" w:cs="Times New Roman"/>
          <w:sz w:val="32"/>
          <w:szCs w:val="32"/>
        </w:rPr>
        <w:t xml:space="preserve">: is term that has been defined five sustainability criteria by the sustainability alliance. Order to be sustainable, sanitation has to be </w:t>
      </w:r>
      <w:proofErr w:type="spellStart"/>
      <w:r w:rsidRPr="00950826">
        <w:rPr>
          <w:rFonts w:ascii="Times New Roman" w:hAnsi="Times New Roman" w:cs="Times New Roman"/>
          <w:sz w:val="32"/>
          <w:szCs w:val="32"/>
        </w:rPr>
        <w:t>bot</w:t>
      </w:r>
      <w:proofErr w:type="spellEnd"/>
      <w:r w:rsidRPr="00950826">
        <w:rPr>
          <w:rFonts w:ascii="Times New Roman" w:hAnsi="Times New Roman" w:cs="Times New Roman"/>
          <w:sz w:val="32"/>
          <w:szCs w:val="32"/>
        </w:rPr>
        <w:t xml:space="preserve"> only economically viable, </w:t>
      </w:r>
      <w:r w:rsidRPr="00950826">
        <w:rPr>
          <w:rFonts w:ascii="Times New Roman" w:hAnsi="Times New Roman" w:cs="Times New Roman"/>
          <w:sz w:val="32"/>
          <w:szCs w:val="32"/>
        </w:rPr>
        <w:lastRenderedPageBreak/>
        <w:t>socially acceptable and technical and institutionally appropriate. It should also protect and the environmental and the natural resource. The main objectives of a sanitation system is to protect and promote human health by providing a clean environment and breaking the cycle of disease.</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Concept of Hygiene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Is a condition or practice to the preservation of health, as cleanliness it is the application of scientific knowledge to the preservation of health and prevention of the speed of disease.</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Types of Hygiene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There are two types of hygiene such as, environmental and personal hygiene.</w:t>
      </w:r>
    </w:p>
    <w:p w:rsidR="0029312A" w:rsidRPr="00950826" w:rsidRDefault="0029312A" w:rsidP="0029312A">
      <w:pPr>
        <w:pStyle w:val="ListParagraph"/>
        <w:numPr>
          <w:ilvl w:val="0"/>
          <w:numId w:val="8"/>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ENVIRONMENTAL SANITATION</w:t>
      </w:r>
      <w:r w:rsidRPr="00950826">
        <w:rPr>
          <w:rFonts w:ascii="Times New Roman" w:hAnsi="Times New Roman" w:cs="Times New Roman"/>
          <w:sz w:val="32"/>
          <w:szCs w:val="32"/>
        </w:rPr>
        <w:t>: environmental hygiene’s are those practices are conducive to providing a health environment. For example correct sanitation of food and food preparation area such as kitchens.</w:t>
      </w:r>
    </w:p>
    <w:p w:rsidR="0029312A" w:rsidRPr="00950826" w:rsidRDefault="0029312A" w:rsidP="0029312A">
      <w:pPr>
        <w:pStyle w:val="ListParagraph"/>
        <w:numPr>
          <w:ilvl w:val="0"/>
          <w:numId w:val="8"/>
        </w:numPr>
        <w:spacing w:line="360" w:lineRule="auto"/>
        <w:jc w:val="both"/>
        <w:rPr>
          <w:rFonts w:ascii="Times New Roman" w:hAnsi="Times New Roman" w:cs="Times New Roman"/>
          <w:sz w:val="32"/>
          <w:szCs w:val="32"/>
        </w:rPr>
      </w:pPr>
      <w:r w:rsidRPr="00950826">
        <w:rPr>
          <w:rFonts w:ascii="Times New Roman" w:hAnsi="Times New Roman" w:cs="Times New Roman"/>
          <w:b/>
          <w:sz w:val="32"/>
          <w:szCs w:val="32"/>
        </w:rPr>
        <w:t>PERSONAL HYGINE:</w:t>
      </w:r>
      <w:r w:rsidRPr="00950826">
        <w:rPr>
          <w:rFonts w:ascii="Times New Roman" w:hAnsi="Times New Roman" w:cs="Times New Roman"/>
          <w:sz w:val="32"/>
          <w:szCs w:val="32"/>
        </w:rPr>
        <w:t xml:space="preserve"> is the basic concept of cleaning, grooming, ablution, brushing, washing, clothes, nail, cutting etc.</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Concept of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Is the control of environmental factors that form links in disease transmission? For example, solid waste management water and waste water treatment, industrial waste treatment and pollution control and </w:t>
      </w:r>
      <w:r w:rsidRPr="00950826">
        <w:rPr>
          <w:rFonts w:ascii="Times New Roman" w:hAnsi="Times New Roman" w:cs="Times New Roman"/>
          <w:sz w:val="32"/>
          <w:szCs w:val="32"/>
        </w:rPr>
        <w:lastRenderedPageBreak/>
        <w:t xml:space="preserve">aimed at improving the standard of basic environmental conditions affecting the wellbeing of peoples. These conditions include: </w:t>
      </w:r>
    </w:p>
    <w:p w:rsidR="0029312A" w:rsidRPr="00950826" w:rsidRDefault="0029312A" w:rsidP="0029312A">
      <w:pPr>
        <w:pStyle w:val="ListParagraph"/>
        <w:numPr>
          <w:ilvl w:val="0"/>
          <w:numId w:val="9"/>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Cleaning and safe water supply</w:t>
      </w:r>
    </w:p>
    <w:p w:rsidR="0029312A" w:rsidRPr="00950826" w:rsidRDefault="0029312A" w:rsidP="0029312A">
      <w:pPr>
        <w:pStyle w:val="ListParagraph"/>
        <w:numPr>
          <w:ilvl w:val="0"/>
          <w:numId w:val="9"/>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Cleaning and safe ambient air </w:t>
      </w:r>
    </w:p>
    <w:p w:rsidR="0029312A" w:rsidRPr="00950826" w:rsidRDefault="0029312A" w:rsidP="0029312A">
      <w:pPr>
        <w:pStyle w:val="ListParagraph"/>
        <w:numPr>
          <w:ilvl w:val="0"/>
          <w:numId w:val="9"/>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Efficient and safe ambient air.</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Why Environmental Sanitation is Important</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main goal of agencies sanitation program is to improve health house holders rarely adapt and use toilets for health related reasons, to avoid embarrassment, the desired for convenience and to avoid the discomforts or dangers of the bush of snakes, pests rain and wanting social acceptance or status to prevent infection or disease like cholera.</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Impact of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There are positive as well as negative impacts.</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Positive Impact of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Positive impact of environmental sanitation includes:</w:t>
      </w:r>
    </w:p>
    <w:p w:rsidR="0029312A" w:rsidRPr="00950826" w:rsidRDefault="0029312A" w:rsidP="0029312A">
      <w:pPr>
        <w:pStyle w:val="ListParagraph"/>
        <w:numPr>
          <w:ilvl w:val="0"/>
          <w:numId w:val="10"/>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To keep health of individual as well as the environment </w:t>
      </w:r>
    </w:p>
    <w:p w:rsidR="0029312A" w:rsidRPr="00950826" w:rsidRDefault="0029312A" w:rsidP="0029312A">
      <w:pPr>
        <w:pStyle w:val="ListParagraph"/>
        <w:numPr>
          <w:ilvl w:val="0"/>
          <w:numId w:val="10"/>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To improve the life standard</w:t>
      </w:r>
    </w:p>
    <w:p w:rsidR="0029312A" w:rsidRPr="00950826" w:rsidRDefault="0029312A" w:rsidP="0029312A">
      <w:pPr>
        <w:pStyle w:val="ListParagraph"/>
        <w:numPr>
          <w:ilvl w:val="0"/>
          <w:numId w:val="10"/>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To reduce resource wastage for medical</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Negative Impact of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negative impact of environmental sanitation includes:</w:t>
      </w:r>
    </w:p>
    <w:p w:rsidR="0029312A" w:rsidRPr="00950826" w:rsidRDefault="0029312A" w:rsidP="0029312A">
      <w:pPr>
        <w:pStyle w:val="ListParagraph"/>
        <w:numPr>
          <w:ilvl w:val="0"/>
          <w:numId w:val="11"/>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Increase health problem</w:t>
      </w:r>
    </w:p>
    <w:p w:rsidR="0029312A" w:rsidRPr="00950826" w:rsidRDefault="0029312A" w:rsidP="0029312A">
      <w:pPr>
        <w:pStyle w:val="ListParagraph"/>
        <w:numPr>
          <w:ilvl w:val="0"/>
          <w:numId w:val="11"/>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To reduce life span</w:t>
      </w:r>
    </w:p>
    <w:p w:rsidR="0029312A" w:rsidRPr="00950826" w:rsidRDefault="0029312A" w:rsidP="0029312A">
      <w:pPr>
        <w:pStyle w:val="ListParagraph"/>
        <w:numPr>
          <w:ilvl w:val="0"/>
          <w:numId w:val="11"/>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To reduce economic production for economic development </w:t>
      </w:r>
    </w:p>
    <w:p w:rsidR="0029312A" w:rsidRPr="00950826" w:rsidRDefault="0029312A" w:rsidP="0029312A">
      <w:pPr>
        <w:pStyle w:val="ListParagraph"/>
        <w:numPr>
          <w:ilvl w:val="0"/>
          <w:numId w:val="11"/>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To leads frustration and death</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Successful Approach to Environmental 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Recently, there has been always from centrally planned, provision or infrastructure towards led approaches that create and serve peoples motivation to improve their own sanitation. Although, sound technological solutions remains appropriate programming approaches are now more important and contribute most to the success of sanitation worker.</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Role of Health Sectors Improving Environmental Sanitations</w:t>
      </w:r>
    </w:p>
    <w:p w:rsidR="0029312A"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Sanitation promotion is one of the most important roles. The health sector can have in environmental health planning. Because, behaviors must be changed to increase house demand for and sustained use of sanitation. Especially, in area as, where the pressure of change is lower.</w:t>
      </w:r>
    </w:p>
    <w:p w:rsidR="0029312A" w:rsidRDefault="0029312A" w:rsidP="0029312A">
      <w:pPr>
        <w:spacing w:line="360" w:lineRule="auto"/>
        <w:jc w:val="both"/>
        <w:rPr>
          <w:rFonts w:ascii="Times New Roman" w:hAnsi="Times New Roman" w:cs="Times New Roman"/>
          <w:sz w:val="32"/>
          <w:szCs w:val="32"/>
        </w:rPr>
      </w:pP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Strategy to Achieve Success Insanitation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There are three major strategies such as:</w:t>
      </w:r>
    </w:p>
    <w:p w:rsidR="0029312A" w:rsidRPr="00950826" w:rsidRDefault="0029312A" w:rsidP="0029312A">
      <w:pPr>
        <w:pStyle w:val="ListParagraph"/>
        <w:numPr>
          <w:ilvl w:val="0"/>
          <w:numId w:val="12"/>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Political leadership.</w:t>
      </w:r>
    </w:p>
    <w:p w:rsidR="0029312A" w:rsidRPr="00950826" w:rsidRDefault="0029312A" w:rsidP="0029312A">
      <w:pPr>
        <w:pStyle w:val="ListParagraph"/>
        <w:numPr>
          <w:ilvl w:val="0"/>
          <w:numId w:val="12"/>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 xml:space="preserve">The shift from centralized supply lead infrastructure provision to decentralized people centered demand creation couple with support to service revivers to meet that demand. </w:t>
      </w:r>
    </w:p>
    <w:p w:rsidR="0029312A" w:rsidRPr="00950826" w:rsidRDefault="0029312A" w:rsidP="0029312A">
      <w:pPr>
        <w:pStyle w:val="ListParagraph"/>
        <w:numPr>
          <w:ilvl w:val="0"/>
          <w:numId w:val="12"/>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full involvement of health sector in sanitation.</w:t>
      </w:r>
    </w:p>
    <w:p w:rsidR="0029312A" w:rsidRPr="00950826" w:rsidRDefault="0029312A" w:rsidP="0029312A">
      <w:pPr>
        <w:pStyle w:val="ListParagraph"/>
        <w:numPr>
          <w:ilvl w:val="0"/>
          <w:numId w:val="1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Political leadership</w:t>
      </w:r>
    </w:p>
    <w:p w:rsidR="0029312A" w:rsidRPr="00950826" w:rsidRDefault="0029312A" w:rsidP="0029312A">
      <w:pPr>
        <w:spacing w:line="360" w:lineRule="auto"/>
        <w:ind w:left="360"/>
        <w:jc w:val="both"/>
        <w:rPr>
          <w:rFonts w:ascii="Times New Roman" w:hAnsi="Times New Roman" w:cs="Times New Roman"/>
          <w:sz w:val="32"/>
          <w:szCs w:val="32"/>
        </w:rPr>
      </w:pPr>
      <w:r w:rsidRPr="00950826">
        <w:rPr>
          <w:rFonts w:ascii="Times New Roman" w:hAnsi="Times New Roman" w:cs="Times New Roman"/>
          <w:sz w:val="32"/>
          <w:szCs w:val="32"/>
        </w:rPr>
        <w:t>Is manifested by responsibility and specific budget lines for sanitation and by insuring that public sector agencies working health. Water resource and utilization service working together better.</w:t>
      </w:r>
    </w:p>
    <w:p w:rsidR="0029312A" w:rsidRPr="00950826" w:rsidRDefault="0029312A" w:rsidP="0029312A">
      <w:pPr>
        <w:pStyle w:val="ListParagraph"/>
        <w:numPr>
          <w:ilvl w:val="0"/>
          <w:numId w:val="1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shift from centralized supply led infrastructure provision decision coupled with support to service providers to meet that demand</w:t>
      </w:r>
    </w:p>
    <w:p w:rsidR="0029312A" w:rsidRPr="00950826" w:rsidRDefault="0029312A" w:rsidP="0029312A">
      <w:pPr>
        <w:spacing w:line="360" w:lineRule="auto"/>
        <w:ind w:left="360"/>
        <w:jc w:val="both"/>
        <w:rPr>
          <w:rFonts w:ascii="Times New Roman" w:hAnsi="Times New Roman" w:cs="Times New Roman"/>
          <w:sz w:val="32"/>
          <w:szCs w:val="32"/>
        </w:rPr>
      </w:pPr>
      <w:r w:rsidRPr="00950826">
        <w:rPr>
          <w:rFonts w:ascii="Times New Roman" w:hAnsi="Times New Roman" w:cs="Times New Roman"/>
          <w:sz w:val="32"/>
          <w:szCs w:val="32"/>
        </w:rPr>
        <w:t>Transforming sanitation form a minor grant based development sector in to a major area of human economic activity and in errantly addresses the problem of adorability.</w:t>
      </w:r>
    </w:p>
    <w:p w:rsidR="0029312A" w:rsidRPr="00950826" w:rsidRDefault="0029312A" w:rsidP="0029312A">
      <w:pPr>
        <w:pStyle w:val="ListParagraph"/>
        <w:numPr>
          <w:ilvl w:val="0"/>
          <w:numId w:val="1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 full involvement of health sector in sanitation</w:t>
      </w:r>
    </w:p>
    <w:p w:rsidR="0029312A" w:rsidRPr="00950826" w:rsidRDefault="0029312A" w:rsidP="0029312A">
      <w:pPr>
        <w:spacing w:line="360" w:lineRule="auto"/>
        <w:ind w:left="360"/>
        <w:jc w:val="both"/>
        <w:rPr>
          <w:rFonts w:ascii="Times New Roman" w:hAnsi="Times New Roman" w:cs="Times New Roman"/>
          <w:sz w:val="32"/>
          <w:szCs w:val="32"/>
        </w:rPr>
      </w:pPr>
      <w:r w:rsidRPr="00950826">
        <w:rPr>
          <w:rFonts w:ascii="Times New Roman" w:hAnsi="Times New Roman" w:cs="Times New Roman"/>
          <w:sz w:val="32"/>
          <w:szCs w:val="32"/>
        </w:rPr>
        <w:t>The health sector has a power full motivation for improving and much strength to contribute to achieving or succeeding the sanitation goal to improve the health of the community.</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lastRenderedPageBreak/>
        <w:t>Concept of Adult Education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According to Darken and </w:t>
      </w:r>
      <w:proofErr w:type="spellStart"/>
      <w:r w:rsidRPr="00950826">
        <w:rPr>
          <w:rFonts w:ascii="Times New Roman" w:hAnsi="Times New Roman" w:cs="Times New Roman"/>
          <w:sz w:val="32"/>
          <w:szCs w:val="32"/>
        </w:rPr>
        <w:t>Marriam</w:t>
      </w:r>
      <w:proofErr w:type="spellEnd"/>
      <w:r w:rsidRPr="00950826">
        <w:rPr>
          <w:rFonts w:ascii="Times New Roman" w:hAnsi="Times New Roman" w:cs="Times New Roman"/>
          <w:sz w:val="32"/>
          <w:szCs w:val="32"/>
        </w:rPr>
        <w:t xml:space="preserve"> (1992), defined adult education is education to help them gain greater fulfillment in their personal lives and to assist them in solving personal and community problem.</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Brook field (1986) adult education is an education or is a relationship that affect involves a conscious effort to learn something to the adult.</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Courtney’s (1989, p 17-23) suggests that, explore adult education from five basic and overlapping perspectives. Adult education as the work of certain institution and organizations a special kind of relationship, a profession of scientific discipline stemming from a historical identification with spontaneous social movement distinct from other kinds of education by its goals and functions.</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Adult education is not concerned preparing people for life, but rather than with helping people to live more successfully. It is to help them gain greater fulfillment in their personal lives and to assist them in solving personal and community problem by Darken Wald and Merriam in 1982.</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Roles of Adult Education in Environment</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One of the main goals of adult education in environment is to help to promote sustainable development. Sustainable development that is aimed at meeting current needs, while ensuring that future generations can also meet their needs based on the available environmental </w:t>
      </w:r>
      <w:r w:rsidRPr="00950826">
        <w:rPr>
          <w:rFonts w:ascii="Times New Roman" w:hAnsi="Times New Roman" w:cs="Times New Roman"/>
          <w:sz w:val="32"/>
          <w:szCs w:val="32"/>
        </w:rPr>
        <w:lastRenderedPageBreak/>
        <w:t>resources. Therefor</w:t>
      </w:r>
      <w:r w:rsidR="00714CA3">
        <w:rPr>
          <w:rFonts w:ascii="Times New Roman" w:hAnsi="Times New Roman" w:cs="Times New Roman"/>
          <w:sz w:val="32"/>
          <w:szCs w:val="32"/>
        </w:rPr>
        <w:t>e</w:t>
      </w:r>
      <w:r w:rsidRPr="00950826">
        <w:rPr>
          <w:rFonts w:ascii="Times New Roman" w:hAnsi="Times New Roman" w:cs="Times New Roman"/>
          <w:sz w:val="32"/>
          <w:szCs w:val="32"/>
        </w:rPr>
        <w:t>; environmental adult education will help to promote the possibility of knowledge, values and skills which can help sustain natural and human resources with in every environment. Environmental adult education is capable of creating the necessary conditions form responsible environmental concepts, environmental issues and gaining as well as using experience in action based approach Hessen (1994).</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Environmental adult education is also capable of promoting sustainable development through popularizing local environmental issues. Environmental adult education is also addressing the problem and giving solution to those problems if they are not fully addressed, there are form of curriculum is necessary, although as already pointed out environmental adult education may also be conducted through means other than just teaching and learning. For instance advocacy in favor of health environmental organizations is essential in that they play significant functions complementarily to the efforts of governments and released agencies. However, environmental adult education cannot sinuses to face major problems itself as an area of practical activity.</w:t>
      </w: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spacing w:line="360" w:lineRule="auto"/>
        <w:jc w:val="both"/>
        <w:rPr>
          <w:rFonts w:ascii="Times New Roman" w:hAnsi="Times New Roman" w:cs="Times New Roman"/>
          <w:sz w:val="32"/>
          <w:szCs w:val="32"/>
        </w:rPr>
      </w:pPr>
    </w:p>
    <w:p w:rsidR="0029312A" w:rsidRPr="00950826" w:rsidRDefault="0029312A" w:rsidP="0029312A">
      <w:pPr>
        <w:pStyle w:val="Heading1"/>
        <w:numPr>
          <w:ilvl w:val="0"/>
          <w:numId w:val="3"/>
        </w:numPr>
        <w:jc w:val="both"/>
        <w:rPr>
          <w:rFonts w:ascii="Times New Roman" w:hAnsi="Times New Roman" w:cs="Times New Roman"/>
          <w:sz w:val="32"/>
          <w:szCs w:val="32"/>
        </w:rPr>
      </w:pPr>
      <w:r w:rsidRPr="00950826">
        <w:rPr>
          <w:rFonts w:ascii="Times New Roman" w:hAnsi="Times New Roman" w:cs="Times New Roman"/>
          <w:sz w:val="32"/>
          <w:szCs w:val="32"/>
        </w:rPr>
        <w:t xml:space="preserve">Research Design and Methodology  </w:t>
      </w:r>
    </w:p>
    <w:p w:rsidR="0029312A"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Research Design</w:t>
      </w:r>
    </w:p>
    <w:p w:rsidR="00714CA3" w:rsidRPr="00714CA3" w:rsidRDefault="00714CA3" w:rsidP="00714CA3">
      <w:pPr>
        <w:rPr>
          <w:rFonts w:ascii="Times New Roman" w:hAnsi="Times New Roman" w:cs="Times New Roman"/>
          <w:sz w:val="32"/>
          <w:szCs w:val="32"/>
        </w:rPr>
      </w:pPr>
      <w:r w:rsidRPr="00714CA3">
        <w:rPr>
          <w:rFonts w:ascii="Times New Roman" w:hAnsi="Times New Roman" w:cs="Times New Roman"/>
          <w:sz w:val="32"/>
          <w:szCs w:val="32"/>
        </w:rPr>
        <w:t>The researcher use survey research design, because of this design helps to existing situation.</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The</w:t>
      </w:r>
      <w:r w:rsidR="00714CA3">
        <w:rPr>
          <w:rFonts w:ascii="Times New Roman" w:hAnsi="Times New Roman" w:cs="Times New Roman"/>
          <w:sz w:val="32"/>
          <w:szCs w:val="32"/>
        </w:rPr>
        <w:t xml:space="preserve"> major purpose of this study will be</w:t>
      </w:r>
      <w:r w:rsidRPr="00950826">
        <w:rPr>
          <w:rFonts w:ascii="Times New Roman" w:hAnsi="Times New Roman" w:cs="Times New Roman"/>
          <w:sz w:val="32"/>
          <w:szCs w:val="32"/>
        </w:rPr>
        <w:t xml:space="preserve"> to assess the knowledge, attitude and practice of adult members towards environmental sanitation in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The researcher used survey research design.</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Sources of Data</w:t>
      </w:r>
    </w:p>
    <w:p w:rsidR="0029312A" w:rsidRPr="00950826" w:rsidRDefault="00C93630" w:rsidP="0029312A">
      <w:pPr>
        <w:spacing w:line="360" w:lineRule="auto"/>
        <w:jc w:val="both"/>
        <w:rPr>
          <w:rFonts w:ascii="Times New Roman" w:hAnsi="Times New Roman" w:cs="Times New Roman"/>
          <w:sz w:val="32"/>
          <w:szCs w:val="32"/>
        </w:rPr>
      </w:pPr>
      <w:r>
        <w:rPr>
          <w:rFonts w:ascii="Times New Roman" w:hAnsi="Times New Roman" w:cs="Times New Roman"/>
          <w:sz w:val="32"/>
          <w:szCs w:val="32"/>
        </w:rPr>
        <w:t>The source</w:t>
      </w:r>
      <w:r w:rsidR="00714CA3">
        <w:rPr>
          <w:rFonts w:ascii="Times New Roman" w:hAnsi="Times New Roman" w:cs="Times New Roman"/>
          <w:sz w:val="32"/>
          <w:szCs w:val="32"/>
        </w:rPr>
        <w:t xml:space="preserve"> of data will be both</w:t>
      </w:r>
      <w:r w:rsidR="0029312A" w:rsidRPr="00950826">
        <w:rPr>
          <w:rFonts w:ascii="Times New Roman" w:hAnsi="Times New Roman" w:cs="Times New Roman"/>
          <w:sz w:val="32"/>
          <w:szCs w:val="32"/>
        </w:rPr>
        <w:t xml:space="preserve"> primary and secondary sources of data. The primary sources</w:t>
      </w:r>
      <w:r>
        <w:rPr>
          <w:rFonts w:ascii="Times New Roman" w:hAnsi="Times New Roman" w:cs="Times New Roman"/>
          <w:sz w:val="32"/>
          <w:szCs w:val="32"/>
        </w:rPr>
        <w:t xml:space="preserve"> will be</w:t>
      </w:r>
      <w:r w:rsidR="0029312A" w:rsidRPr="00950826">
        <w:rPr>
          <w:rFonts w:ascii="Times New Roman" w:hAnsi="Times New Roman" w:cs="Times New Roman"/>
          <w:sz w:val="32"/>
          <w:szCs w:val="32"/>
        </w:rPr>
        <w:t xml:space="preserve"> adult members, administrative bodies and sanitation wo</w:t>
      </w:r>
      <w:r>
        <w:rPr>
          <w:rFonts w:ascii="Times New Roman" w:hAnsi="Times New Roman" w:cs="Times New Roman"/>
          <w:sz w:val="32"/>
          <w:szCs w:val="32"/>
        </w:rPr>
        <w:t>rkers and secondary sources are</w:t>
      </w:r>
      <w:r w:rsidR="0029312A" w:rsidRPr="00950826">
        <w:rPr>
          <w:rFonts w:ascii="Times New Roman" w:hAnsi="Times New Roman" w:cs="Times New Roman"/>
          <w:sz w:val="32"/>
          <w:szCs w:val="32"/>
        </w:rPr>
        <w:t xml:space="preserve"> books and other relevant materials.</w:t>
      </w:r>
    </w:p>
    <w:p w:rsidR="0029312A" w:rsidRDefault="0029312A" w:rsidP="0029312A">
      <w:pPr>
        <w:pStyle w:val="Heading2"/>
        <w:numPr>
          <w:ilvl w:val="1"/>
          <w:numId w:val="3"/>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Sample </w:t>
      </w:r>
      <w:r w:rsidRPr="00950826">
        <w:rPr>
          <w:rFonts w:ascii="Times New Roman" w:hAnsi="Times New Roman" w:cs="Times New Roman"/>
          <w:sz w:val="32"/>
          <w:szCs w:val="32"/>
        </w:rPr>
        <w:t xml:space="preserve">Population, </w:t>
      </w:r>
      <w:r>
        <w:rPr>
          <w:rFonts w:ascii="Times New Roman" w:hAnsi="Times New Roman" w:cs="Times New Roman"/>
          <w:sz w:val="32"/>
          <w:szCs w:val="32"/>
        </w:rPr>
        <w:t xml:space="preserve">and </w:t>
      </w:r>
      <w:r w:rsidRPr="00950826">
        <w:rPr>
          <w:rFonts w:ascii="Times New Roman" w:hAnsi="Times New Roman" w:cs="Times New Roman"/>
          <w:sz w:val="32"/>
          <w:szCs w:val="32"/>
        </w:rPr>
        <w:t>Sampling Techniques</w:t>
      </w:r>
    </w:p>
    <w:p w:rsidR="0029312A" w:rsidRPr="005947B6" w:rsidRDefault="0029312A" w:rsidP="0029312A">
      <w:pPr>
        <w:ind w:left="1080"/>
        <w:rPr>
          <w:b/>
          <w:sz w:val="24"/>
          <w:szCs w:val="24"/>
        </w:rPr>
      </w:pPr>
      <w:r w:rsidRPr="005947B6">
        <w:rPr>
          <w:b/>
          <w:sz w:val="24"/>
          <w:szCs w:val="24"/>
        </w:rPr>
        <w:t>3.3.1</w:t>
      </w:r>
      <w:r w:rsidRPr="005947B6">
        <w:rPr>
          <w:rFonts w:ascii="Times New Roman" w:hAnsi="Times New Roman" w:cs="Times New Roman"/>
          <w:b/>
          <w:sz w:val="24"/>
          <w:szCs w:val="24"/>
        </w:rPr>
        <w:t xml:space="preserve"> Sample Population</w:t>
      </w:r>
    </w:p>
    <w:p w:rsidR="0029312A"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The total population of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was 251393. 1300 of them were female and 23839 were male and from the total population there are 25 sanitation workers and they working in group (1-5 team works) from this totally 150 were adult learners... </w:t>
      </w:r>
    </w:p>
    <w:p w:rsidR="00C93630" w:rsidRDefault="00C93630" w:rsidP="0029312A">
      <w:pPr>
        <w:spacing w:line="360" w:lineRule="auto"/>
        <w:jc w:val="both"/>
        <w:rPr>
          <w:rFonts w:ascii="Times New Roman" w:hAnsi="Times New Roman" w:cs="Times New Roman"/>
          <w:b/>
          <w:sz w:val="32"/>
          <w:szCs w:val="32"/>
        </w:rPr>
      </w:pPr>
    </w:p>
    <w:p w:rsidR="0029312A" w:rsidRPr="00756636" w:rsidRDefault="0029312A" w:rsidP="0029312A">
      <w:pPr>
        <w:spacing w:line="360" w:lineRule="auto"/>
        <w:jc w:val="both"/>
        <w:rPr>
          <w:rFonts w:ascii="Times New Roman" w:hAnsi="Times New Roman" w:cs="Times New Roman"/>
          <w:b/>
          <w:sz w:val="32"/>
          <w:szCs w:val="32"/>
        </w:rPr>
      </w:pPr>
      <w:r w:rsidRPr="00756636">
        <w:rPr>
          <w:rFonts w:ascii="Times New Roman" w:hAnsi="Times New Roman" w:cs="Times New Roman"/>
          <w:b/>
          <w:sz w:val="32"/>
          <w:szCs w:val="32"/>
        </w:rPr>
        <w:lastRenderedPageBreak/>
        <w:t>3.3.2 Sampling technique</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The selected sample size was 40 by using simple random sampling technique for adult members. And simple random sampling is a sampling is a sampling technique which is like lottery to obtain valid and relevant information </w:t>
      </w:r>
      <w:r w:rsidR="00C93630" w:rsidRPr="00950826">
        <w:rPr>
          <w:rFonts w:ascii="Times New Roman" w:hAnsi="Times New Roman" w:cs="Times New Roman"/>
          <w:sz w:val="32"/>
          <w:szCs w:val="32"/>
        </w:rPr>
        <w:t>from</w:t>
      </w:r>
      <w:r w:rsidRPr="00950826">
        <w:rPr>
          <w:rFonts w:ascii="Times New Roman" w:hAnsi="Times New Roman" w:cs="Times New Roman"/>
          <w:sz w:val="32"/>
          <w:szCs w:val="32"/>
        </w:rPr>
        <w:t xml:space="preserve"> the participants.</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Data Gathering Instruments</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To obtain valid and reliable data from different sources, the researcher used different data gathering techniques i.e. Questionnaires and interview.</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Questionnaires</w:t>
      </w:r>
    </w:p>
    <w:p w:rsidR="0029312A" w:rsidRPr="00950826"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 xml:space="preserve">The researcher prepares questionnaires to the residents of </w:t>
      </w:r>
      <w:proofErr w:type="spellStart"/>
      <w:r w:rsidRPr="00950826">
        <w:rPr>
          <w:rFonts w:ascii="Times New Roman" w:hAnsi="Times New Roman" w:cs="Times New Roman"/>
          <w:sz w:val="32"/>
          <w:szCs w:val="32"/>
        </w:rPr>
        <w:t>Deberworke</w:t>
      </w:r>
      <w:proofErr w:type="spellEnd"/>
      <w:r w:rsidRPr="00950826">
        <w:rPr>
          <w:rFonts w:ascii="Times New Roman" w:hAnsi="Times New Roman" w:cs="Times New Roman"/>
          <w:sz w:val="32"/>
          <w:szCs w:val="32"/>
        </w:rPr>
        <w:t xml:space="preserve"> town </w:t>
      </w:r>
      <w:proofErr w:type="spellStart"/>
      <w:r w:rsidRPr="00950826">
        <w:rPr>
          <w:rFonts w:ascii="Times New Roman" w:hAnsi="Times New Roman" w:cs="Times New Roman"/>
          <w:sz w:val="32"/>
          <w:szCs w:val="32"/>
        </w:rPr>
        <w:t>kebele</w:t>
      </w:r>
      <w:proofErr w:type="spellEnd"/>
      <w:r w:rsidRPr="00950826">
        <w:rPr>
          <w:rFonts w:ascii="Times New Roman" w:hAnsi="Times New Roman" w:cs="Times New Roman"/>
          <w:sz w:val="32"/>
          <w:szCs w:val="32"/>
        </w:rPr>
        <w:t xml:space="preserve"> 01 societies. The types of questionnaires including both open and cloth questions and those questions were designed English l</w:t>
      </w:r>
      <w:r w:rsidR="00C93630">
        <w:rPr>
          <w:rFonts w:ascii="Times New Roman" w:hAnsi="Times New Roman" w:cs="Times New Roman"/>
          <w:sz w:val="32"/>
          <w:szCs w:val="32"/>
        </w:rPr>
        <w:t>anguage. The questionnaires will be</w:t>
      </w:r>
      <w:r w:rsidRPr="00950826">
        <w:rPr>
          <w:rFonts w:ascii="Times New Roman" w:hAnsi="Times New Roman" w:cs="Times New Roman"/>
          <w:sz w:val="32"/>
          <w:szCs w:val="32"/>
        </w:rPr>
        <w:t xml:space="preserve"> transmitted in to </w:t>
      </w:r>
      <w:proofErr w:type="spellStart"/>
      <w:r w:rsidRPr="00950826">
        <w:rPr>
          <w:rFonts w:ascii="Times New Roman" w:hAnsi="Times New Roman" w:cs="Times New Roman"/>
          <w:sz w:val="32"/>
          <w:szCs w:val="32"/>
        </w:rPr>
        <w:t>Amaharic</w:t>
      </w:r>
      <w:proofErr w:type="spellEnd"/>
      <w:r w:rsidRPr="00950826">
        <w:rPr>
          <w:rFonts w:ascii="Times New Roman" w:hAnsi="Times New Roman" w:cs="Times New Roman"/>
          <w:sz w:val="32"/>
          <w:szCs w:val="32"/>
        </w:rPr>
        <w:t>. Them the researcher asks the question and taking answer from the participants because, most of the participants are unable to read and write. Then the questionnaires were transmitted into Amharic so that, it was presented to language which the respondents can understands.</w:t>
      </w:r>
    </w:p>
    <w:p w:rsidR="0029312A" w:rsidRPr="00950826" w:rsidRDefault="0029312A" w:rsidP="0029312A">
      <w:pPr>
        <w:pStyle w:val="Heading2"/>
        <w:numPr>
          <w:ilvl w:val="2"/>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Interview</w:t>
      </w:r>
    </w:p>
    <w:p w:rsidR="0029312A" w:rsidRPr="00950826" w:rsidRDefault="00C93630" w:rsidP="0029312A">
      <w:pPr>
        <w:spacing w:line="360" w:lineRule="auto"/>
        <w:jc w:val="both"/>
        <w:rPr>
          <w:rFonts w:ascii="Times New Roman" w:hAnsi="Times New Roman" w:cs="Times New Roman"/>
          <w:sz w:val="32"/>
          <w:szCs w:val="32"/>
        </w:rPr>
      </w:pPr>
      <w:r>
        <w:rPr>
          <w:rFonts w:ascii="Times New Roman" w:hAnsi="Times New Roman" w:cs="Times New Roman"/>
          <w:sz w:val="32"/>
          <w:szCs w:val="32"/>
        </w:rPr>
        <w:t>The researcher will use</w:t>
      </w:r>
      <w:r w:rsidR="0029312A" w:rsidRPr="00950826">
        <w:rPr>
          <w:rFonts w:ascii="Times New Roman" w:hAnsi="Times New Roman" w:cs="Times New Roman"/>
          <w:sz w:val="32"/>
          <w:szCs w:val="32"/>
        </w:rPr>
        <w:t xml:space="preserve"> structured interview because, most of the peoples are unable to read and write. So, the researcher prepares </w:t>
      </w:r>
      <w:r w:rsidR="0029312A" w:rsidRPr="00950826">
        <w:rPr>
          <w:rFonts w:ascii="Times New Roman" w:hAnsi="Times New Roman" w:cs="Times New Roman"/>
          <w:sz w:val="32"/>
          <w:szCs w:val="32"/>
        </w:rPr>
        <w:lastRenderedPageBreak/>
        <w:t>questions to the adult members. Then, the researcher fulfills answers listening from the participants.</w:t>
      </w:r>
    </w:p>
    <w:p w:rsidR="0029312A" w:rsidRPr="00950826" w:rsidRDefault="0029312A" w:rsidP="0029312A">
      <w:pPr>
        <w:pStyle w:val="Heading2"/>
        <w:numPr>
          <w:ilvl w:val="1"/>
          <w:numId w:val="3"/>
        </w:num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Data Collecting Procedures</w:t>
      </w:r>
    </w:p>
    <w:p w:rsidR="0029312A" w:rsidRDefault="0029312A" w:rsidP="0029312A">
      <w:pPr>
        <w:spacing w:line="360" w:lineRule="auto"/>
        <w:jc w:val="both"/>
        <w:rPr>
          <w:rFonts w:ascii="Times New Roman" w:hAnsi="Times New Roman" w:cs="Times New Roman"/>
          <w:sz w:val="32"/>
          <w:szCs w:val="32"/>
        </w:rPr>
      </w:pPr>
      <w:r w:rsidRPr="00950826">
        <w:rPr>
          <w:rFonts w:ascii="Times New Roman" w:hAnsi="Times New Roman" w:cs="Times New Roman"/>
          <w:sz w:val="32"/>
          <w:szCs w:val="32"/>
        </w:rPr>
        <w:t>Before the distribution of the questionnaire to the</w:t>
      </w:r>
      <w:r w:rsidR="00C93630">
        <w:rPr>
          <w:rFonts w:ascii="Times New Roman" w:hAnsi="Times New Roman" w:cs="Times New Roman"/>
          <w:sz w:val="32"/>
          <w:szCs w:val="32"/>
        </w:rPr>
        <w:t xml:space="preserve"> respondents, the researcher will</w:t>
      </w:r>
      <w:r w:rsidRPr="00950826">
        <w:rPr>
          <w:rFonts w:ascii="Times New Roman" w:hAnsi="Times New Roman" w:cs="Times New Roman"/>
          <w:sz w:val="32"/>
          <w:szCs w:val="32"/>
        </w:rPr>
        <w:t xml:space="preserve"> provided same information from respondents. Then the researcher to get valid and reliable information regarding the types of questionnaires and interview process by creating more awareness among respondents.</w:t>
      </w: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p>
    <w:p w:rsidR="00C93630" w:rsidRPr="00950826" w:rsidRDefault="00C93630" w:rsidP="0029312A">
      <w:pPr>
        <w:spacing w:line="360" w:lineRule="auto"/>
        <w:jc w:val="both"/>
        <w:rPr>
          <w:rFonts w:ascii="Times New Roman" w:hAnsi="Times New Roman" w:cs="Times New Roman"/>
          <w:sz w:val="32"/>
          <w:szCs w:val="32"/>
        </w:rPr>
      </w:pPr>
    </w:p>
    <w:p w:rsidR="0029312A" w:rsidRPr="00950826" w:rsidRDefault="00C93630" w:rsidP="0029312A">
      <w:pPr>
        <w:pStyle w:val="Heading2"/>
        <w:numPr>
          <w:ilvl w:val="1"/>
          <w:numId w:val="3"/>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Method of data analysis</w:t>
      </w:r>
    </w:p>
    <w:p w:rsidR="0029312A" w:rsidRDefault="00C93630" w:rsidP="0029312A">
      <w:pPr>
        <w:spacing w:line="360" w:lineRule="auto"/>
        <w:jc w:val="both"/>
        <w:rPr>
          <w:rFonts w:ascii="Times New Roman" w:hAnsi="Times New Roman" w:cs="Times New Roman"/>
          <w:sz w:val="32"/>
          <w:szCs w:val="32"/>
        </w:rPr>
      </w:pPr>
      <w:r>
        <w:rPr>
          <w:rFonts w:ascii="Times New Roman" w:hAnsi="Times New Roman" w:cs="Times New Roman"/>
          <w:sz w:val="32"/>
          <w:szCs w:val="32"/>
        </w:rPr>
        <w:t>After data will be</w:t>
      </w:r>
      <w:r w:rsidR="0029312A" w:rsidRPr="00950826">
        <w:rPr>
          <w:rFonts w:ascii="Times New Roman" w:hAnsi="Times New Roman" w:cs="Times New Roman"/>
          <w:sz w:val="32"/>
          <w:szCs w:val="32"/>
        </w:rPr>
        <w:t xml:space="preserve"> collected, the </w:t>
      </w:r>
      <w:r w:rsidRPr="00950826">
        <w:rPr>
          <w:rFonts w:ascii="Times New Roman" w:hAnsi="Times New Roman" w:cs="Times New Roman"/>
          <w:sz w:val="32"/>
          <w:szCs w:val="32"/>
        </w:rPr>
        <w:t xml:space="preserve">researcher </w:t>
      </w:r>
      <w:r>
        <w:rPr>
          <w:rFonts w:ascii="Times New Roman" w:hAnsi="Times New Roman" w:cs="Times New Roman"/>
          <w:sz w:val="32"/>
          <w:szCs w:val="32"/>
        </w:rPr>
        <w:t>will analyze</w:t>
      </w:r>
      <w:r w:rsidR="0029312A" w:rsidRPr="00950826">
        <w:rPr>
          <w:rFonts w:ascii="Times New Roman" w:hAnsi="Times New Roman" w:cs="Times New Roman"/>
          <w:sz w:val="32"/>
          <w:szCs w:val="32"/>
        </w:rPr>
        <w:t xml:space="preserve"> the response from questionnaires, interview </w:t>
      </w:r>
      <w:r>
        <w:rPr>
          <w:rFonts w:ascii="Times New Roman" w:hAnsi="Times New Roman" w:cs="Times New Roman"/>
          <w:sz w:val="32"/>
          <w:szCs w:val="32"/>
        </w:rPr>
        <w:t>and observation and the data will be</w:t>
      </w:r>
      <w:r w:rsidR="0029312A" w:rsidRPr="00950826">
        <w:rPr>
          <w:rFonts w:ascii="Times New Roman" w:hAnsi="Times New Roman" w:cs="Times New Roman"/>
          <w:sz w:val="32"/>
          <w:szCs w:val="32"/>
        </w:rPr>
        <w:t xml:space="preserve"> checked and numbered first, then same data was arranged and organized in table and in line with purpose of the study the data collected was analyzed by using table and words.</w:t>
      </w:r>
    </w:p>
    <w:p w:rsidR="00C93630" w:rsidRDefault="00C93630" w:rsidP="0029312A">
      <w:pPr>
        <w:spacing w:line="360" w:lineRule="auto"/>
        <w:jc w:val="both"/>
        <w:rPr>
          <w:rFonts w:ascii="Times New Roman" w:hAnsi="Times New Roman" w:cs="Times New Roman"/>
          <w:sz w:val="32"/>
          <w:szCs w:val="32"/>
        </w:rPr>
      </w:pPr>
    </w:p>
    <w:p w:rsidR="00C93630" w:rsidRDefault="00C93630" w:rsidP="0029312A">
      <w:pPr>
        <w:spacing w:line="360" w:lineRule="auto"/>
        <w:jc w:val="both"/>
        <w:rPr>
          <w:rFonts w:ascii="Times New Roman" w:hAnsi="Times New Roman" w:cs="Times New Roman"/>
          <w:sz w:val="32"/>
          <w:szCs w:val="32"/>
        </w:rPr>
      </w:pPr>
      <w:r>
        <w:rPr>
          <w:rFonts w:ascii="Times New Roman" w:hAnsi="Times New Roman" w:cs="Times New Roman"/>
          <w:sz w:val="32"/>
          <w:szCs w:val="32"/>
        </w:rPr>
        <w:t>4 WORKING PLAN</w:t>
      </w:r>
    </w:p>
    <w:p w:rsidR="00C93630" w:rsidRPr="00402A22" w:rsidRDefault="00C93630" w:rsidP="00C93630">
      <w:pPr>
        <w:tabs>
          <w:tab w:val="left" w:pos="684"/>
          <w:tab w:val="left" w:pos="1632"/>
          <w:tab w:val="left" w:pos="5355"/>
        </w:tabs>
        <w:spacing w:line="360" w:lineRule="auto"/>
        <w:ind w:left="360"/>
        <w:jc w:val="both"/>
        <w:rPr>
          <w:rFonts w:ascii="Times New Roman" w:hAnsi="Times New Roman" w:cs="Times New Roman"/>
          <w:sz w:val="24"/>
          <w:szCs w:val="24"/>
        </w:rPr>
      </w:pPr>
    </w:p>
    <w:tbl>
      <w:tblPr>
        <w:tblStyle w:val="TableGrid"/>
        <w:tblW w:w="9670" w:type="dxa"/>
        <w:tblInd w:w="360" w:type="dxa"/>
        <w:tblLook w:val="04A0"/>
      </w:tblPr>
      <w:tblGrid>
        <w:gridCol w:w="641"/>
        <w:gridCol w:w="4169"/>
        <w:gridCol w:w="1190"/>
        <w:gridCol w:w="910"/>
        <w:gridCol w:w="808"/>
        <w:gridCol w:w="975"/>
        <w:gridCol w:w="977"/>
      </w:tblGrid>
      <w:tr w:rsidR="00C93630" w:rsidRPr="009A2F2E" w:rsidTr="00771B2A">
        <w:tc>
          <w:tcPr>
            <w:tcW w:w="648"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No</w:t>
            </w:r>
          </w:p>
        </w:tc>
        <w:tc>
          <w:tcPr>
            <w:tcW w:w="4306"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Activities</w:t>
            </w:r>
          </w:p>
        </w:tc>
        <w:tc>
          <w:tcPr>
            <w:tcW w:w="1083"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February</w:t>
            </w:r>
          </w:p>
        </w:tc>
        <w:tc>
          <w:tcPr>
            <w:tcW w:w="843"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March</w:t>
            </w:r>
          </w:p>
        </w:tc>
        <w:tc>
          <w:tcPr>
            <w:tcW w:w="810"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April</w:t>
            </w:r>
          </w:p>
        </w:tc>
        <w:tc>
          <w:tcPr>
            <w:tcW w:w="990"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May</w:t>
            </w:r>
          </w:p>
        </w:tc>
        <w:tc>
          <w:tcPr>
            <w:tcW w:w="990" w:type="dxa"/>
          </w:tcPr>
          <w:p w:rsidR="00C93630" w:rsidRPr="009A2F2E" w:rsidRDefault="00C93630" w:rsidP="00771B2A">
            <w:pPr>
              <w:tabs>
                <w:tab w:val="left" w:pos="684"/>
                <w:tab w:val="left" w:pos="1632"/>
                <w:tab w:val="left" w:pos="5355"/>
              </w:tabs>
              <w:spacing w:line="480" w:lineRule="auto"/>
              <w:jc w:val="both"/>
              <w:rPr>
                <w:rFonts w:ascii="Times New Roman" w:hAnsi="Times New Roman" w:cs="Times New Roman"/>
                <w:b/>
                <w:sz w:val="24"/>
                <w:szCs w:val="24"/>
              </w:rPr>
            </w:pPr>
            <w:r w:rsidRPr="009A2F2E">
              <w:rPr>
                <w:rFonts w:ascii="Times New Roman" w:hAnsi="Times New Roman" w:cs="Times New Roman"/>
                <w:b/>
                <w:sz w:val="24"/>
                <w:szCs w:val="24"/>
              </w:rPr>
              <w:t>June</w:t>
            </w: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1</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Selection of research topic study are participation of questions</w:t>
            </w:r>
          </w:p>
        </w:tc>
        <w:tc>
          <w:tcPr>
            <w:tcW w:w="1083"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color w:val="808080" w:themeColor="background1" w:themeShade="80"/>
                <w:sz w:val="24"/>
                <w:szCs w:val="24"/>
              </w:rPr>
            </w:pPr>
          </w:p>
        </w:tc>
        <w:tc>
          <w:tcPr>
            <w:tcW w:w="84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2</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Data collection and organizing</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color w:val="595959" w:themeColor="text1" w:themeTint="A6"/>
                <w:sz w:val="24"/>
                <w:szCs w:val="24"/>
              </w:rPr>
            </w:pPr>
          </w:p>
        </w:tc>
        <w:tc>
          <w:tcPr>
            <w:tcW w:w="843"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3</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Data analyzing and interpreting</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4</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Writing proposal report</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5</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First draft</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6</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Date</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7</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Submission and proposal preservation</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r>
      <w:tr w:rsidR="00C93630" w:rsidRPr="00402A22" w:rsidTr="00771B2A">
        <w:tc>
          <w:tcPr>
            <w:tcW w:w="648"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8</w:t>
            </w:r>
          </w:p>
        </w:tc>
        <w:tc>
          <w:tcPr>
            <w:tcW w:w="4306"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r w:rsidRPr="00402A22">
              <w:rPr>
                <w:rFonts w:ascii="Times New Roman" w:hAnsi="Times New Roman" w:cs="Times New Roman"/>
                <w:sz w:val="24"/>
                <w:szCs w:val="24"/>
              </w:rPr>
              <w:t>Submission of research proposal</w:t>
            </w:r>
          </w:p>
        </w:tc>
        <w:tc>
          <w:tcPr>
            <w:tcW w:w="108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43"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81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sz w:val="24"/>
                <w:szCs w:val="24"/>
              </w:rPr>
            </w:pPr>
          </w:p>
        </w:tc>
        <w:tc>
          <w:tcPr>
            <w:tcW w:w="990" w:type="dxa"/>
            <w:shd w:val="clear" w:color="auto" w:fill="A6A6A6" w:themeFill="background1" w:themeFillShade="A6"/>
          </w:tcPr>
          <w:p w:rsidR="00C93630" w:rsidRPr="00402A22" w:rsidRDefault="00C93630" w:rsidP="00771B2A">
            <w:pPr>
              <w:tabs>
                <w:tab w:val="left" w:pos="684"/>
                <w:tab w:val="left" w:pos="1632"/>
                <w:tab w:val="left" w:pos="5355"/>
              </w:tabs>
              <w:spacing w:line="480" w:lineRule="auto"/>
              <w:jc w:val="both"/>
              <w:rPr>
                <w:rFonts w:ascii="Times New Roman" w:hAnsi="Times New Roman" w:cs="Times New Roman"/>
                <w:color w:val="595959" w:themeColor="text1" w:themeTint="A6"/>
                <w:sz w:val="24"/>
                <w:szCs w:val="24"/>
              </w:rPr>
            </w:pPr>
          </w:p>
        </w:tc>
      </w:tr>
    </w:tbl>
    <w:p w:rsidR="00C93630" w:rsidRPr="00950826" w:rsidRDefault="00C93630" w:rsidP="0029312A">
      <w:pPr>
        <w:spacing w:line="360" w:lineRule="auto"/>
        <w:jc w:val="both"/>
        <w:rPr>
          <w:rFonts w:ascii="Times New Roman" w:hAnsi="Times New Roman" w:cs="Times New Roman"/>
          <w:sz w:val="32"/>
          <w:szCs w:val="32"/>
        </w:rPr>
      </w:pPr>
    </w:p>
    <w:p w:rsidR="0029312A" w:rsidRDefault="0029312A" w:rsidP="0029312A">
      <w:pPr>
        <w:rPr>
          <w:rFonts w:ascii="Times New Roman" w:hAnsi="Times New Roman" w:cs="Times New Roman"/>
          <w:sz w:val="24"/>
          <w:szCs w:val="24"/>
        </w:rPr>
      </w:pPr>
    </w:p>
    <w:p w:rsidR="00C93630" w:rsidRDefault="00C93630" w:rsidP="0029312A">
      <w:pPr>
        <w:rPr>
          <w:rFonts w:ascii="Times New Roman" w:hAnsi="Times New Roman" w:cs="Times New Roman"/>
          <w:sz w:val="24"/>
          <w:szCs w:val="24"/>
        </w:rPr>
      </w:pPr>
    </w:p>
    <w:p w:rsidR="00C93630" w:rsidRPr="00950826" w:rsidRDefault="00C93630" w:rsidP="00C93630">
      <w:pPr>
        <w:pStyle w:val="Heading1"/>
        <w:spacing w:line="360" w:lineRule="auto"/>
        <w:jc w:val="both"/>
        <w:rPr>
          <w:rFonts w:ascii="Times New Roman" w:hAnsi="Times New Roman" w:cs="Times New Roman"/>
          <w:sz w:val="32"/>
          <w:szCs w:val="32"/>
        </w:rPr>
      </w:pPr>
      <w:r>
        <w:rPr>
          <w:rFonts w:ascii="Times New Roman" w:eastAsiaTheme="minorHAnsi" w:hAnsi="Times New Roman" w:cs="Times New Roman"/>
          <w:b w:val="0"/>
          <w:bCs w:val="0"/>
          <w:sz w:val="32"/>
          <w:szCs w:val="32"/>
        </w:rPr>
        <w:lastRenderedPageBreak/>
        <w:t xml:space="preserve">                           </w:t>
      </w:r>
      <w:r w:rsidRPr="00950826">
        <w:rPr>
          <w:rFonts w:ascii="Times New Roman" w:hAnsi="Times New Roman" w:cs="Times New Roman"/>
          <w:sz w:val="32"/>
          <w:szCs w:val="32"/>
        </w:rPr>
        <w:t>References</w:t>
      </w:r>
    </w:p>
    <w:p w:rsidR="00C93630" w:rsidRDefault="00C93630" w:rsidP="00C93630">
      <w:pPr>
        <w:jc w:val="both"/>
        <w:rPr>
          <w:rFonts w:ascii="Times New Roman" w:hAnsi="Times New Roman" w:cs="Times New Roman"/>
          <w:sz w:val="32"/>
          <w:szCs w:val="32"/>
        </w:rPr>
      </w:pPr>
      <w:r w:rsidRPr="00950826">
        <w:rPr>
          <w:rFonts w:ascii="Times New Roman" w:hAnsi="Times New Roman" w:cs="Times New Roman"/>
          <w:sz w:val="32"/>
          <w:szCs w:val="32"/>
        </w:rPr>
        <w:t>Alan Roger (19</w:t>
      </w:r>
      <w:r>
        <w:rPr>
          <w:rFonts w:ascii="Times New Roman" w:hAnsi="Times New Roman" w:cs="Times New Roman"/>
          <w:sz w:val="32"/>
          <w:szCs w:val="32"/>
        </w:rPr>
        <w:t>90)</w:t>
      </w:r>
      <w:proofErr w:type="gramStart"/>
      <w:r>
        <w:rPr>
          <w:rFonts w:ascii="Times New Roman" w:hAnsi="Times New Roman" w:cs="Times New Roman"/>
          <w:sz w:val="32"/>
          <w:szCs w:val="32"/>
        </w:rPr>
        <w:t>,  there</w:t>
      </w:r>
      <w:proofErr w:type="gramEnd"/>
      <w:r>
        <w:rPr>
          <w:rFonts w:ascii="Times New Roman" w:hAnsi="Times New Roman" w:cs="Times New Roman"/>
          <w:sz w:val="32"/>
          <w:szCs w:val="32"/>
        </w:rPr>
        <w:t xml:space="preserve"> are many components to our understanding of the teaching process with adults.</w:t>
      </w: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r w:rsidRPr="00950826">
        <w:rPr>
          <w:rFonts w:ascii="Times New Roman" w:hAnsi="Times New Roman" w:cs="Times New Roman"/>
          <w:sz w:val="32"/>
          <w:szCs w:val="32"/>
        </w:rPr>
        <w:t>Agenda land (2007), Litera</w:t>
      </w:r>
      <w:r>
        <w:rPr>
          <w:rFonts w:ascii="Times New Roman" w:hAnsi="Times New Roman" w:cs="Times New Roman"/>
          <w:sz w:val="32"/>
          <w:szCs w:val="32"/>
        </w:rPr>
        <w:t xml:space="preserve">cy for all is at the heart of basic education for all and creating literate environment and </w:t>
      </w:r>
      <w:proofErr w:type="spellStart"/>
      <w:r>
        <w:rPr>
          <w:rFonts w:ascii="Times New Roman" w:hAnsi="Times New Roman" w:cs="Times New Roman"/>
          <w:sz w:val="32"/>
          <w:szCs w:val="32"/>
        </w:rPr>
        <w:t>societs</w:t>
      </w:r>
      <w:proofErr w:type="spellEnd"/>
    </w:p>
    <w:p w:rsidR="00C93630" w:rsidRPr="00950826" w:rsidRDefault="00C93630" w:rsidP="00C93630">
      <w:pPr>
        <w:jc w:val="both"/>
        <w:rPr>
          <w:rFonts w:ascii="Times New Roman" w:hAnsi="Times New Roman" w:cs="Times New Roman"/>
          <w:sz w:val="32"/>
          <w:szCs w:val="32"/>
        </w:rPr>
      </w:pPr>
    </w:p>
    <w:p w:rsidR="00C93630" w:rsidRDefault="00C93630" w:rsidP="00C93630">
      <w:pPr>
        <w:jc w:val="both"/>
        <w:rPr>
          <w:rFonts w:ascii="Times New Roman" w:hAnsi="Times New Roman" w:cs="Times New Roman"/>
          <w:sz w:val="32"/>
          <w:szCs w:val="32"/>
        </w:rPr>
      </w:pPr>
      <w:r>
        <w:rPr>
          <w:rFonts w:ascii="Times New Roman" w:hAnsi="Times New Roman" w:cs="Times New Roman"/>
          <w:sz w:val="32"/>
          <w:szCs w:val="32"/>
        </w:rPr>
        <w:t>Brook field, SD (1986), Adult education is an education or is a relationship that affect involves a consensus effort to learn something to the adults.</w:t>
      </w:r>
    </w:p>
    <w:p w:rsidR="00C93630" w:rsidRPr="00950826" w:rsidRDefault="00C93630" w:rsidP="00C93630">
      <w:pPr>
        <w:jc w:val="both"/>
        <w:rPr>
          <w:rFonts w:ascii="Times New Roman" w:hAnsi="Times New Roman" w:cs="Times New Roman"/>
          <w:sz w:val="32"/>
          <w:szCs w:val="32"/>
        </w:rPr>
      </w:pPr>
      <w:r>
        <w:rPr>
          <w:rFonts w:ascii="Times New Roman" w:hAnsi="Times New Roman" w:cs="Times New Roman"/>
          <w:sz w:val="32"/>
          <w:szCs w:val="32"/>
        </w:rPr>
        <w:t xml:space="preserve"> </w:t>
      </w: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r w:rsidRPr="00950826">
        <w:rPr>
          <w:rFonts w:ascii="Times New Roman" w:hAnsi="Times New Roman" w:cs="Times New Roman"/>
          <w:sz w:val="32"/>
          <w:szCs w:val="32"/>
        </w:rPr>
        <w:t>Cha</w:t>
      </w:r>
      <w:r>
        <w:rPr>
          <w:rFonts w:ascii="Times New Roman" w:hAnsi="Times New Roman" w:cs="Times New Roman"/>
          <w:sz w:val="32"/>
          <w:szCs w:val="32"/>
        </w:rPr>
        <w:t xml:space="preserve">d wick seminal (1842), states </w:t>
      </w:r>
      <w:proofErr w:type="spellStart"/>
      <w:r>
        <w:rPr>
          <w:rFonts w:ascii="Times New Roman" w:hAnsi="Times New Roman" w:cs="Times New Roman"/>
          <w:sz w:val="32"/>
          <w:szCs w:val="32"/>
        </w:rPr>
        <w:t>thyat</w:t>
      </w:r>
      <w:proofErr w:type="spellEnd"/>
      <w:r>
        <w:rPr>
          <w:rFonts w:ascii="Times New Roman" w:hAnsi="Times New Roman" w:cs="Times New Roman"/>
          <w:sz w:val="32"/>
          <w:szCs w:val="32"/>
        </w:rPr>
        <w:t xml:space="preserve">, lack of environmental sanitation leads to disease and always contain large number of germs some of which may </w:t>
      </w:r>
      <w:proofErr w:type="gramStart"/>
      <w:r>
        <w:rPr>
          <w:rFonts w:ascii="Times New Roman" w:hAnsi="Times New Roman" w:cs="Times New Roman"/>
          <w:sz w:val="32"/>
          <w:szCs w:val="32"/>
        </w:rPr>
        <w:t>case ,</w:t>
      </w:r>
      <w:proofErr w:type="gramEnd"/>
      <w:r>
        <w:rPr>
          <w:rFonts w:ascii="Times New Roman" w:hAnsi="Times New Roman" w:cs="Times New Roman"/>
          <w:sz w:val="32"/>
          <w:szCs w:val="32"/>
        </w:rPr>
        <w:t xml:space="preserve"> :  Diarrhea, </w:t>
      </w:r>
      <w:proofErr w:type="spellStart"/>
      <w:r>
        <w:rPr>
          <w:rFonts w:ascii="Times New Roman" w:hAnsi="Times New Roman" w:cs="Times New Roman"/>
          <w:sz w:val="32"/>
          <w:szCs w:val="32"/>
        </w:rPr>
        <w:t>colera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this</w:t>
      </w:r>
      <w:proofErr w:type="gramEnd"/>
      <w:r>
        <w:rPr>
          <w:rFonts w:ascii="Times New Roman" w:hAnsi="Times New Roman" w:cs="Times New Roman"/>
          <w:sz w:val="32"/>
          <w:szCs w:val="32"/>
        </w:rPr>
        <w:t xml:space="preserve"> shows poor environmental sanitation.</w:t>
      </w: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r w:rsidRPr="00950826">
        <w:rPr>
          <w:rFonts w:ascii="Times New Roman" w:hAnsi="Times New Roman" w:cs="Times New Roman"/>
          <w:sz w:val="32"/>
          <w:szCs w:val="32"/>
        </w:rPr>
        <w:t>Courtney’s (1989)</w:t>
      </w:r>
      <w:r>
        <w:rPr>
          <w:rFonts w:ascii="Times New Roman" w:hAnsi="Times New Roman" w:cs="Times New Roman"/>
          <w:sz w:val="32"/>
          <w:szCs w:val="32"/>
        </w:rPr>
        <w:t>, suggests that, explore adult education from five basic and overlapping prospective</w:t>
      </w:r>
    </w:p>
    <w:p w:rsidR="00C93630" w:rsidRPr="00950826" w:rsidRDefault="00C93630" w:rsidP="00C93630">
      <w:pPr>
        <w:jc w:val="both"/>
        <w:rPr>
          <w:rFonts w:ascii="Times New Roman" w:hAnsi="Times New Roman" w:cs="Times New Roman"/>
          <w:sz w:val="32"/>
          <w:szCs w:val="32"/>
        </w:rPr>
      </w:pPr>
    </w:p>
    <w:p w:rsidR="00C93630" w:rsidRDefault="00C93630" w:rsidP="00C93630">
      <w:pPr>
        <w:jc w:val="both"/>
        <w:rPr>
          <w:rFonts w:ascii="Times New Roman" w:hAnsi="Times New Roman" w:cs="Times New Roman"/>
          <w:sz w:val="32"/>
          <w:szCs w:val="32"/>
        </w:rPr>
      </w:pPr>
      <w:r w:rsidRPr="00950826">
        <w:rPr>
          <w:rFonts w:ascii="Times New Roman" w:hAnsi="Times New Roman" w:cs="Times New Roman"/>
          <w:sz w:val="32"/>
          <w:szCs w:val="32"/>
        </w:rPr>
        <w:t>Darken Wald</w:t>
      </w:r>
      <w:proofErr w:type="gramStart"/>
      <w:r w:rsidRPr="00950826">
        <w:rPr>
          <w:rFonts w:ascii="Times New Roman" w:hAnsi="Times New Roman" w:cs="Times New Roman"/>
          <w:sz w:val="32"/>
          <w:szCs w:val="32"/>
        </w:rPr>
        <w:t xml:space="preserve">, </w:t>
      </w:r>
      <w:r>
        <w:rPr>
          <w:rFonts w:ascii="Times New Roman" w:hAnsi="Times New Roman" w:cs="Times New Roman"/>
          <w:sz w:val="32"/>
          <w:szCs w:val="32"/>
        </w:rPr>
        <w:t>,GC</w:t>
      </w:r>
      <w:proofErr w:type="gramEnd"/>
      <w:r>
        <w:rPr>
          <w:rFonts w:ascii="Times New Roman" w:hAnsi="Times New Roman" w:cs="Times New Roman"/>
          <w:sz w:val="32"/>
          <w:szCs w:val="32"/>
        </w:rPr>
        <w:t xml:space="preserve">, and Merriam, S.B(1992), defined adults education is education to help them gain greater </w:t>
      </w:r>
      <w:proofErr w:type="spellStart"/>
      <w:r>
        <w:rPr>
          <w:rFonts w:ascii="Times New Roman" w:hAnsi="Times New Roman" w:cs="Times New Roman"/>
          <w:sz w:val="32"/>
          <w:szCs w:val="32"/>
        </w:rPr>
        <w:t>fulfilment</w:t>
      </w:r>
      <w:proofErr w:type="spellEnd"/>
      <w:r>
        <w:rPr>
          <w:rFonts w:ascii="Times New Roman" w:hAnsi="Times New Roman" w:cs="Times New Roman"/>
          <w:sz w:val="32"/>
          <w:szCs w:val="32"/>
        </w:rPr>
        <w:t xml:space="preserve"> in their personal lives and to assist in solving personal and adults problem,</w:t>
      </w: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proofErr w:type="gramStart"/>
      <w:r w:rsidRPr="00950826">
        <w:rPr>
          <w:rFonts w:ascii="Times New Roman" w:hAnsi="Times New Roman" w:cs="Times New Roman"/>
          <w:sz w:val="32"/>
          <w:szCs w:val="32"/>
        </w:rPr>
        <w:t>Ferryman</w:t>
      </w:r>
      <w:r>
        <w:rPr>
          <w:rFonts w:ascii="Times New Roman" w:hAnsi="Times New Roman" w:cs="Times New Roman"/>
          <w:sz w:val="32"/>
          <w:szCs w:val="32"/>
        </w:rPr>
        <w:t xml:space="preserve"> (1840), Greater medical advance for sanitation.</w:t>
      </w:r>
      <w:proofErr w:type="gramEnd"/>
    </w:p>
    <w:p w:rsidR="00C93630" w:rsidRPr="00950826" w:rsidRDefault="00C93630" w:rsidP="00C93630">
      <w:pPr>
        <w:jc w:val="both"/>
        <w:rPr>
          <w:rFonts w:ascii="Times New Roman" w:hAnsi="Times New Roman" w:cs="Times New Roman"/>
          <w:sz w:val="32"/>
          <w:szCs w:val="32"/>
        </w:rPr>
      </w:pPr>
    </w:p>
    <w:p w:rsidR="00C93630" w:rsidRPr="00950826" w:rsidRDefault="00C93630" w:rsidP="00C93630">
      <w:pPr>
        <w:jc w:val="both"/>
        <w:rPr>
          <w:rFonts w:ascii="Times New Roman" w:hAnsi="Times New Roman" w:cs="Times New Roman"/>
          <w:sz w:val="32"/>
          <w:szCs w:val="32"/>
        </w:rPr>
      </w:pPr>
      <w:proofErr w:type="spellStart"/>
      <w:r w:rsidRPr="00950826">
        <w:rPr>
          <w:rFonts w:ascii="Times New Roman" w:hAnsi="Times New Roman" w:cs="Times New Roman"/>
          <w:sz w:val="32"/>
          <w:szCs w:val="32"/>
        </w:rPr>
        <w:t>Ferriman</w:t>
      </w:r>
      <w:proofErr w:type="spellEnd"/>
      <w:r w:rsidRPr="00950826">
        <w:rPr>
          <w:rFonts w:ascii="Times New Roman" w:hAnsi="Times New Roman" w:cs="Times New Roman"/>
          <w:sz w:val="32"/>
          <w:szCs w:val="32"/>
        </w:rPr>
        <w:t xml:space="preserve"> (20</w:t>
      </w:r>
      <w:r>
        <w:rPr>
          <w:rFonts w:ascii="Times New Roman" w:hAnsi="Times New Roman" w:cs="Times New Roman"/>
          <w:sz w:val="32"/>
          <w:szCs w:val="32"/>
        </w:rPr>
        <w:t xml:space="preserve">07, voted, sanitation is the most important </w:t>
      </w:r>
      <w:proofErr w:type="gramStart"/>
      <w:r>
        <w:rPr>
          <w:rFonts w:ascii="Times New Roman" w:hAnsi="Times New Roman" w:cs="Times New Roman"/>
          <w:sz w:val="32"/>
          <w:szCs w:val="32"/>
        </w:rPr>
        <w:t>in  medical</w:t>
      </w:r>
      <w:proofErr w:type="gramEnd"/>
      <w:r>
        <w:rPr>
          <w:rFonts w:ascii="Times New Roman" w:hAnsi="Times New Roman" w:cs="Times New Roman"/>
          <w:sz w:val="32"/>
          <w:szCs w:val="32"/>
        </w:rPr>
        <w:t xml:space="preserve"> “WHO” sanitation  WHO and UNICEF number of peoples looking basic sanitation service</w:t>
      </w:r>
    </w:p>
    <w:p w:rsidR="00C93630" w:rsidRPr="0029312A" w:rsidRDefault="00C93630" w:rsidP="0029312A">
      <w:pPr>
        <w:rPr>
          <w:rFonts w:ascii="Times New Roman" w:hAnsi="Times New Roman" w:cs="Times New Roman"/>
          <w:sz w:val="24"/>
          <w:szCs w:val="24"/>
        </w:rPr>
      </w:pPr>
    </w:p>
    <w:sectPr w:rsidR="00C93630" w:rsidRPr="0029312A" w:rsidSect="007C57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62D0"/>
    <w:multiLevelType w:val="hybridMultilevel"/>
    <w:tmpl w:val="3C6AF8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B6FD5"/>
    <w:multiLevelType w:val="multilevel"/>
    <w:tmpl w:val="3DD6855E"/>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C006106"/>
    <w:multiLevelType w:val="hybridMultilevel"/>
    <w:tmpl w:val="E2D49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A0683"/>
    <w:multiLevelType w:val="multilevel"/>
    <w:tmpl w:val="0A96652C"/>
    <w:lvl w:ilvl="0">
      <w:start w:val="1"/>
      <w:numFmt w:val="decimal"/>
      <w:lvlText w:val="%1"/>
      <w:lvlJc w:val="left"/>
      <w:pPr>
        <w:ind w:left="405" w:hanging="405"/>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nsid w:val="2DC0584B"/>
    <w:multiLevelType w:val="multilevel"/>
    <w:tmpl w:val="D474E3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2855F4A"/>
    <w:multiLevelType w:val="hybridMultilevel"/>
    <w:tmpl w:val="D65AF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B5433"/>
    <w:multiLevelType w:val="hybridMultilevel"/>
    <w:tmpl w:val="DF02F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E1B28"/>
    <w:multiLevelType w:val="hybridMultilevel"/>
    <w:tmpl w:val="210639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F46D6"/>
    <w:multiLevelType w:val="multilevel"/>
    <w:tmpl w:val="6CC88FF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48FB00FC"/>
    <w:multiLevelType w:val="hybridMultilevel"/>
    <w:tmpl w:val="DE18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135C9"/>
    <w:multiLevelType w:val="hybridMultilevel"/>
    <w:tmpl w:val="5B3C7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A3F1B"/>
    <w:multiLevelType w:val="multilevel"/>
    <w:tmpl w:val="7160C880"/>
    <w:lvl w:ilvl="0">
      <w:start w:val="1"/>
      <w:numFmt w:val="decimal"/>
      <w:lvlText w:val="%1"/>
      <w:lvlJc w:val="left"/>
      <w:pPr>
        <w:ind w:left="405" w:hanging="405"/>
      </w:pPr>
      <w:rPr>
        <w:rFonts w:hint="default"/>
      </w:rPr>
    </w:lvl>
    <w:lvl w:ilvl="1">
      <w:start w:val="6"/>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12">
    <w:nsid w:val="604A337A"/>
    <w:multiLevelType w:val="hybridMultilevel"/>
    <w:tmpl w:val="6A62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6F5BD5"/>
    <w:multiLevelType w:val="hybridMultilevel"/>
    <w:tmpl w:val="7B027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B3B35"/>
    <w:multiLevelType w:val="hybridMultilevel"/>
    <w:tmpl w:val="6718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14"/>
  </w:num>
  <w:num w:numId="5">
    <w:abstractNumId w:val="10"/>
  </w:num>
  <w:num w:numId="6">
    <w:abstractNumId w:val="2"/>
  </w:num>
  <w:num w:numId="7">
    <w:abstractNumId w:val="6"/>
  </w:num>
  <w:num w:numId="8">
    <w:abstractNumId w:val="7"/>
  </w:num>
  <w:num w:numId="9">
    <w:abstractNumId w:val="0"/>
  </w:num>
  <w:num w:numId="10">
    <w:abstractNumId w:val="5"/>
  </w:num>
  <w:num w:numId="11">
    <w:abstractNumId w:val="13"/>
  </w:num>
  <w:num w:numId="12">
    <w:abstractNumId w:val="9"/>
  </w:num>
  <w:num w:numId="13">
    <w:abstractNumId w:val="12"/>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9312A"/>
    <w:rsid w:val="0029312A"/>
    <w:rsid w:val="00714CA3"/>
    <w:rsid w:val="007C57DA"/>
    <w:rsid w:val="00C9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12A"/>
  </w:style>
  <w:style w:type="paragraph" w:styleId="Heading1">
    <w:name w:val="heading 1"/>
    <w:basedOn w:val="Normal"/>
    <w:next w:val="Normal"/>
    <w:link w:val="Heading1Char"/>
    <w:uiPriority w:val="9"/>
    <w:qFormat/>
    <w:rsid w:val="0029312A"/>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312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2A"/>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312A"/>
    <w:rPr>
      <w:rFonts w:asciiTheme="majorHAnsi" w:eastAsiaTheme="majorEastAsia" w:hAnsiTheme="majorHAnsi" w:cstheme="majorBidi"/>
      <w:b/>
      <w:bCs/>
      <w:sz w:val="26"/>
      <w:szCs w:val="26"/>
    </w:rPr>
  </w:style>
  <w:style w:type="paragraph" w:styleId="ListParagraph">
    <w:name w:val="List Paragraph"/>
    <w:basedOn w:val="Normal"/>
    <w:uiPriority w:val="34"/>
    <w:qFormat/>
    <w:rsid w:val="0029312A"/>
    <w:pPr>
      <w:ind w:left="720"/>
      <w:contextualSpacing/>
    </w:pPr>
  </w:style>
  <w:style w:type="table" w:styleId="TableGrid">
    <w:name w:val="Table Grid"/>
    <w:basedOn w:val="TableNormal"/>
    <w:uiPriority w:val="59"/>
    <w:rsid w:val="00C936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1</cp:revision>
  <dcterms:created xsi:type="dcterms:W3CDTF">2016-06-16T02:47:00Z</dcterms:created>
  <dcterms:modified xsi:type="dcterms:W3CDTF">2016-06-16T03:24:00Z</dcterms:modified>
</cp:coreProperties>
</file>