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369A1"/>
          <w:sz w:val="40"/>
          <w:szCs w:val="40"/>
        </w:rPr>
        <w:t xml:space="preserve">JUST RMS — System Architecture (Current)</w:t>
      </w:r>
    </w:p>
    <w:p>
      <w:pPr>
        <w:spacing w:after="160"/>
        <w:jc w:val="center"/>
      </w:pPr>
      <w:r>
        <w:rPr>
          <w:b/>
          <w:bCs/>
          <w:color w:val="64748B"/>
          <w:sz w:val="22"/>
          <w:szCs w:val="22"/>
        </w:rPr>
        <w:t xml:space="preserve">Based on the running MERN application — July 2026 codebase</w:t>
      </w:r>
    </w:p>
    <w:p>
      <w:pPr>
        <w:pBdr>
          <w:bottom w:val="single" w:color="0369A1" w:sz="18" w:space="1"/>
        </w:pBdr>
        <w:spacing w:after="240"/>
      </w:pPr>
    </w:p>
    <w:p>
      <w:pPr>
        <w:spacing w:after="120" w:before="260"/>
      </w:pPr>
      <w:r>
        <w:rPr>
          <w:b/>
          <w:bCs/>
          <w:color w:val="0C4A6E"/>
          <w:sz w:val="26"/>
          <w:szCs w:val="26"/>
        </w:rPr>
        <w:t xml:space="preserve">1. Architecture diagram (current)</w:t>
      </w:r>
    </w:p>
    <w:p>
      <w:pPr>
        <w:spacing w:after="100"/>
      </w:pPr>
      <w:r>
        <w:rPr>
          <w:sz w:val="22"/>
          <w:szCs w:val="22"/>
        </w:rPr>
        <w:t xml:space="preserve">Three layers: React/Vite SPA, Express REST API with JWT and X-Program-Tier, MongoDB. Shared staff pick Undergraduate or Postgraduate portal after login.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arch-current.png" descr="arch-current.png" title="arch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1. Current JUST RMS layered architecture</w:t>
      </w:r>
    </w:p>
    <w:p>
      <w:pPr>
        <w:spacing w:after="120" w:before="260"/>
      </w:pPr>
      <w:r>
        <w:rPr>
          <w:b/>
          <w:bCs/>
          <w:color w:val="0C4A6E"/>
          <w:sz w:val="26"/>
          <w:szCs w:val="26"/>
        </w:rPr>
        <w:t xml:space="preserve">2. Technology stack (as built)</w:t>
      </w:r>
    </w:p>
    <w:p>
      <w:pPr>
        <w:spacing w:after="70"/>
        <w:ind w:left="280"/>
      </w:pPr>
      <w:r>
        <w:rPr>
          <w:sz w:val="22"/>
          <w:szCs w:val="22"/>
        </w:rPr>
        <w:t xml:space="preserve">• Frontend: React + Vite + React Router + Axios + Recharts</w:t>
      </w:r>
    </w:p>
    <w:p>
      <w:pPr>
        <w:spacing w:after="70"/>
        <w:ind w:left="280"/>
      </w:pPr>
      <w:r>
        <w:rPr>
          <w:sz w:val="22"/>
          <w:szCs w:val="22"/>
        </w:rPr>
        <w:t xml:space="preserve">• Backend: Node.js + Express + Mongoose + JWT + bcrypt + Multer</w:t>
      </w:r>
    </w:p>
    <w:p>
      <w:pPr>
        <w:spacing w:after="70"/>
        <w:ind w:left="280"/>
      </w:pPr>
      <w:r>
        <w:rPr>
          <w:sz w:val="22"/>
          <w:szCs w:val="22"/>
        </w:rPr>
        <w:t xml:space="preserve">• Database: MongoDB</w:t>
      </w:r>
    </w:p>
    <w:p>
      <w:pPr>
        <w:spacing w:after="70"/>
        <w:ind w:left="280"/>
      </w:pPr>
      <w:r>
        <w:rPr>
          <w:sz w:val="22"/>
          <w:szCs w:val="22"/>
        </w:rPr>
        <w:t xml:space="preserve">• Portals: undergraduate | postgraduate (header X-Program-Tier for shared staff)</w:t>
      </w:r>
    </w:p>
    <w:p>
      <w:pPr>
        <w:spacing w:after="120" w:before="260"/>
      </w:pPr>
      <w:r>
        <w:rPr>
          <w:b/>
          <w:bCs/>
          <w:color w:val="0C4A6E"/>
          <w:sz w:val="26"/>
          <w:szCs w:val="26"/>
        </w:rPr>
        <w:t xml:space="preserve">3. Current proposal review flow</w:t>
      </w:r>
    </w:p>
    <w:p>
      <w:pPr>
        <w:spacing w:after="100"/>
      </w:pPr>
      <w:r>
        <w:rPr>
          <w:sz w:val="22"/>
          <w:szCs w:val="22"/>
        </w:rPr>
        <w:t xml:space="preserve">Assign-first Phase 3: Director assigns Leadership for peer review, then Faculty Coordinator for committee, then Finance for grant proposals only. Final Approve creates a Project. Voluntary proposals skip finance. Ethics (JUREC) is separate from faculty committee.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flow-current.png" descr="flow-current.png" title="flow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2. Current proposal multi-stage review flow</w:t>
      </w:r>
    </w:p>
    <w:p>
      <w:pPr>
        <w:spacing w:after="120" w:before="260"/>
      </w:pPr>
      <w:r>
        <w:rPr>
          <w:b/>
          <w:bCs/>
          <w:color w:val="0C4A6E"/>
          <w:sz w:val="26"/>
          <w:szCs w:val="26"/>
        </w:rPr>
        <w:t xml:space="preserve">4. Active roles (seed)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research_director — director@rms.edu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faculty_coordinator — coordinator@rms.edu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— leadership@rms.edu (peer review)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finance_officer — finance@rms.edu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— asha@rms.edu (UG), mahad@rms.edu (PG)</w:t>
      </w:r>
    </w:p>
    <w:p>
      <w:pPr>
        <w:spacing w:after="120" w:before="260"/>
      </w:pPr>
      <w:r>
        <w:rPr>
          <w:b/>
          <w:bCs/>
          <w:color w:val="0C4A6E"/>
          <w:sz w:val="26"/>
          <w:szCs w:val="26"/>
        </w:rPr>
        <w:t xml:space="preserve">5. API modules mounted in app.js (current)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/api/auth, /api/users, /api/proposals, /api/ethics, /api/projects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/api/funding-calls, /api/grants, /api/budgets, /api/payments, /api/procurement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/api/publications, /api/repository, /api/groups, /api/thesis-groups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/api/departments, /api/analytics, /api/notifications, /api/conversations</w:t>
      </w:r>
    </w:p>
    <w:p>
      <w:pPr>
        <w:spacing w:after="70"/>
        <w:ind w:left="280"/>
      </w:pPr>
      <w:r>
        <w:rPr>
          <w:sz w:val="22"/>
          <w:szCs w:val="22"/>
        </w:rPr>
        <w:t xml:space="preserve">• /api/policies, /api/search, /api/audit</w:t>
      </w:r>
    </w:p>
    <w:p>
      <w:pPr>
        <w:spacing w:after="120" w:before="260"/>
      </w:pPr>
      <w:r>
        <w:rPr>
          <w:b/>
          <w:bCs/>
          <w:color w:val="0C4A6E"/>
          <w:sz w:val="26"/>
          <w:szCs w:val="26"/>
        </w:rPr>
        <w:t xml:space="preserve">6. Local run</w:t>
      </w:r>
    </w:p>
    <w:p>
      <w:pPr>
        <w:spacing w:after="70"/>
        <w:ind w:left="280"/>
      </w:pPr>
      <w:r>
        <w:rPr>
          <w:sz w:val="22"/>
          <w:szCs w:val="22"/>
        </w:rPr>
        <w:t xml:space="preserve">• Backend: cd backend &amp;&amp; npm run dev → http://localhost:5000</w:t>
      </w:r>
    </w:p>
    <w:p>
      <w:pPr>
        <w:spacing w:after="70"/>
        <w:ind w:left="280"/>
      </w:pPr>
      <w:r>
        <w:rPr>
          <w:sz w:val="22"/>
          <w:szCs w:val="22"/>
        </w:rPr>
        <w:t xml:space="preserve">• Frontend: cd frontend &amp;&amp; npm run dev → http://localhost:5173</w:t>
      </w:r>
    </w:p>
    <w:p>
      <w:pPr>
        <w:spacing w:after="70"/>
        <w:ind w:left="280"/>
      </w:pPr>
      <w:r>
        <w:rPr>
          <w:sz w:val="22"/>
          <w:szCs w:val="22"/>
        </w:rPr>
        <w:t xml:space="preserve">• After login all roles land on /dashboard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2e8bc851ad1374fddd552edefb332a06cf7f72f.png"/><Relationship Id="rId8" Type="http://schemas.openxmlformats.org/officeDocument/2006/relationships/image" Target="media/d32d9c46332edf623de241211574048da94f54d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SYSTEM_ARCHITECTURE.docx</dc:title>
  <dc:creator>Jamhuriya RMS</dc:creator>
  <dc:description>Current JUST RMS documentation</dc:description>
  <cp:lastModifiedBy>Un-named</cp:lastModifiedBy>
  <cp:revision>1</cp:revision>
  <dcterms:created xsi:type="dcterms:W3CDTF">2026-07-27T05:47:11.668Z</dcterms:created>
  <dcterms:modified xsi:type="dcterms:W3CDTF">2026-07-27T05:47:11.669Z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