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42ABD" w:rsidRDefault="00A2320F">
      <w:pPr>
        <w:spacing w:after="61" w:line="259" w:lineRule="auto"/>
        <w:ind w:left="0" w:right="65" w:firstLine="0"/>
        <w:jc w:val="center"/>
      </w:pPr>
      <w:r>
        <w:rPr>
          <w:b/>
          <w:color w:val="00B0F0"/>
          <w:sz w:val="36"/>
        </w:rPr>
        <w:t xml:space="preserve"> </w:t>
      </w:r>
    </w:p>
    <w:p w:rsidR="00342ABD" w:rsidRDefault="00A2320F">
      <w:pPr>
        <w:pStyle w:val="Heading1"/>
        <w:ind w:left="2288" w:hanging="1966"/>
      </w:pPr>
      <w:bookmarkStart w:id="0" w:name="_Toc232013217"/>
      <w:r>
        <w:t>AI-POWERED INTELLIGENT WAREHOUSE MANAGEMENT</w:t>
      </w:r>
      <w:r>
        <w:rPr>
          <w:b w:val="0"/>
        </w:rPr>
        <w:t xml:space="preserve"> </w:t>
      </w:r>
      <w:r>
        <w:t>SYSTEM-</w:t>
      </w:r>
      <w:r>
        <w:rPr>
          <w:sz w:val="36"/>
        </w:rPr>
        <w:t xml:space="preserve"> </w:t>
      </w:r>
      <w:r>
        <w:t>BIT 3208-PROJECT(B2C)</w:t>
      </w:r>
      <w:bookmarkEnd w:id="0"/>
      <w:r>
        <w:t xml:space="preserve"> </w:t>
      </w:r>
    </w:p>
    <w:p w:rsidR="00342ABD" w:rsidRDefault="00A2320F">
      <w:pPr>
        <w:spacing w:after="183" w:line="259" w:lineRule="auto"/>
        <w:ind w:left="14" w:firstLine="0"/>
      </w:pPr>
      <w:r>
        <w:t xml:space="preserve"> </w:t>
      </w:r>
    </w:p>
    <w:p w:rsidR="00342ABD" w:rsidRDefault="00A2320F">
      <w:pPr>
        <w:spacing w:after="129" w:line="259" w:lineRule="auto"/>
        <w:ind w:left="893" w:firstLine="0"/>
      </w:pPr>
      <w:r>
        <w:rPr>
          <w:color w:val="000000"/>
          <w:sz w:val="22"/>
        </w:rPr>
        <w:t xml:space="preserve">Automated Inventory Forecasting &amp; Predictive Analytics Dashboard  </w:t>
      </w:r>
    </w:p>
    <w:p w:rsidR="00342ABD" w:rsidRDefault="00A2320F">
      <w:pPr>
        <w:spacing w:after="0" w:line="259" w:lineRule="auto"/>
        <w:ind w:left="893" w:firstLine="0"/>
      </w:pPr>
      <w:r>
        <w:t xml:space="preserve"> </w:t>
      </w:r>
    </w:p>
    <w:p w:rsidR="00342ABD" w:rsidRDefault="00A2320F">
      <w:pPr>
        <w:spacing w:after="0" w:line="259" w:lineRule="auto"/>
        <w:ind w:left="0" w:firstLine="0"/>
      </w:pPr>
      <w:r>
        <w:rPr>
          <w:rFonts w:ascii="Calibri" w:eastAsia="Calibri" w:hAnsi="Calibri" w:cs="Calibri"/>
          <w:noProof/>
          <w:color w:val="000000"/>
          <w:sz w:val="22"/>
        </w:rPr>
        <mc:AlternateContent>
          <mc:Choice Requires="wpg">
            <w:drawing>
              <wp:inline distT="0" distB="0" distL="0" distR="0">
                <wp:extent cx="5551805" cy="4496935"/>
                <wp:effectExtent l="0" t="0" r="0" b="0"/>
                <wp:docPr id="32420" name="Group 32420"/>
                <wp:cNvGraphicFramePr/>
                <a:graphic xmlns:a="http://schemas.openxmlformats.org/drawingml/2006/main">
                  <a:graphicData uri="http://schemas.microsoft.com/office/word/2010/wordprocessingGroup">
                    <wpg:wgp>
                      <wpg:cNvGrpSpPr/>
                      <wpg:grpSpPr>
                        <a:xfrm>
                          <a:off x="0" y="0"/>
                          <a:ext cx="5551805" cy="4496935"/>
                          <a:chOff x="0" y="0"/>
                          <a:chExt cx="5551805" cy="4496935"/>
                        </a:xfrm>
                      </wpg:grpSpPr>
                      <wps:wsp>
                        <wps:cNvPr id="38211" name="Shape 38211"/>
                        <wps:cNvSpPr/>
                        <wps:spPr>
                          <a:xfrm>
                            <a:off x="22987" y="9144"/>
                            <a:ext cx="5519674" cy="4194684"/>
                          </a:xfrm>
                          <a:custGeom>
                            <a:avLst/>
                            <a:gdLst/>
                            <a:ahLst/>
                            <a:cxnLst/>
                            <a:rect l="0" t="0" r="0" b="0"/>
                            <a:pathLst>
                              <a:path w="5519674" h="4194684">
                                <a:moveTo>
                                  <a:pt x="0" y="0"/>
                                </a:moveTo>
                                <a:lnTo>
                                  <a:pt x="5519674" y="0"/>
                                </a:lnTo>
                                <a:lnTo>
                                  <a:pt x="5519674" y="4194684"/>
                                </a:lnTo>
                                <a:lnTo>
                                  <a:pt x="0" y="4194684"/>
                                </a:lnTo>
                                <a:lnTo>
                                  <a:pt x="0" y="0"/>
                                </a:lnTo>
                              </a:path>
                            </a:pathLst>
                          </a:custGeom>
                          <a:ln w="0" cap="flat">
                            <a:miter lim="127000"/>
                          </a:ln>
                        </wps:spPr>
                        <wps:style>
                          <a:lnRef idx="0">
                            <a:srgbClr val="000000">
                              <a:alpha val="0"/>
                            </a:srgbClr>
                          </a:lnRef>
                          <a:fillRef idx="1">
                            <a:srgbClr val="F9FAFB"/>
                          </a:fillRef>
                          <a:effectRef idx="0">
                            <a:scrgbClr r="0" g="0" b="0"/>
                          </a:effectRef>
                          <a:fontRef idx="none"/>
                        </wps:style>
                        <wps:bodyPr/>
                      </wps:wsp>
                      <wps:wsp>
                        <wps:cNvPr id="38212" name="Shape 38212"/>
                        <wps:cNvSpPr/>
                        <wps:spPr>
                          <a:xfrm>
                            <a:off x="167767" y="9144"/>
                            <a:ext cx="5230114" cy="318516"/>
                          </a:xfrm>
                          <a:custGeom>
                            <a:avLst/>
                            <a:gdLst/>
                            <a:ahLst/>
                            <a:cxnLst/>
                            <a:rect l="0" t="0" r="0" b="0"/>
                            <a:pathLst>
                              <a:path w="5230114" h="318516">
                                <a:moveTo>
                                  <a:pt x="0" y="0"/>
                                </a:moveTo>
                                <a:lnTo>
                                  <a:pt x="5230114" y="0"/>
                                </a:lnTo>
                                <a:lnTo>
                                  <a:pt x="5230114" y="318516"/>
                                </a:lnTo>
                                <a:lnTo>
                                  <a:pt x="0" y="318516"/>
                                </a:lnTo>
                                <a:lnTo>
                                  <a:pt x="0" y="0"/>
                                </a:lnTo>
                              </a:path>
                            </a:pathLst>
                          </a:custGeom>
                          <a:ln w="0" cap="flat">
                            <a:miter lim="127000"/>
                          </a:ln>
                        </wps:spPr>
                        <wps:style>
                          <a:lnRef idx="0">
                            <a:srgbClr val="000000">
                              <a:alpha val="0"/>
                            </a:srgbClr>
                          </a:lnRef>
                          <a:fillRef idx="1">
                            <a:srgbClr val="F9FAFB"/>
                          </a:fillRef>
                          <a:effectRef idx="0">
                            <a:scrgbClr r="0" g="0" b="0"/>
                          </a:effectRef>
                          <a:fontRef idx="none"/>
                        </wps:style>
                        <wps:bodyPr/>
                      </wps:wsp>
                      <wps:wsp>
                        <wps:cNvPr id="32" name="Rectangle 32"/>
                        <wps:cNvSpPr/>
                        <wps:spPr>
                          <a:xfrm>
                            <a:off x="2783586" y="18821"/>
                            <a:ext cx="76010" cy="336571"/>
                          </a:xfrm>
                          <a:prstGeom prst="rect">
                            <a:avLst/>
                          </a:prstGeom>
                          <a:ln>
                            <a:noFill/>
                          </a:ln>
                        </wps:spPr>
                        <wps:txbx>
                          <w:txbxContent>
                            <w:p w:rsidR="00F15BDD" w:rsidRDefault="00F15BDD">
                              <w:pPr>
                                <w:spacing w:after="160" w:line="259" w:lineRule="auto"/>
                                <w:ind w:left="0" w:firstLine="0"/>
                              </w:pPr>
                              <w:r>
                                <w:rPr>
                                  <w:b/>
                                  <w:color w:val="6D28D9"/>
                                  <w:sz w:val="36"/>
                                </w:rPr>
                                <w:t xml:space="preserve"> </w:t>
                              </w:r>
                            </w:p>
                          </w:txbxContent>
                        </wps:txbx>
                        <wps:bodyPr horzOverflow="overflow" vert="horz" lIns="0" tIns="0" rIns="0" bIns="0" rtlCol="0">
                          <a:noAutofit/>
                        </wps:bodyPr>
                      </wps:wsp>
                      <wps:wsp>
                        <wps:cNvPr id="38213" name="Shape 38213"/>
                        <wps:cNvSpPr/>
                        <wps:spPr>
                          <a:xfrm>
                            <a:off x="167767" y="327660"/>
                            <a:ext cx="5230114" cy="420624"/>
                          </a:xfrm>
                          <a:custGeom>
                            <a:avLst/>
                            <a:gdLst/>
                            <a:ahLst/>
                            <a:cxnLst/>
                            <a:rect l="0" t="0" r="0" b="0"/>
                            <a:pathLst>
                              <a:path w="5230114" h="420624">
                                <a:moveTo>
                                  <a:pt x="0" y="0"/>
                                </a:moveTo>
                                <a:lnTo>
                                  <a:pt x="5230114" y="0"/>
                                </a:lnTo>
                                <a:lnTo>
                                  <a:pt x="5230114" y="420624"/>
                                </a:lnTo>
                                <a:lnTo>
                                  <a:pt x="0" y="420624"/>
                                </a:lnTo>
                                <a:lnTo>
                                  <a:pt x="0" y="0"/>
                                </a:lnTo>
                              </a:path>
                            </a:pathLst>
                          </a:custGeom>
                          <a:ln w="0" cap="flat">
                            <a:miter lim="127000"/>
                          </a:ln>
                        </wps:spPr>
                        <wps:style>
                          <a:lnRef idx="0">
                            <a:srgbClr val="000000">
                              <a:alpha val="0"/>
                            </a:srgbClr>
                          </a:lnRef>
                          <a:fillRef idx="1">
                            <a:srgbClr val="F9FAFB"/>
                          </a:fillRef>
                          <a:effectRef idx="0">
                            <a:scrgbClr r="0" g="0" b="0"/>
                          </a:effectRef>
                          <a:fontRef idx="none"/>
                        </wps:style>
                        <wps:bodyPr/>
                      </wps:wsp>
                      <wps:wsp>
                        <wps:cNvPr id="34" name="Rectangle 34"/>
                        <wps:cNvSpPr/>
                        <wps:spPr>
                          <a:xfrm>
                            <a:off x="1192149" y="337337"/>
                            <a:ext cx="153032" cy="336571"/>
                          </a:xfrm>
                          <a:prstGeom prst="rect">
                            <a:avLst/>
                          </a:prstGeom>
                          <a:ln>
                            <a:noFill/>
                          </a:ln>
                        </wps:spPr>
                        <wps:txbx>
                          <w:txbxContent>
                            <w:p w:rsidR="00F15BDD" w:rsidRDefault="00F15BDD">
                              <w:pPr>
                                <w:spacing w:after="160" w:line="259" w:lineRule="auto"/>
                                <w:ind w:left="0" w:firstLine="0"/>
                              </w:pPr>
                              <w:r>
                                <w:rPr>
                                  <w:b/>
                                  <w:color w:val="6D28D9"/>
                                  <w:sz w:val="36"/>
                                </w:rPr>
                                <w:t xml:space="preserve">  </w:t>
                              </w:r>
                            </w:p>
                          </w:txbxContent>
                        </wps:txbx>
                        <wps:bodyPr horzOverflow="overflow" vert="horz" lIns="0" tIns="0" rIns="0" bIns="0" rtlCol="0">
                          <a:noAutofit/>
                        </wps:bodyPr>
                      </wps:wsp>
                      <wps:wsp>
                        <wps:cNvPr id="35" name="Rectangle 35"/>
                        <wps:cNvSpPr/>
                        <wps:spPr>
                          <a:xfrm>
                            <a:off x="1307973" y="337337"/>
                            <a:ext cx="1029171" cy="336571"/>
                          </a:xfrm>
                          <a:prstGeom prst="rect">
                            <a:avLst/>
                          </a:prstGeom>
                          <a:ln>
                            <a:noFill/>
                          </a:ln>
                        </wps:spPr>
                        <wps:txbx>
                          <w:txbxContent>
                            <w:p w:rsidR="00F15BDD" w:rsidRDefault="00F15BDD">
                              <w:pPr>
                                <w:spacing w:after="160" w:line="259" w:lineRule="auto"/>
                                <w:ind w:left="0" w:firstLine="0"/>
                              </w:pPr>
                              <w:r>
                                <w:rPr>
                                  <w:b/>
                                  <w:color w:val="000000"/>
                                  <w:sz w:val="36"/>
                                </w:rPr>
                                <w:t>Course:</w:t>
                              </w:r>
                            </w:p>
                          </w:txbxContent>
                        </wps:txbx>
                        <wps:bodyPr horzOverflow="overflow" vert="horz" lIns="0" tIns="0" rIns="0" bIns="0" rtlCol="0">
                          <a:noAutofit/>
                        </wps:bodyPr>
                      </wps:wsp>
                      <wps:wsp>
                        <wps:cNvPr id="36" name="Rectangle 36"/>
                        <wps:cNvSpPr/>
                        <wps:spPr>
                          <a:xfrm>
                            <a:off x="2082546" y="337337"/>
                            <a:ext cx="227724" cy="336571"/>
                          </a:xfrm>
                          <a:prstGeom prst="rect">
                            <a:avLst/>
                          </a:prstGeom>
                          <a:ln>
                            <a:noFill/>
                          </a:ln>
                        </wps:spPr>
                        <wps:txbx>
                          <w:txbxContent>
                            <w:p w:rsidR="00F15BDD" w:rsidRDefault="00F15BDD">
                              <w:pPr>
                                <w:spacing w:after="160" w:line="259" w:lineRule="auto"/>
                                <w:ind w:left="0" w:firstLine="0"/>
                              </w:pPr>
                              <w:r>
                                <w:rPr>
                                  <w:b/>
                                  <w:color w:val="000000"/>
                                  <w:sz w:val="36"/>
                                </w:rPr>
                                <w:t xml:space="preserve">   </w:t>
                              </w:r>
                            </w:p>
                          </w:txbxContent>
                        </wps:txbx>
                        <wps:bodyPr horzOverflow="overflow" vert="horz" lIns="0" tIns="0" rIns="0" bIns="0" rtlCol="0">
                          <a:noAutofit/>
                        </wps:bodyPr>
                      </wps:wsp>
                      <wps:wsp>
                        <wps:cNvPr id="37" name="Rectangle 37"/>
                        <wps:cNvSpPr/>
                        <wps:spPr>
                          <a:xfrm>
                            <a:off x="2254758" y="337337"/>
                            <a:ext cx="1881388" cy="336571"/>
                          </a:xfrm>
                          <a:prstGeom prst="rect">
                            <a:avLst/>
                          </a:prstGeom>
                          <a:ln>
                            <a:noFill/>
                          </a:ln>
                        </wps:spPr>
                        <wps:txbx>
                          <w:txbxContent>
                            <w:p w:rsidR="00F15BDD" w:rsidRDefault="00F15BDD">
                              <w:pPr>
                                <w:spacing w:after="160" w:line="259" w:lineRule="auto"/>
                                <w:ind w:left="0" w:firstLine="0"/>
                              </w:pPr>
                              <w:r>
                                <w:rPr>
                                  <w:color w:val="374151"/>
                                  <w:sz w:val="36"/>
                                </w:rPr>
                                <w:t>Advanced Web</w:t>
                              </w:r>
                            </w:p>
                          </w:txbxContent>
                        </wps:txbx>
                        <wps:bodyPr horzOverflow="overflow" vert="horz" lIns="0" tIns="0" rIns="0" bIns="0" rtlCol="0">
                          <a:noAutofit/>
                        </wps:bodyPr>
                      </wps:wsp>
                      <wps:wsp>
                        <wps:cNvPr id="38" name="Rectangle 38"/>
                        <wps:cNvSpPr/>
                        <wps:spPr>
                          <a:xfrm>
                            <a:off x="3669284" y="337337"/>
                            <a:ext cx="76010" cy="336571"/>
                          </a:xfrm>
                          <a:prstGeom prst="rect">
                            <a:avLst/>
                          </a:prstGeom>
                          <a:ln>
                            <a:noFill/>
                          </a:ln>
                        </wps:spPr>
                        <wps:txbx>
                          <w:txbxContent>
                            <w:p w:rsidR="00F15BDD" w:rsidRDefault="00F15BDD">
                              <w:pPr>
                                <w:spacing w:after="160" w:line="259" w:lineRule="auto"/>
                                <w:ind w:left="0" w:firstLine="0"/>
                              </w:pPr>
                              <w:r>
                                <w:rPr>
                                  <w:color w:val="374151"/>
                                  <w:sz w:val="36"/>
                                </w:rPr>
                                <w:t xml:space="preserve"> </w:t>
                              </w:r>
                            </w:p>
                          </w:txbxContent>
                        </wps:txbx>
                        <wps:bodyPr horzOverflow="overflow" vert="horz" lIns="0" tIns="0" rIns="0" bIns="0" rtlCol="0">
                          <a:noAutofit/>
                        </wps:bodyPr>
                      </wps:wsp>
                      <wps:wsp>
                        <wps:cNvPr id="39" name="Rectangle 39"/>
                        <wps:cNvSpPr/>
                        <wps:spPr>
                          <a:xfrm>
                            <a:off x="3727196" y="337337"/>
                            <a:ext cx="859515" cy="336571"/>
                          </a:xfrm>
                          <a:prstGeom prst="rect">
                            <a:avLst/>
                          </a:prstGeom>
                          <a:ln>
                            <a:noFill/>
                          </a:ln>
                        </wps:spPr>
                        <wps:txbx>
                          <w:txbxContent>
                            <w:p w:rsidR="00F15BDD" w:rsidRDefault="00F15BDD">
                              <w:pPr>
                                <w:spacing w:after="160" w:line="259" w:lineRule="auto"/>
                                <w:ind w:left="0" w:firstLine="0"/>
                              </w:pPr>
                              <w:r>
                                <w:rPr>
                                  <w:color w:val="374151"/>
                                  <w:sz w:val="36"/>
                                </w:rPr>
                                <w:t>Design</w:t>
                              </w:r>
                            </w:p>
                          </w:txbxContent>
                        </wps:txbx>
                        <wps:bodyPr horzOverflow="overflow" vert="horz" lIns="0" tIns="0" rIns="0" bIns="0" rtlCol="0">
                          <a:noAutofit/>
                        </wps:bodyPr>
                      </wps:wsp>
                      <wps:wsp>
                        <wps:cNvPr id="40" name="Rectangle 40"/>
                        <wps:cNvSpPr/>
                        <wps:spPr>
                          <a:xfrm>
                            <a:off x="4373372" y="337337"/>
                            <a:ext cx="76010" cy="336571"/>
                          </a:xfrm>
                          <a:prstGeom prst="rect">
                            <a:avLst/>
                          </a:prstGeom>
                          <a:ln>
                            <a:noFill/>
                          </a:ln>
                        </wps:spPr>
                        <wps:txbx>
                          <w:txbxContent>
                            <w:p w:rsidR="00F15BDD" w:rsidRDefault="00F15BDD">
                              <w:pPr>
                                <w:spacing w:after="160" w:line="259" w:lineRule="auto"/>
                                <w:ind w:left="0" w:firstLine="0"/>
                              </w:pPr>
                              <w:r>
                                <w:rPr>
                                  <w:sz w:val="36"/>
                                </w:rPr>
                                <w:t xml:space="preserve"> </w:t>
                              </w:r>
                            </w:p>
                          </w:txbxContent>
                        </wps:txbx>
                        <wps:bodyPr horzOverflow="overflow" vert="horz" lIns="0" tIns="0" rIns="0" bIns="0" rtlCol="0">
                          <a:noAutofit/>
                        </wps:bodyPr>
                      </wps:wsp>
                      <wps:wsp>
                        <wps:cNvPr id="38214" name="Shape 38214"/>
                        <wps:cNvSpPr/>
                        <wps:spPr>
                          <a:xfrm>
                            <a:off x="167767" y="748360"/>
                            <a:ext cx="5230114" cy="318821"/>
                          </a:xfrm>
                          <a:custGeom>
                            <a:avLst/>
                            <a:gdLst/>
                            <a:ahLst/>
                            <a:cxnLst/>
                            <a:rect l="0" t="0" r="0" b="0"/>
                            <a:pathLst>
                              <a:path w="5230114" h="318821">
                                <a:moveTo>
                                  <a:pt x="0" y="0"/>
                                </a:moveTo>
                                <a:lnTo>
                                  <a:pt x="5230114" y="0"/>
                                </a:lnTo>
                                <a:lnTo>
                                  <a:pt x="5230114" y="318821"/>
                                </a:lnTo>
                                <a:lnTo>
                                  <a:pt x="0" y="318821"/>
                                </a:lnTo>
                                <a:lnTo>
                                  <a:pt x="0" y="0"/>
                                </a:lnTo>
                              </a:path>
                            </a:pathLst>
                          </a:custGeom>
                          <a:ln w="0" cap="flat">
                            <a:miter lim="127000"/>
                          </a:ln>
                        </wps:spPr>
                        <wps:style>
                          <a:lnRef idx="0">
                            <a:srgbClr val="000000">
                              <a:alpha val="0"/>
                            </a:srgbClr>
                          </a:lnRef>
                          <a:fillRef idx="1">
                            <a:srgbClr val="F9FAFB"/>
                          </a:fillRef>
                          <a:effectRef idx="0">
                            <a:scrgbClr r="0" g="0" b="0"/>
                          </a:effectRef>
                          <a:fontRef idx="none"/>
                        </wps:style>
                        <wps:bodyPr/>
                      </wps:wsp>
                      <wps:wsp>
                        <wps:cNvPr id="42" name="Rectangle 42"/>
                        <wps:cNvSpPr/>
                        <wps:spPr>
                          <a:xfrm>
                            <a:off x="167767" y="757961"/>
                            <a:ext cx="76010" cy="336571"/>
                          </a:xfrm>
                          <a:prstGeom prst="rect">
                            <a:avLst/>
                          </a:prstGeom>
                          <a:ln>
                            <a:noFill/>
                          </a:ln>
                        </wps:spPr>
                        <wps:txbx>
                          <w:txbxContent>
                            <w:p w:rsidR="00F15BDD" w:rsidRDefault="00F15BDD">
                              <w:pPr>
                                <w:spacing w:after="160" w:line="259" w:lineRule="auto"/>
                                <w:ind w:left="0" w:firstLine="0"/>
                              </w:pPr>
                              <w:r>
                                <w:rPr>
                                  <w:sz w:val="36"/>
                                </w:rPr>
                                <w:t xml:space="preserve"> </w:t>
                              </w:r>
                            </w:p>
                          </w:txbxContent>
                        </wps:txbx>
                        <wps:bodyPr horzOverflow="overflow" vert="horz" lIns="0" tIns="0" rIns="0" bIns="0" rtlCol="0">
                          <a:noAutofit/>
                        </wps:bodyPr>
                      </wps:wsp>
                      <wps:wsp>
                        <wps:cNvPr id="38215" name="Shape 38215"/>
                        <wps:cNvSpPr/>
                        <wps:spPr>
                          <a:xfrm>
                            <a:off x="167767" y="1067181"/>
                            <a:ext cx="5230114" cy="344424"/>
                          </a:xfrm>
                          <a:custGeom>
                            <a:avLst/>
                            <a:gdLst/>
                            <a:ahLst/>
                            <a:cxnLst/>
                            <a:rect l="0" t="0" r="0" b="0"/>
                            <a:pathLst>
                              <a:path w="5230114" h="344424">
                                <a:moveTo>
                                  <a:pt x="0" y="0"/>
                                </a:moveTo>
                                <a:lnTo>
                                  <a:pt x="5230114" y="0"/>
                                </a:lnTo>
                                <a:lnTo>
                                  <a:pt x="5230114" y="344424"/>
                                </a:lnTo>
                                <a:lnTo>
                                  <a:pt x="0" y="344424"/>
                                </a:lnTo>
                                <a:lnTo>
                                  <a:pt x="0" y="0"/>
                                </a:lnTo>
                              </a:path>
                            </a:pathLst>
                          </a:custGeom>
                          <a:ln w="0" cap="flat">
                            <a:miter lim="127000"/>
                          </a:ln>
                        </wps:spPr>
                        <wps:style>
                          <a:lnRef idx="0">
                            <a:srgbClr val="000000">
                              <a:alpha val="0"/>
                            </a:srgbClr>
                          </a:lnRef>
                          <a:fillRef idx="1">
                            <a:srgbClr val="F9FAFB"/>
                          </a:fillRef>
                          <a:effectRef idx="0">
                            <a:scrgbClr r="0" g="0" b="0"/>
                          </a:effectRef>
                          <a:fontRef idx="none"/>
                        </wps:style>
                        <wps:bodyPr/>
                      </wps:wsp>
                      <wps:wsp>
                        <wps:cNvPr id="44" name="Rectangle 44"/>
                        <wps:cNvSpPr/>
                        <wps:spPr>
                          <a:xfrm>
                            <a:off x="1224153" y="1076858"/>
                            <a:ext cx="1949190" cy="336571"/>
                          </a:xfrm>
                          <a:prstGeom prst="rect">
                            <a:avLst/>
                          </a:prstGeom>
                          <a:ln>
                            <a:noFill/>
                          </a:ln>
                        </wps:spPr>
                        <wps:txbx>
                          <w:txbxContent>
                            <w:p w:rsidR="00F15BDD" w:rsidRDefault="00F15BDD">
                              <w:pPr>
                                <w:spacing w:after="160" w:line="259" w:lineRule="auto"/>
                                <w:ind w:left="0" w:firstLine="0"/>
                              </w:pPr>
                              <w:r>
                                <w:rPr>
                                  <w:b/>
                                  <w:color w:val="000000"/>
                                  <w:sz w:val="36"/>
                                </w:rPr>
                                <w:t>Student Name:</w:t>
                              </w:r>
                            </w:p>
                          </w:txbxContent>
                        </wps:txbx>
                        <wps:bodyPr horzOverflow="overflow" vert="horz" lIns="0" tIns="0" rIns="0" bIns="0" rtlCol="0">
                          <a:noAutofit/>
                        </wps:bodyPr>
                      </wps:wsp>
                      <wps:wsp>
                        <wps:cNvPr id="45" name="Rectangle 45"/>
                        <wps:cNvSpPr/>
                        <wps:spPr>
                          <a:xfrm>
                            <a:off x="2690622" y="1076858"/>
                            <a:ext cx="76009" cy="336571"/>
                          </a:xfrm>
                          <a:prstGeom prst="rect">
                            <a:avLst/>
                          </a:prstGeom>
                          <a:ln>
                            <a:noFill/>
                          </a:ln>
                        </wps:spPr>
                        <wps:txbx>
                          <w:txbxContent>
                            <w:p w:rsidR="00F15BDD" w:rsidRDefault="00F15BDD">
                              <w:pPr>
                                <w:spacing w:after="160" w:line="259" w:lineRule="auto"/>
                                <w:ind w:left="0" w:firstLine="0"/>
                              </w:pPr>
                              <w:r>
                                <w:rPr>
                                  <w:b/>
                                  <w:color w:val="000000"/>
                                  <w:sz w:val="36"/>
                                </w:rPr>
                                <w:t xml:space="preserve"> </w:t>
                              </w:r>
                            </w:p>
                          </w:txbxContent>
                        </wps:txbx>
                        <wps:bodyPr horzOverflow="overflow" vert="horz" lIns="0" tIns="0" rIns="0" bIns="0" rtlCol="0">
                          <a:noAutofit/>
                        </wps:bodyPr>
                      </wps:wsp>
                      <wps:wsp>
                        <wps:cNvPr id="46" name="Rectangle 46"/>
                        <wps:cNvSpPr/>
                        <wps:spPr>
                          <a:xfrm>
                            <a:off x="2748534" y="1076858"/>
                            <a:ext cx="2119403" cy="336571"/>
                          </a:xfrm>
                          <a:prstGeom prst="rect">
                            <a:avLst/>
                          </a:prstGeom>
                          <a:ln>
                            <a:noFill/>
                          </a:ln>
                        </wps:spPr>
                        <wps:txbx>
                          <w:txbxContent>
                            <w:p w:rsidR="00F15BDD" w:rsidRDefault="00F15BDD">
                              <w:pPr>
                                <w:spacing w:after="160" w:line="259" w:lineRule="auto"/>
                                <w:ind w:left="0" w:firstLine="0"/>
                              </w:pPr>
                              <w:r>
                                <w:rPr>
                                  <w:color w:val="374151"/>
                                  <w:sz w:val="36"/>
                                </w:rPr>
                                <w:t>Abdiweli Abdille</w:t>
                              </w:r>
                            </w:p>
                          </w:txbxContent>
                        </wps:txbx>
                        <wps:bodyPr horzOverflow="overflow" vert="horz" lIns="0" tIns="0" rIns="0" bIns="0" rtlCol="0">
                          <a:noAutofit/>
                        </wps:bodyPr>
                      </wps:wsp>
                      <wps:wsp>
                        <wps:cNvPr id="47" name="Rectangle 47"/>
                        <wps:cNvSpPr/>
                        <wps:spPr>
                          <a:xfrm>
                            <a:off x="4342892" y="1076858"/>
                            <a:ext cx="76010" cy="336571"/>
                          </a:xfrm>
                          <a:prstGeom prst="rect">
                            <a:avLst/>
                          </a:prstGeom>
                          <a:ln>
                            <a:noFill/>
                          </a:ln>
                        </wps:spPr>
                        <wps:txbx>
                          <w:txbxContent>
                            <w:p w:rsidR="00F15BDD" w:rsidRDefault="00F15BDD">
                              <w:pPr>
                                <w:spacing w:after="160" w:line="259" w:lineRule="auto"/>
                                <w:ind w:left="0" w:firstLine="0"/>
                              </w:pPr>
                              <w:r>
                                <w:rPr>
                                  <w:color w:val="374151"/>
                                  <w:sz w:val="36"/>
                                </w:rPr>
                                <w:t xml:space="preserve"> </w:t>
                              </w:r>
                            </w:p>
                          </w:txbxContent>
                        </wps:txbx>
                        <wps:bodyPr horzOverflow="overflow" vert="horz" lIns="0" tIns="0" rIns="0" bIns="0" rtlCol="0">
                          <a:noAutofit/>
                        </wps:bodyPr>
                      </wps:wsp>
                      <wps:wsp>
                        <wps:cNvPr id="38216" name="Shape 38216"/>
                        <wps:cNvSpPr/>
                        <wps:spPr>
                          <a:xfrm>
                            <a:off x="167767" y="1411605"/>
                            <a:ext cx="5230114" cy="344424"/>
                          </a:xfrm>
                          <a:custGeom>
                            <a:avLst/>
                            <a:gdLst/>
                            <a:ahLst/>
                            <a:cxnLst/>
                            <a:rect l="0" t="0" r="0" b="0"/>
                            <a:pathLst>
                              <a:path w="5230114" h="344424">
                                <a:moveTo>
                                  <a:pt x="0" y="0"/>
                                </a:moveTo>
                                <a:lnTo>
                                  <a:pt x="5230114" y="0"/>
                                </a:lnTo>
                                <a:lnTo>
                                  <a:pt x="5230114" y="344424"/>
                                </a:lnTo>
                                <a:lnTo>
                                  <a:pt x="0" y="344424"/>
                                </a:lnTo>
                                <a:lnTo>
                                  <a:pt x="0" y="0"/>
                                </a:lnTo>
                              </a:path>
                            </a:pathLst>
                          </a:custGeom>
                          <a:ln w="0" cap="flat">
                            <a:miter lim="127000"/>
                          </a:ln>
                        </wps:spPr>
                        <wps:style>
                          <a:lnRef idx="0">
                            <a:srgbClr val="000000">
                              <a:alpha val="0"/>
                            </a:srgbClr>
                          </a:lnRef>
                          <a:fillRef idx="1">
                            <a:srgbClr val="F9FAFB"/>
                          </a:fillRef>
                          <a:effectRef idx="0">
                            <a:scrgbClr r="0" g="0" b="0"/>
                          </a:effectRef>
                          <a:fontRef idx="none"/>
                        </wps:style>
                        <wps:bodyPr/>
                      </wps:wsp>
                      <wps:wsp>
                        <wps:cNvPr id="49" name="Rectangle 49"/>
                        <wps:cNvSpPr/>
                        <wps:spPr>
                          <a:xfrm>
                            <a:off x="2783586" y="1421282"/>
                            <a:ext cx="76010" cy="336571"/>
                          </a:xfrm>
                          <a:prstGeom prst="rect">
                            <a:avLst/>
                          </a:prstGeom>
                          <a:ln>
                            <a:noFill/>
                          </a:ln>
                        </wps:spPr>
                        <wps:txbx>
                          <w:txbxContent>
                            <w:p w:rsidR="00F15BDD" w:rsidRDefault="00F15BDD">
                              <w:pPr>
                                <w:spacing w:after="160" w:line="259" w:lineRule="auto"/>
                                <w:ind w:left="0" w:firstLine="0"/>
                              </w:pPr>
                              <w:r>
                                <w:rPr>
                                  <w:color w:val="374151"/>
                                  <w:sz w:val="36"/>
                                </w:rPr>
                                <w:t xml:space="preserve"> </w:t>
                              </w:r>
                            </w:p>
                          </w:txbxContent>
                        </wps:txbx>
                        <wps:bodyPr horzOverflow="overflow" vert="horz" lIns="0" tIns="0" rIns="0" bIns="0" rtlCol="0">
                          <a:noAutofit/>
                        </wps:bodyPr>
                      </wps:wsp>
                      <wps:wsp>
                        <wps:cNvPr id="38217" name="Shape 38217"/>
                        <wps:cNvSpPr/>
                        <wps:spPr>
                          <a:xfrm>
                            <a:off x="167767" y="1756029"/>
                            <a:ext cx="5230114" cy="344424"/>
                          </a:xfrm>
                          <a:custGeom>
                            <a:avLst/>
                            <a:gdLst/>
                            <a:ahLst/>
                            <a:cxnLst/>
                            <a:rect l="0" t="0" r="0" b="0"/>
                            <a:pathLst>
                              <a:path w="5230114" h="344424">
                                <a:moveTo>
                                  <a:pt x="0" y="0"/>
                                </a:moveTo>
                                <a:lnTo>
                                  <a:pt x="5230114" y="0"/>
                                </a:lnTo>
                                <a:lnTo>
                                  <a:pt x="5230114" y="344424"/>
                                </a:lnTo>
                                <a:lnTo>
                                  <a:pt x="0" y="344424"/>
                                </a:lnTo>
                                <a:lnTo>
                                  <a:pt x="0" y="0"/>
                                </a:lnTo>
                              </a:path>
                            </a:pathLst>
                          </a:custGeom>
                          <a:ln w="0" cap="flat">
                            <a:miter lim="127000"/>
                          </a:ln>
                        </wps:spPr>
                        <wps:style>
                          <a:lnRef idx="0">
                            <a:srgbClr val="000000">
                              <a:alpha val="0"/>
                            </a:srgbClr>
                          </a:lnRef>
                          <a:fillRef idx="1">
                            <a:srgbClr val="F9FAFB"/>
                          </a:fillRef>
                          <a:effectRef idx="0">
                            <a:scrgbClr r="0" g="0" b="0"/>
                          </a:effectRef>
                          <a:fontRef idx="none"/>
                        </wps:style>
                        <wps:bodyPr/>
                      </wps:wsp>
                      <wps:wsp>
                        <wps:cNvPr id="51" name="Rectangle 51"/>
                        <wps:cNvSpPr/>
                        <wps:spPr>
                          <a:xfrm>
                            <a:off x="1423797" y="1765706"/>
                            <a:ext cx="506527" cy="336570"/>
                          </a:xfrm>
                          <a:prstGeom prst="rect">
                            <a:avLst/>
                          </a:prstGeom>
                          <a:ln>
                            <a:noFill/>
                          </a:ln>
                        </wps:spPr>
                        <wps:txbx>
                          <w:txbxContent>
                            <w:p w:rsidR="00F15BDD" w:rsidRDefault="00F15BDD">
                              <w:pPr>
                                <w:spacing w:after="160" w:line="259" w:lineRule="auto"/>
                                <w:ind w:left="0" w:firstLine="0"/>
                              </w:pPr>
                              <w:r>
                                <w:rPr>
                                  <w:b/>
                                  <w:color w:val="000000"/>
                                  <w:sz w:val="36"/>
                                </w:rPr>
                                <w:t>Reg</w:t>
                              </w:r>
                            </w:p>
                          </w:txbxContent>
                        </wps:txbx>
                        <wps:bodyPr horzOverflow="overflow" vert="horz" lIns="0" tIns="0" rIns="0" bIns="0" rtlCol="0">
                          <a:noAutofit/>
                        </wps:bodyPr>
                      </wps:wsp>
                      <wps:wsp>
                        <wps:cNvPr id="52" name="Rectangle 52"/>
                        <wps:cNvSpPr/>
                        <wps:spPr>
                          <a:xfrm>
                            <a:off x="1804797" y="1765706"/>
                            <a:ext cx="76010" cy="336570"/>
                          </a:xfrm>
                          <a:prstGeom prst="rect">
                            <a:avLst/>
                          </a:prstGeom>
                          <a:ln>
                            <a:noFill/>
                          </a:ln>
                        </wps:spPr>
                        <wps:txbx>
                          <w:txbxContent>
                            <w:p w:rsidR="00F15BDD" w:rsidRDefault="00F15BDD">
                              <w:pPr>
                                <w:spacing w:after="160" w:line="259" w:lineRule="auto"/>
                                <w:ind w:left="0" w:firstLine="0"/>
                              </w:pPr>
                              <w:r>
                                <w:rPr>
                                  <w:b/>
                                  <w:color w:val="000000"/>
                                  <w:sz w:val="36"/>
                                </w:rPr>
                                <w:t xml:space="preserve"> </w:t>
                              </w:r>
                            </w:p>
                          </w:txbxContent>
                        </wps:txbx>
                        <wps:bodyPr horzOverflow="overflow" vert="horz" lIns="0" tIns="0" rIns="0" bIns="0" rtlCol="0">
                          <a:noAutofit/>
                        </wps:bodyPr>
                      </wps:wsp>
                      <wps:wsp>
                        <wps:cNvPr id="53" name="Rectangle 53"/>
                        <wps:cNvSpPr/>
                        <wps:spPr>
                          <a:xfrm>
                            <a:off x="1862709" y="1765706"/>
                            <a:ext cx="370927" cy="336570"/>
                          </a:xfrm>
                          <a:prstGeom prst="rect">
                            <a:avLst/>
                          </a:prstGeom>
                          <a:ln>
                            <a:noFill/>
                          </a:ln>
                        </wps:spPr>
                        <wps:txbx>
                          <w:txbxContent>
                            <w:p w:rsidR="00F15BDD" w:rsidRDefault="00F15BDD">
                              <w:pPr>
                                <w:spacing w:after="160" w:line="259" w:lineRule="auto"/>
                                <w:ind w:left="0" w:firstLine="0"/>
                              </w:pPr>
                              <w:r>
                                <w:rPr>
                                  <w:b/>
                                  <w:color w:val="000000"/>
                                  <w:sz w:val="36"/>
                                </w:rPr>
                                <w:t>No</w:t>
                              </w:r>
                            </w:p>
                          </w:txbxContent>
                        </wps:txbx>
                        <wps:bodyPr horzOverflow="overflow" vert="horz" lIns="0" tIns="0" rIns="0" bIns="0" rtlCol="0">
                          <a:noAutofit/>
                        </wps:bodyPr>
                      </wps:wsp>
                      <wps:wsp>
                        <wps:cNvPr id="54" name="Rectangle 54"/>
                        <wps:cNvSpPr/>
                        <wps:spPr>
                          <a:xfrm>
                            <a:off x="2141982" y="1765706"/>
                            <a:ext cx="101247" cy="336570"/>
                          </a:xfrm>
                          <a:prstGeom prst="rect">
                            <a:avLst/>
                          </a:prstGeom>
                          <a:ln>
                            <a:noFill/>
                          </a:ln>
                        </wps:spPr>
                        <wps:txbx>
                          <w:txbxContent>
                            <w:p w:rsidR="00F15BDD" w:rsidRDefault="00F15BDD">
                              <w:pPr>
                                <w:spacing w:after="160" w:line="259" w:lineRule="auto"/>
                                <w:ind w:left="0" w:firstLine="0"/>
                              </w:pPr>
                              <w:r>
                                <w:rPr>
                                  <w:b/>
                                  <w:color w:val="000000"/>
                                  <w:sz w:val="36"/>
                                </w:rPr>
                                <w:t>:</w:t>
                              </w:r>
                            </w:p>
                          </w:txbxContent>
                        </wps:txbx>
                        <wps:bodyPr horzOverflow="overflow" vert="horz" lIns="0" tIns="0" rIns="0" bIns="0" rtlCol="0">
                          <a:noAutofit/>
                        </wps:bodyPr>
                      </wps:wsp>
                      <wps:wsp>
                        <wps:cNvPr id="55" name="Rectangle 55"/>
                        <wps:cNvSpPr/>
                        <wps:spPr>
                          <a:xfrm>
                            <a:off x="2218182" y="1765706"/>
                            <a:ext cx="76010" cy="336570"/>
                          </a:xfrm>
                          <a:prstGeom prst="rect">
                            <a:avLst/>
                          </a:prstGeom>
                          <a:ln>
                            <a:noFill/>
                          </a:ln>
                        </wps:spPr>
                        <wps:txbx>
                          <w:txbxContent>
                            <w:p w:rsidR="00F15BDD" w:rsidRDefault="00F15BDD">
                              <w:pPr>
                                <w:spacing w:after="160" w:line="259" w:lineRule="auto"/>
                                <w:ind w:left="0" w:firstLine="0"/>
                              </w:pPr>
                              <w:r>
                                <w:rPr>
                                  <w:color w:val="000000"/>
                                  <w:sz w:val="36"/>
                                </w:rPr>
                                <w:t xml:space="preserve"> </w:t>
                              </w:r>
                            </w:p>
                          </w:txbxContent>
                        </wps:txbx>
                        <wps:bodyPr horzOverflow="overflow" vert="horz" lIns="0" tIns="0" rIns="0" bIns="0" rtlCol="0">
                          <a:noAutofit/>
                        </wps:bodyPr>
                      </wps:wsp>
                      <wps:wsp>
                        <wps:cNvPr id="56" name="Rectangle 56"/>
                        <wps:cNvSpPr/>
                        <wps:spPr>
                          <a:xfrm>
                            <a:off x="2276094" y="1765706"/>
                            <a:ext cx="2482775" cy="336570"/>
                          </a:xfrm>
                          <a:prstGeom prst="rect">
                            <a:avLst/>
                          </a:prstGeom>
                          <a:ln>
                            <a:noFill/>
                          </a:ln>
                        </wps:spPr>
                        <wps:txbx>
                          <w:txbxContent>
                            <w:p w:rsidR="00F15BDD" w:rsidRDefault="00F15BDD">
                              <w:pPr>
                                <w:spacing w:after="160" w:line="259" w:lineRule="auto"/>
                                <w:ind w:left="0" w:firstLine="0"/>
                              </w:pPr>
                              <w:r>
                                <w:rPr>
                                  <w:color w:val="374151"/>
                                  <w:sz w:val="36"/>
                                </w:rPr>
                                <w:t>BSCCS/2024/33779</w:t>
                              </w:r>
                            </w:p>
                          </w:txbxContent>
                        </wps:txbx>
                        <wps:bodyPr horzOverflow="overflow" vert="horz" lIns="0" tIns="0" rIns="0" bIns="0" rtlCol="0">
                          <a:noAutofit/>
                        </wps:bodyPr>
                      </wps:wsp>
                      <wps:wsp>
                        <wps:cNvPr id="57" name="Rectangle 57"/>
                        <wps:cNvSpPr/>
                        <wps:spPr>
                          <a:xfrm>
                            <a:off x="4143248" y="1765706"/>
                            <a:ext cx="76010" cy="336570"/>
                          </a:xfrm>
                          <a:prstGeom prst="rect">
                            <a:avLst/>
                          </a:prstGeom>
                          <a:ln>
                            <a:noFill/>
                          </a:ln>
                        </wps:spPr>
                        <wps:txbx>
                          <w:txbxContent>
                            <w:p w:rsidR="00F15BDD" w:rsidRDefault="00F15BDD">
                              <w:pPr>
                                <w:spacing w:after="160" w:line="259" w:lineRule="auto"/>
                                <w:ind w:left="0" w:firstLine="0"/>
                              </w:pPr>
                              <w:r>
                                <w:rPr>
                                  <w:sz w:val="36"/>
                                </w:rPr>
                                <w:t xml:space="preserve"> </w:t>
                              </w:r>
                            </w:p>
                          </w:txbxContent>
                        </wps:txbx>
                        <wps:bodyPr horzOverflow="overflow" vert="horz" lIns="0" tIns="0" rIns="0" bIns="0" rtlCol="0">
                          <a:noAutofit/>
                        </wps:bodyPr>
                      </wps:wsp>
                      <wps:wsp>
                        <wps:cNvPr id="38218" name="Shape 38218"/>
                        <wps:cNvSpPr/>
                        <wps:spPr>
                          <a:xfrm>
                            <a:off x="167767" y="2100453"/>
                            <a:ext cx="5230114" cy="318516"/>
                          </a:xfrm>
                          <a:custGeom>
                            <a:avLst/>
                            <a:gdLst/>
                            <a:ahLst/>
                            <a:cxnLst/>
                            <a:rect l="0" t="0" r="0" b="0"/>
                            <a:pathLst>
                              <a:path w="5230114" h="318516">
                                <a:moveTo>
                                  <a:pt x="0" y="0"/>
                                </a:moveTo>
                                <a:lnTo>
                                  <a:pt x="5230114" y="0"/>
                                </a:lnTo>
                                <a:lnTo>
                                  <a:pt x="5230114" y="318516"/>
                                </a:lnTo>
                                <a:lnTo>
                                  <a:pt x="0" y="318516"/>
                                </a:lnTo>
                                <a:lnTo>
                                  <a:pt x="0" y="0"/>
                                </a:lnTo>
                              </a:path>
                            </a:pathLst>
                          </a:custGeom>
                          <a:ln w="0" cap="flat">
                            <a:miter lim="127000"/>
                          </a:ln>
                        </wps:spPr>
                        <wps:style>
                          <a:lnRef idx="0">
                            <a:srgbClr val="000000">
                              <a:alpha val="0"/>
                            </a:srgbClr>
                          </a:lnRef>
                          <a:fillRef idx="1">
                            <a:srgbClr val="F9FAFB"/>
                          </a:fillRef>
                          <a:effectRef idx="0">
                            <a:scrgbClr r="0" g="0" b="0"/>
                          </a:effectRef>
                          <a:fontRef idx="none"/>
                        </wps:style>
                        <wps:bodyPr/>
                      </wps:wsp>
                      <wps:wsp>
                        <wps:cNvPr id="59" name="Rectangle 59"/>
                        <wps:cNvSpPr/>
                        <wps:spPr>
                          <a:xfrm>
                            <a:off x="2783586" y="2110130"/>
                            <a:ext cx="76010" cy="336570"/>
                          </a:xfrm>
                          <a:prstGeom prst="rect">
                            <a:avLst/>
                          </a:prstGeom>
                          <a:ln>
                            <a:noFill/>
                          </a:ln>
                        </wps:spPr>
                        <wps:txbx>
                          <w:txbxContent>
                            <w:p w:rsidR="00F15BDD" w:rsidRDefault="00F15BDD">
                              <w:pPr>
                                <w:spacing w:after="160" w:line="259" w:lineRule="auto"/>
                                <w:ind w:left="0" w:firstLine="0"/>
                              </w:pPr>
                              <w:r>
                                <w:rPr>
                                  <w:sz w:val="36"/>
                                </w:rPr>
                                <w:t xml:space="preserve"> </w:t>
                              </w:r>
                            </w:p>
                          </w:txbxContent>
                        </wps:txbx>
                        <wps:bodyPr horzOverflow="overflow" vert="horz" lIns="0" tIns="0" rIns="0" bIns="0" rtlCol="0">
                          <a:noAutofit/>
                        </wps:bodyPr>
                      </wps:wsp>
                      <wps:wsp>
                        <wps:cNvPr id="38219" name="Shape 38219"/>
                        <wps:cNvSpPr/>
                        <wps:spPr>
                          <a:xfrm>
                            <a:off x="167767" y="2418969"/>
                            <a:ext cx="5230114" cy="420624"/>
                          </a:xfrm>
                          <a:custGeom>
                            <a:avLst/>
                            <a:gdLst/>
                            <a:ahLst/>
                            <a:cxnLst/>
                            <a:rect l="0" t="0" r="0" b="0"/>
                            <a:pathLst>
                              <a:path w="5230114" h="420624">
                                <a:moveTo>
                                  <a:pt x="0" y="0"/>
                                </a:moveTo>
                                <a:lnTo>
                                  <a:pt x="5230114" y="0"/>
                                </a:lnTo>
                                <a:lnTo>
                                  <a:pt x="5230114" y="420624"/>
                                </a:lnTo>
                                <a:lnTo>
                                  <a:pt x="0" y="420624"/>
                                </a:lnTo>
                                <a:lnTo>
                                  <a:pt x="0" y="0"/>
                                </a:lnTo>
                              </a:path>
                            </a:pathLst>
                          </a:custGeom>
                          <a:ln w="0" cap="flat">
                            <a:miter lim="127000"/>
                          </a:ln>
                        </wps:spPr>
                        <wps:style>
                          <a:lnRef idx="0">
                            <a:srgbClr val="000000">
                              <a:alpha val="0"/>
                            </a:srgbClr>
                          </a:lnRef>
                          <a:fillRef idx="1">
                            <a:srgbClr val="F9FAFB"/>
                          </a:fillRef>
                          <a:effectRef idx="0">
                            <a:scrgbClr r="0" g="0" b="0"/>
                          </a:effectRef>
                          <a:fontRef idx="none"/>
                        </wps:style>
                        <wps:bodyPr/>
                      </wps:wsp>
                      <wps:wsp>
                        <wps:cNvPr id="61" name="Rectangle 61"/>
                        <wps:cNvSpPr/>
                        <wps:spPr>
                          <a:xfrm>
                            <a:off x="1795653" y="2428646"/>
                            <a:ext cx="1249295" cy="336570"/>
                          </a:xfrm>
                          <a:prstGeom prst="rect">
                            <a:avLst/>
                          </a:prstGeom>
                          <a:ln>
                            <a:noFill/>
                          </a:ln>
                        </wps:spPr>
                        <wps:txbx>
                          <w:txbxContent>
                            <w:p w:rsidR="00F15BDD" w:rsidRDefault="00F15BDD">
                              <w:pPr>
                                <w:spacing w:after="160" w:line="259" w:lineRule="auto"/>
                                <w:ind w:left="0" w:firstLine="0"/>
                              </w:pPr>
                              <w:r>
                                <w:rPr>
                                  <w:b/>
                                  <w:color w:val="000000"/>
                                  <w:sz w:val="36"/>
                                </w:rPr>
                                <w:t>Lecturer:</w:t>
                              </w:r>
                            </w:p>
                          </w:txbxContent>
                        </wps:txbx>
                        <wps:bodyPr horzOverflow="overflow" vert="horz" lIns="0" tIns="0" rIns="0" bIns="0" rtlCol="0">
                          <a:noAutofit/>
                        </wps:bodyPr>
                      </wps:wsp>
                      <wps:wsp>
                        <wps:cNvPr id="62" name="Rectangle 62"/>
                        <wps:cNvSpPr/>
                        <wps:spPr>
                          <a:xfrm>
                            <a:off x="2736342" y="2428646"/>
                            <a:ext cx="76010" cy="336570"/>
                          </a:xfrm>
                          <a:prstGeom prst="rect">
                            <a:avLst/>
                          </a:prstGeom>
                          <a:ln>
                            <a:noFill/>
                          </a:ln>
                        </wps:spPr>
                        <wps:txbx>
                          <w:txbxContent>
                            <w:p w:rsidR="00F15BDD" w:rsidRDefault="00F15BDD">
                              <w:pPr>
                                <w:spacing w:after="160" w:line="259" w:lineRule="auto"/>
                                <w:ind w:left="0" w:firstLine="0"/>
                              </w:pPr>
                              <w:r>
                                <w:rPr>
                                  <w:color w:val="000000"/>
                                  <w:sz w:val="36"/>
                                </w:rPr>
                                <w:t xml:space="preserve"> </w:t>
                              </w:r>
                            </w:p>
                          </w:txbxContent>
                        </wps:txbx>
                        <wps:bodyPr horzOverflow="overflow" vert="horz" lIns="0" tIns="0" rIns="0" bIns="0" rtlCol="0">
                          <a:noAutofit/>
                        </wps:bodyPr>
                      </wps:wsp>
                      <wps:wsp>
                        <wps:cNvPr id="63" name="Rectangle 63"/>
                        <wps:cNvSpPr/>
                        <wps:spPr>
                          <a:xfrm>
                            <a:off x="2794254" y="2428646"/>
                            <a:ext cx="1298546" cy="336570"/>
                          </a:xfrm>
                          <a:prstGeom prst="rect">
                            <a:avLst/>
                          </a:prstGeom>
                          <a:ln>
                            <a:noFill/>
                          </a:ln>
                        </wps:spPr>
                        <wps:txbx>
                          <w:txbxContent>
                            <w:p w:rsidR="00F15BDD" w:rsidRDefault="00F15BDD">
                              <w:pPr>
                                <w:spacing w:after="160" w:line="259" w:lineRule="auto"/>
                                <w:ind w:left="0" w:firstLine="0"/>
                              </w:pPr>
                              <w:r>
                                <w:rPr>
                                  <w:color w:val="374151"/>
                                  <w:sz w:val="36"/>
                                </w:rPr>
                                <w:t>Mr. Nyoro</w:t>
                              </w:r>
                            </w:p>
                          </w:txbxContent>
                        </wps:txbx>
                        <wps:bodyPr horzOverflow="overflow" vert="horz" lIns="0" tIns="0" rIns="0" bIns="0" rtlCol="0">
                          <a:noAutofit/>
                        </wps:bodyPr>
                      </wps:wsp>
                      <wps:wsp>
                        <wps:cNvPr id="64" name="Rectangle 64"/>
                        <wps:cNvSpPr/>
                        <wps:spPr>
                          <a:xfrm>
                            <a:off x="3769868" y="2428646"/>
                            <a:ext cx="76010" cy="336570"/>
                          </a:xfrm>
                          <a:prstGeom prst="rect">
                            <a:avLst/>
                          </a:prstGeom>
                          <a:ln>
                            <a:noFill/>
                          </a:ln>
                        </wps:spPr>
                        <wps:txbx>
                          <w:txbxContent>
                            <w:p w:rsidR="00F15BDD" w:rsidRDefault="00F15BDD">
                              <w:pPr>
                                <w:spacing w:after="160" w:line="259" w:lineRule="auto"/>
                                <w:ind w:left="0" w:firstLine="0"/>
                              </w:pPr>
                              <w:r>
                                <w:rPr>
                                  <w:color w:val="374151"/>
                                  <w:sz w:val="36"/>
                                </w:rPr>
                                <w:t xml:space="preserve"> </w:t>
                              </w:r>
                            </w:p>
                          </w:txbxContent>
                        </wps:txbx>
                        <wps:bodyPr horzOverflow="overflow" vert="horz" lIns="0" tIns="0" rIns="0" bIns="0" rtlCol="0">
                          <a:noAutofit/>
                        </wps:bodyPr>
                      </wps:wsp>
                      <wps:wsp>
                        <wps:cNvPr id="38220" name="Shape 38220"/>
                        <wps:cNvSpPr/>
                        <wps:spPr>
                          <a:xfrm>
                            <a:off x="167767" y="2839593"/>
                            <a:ext cx="5230114" cy="419100"/>
                          </a:xfrm>
                          <a:custGeom>
                            <a:avLst/>
                            <a:gdLst/>
                            <a:ahLst/>
                            <a:cxnLst/>
                            <a:rect l="0" t="0" r="0" b="0"/>
                            <a:pathLst>
                              <a:path w="5230114" h="419100">
                                <a:moveTo>
                                  <a:pt x="0" y="0"/>
                                </a:moveTo>
                                <a:lnTo>
                                  <a:pt x="5230114" y="0"/>
                                </a:lnTo>
                                <a:lnTo>
                                  <a:pt x="5230114" y="419100"/>
                                </a:lnTo>
                                <a:lnTo>
                                  <a:pt x="0" y="419100"/>
                                </a:lnTo>
                                <a:lnTo>
                                  <a:pt x="0" y="0"/>
                                </a:lnTo>
                              </a:path>
                            </a:pathLst>
                          </a:custGeom>
                          <a:ln w="0" cap="flat">
                            <a:miter lim="127000"/>
                          </a:ln>
                        </wps:spPr>
                        <wps:style>
                          <a:lnRef idx="0">
                            <a:srgbClr val="000000">
                              <a:alpha val="0"/>
                            </a:srgbClr>
                          </a:lnRef>
                          <a:fillRef idx="1">
                            <a:srgbClr val="F9FAFB"/>
                          </a:fillRef>
                          <a:effectRef idx="0">
                            <a:scrgbClr r="0" g="0" b="0"/>
                          </a:effectRef>
                          <a:fontRef idx="none"/>
                        </wps:style>
                        <wps:bodyPr/>
                      </wps:wsp>
                      <wps:wsp>
                        <wps:cNvPr id="66" name="Rectangle 66"/>
                        <wps:cNvSpPr/>
                        <wps:spPr>
                          <a:xfrm>
                            <a:off x="2783586" y="2849270"/>
                            <a:ext cx="76010" cy="336570"/>
                          </a:xfrm>
                          <a:prstGeom prst="rect">
                            <a:avLst/>
                          </a:prstGeom>
                          <a:ln>
                            <a:noFill/>
                          </a:ln>
                        </wps:spPr>
                        <wps:txbx>
                          <w:txbxContent>
                            <w:p w:rsidR="00F15BDD" w:rsidRDefault="00F15BDD">
                              <w:pPr>
                                <w:spacing w:after="160" w:line="259" w:lineRule="auto"/>
                                <w:ind w:left="0" w:firstLine="0"/>
                              </w:pPr>
                              <w:r>
                                <w:rPr>
                                  <w:sz w:val="36"/>
                                </w:rPr>
                                <w:t xml:space="preserve"> </w:t>
                              </w:r>
                            </w:p>
                          </w:txbxContent>
                        </wps:txbx>
                        <wps:bodyPr horzOverflow="overflow" vert="horz" lIns="0" tIns="0" rIns="0" bIns="0" rtlCol="0">
                          <a:noAutofit/>
                        </wps:bodyPr>
                      </wps:wsp>
                      <wps:wsp>
                        <wps:cNvPr id="38221" name="Shape 38221"/>
                        <wps:cNvSpPr/>
                        <wps:spPr>
                          <a:xfrm>
                            <a:off x="167767" y="3258642"/>
                            <a:ext cx="5230114" cy="318821"/>
                          </a:xfrm>
                          <a:custGeom>
                            <a:avLst/>
                            <a:gdLst/>
                            <a:ahLst/>
                            <a:cxnLst/>
                            <a:rect l="0" t="0" r="0" b="0"/>
                            <a:pathLst>
                              <a:path w="5230114" h="318821">
                                <a:moveTo>
                                  <a:pt x="0" y="0"/>
                                </a:moveTo>
                                <a:lnTo>
                                  <a:pt x="5230114" y="0"/>
                                </a:lnTo>
                                <a:lnTo>
                                  <a:pt x="5230114" y="318821"/>
                                </a:lnTo>
                                <a:lnTo>
                                  <a:pt x="0" y="318821"/>
                                </a:lnTo>
                                <a:lnTo>
                                  <a:pt x="0" y="0"/>
                                </a:lnTo>
                              </a:path>
                            </a:pathLst>
                          </a:custGeom>
                          <a:ln w="0" cap="flat">
                            <a:miter lim="127000"/>
                          </a:ln>
                        </wps:spPr>
                        <wps:style>
                          <a:lnRef idx="0">
                            <a:srgbClr val="000000">
                              <a:alpha val="0"/>
                            </a:srgbClr>
                          </a:lnRef>
                          <a:fillRef idx="1">
                            <a:srgbClr val="F9FAFB"/>
                          </a:fillRef>
                          <a:effectRef idx="0">
                            <a:scrgbClr r="0" g="0" b="0"/>
                          </a:effectRef>
                          <a:fontRef idx="none"/>
                        </wps:style>
                        <wps:bodyPr/>
                      </wps:wsp>
                      <wps:wsp>
                        <wps:cNvPr id="68" name="Rectangle 68"/>
                        <wps:cNvSpPr/>
                        <wps:spPr>
                          <a:xfrm>
                            <a:off x="1646301" y="3268624"/>
                            <a:ext cx="1284257" cy="336570"/>
                          </a:xfrm>
                          <a:prstGeom prst="rect">
                            <a:avLst/>
                          </a:prstGeom>
                          <a:ln>
                            <a:noFill/>
                          </a:ln>
                        </wps:spPr>
                        <wps:txbx>
                          <w:txbxContent>
                            <w:p w:rsidR="00F15BDD" w:rsidRDefault="00F15BDD">
                              <w:pPr>
                                <w:spacing w:after="160" w:line="259" w:lineRule="auto"/>
                                <w:ind w:left="0" w:firstLine="0"/>
                              </w:pPr>
                              <w:r>
                                <w:rPr>
                                  <w:b/>
                                  <w:color w:val="000000"/>
                                  <w:sz w:val="36"/>
                                </w:rPr>
                                <w:t>Semester:</w:t>
                              </w:r>
                            </w:p>
                          </w:txbxContent>
                        </wps:txbx>
                        <wps:bodyPr horzOverflow="overflow" vert="horz" lIns="0" tIns="0" rIns="0" bIns="0" rtlCol="0">
                          <a:noAutofit/>
                        </wps:bodyPr>
                      </wps:wsp>
                      <wps:wsp>
                        <wps:cNvPr id="69" name="Rectangle 69"/>
                        <wps:cNvSpPr/>
                        <wps:spPr>
                          <a:xfrm>
                            <a:off x="2612898" y="3268624"/>
                            <a:ext cx="76010" cy="336570"/>
                          </a:xfrm>
                          <a:prstGeom prst="rect">
                            <a:avLst/>
                          </a:prstGeom>
                          <a:ln>
                            <a:noFill/>
                          </a:ln>
                        </wps:spPr>
                        <wps:txbx>
                          <w:txbxContent>
                            <w:p w:rsidR="00F15BDD" w:rsidRDefault="00F15BDD">
                              <w:pPr>
                                <w:spacing w:after="160" w:line="259" w:lineRule="auto"/>
                                <w:ind w:left="0" w:firstLine="0"/>
                              </w:pPr>
                              <w:r>
                                <w:rPr>
                                  <w:color w:val="000000"/>
                                  <w:sz w:val="36"/>
                                </w:rPr>
                                <w:t xml:space="preserve"> </w:t>
                              </w:r>
                            </w:p>
                          </w:txbxContent>
                        </wps:txbx>
                        <wps:bodyPr horzOverflow="overflow" vert="horz" lIns="0" tIns="0" rIns="0" bIns="0" rtlCol="0">
                          <a:noAutofit/>
                        </wps:bodyPr>
                      </wps:wsp>
                      <wps:wsp>
                        <wps:cNvPr id="70" name="Rectangle 70"/>
                        <wps:cNvSpPr/>
                        <wps:spPr>
                          <a:xfrm>
                            <a:off x="2670810" y="3268624"/>
                            <a:ext cx="1431664" cy="336570"/>
                          </a:xfrm>
                          <a:prstGeom prst="rect">
                            <a:avLst/>
                          </a:prstGeom>
                          <a:ln>
                            <a:noFill/>
                          </a:ln>
                        </wps:spPr>
                        <wps:txbx>
                          <w:txbxContent>
                            <w:p w:rsidR="00F15BDD" w:rsidRDefault="00F15BDD">
                              <w:pPr>
                                <w:spacing w:after="160" w:line="259" w:lineRule="auto"/>
                                <w:ind w:left="0" w:firstLine="0"/>
                              </w:pPr>
                              <w:r>
                                <w:rPr>
                                  <w:color w:val="374151"/>
                                  <w:sz w:val="36"/>
                                </w:rPr>
                                <w:t>Year 4 Sem</w:t>
                              </w:r>
                            </w:p>
                          </w:txbxContent>
                        </wps:txbx>
                        <wps:bodyPr horzOverflow="overflow" vert="horz" lIns="0" tIns="0" rIns="0" bIns="0" rtlCol="0">
                          <a:noAutofit/>
                        </wps:bodyPr>
                      </wps:wsp>
                      <wps:wsp>
                        <wps:cNvPr id="71" name="Rectangle 71"/>
                        <wps:cNvSpPr/>
                        <wps:spPr>
                          <a:xfrm>
                            <a:off x="3747008" y="3268624"/>
                            <a:ext cx="76010" cy="336570"/>
                          </a:xfrm>
                          <a:prstGeom prst="rect">
                            <a:avLst/>
                          </a:prstGeom>
                          <a:ln>
                            <a:noFill/>
                          </a:ln>
                        </wps:spPr>
                        <wps:txbx>
                          <w:txbxContent>
                            <w:p w:rsidR="00F15BDD" w:rsidRDefault="00F15BDD">
                              <w:pPr>
                                <w:spacing w:after="160" w:line="259" w:lineRule="auto"/>
                                <w:ind w:left="0" w:firstLine="0"/>
                              </w:pPr>
                              <w:r>
                                <w:rPr>
                                  <w:color w:val="374151"/>
                                  <w:sz w:val="36"/>
                                </w:rPr>
                                <w:t xml:space="preserve"> </w:t>
                              </w:r>
                            </w:p>
                          </w:txbxContent>
                        </wps:txbx>
                        <wps:bodyPr horzOverflow="overflow" vert="horz" lIns="0" tIns="0" rIns="0" bIns="0" rtlCol="0">
                          <a:noAutofit/>
                        </wps:bodyPr>
                      </wps:wsp>
                      <wps:wsp>
                        <wps:cNvPr id="72" name="Rectangle 72"/>
                        <wps:cNvSpPr/>
                        <wps:spPr>
                          <a:xfrm>
                            <a:off x="3804920" y="3268624"/>
                            <a:ext cx="152019" cy="336570"/>
                          </a:xfrm>
                          <a:prstGeom prst="rect">
                            <a:avLst/>
                          </a:prstGeom>
                          <a:ln>
                            <a:noFill/>
                          </a:ln>
                        </wps:spPr>
                        <wps:txbx>
                          <w:txbxContent>
                            <w:p w:rsidR="00F15BDD" w:rsidRDefault="00F15BDD">
                              <w:pPr>
                                <w:spacing w:after="160" w:line="259" w:lineRule="auto"/>
                                <w:ind w:left="0" w:firstLine="0"/>
                              </w:pPr>
                              <w:r>
                                <w:rPr>
                                  <w:color w:val="374151"/>
                                  <w:sz w:val="36"/>
                                </w:rPr>
                                <w:t>2</w:t>
                              </w:r>
                            </w:p>
                          </w:txbxContent>
                        </wps:txbx>
                        <wps:bodyPr horzOverflow="overflow" vert="horz" lIns="0" tIns="0" rIns="0" bIns="0" rtlCol="0">
                          <a:noAutofit/>
                        </wps:bodyPr>
                      </wps:wsp>
                      <wps:wsp>
                        <wps:cNvPr id="73" name="Rectangle 73"/>
                        <wps:cNvSpPr/>
                        <wps:spPr>
                          <a:xfrm>
                            <a:off x="3919220" y="3359602"/>
                            <a:ext cx="42058" cy="186236"/>
                          </a:xfrm>
                          <a:prstGeom prst="rect">
                            <a:avLst/>
                          </a:prstGeom>
                          <a:ln>
                            <a:noFill/>
                          </a:ln>
                        </wps:spPr>
                        <wps:txbx>
                          <w:txbxContent>
                            <w:p w:rsidR="00F15BDD" w:rsidRDefault="00F15BDD">
                              <w:pPr>
                                <w:spacing w:after="160" w:line="259" w:lineRule="auto"/>
                                <w:ind w:left="0" w:firstLine="0"/>
                              </w:pPr>
                              <w:r>
                                <w:t xml:space="preserve"> </w:t>
                              </w:r>
                            </w:p>
                          </w:txbxContent>
                        </wps:txbx>
                        <wps:bodyPr horzOverflow="overflow" vert="horz" lIns="0" tIns="0" rIns="0" bIns="0" rtlCol="0">
                          <a:noAutofit/>
                        </wps:bodyPr>
                      </wps:wsp>
                      <wps:wsp>
                        <wps:cNvPr id="38222" name="Shape 38222"/>
                        <wps:cNvSpPr/>
                        <wps:spPr>
                          <a:xfrm>
                            <a:off x="167767" y="3577463"/>
                            <a:ext cx="5230114" cy="298704"/>
                          </a:xfrm>
                          <a:custGeom>
                            <a:avLst/>
                            <a:gdLst/>
                            <a:ahLst/>
                            <a:cxnLst/>
                            <a:rect l="0" t="0" r="0" b="0"/>
                            <a:pathLst>
                              <a:path w="5230114" h="298704">
                                <a:moveTo>
                                  <a:pt x="0" y="0"/>
                                </a:moveTo>
                                <a:lnTo>
                                  <a:pt x="5230114" y="0"/>
                                </a:lnTo>
                                <a:lnTo>
                                  <a:pt x="5230114" y="298704"/>
                                </a:lnTo>
                                <a:lnTo>
                                  <a:pt x="0" y="298704"/>
                                </a:lnTo>
                                <a:lnTo>
                                  <a:pt x="0" y="0"/>
                                </a:lnTo>
                              </a:path>
                            </a:pathLst>
                          </a:custGeom>
                          <a:ln w="0" cap="flat">
                            <a:miter lim="127000"/>
                          </a:ln>
                        </wps:spPr>
                        <wps:style>
                          <a:lnRef idx="0">
                            <a:srgbClr val="000000">
                              <a:alpha val="0"/>
                            </a:srgbClr>
                          </a:lnRef>
                          <a:fillRef idx="1">
                            <a:srgbClr val="F9FAFB"/>
                          </a:fillRef>
                          <a:effectRef idx="0">
                            <a:scrgbClr r="0" g="0" b="0"/>
                          </a:effectRef>
                          <a:fontRef idx="none"/>
                        </wps:style>
                        <wps:bodyPr/>
                      </wps:wsp>
                      <wps:wsp>
                        <wps:cNvPr id="75" name="Rectangle 75"/>
                        <wps:cNvSpPr/>
                        <wps:spPr>
                          <a:xfrm>
                            <a:off x="167767" y="3583631"/>
                            <a:ext cx="42059" cy="186236"/>
                          </a:xfrm>
                          <a:prstGeom prst="rect">
                            <a:avLst/>
                          </a:prstGeom>
                          <a:ln>
                            <a:noFill/>
                          </a:ln>
                        </wps:spPr>
                        <wps:txbx>
                          <w:txbxContent>
                            <w:p w:rsidR="00F15BDD" w:rsidRDefault="00F15BDD">
                              <w:pPr>
                                <w:spacing w:after="160" w:line="259" w:lineRule="auto"/>
                                <w:ind w:left="0" w:firstLine="0"/>
                              </w:pPr>
                              <w:r>
                                <w:t xml:space="preserve"> </w:t>
                              </w:r>
                            </w:p>
                          </w:txbxContent>
                        </wps:txbx>
                        <wps:bodyPr horzOverflow="overflow" vert="horz" lIns="0" tIns="0" rIns="0" bIns="0" rtlCol="0">
                          <a:noAutofit/>
                        </wps:bodyPr>
                      </wps:wsp>
                      <wps:wsp>
                        <wps:cNvPr id="38223" name="Shape 38223"/>
                        <wps:cNvSpPr/>
                        <wps:spPr>
                          <a:xfrm>
                            <a:off x="167767" y="3876167"/>
                            <a:ext cx="5230114" cy="158496"/>
                          </a:xfrm>
                          <a:custGeom>
                            <a:avLst/>
                            <a:gdLst/>
                            <a:ahLst/>
                            <a:cxnLst/>
                            <a:rect l="0" t="0" r="0" b="0"/>
                            <a:pathLst>
                              <a:path w="5230114" h="158496">
                                <a:moveTo>
                                  <a:pt x="0" y="0"/>
                                </a:moveTo>
                                <a:lnTo>
                                  <a:pt x="5230114" y="0"/>
                                </a:lnTo>
                                <a:lnTo>
                                  <a:pt x="5230114" y="158496"/>
                                </a:lnTo>
                                <a:lnTo>
                                  <a:pt x="0" y="158496"/>
                                </a:lnTo>
                                <a:lnTo>
                                  <a:pt x="0" y="0"/>
                                </a:lnTo>
                              </a:path>
                            </a:pathLst>
                          </a:custGeom>
                          <a:ln w="0" cap="flat">
                            <a:miter lim="127000"/>
                          </a:ln>
                        </wps:spPr>
                        <wps:style>
                          <a:lnRef idx="0">
                            <a:srgbClr val="000000">
                              <a:alpha val="0"/>
                            </a:srgbClr>
                          </a:lnRef>
                          <a:fillRef idx="1">
                            <a:srgbClr val="F9FAFB"/>
                          </a:fillRef>
                          <a:effectRef idx="0">
                            <a:scrgbClr r="0" g="0" b="0"/>
                          </a:effectRef>
                          <a:fontRef idx="none"/>
                        </wps:style>
                        <wps:bodyPr/>
                      </wps:wsp>
                      <wps:wsp>
                        <wps:cNvPr id="77" name="Rectangle 77"/>
                        <wps:cNvSpPr/>
                        <wps:spPr>
                          <a:xfrm>
                            <a:off x="2783586" y="3893197"/>
                            <a:ext cx="38005" cy="168285"/>
                          </a:xfrm>
                          <a:prstGeom prst="rect">
                            <a:avLst/>
                          </a:prstGeom>
                          <a:ln>
                            <a:noFill/>
                          </a:ln>
                        </wps:spPr>
                        <wps:txbx>
                          <w:txbxContent>
                            <w:p w:rsidR="00F15BDD" w:rsidRDefault="00F15BDD">
                              <w:pPr>
                                <w:spacing w:after="160" w:line="259" w:lineRule="auto"/>
                                <w:ind w:left="0" w:firstLine="0"/>
                              </w:pPr>
                              <w:r>
                                <w:rPr>
                                  <w:color w:val="6B7280"/>
                                  <w:sz w:val="18"/>
                                </w:rPr>
                                <w:t xml:space="preserve"> </w:t>
                              </w:r>
                            </w:p>
                          </w:txbxContent>
                        </wps:txbx>
                        <wps:bodyPr horzOverflow="overflow" vert="horz" lIns="0" tIns="0" rIns="0" bIns="0" rtlCol="0">
                          <a:noAutofit/>
                        </wps:bodyPr>
                      </wps:wsp>
                      <wps:wsp>
                        <wps:cNvPr id="78" name="Rectangle 78"/>
                        <wps:cNvSpPr/>
                        <wps:spPr>
                          <a:xfrm>
                            <a:off x="2812542" y="3882334"/>
                            <a:ext cx="42058" cy="186235"/>
                          </a:xfrm>
                          <a:prstGeom prst="rect">
                            <a:avLst/>
                          </a:prstGeom>
                          <a:ln>
                            <a:noFill/>
                          </a:ln>
                        </wps:spPr>
                        <wps:txbx>
                          <w:txbxContent>
                            <w:p w:rsidR="00F15BDD" w:rsidRDefault="00F15BDD">
                              <w:pPr>
                                <w:spacing w:after="160" w:line="259" w:lineRule="auto"/>
                                <w:ind w:left="0" w:firstLine="0"/>
                              </w:pPr>
                              <w:r>
                                <w:t xml:space="preserve"> </w:t>
                              </w:r>
                            </w:p>
                          </w:txbxContent>
                        </wps:txbx>
                        <wps:bodyPr horzOverflow="overflow" vert="horz" lIns="0" tIns="0" rIns="0" bIns="0" rtlCol="0">
                          <a:noAutofit/>
                        </wps:bodyPr>
                      </wps:wsp>
                      <wps:wsp>
                        <wps:cNvPr id="38224" name="Shape 38224"/>
                        <wps:cNvSpPr/>
                        <wps:spPr>
                          <a:xfrm>
                            <a:off x="1384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s:wsp>
                        <wps:cNvPr id="38225" name="Shape 38225"/>
                        <wps:cNvSpPr/>
                        <wps:spPr>
                          <a:xfrm>
                            <a:off x="22987" y="0"/>
                            <a:ext cx="5519674" cy="9144"/>
                          </a:xfrm>
                          <a:custGeom>
                            <a:avLst/>
                            <a:gdLst/>
                            <a:ahLst/>
                            <a:cxnLst/>
                            <a:rect l="0" t="0" r="0" b="0"/>
                            <a:pathLst>
                              <a:path w="5519674" h="9144">
                                <a:moveTo>
                                  <a:pt x="0" y="0"/>
                                </a:moveTo>
                                <a:lnTo>
                                  <a:pt x="5519674" y="0"/>
                                </a:lnTo>
                                <a:lnTo>
                                  <a:pt x="5519674" y="9144"/>
                                </a:lnTo>
                                <a:lnTo>
                                  <a:pt x="0" y="9144"/>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s:wsp>
                        <wps:cNvPr id="38226" name="Shape 38226"/>
                        <wps:cNvSpPr/>
                        <wps:spPr>
                          <a:xfrm>
                            <a:off x="554266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s:wsp>
                        <wps:cNvPr id="38227" name="Shape 38227"/>
                        <wps:cNvSpPr/>
                        <wps:spPr>
                          <a:xfrm>
                            <a:off x="18415" y="4033138"/>
                            <a:ext cx="5528818" cy="169165"/>
                          </a:xfrm>
                          <a:custGeom>
                            <a:avLst/>
                            <a:gdLst/>
                            <a:ahLst/>
                            <a:cxnLst/>
                            <a:rect l="0" t="0" r="0" b="0"/>
                            <a:pathLst>
                              <a:path w="5528818" h="169165">
                                <a:moveTo>
                                  <a:pt x="0" y="0"/>
                                </a:moveTo>
                                <a:lnTo>
                                  <a:pt x="5528818" y="0"/>
                                </a:lnTo>
                                <a:lnTo>
                                  <a:pt x="5528818" y="169165"/>
                                </a:lnTo>
                                <a:lnTo>
                                  <a:pt x="0" y="169165"/>
                                </a:lnTo>
                                <a:lnTo>
                                  <a:pt x="0" y="0"/>
                                </a:lnTo>
                              </a:path>
                            </a:pathLst>
                          </a:custGeom>
                          <a:ln w="0" cap="flat">
                            <a:miter lim="127000"/>
                          </a:ln>
                        </wps:spPr>
                        <wps:style>
                          <a:lnRef idx="0">
                            <a:srgbClr val="000000">
                              <a:alpha val="0"/>
                            </a:srgbClr>
                          </a:lnRef>
                          <a:fillRef idx="1">
                            <a:srgbClr val="F9FAFB"/>
                          </a:fillRef>
                          <a:effectRef idx="0">
                            <a:scrgbClr r="0" g="0" b="0"/>
                          </a:effectRef>
                          <a:fontRef idx="none"/>
                        </wps:style>
                        <wps:bodyPr/>
                      </wps:wsp>
                      <wps:wsp>
                        <wps:cNvPr id="38228" name="Shape 38228"/>
                        <wps:cNvSpPr/>
                        <wps:spPr>
                          <a:xfrm>
                            <a:off x="13843" y="9144"/>
                            <a:ext cx="9144" cy="4194684"/>
                          </a:xfrm>
                          <a:custGeom>
                            <a:avLst/>
                            <a:gdLst/>
                            <a:ahLst/>
                            <a:cxnLst/>
                            <a:rect l="0" t="0" r="0" b="0"/>
                            <a:pathLst>
                              <a:path w="9144" h="4194684">
                                <a:moveTo>
                                  <a:pt x="0" y="0"/>
                                </a:moveTo>
                                <a:lnTo>
                                  <a:pt x="9144" y="0"/>
                                </a:lnTo>
                                <a:lnTo>
                                  <a:pt x="9144" y="4194684"/>
                                </a:lnTo>
                                <a:lnTo>
                                  <a:pt x="0" y="4194684"/>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s:wsp>
                        <wps:cNvPr id="38229" name="Shape 38229"/>
                        <wps:cNvSpPr/>
                        <wps:spPr>
                          <a:xfrm>
                            <a:off x="13843" y="42038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s:wsp>
                        <wps:cNvPr id="38230" name="Shape 38230"/>
                        <wps:cNvSpPr/>
                        <wps:spPr>
                          <a:xfrm>
                            <a:off x="22987" y="4203827"/>
                            <a:ext cx="5519674" cy="9144"/>
                          </a:xfrm>
                          <a:custGeom>
                            <a:avLst/>
                            <a:gdLst/>
                            <a:ahLst/>
                            <a:cxnLst/>
                            <a:rect l="0" t="0" r="0" b="0"/>
                            <a:pathLst>
                              <a:path w="5519674" h="9144">
                                <a:moveTo>
                                  <a:pt x="0" y="0"/>
                                </a:moveTo>
                                <a:lnTo>
                                  <a:pt x="5519674" y="0"/>
                                </a:lnTo>
                                <a:lnTo>
                                  <a:pt x="5519674" y="9144"/>
                                </a:lnTo>
                                <a:lnTo>
                                  <a:pt x="0" y="9144"/>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s:wsp>
                        <wps:cNvPr id="38231" name="Shape 38231"/>
                        <wps:cNvSpPr/>
                        <wps:spPr>
                          <a:xfrm>
                            <a:off x="5542661" y="9144"/>
                            <a:ext cx="9144" cy="4194684"/>
                          </a:xfrm>
                          <a:custGeom>
                            <a:avLst/>
                            <a:gdLst/>
                            <a:ahLst/>
                            <a:cxnLst/>
                            <a:rect l="0" t="0" r="0" b="0"/>
                            <a:pathLst>
                              <a:path w="9144" h="4194684">
                                <a:moveTo>
                                  <a:pt x="0" y="0"/>
                                </a:moveTo>
                                <a:lnTo>
                                  <a:pt x="9144" y="0"/>
                                </a:lnTo>
                                <a:lnTo>
                                  <a:pt x="9144" y="4194684"/>
                                </a:lnTo>
                                <a:lnTo>
                                  <a:pt x="0" y="4194684"/>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s:wsp>
                        <wps:cNvPr id="38232" name="Shape 38232"/>
                        <wps:cNvSpPr/>
                        <wps:spPr>
                          <a:xfrm>
                            <a:off x="5542661" y="42038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5E7EB"/>
                          </a:fillRef>
                          <a:effectRef idx="0">
                            <a:scrgbClr r="0" g="0" b="0"/>
                          </a:effectRef>
                          <a:fontRef idx="none"/>
                        </wps:style>
                        <wps:bodyPr/>
                      </wps:wsp>
                      <wps:wsp>
                        <wps:cNvPr id="92" name="Rectangle 92"/>
                        <wps:cNvSpPr/>
                        <wps:spPr>
                          <a:xfrm>
                            <a:off x="38227" y="4314731"/>
                            <a:ext cx="54727" cy="242331"/>
                          </a:xfrm>
                          <a:prstGeom prst="rect">
                            <a:avLst/>
                          </a:prstGeom>
                          <a:ln>
                            <a:noFill/>
                          </a:ln>
                        </wps:spPr>
                        <wps:txbx>
                          <w:txbxContent>
                            <w:p w:rsidR="00F15BDD" w:rsidRDefault="00F15BDD">
                              <w:pPr>
                                <w:spacing w:after="160" w:line="259" w:lineRule="auto"/>
                                <w:ind w:left="0" w:firstLine="0"/>
                              </w:pPr>
                              <w:r>
                                <w:rPr>
                                  <w:b/>
                                  <w:color w:val="6D28D9"/>
                                  <w:sz w:val="26"/>
                                </w:rPr>
                                <w:t xml:space="preserve"> </w:t>
                              </w:r>
                            </w:p>
                          </w:txbxContent>
                        </wps:txbx>
                        <wps:bodyPr horzOverflow="overflow" vert="horz" lIns="0" tIns="0" rIns="0" bIns="0" rtlCol="0">
                          <a:noAutofit/>
                        </wps:bodyPr>
                      </wps:wsp>
                      <wps:wsp>
                        <wps:cNvPr id="93" name="Rectangle 93"/>
                        <wps:cNvSpPr/>
                        <wps:spPr>
                          <a:xfrm>
                            <a:off x="79375" y="4314731"/>
                            <a:ext cx="54727" cy="242331"/>
                          </a:xfrm>
                          <a:prstGeom prst="rect">
                            <a:avLst/>
                          </a:prstGeom>
                          <a:ln>
                            <a:noFill/>
                          </a:ln>
                        </wps:spPr>
                        <wps:txbx>
                          <w:txbxContent>
                            <w:p w:rsidR="00F15BDD" w:rsidRDefault="00F15BDD">
                              <w:pPr>
                                <w:spacing w:after="160" w:line="259" w:lineRule="auto"/>
                                <w:ind w:left="0" w:firstLine="0"/>
                              </w:pPr>
                              <w:r>
                                <w:rPr>
                                  <w:b/>
                                  <w:color w:val="6D28D9"/>
                                  <w:sz w:val="26"/>
                                </w:rPr>
                                <w:t xml:space="preserve"> </w:t>
                              </w:r>
                            </w:p>
                          </w:txbxContent>
                        </wps:txbx>
                        <wps:bodyPr horzOverflow="overflow" vert="horz" lIns="0" tIns="0" rIns="0" bIns="0" rtlCol="0">
                          <a:noAutofit/>
                        </wps:bodyPr>
                      </wps:wsp>
                      <wps:wsp>
                        <wps:cNvPr id="38233" name="Shape 38233"/>
                        <wps:cNvSpPr/>
                        <wps:spPr>
                          <a:xfrm>
                            <a:off x="0" y="4212209"/>
                            <a:ext cx="38100" cy="247650"/>
                          </a:xfrm>
                          <a:custGeom>
                            <a:avLst/>
                            <a:gdLst/>
                            <a:ahLst/>
                            <a:cxnLst/>
                            <a:rect l="0" t="0" r="0" b="0"/>
                            <a:pathLst>
                              <a:path w="38100" h="247650">
                                <a:moveTo>
                                  <a:pt x="0" y="0"/>
                                </a:moveTo>
                                <a:lnTo>
                                  <a:pt x="38100" y="0"/>
                                </a:lnTo>
                                <a:lnTo>
                                  <a:pt x="38100" y="247650"/>
                                </a:lnTo>
                                <a:lnTo>
                                  <a:pt x="0" y="247650"/>
                                </a:lnTo>
                                <a:lnTo>
                                  <a:pt x="0" y="0"/>
                                </a:lnTo>
                              </a:path>
                            </a:pathLst>
                          </a:custGeom>
                          <a:ln w="0" cap="flat">
                            <a:miter lim="127000"/>
                          </a:ln>
                        </wps:spPr>
                        <wps:style>
                          <a:lnRef idx="0">
                            <a:srgbClr val="000000">
                              <a:alpha val="0"/>
                            </a:srgbClr>
                          </a:lnRef>
                          <a:fillRef idx="1">
                            <a:srgbClr val="6D28D9"/>
                          </a:fillRef>
                          <a:effectRef idx="0">
                            <a:scrgbClr r="0" g="0" b="0"/>
                          </a:effectRef>
                          <a:fontRef idx="none"/>
                        </wps:style>
                        <wps:bodyPr/>
                      </wps:wsp>
                    </wpg:wgp>
                  </a:graphicData>
                </a:graphic>
              </wp:inline>
            </w:drawing>
          </mc:Choice>
          <mc:Fallback>
            <w:pict>
              <v:group id="Group 32420" o:spid="_x0000_s1026" style="width:437.15pt;height:354.1pt;mso-position-horizontal-relative:char;mso-position-vertical-relative:line" coordsize="55518,44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">
                <v:shape id="Shape 38211" o:spid="_x0000_s1027" style="position:absolute;left:229;top:91;width:55197;height:41947;visibility:visible;mso-wrap-style:square;v-text-anchor:top" coordsize="5519674,4194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" path="m,l5519674,r,4194684l,4194684,,e" fillcolor="#f9fafb" stroked="f" strokeweight="0">
                  <v:stroke miterlimit="83231f" joinstyle="miter"/>
                  <v:path arrowok="t" textboxrect="0,0,5519674,4194684"/>
                </v:shape>
                <v:shape id="Shape 38212" o:spid="_x0000_s1028" style="position:absolute;left:1677;top:91;width:52301;height:3185;visibility:visible;mso-wrap-style:square;v-text-anchor:top" coordsize="5230114,31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" path="m,l5230114,r,318516l,318516,,e" fillcolor="#f9fafb" stroked="f" strokeweight="0">
                  <v:stroke miterlimit="83231f" joinstyle="miter"/>
                  <v:path arrowok="t" textboxrect="0,0,5230114,318516"/>
                </v:shape>
                <v:rect id="Rectangle 32" o:spid="_x0000_s1029" style="position:absolute;left:27835;top:188;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rsidR="00F15BDD" w:rsidRDefault="00F15BDD">
                        <w:pPr>
                          <w:spacing w:after="160" w:line="259" w:lineRule="auto"/>
                          <w:ind w:left="0" w:firstLine="0"/>
                        </w:pPr>
                        <w:r>
                          <w:rPr>
                            <w:b/>
                            <w:color w:val="6D28D9"/>
                            <w:sz w:val="36"/>
                          </w:rPr>
                          <w:t xml:space="preserve"> </w:t>
                        </w:r>
                      </w:p>
                    </w:txbxContent>
                  </v:textbox>
                </v:rect>
                <v:shape id="Shape 38213" o:spid="_x0000_s1030" style="position:absolute;left:1677;top:3276;width:52301;height:4206;visibility:visible;mso-wrap-style:square;v-text-anchor:top" coordsize="5230114,420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" path="m,l5230114,r,420624l,420624,,e" fillcolor="#f9fafb" stroked="f" strokeweight="0">
                  <v:stroke miterlimit="83231f" joinstyle="miter"/>
                  <v:path arrowok="t" textboxrect="0,0,5230114,420624"/>
                </v:shape>
                <v:rect id="Rectangle 34" o:spid="_x0000_s1031" style="position:absolute;left:11921;top:3373;width:153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rsidR="00F15BDD" w:rsidRDefault="00F15BDD">
                        <w:pPr>
                          <w:spacing w:after="160" w:line="259" w:lineRule="auto"/>
                          <w:ind w:left="0" w:firstLine="0"/>
                        </w:pPr>
                        <w:r>
                          <w:rPr>
                            <w:b/>
                            <w:color w:val="6D28D9"/>
                            <w:sz w:val="36"/>
                          </w:rPr>
                          <w:t xml:space="preserve">  </w:t>
                        </w:r>
                      </w:p>
                    </w:txbxContent>
                  </v:textbox>
                </v:rect>
                <v:rect id="Rectangle 35" o:spid="_x0000_s1032" style="position:absolute;left:13079;top:3373;width:10292;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rsidR="00F15BDD" w:rsidRDefault="00F15BDD">
                        <w:pPr>
                          <w:spacing w:after="160" w:line="259" w:lineRule="auto"/>
                          <w:ind w:left="0" w:firstLine="0"/>
                        </w:pPr>
                        <w:r>
                          <w:rPr>
                            <w:b/>
                            <w:color w:val="000000"/>
                            <w:sz w:val="36"/>
                          </w:rPr>
                          <w:t>Course:</w:t>
                        </w:r>
                      </w:p>
                    </w:txbxContent>
                  </v:textbox>
                </v:rect>
                <v:rect id="Rectangle 36" o:spid="_x0000_s1033" style="position:absolute;left:20825;top:3373;width:2277;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rsidR="00F15BDD" w:rsidRDefault="00F15BDD">
                        <w:pPr>
                          <w:spacing w:after="160" w:line="259" w:lineRule="auto"/>
                          <w:ind w:left="0" w:firstLine="0"/>
                        </w:pPr>
                        <w:r>
                          <w:rPr>
                            <w:b/>
                            <w:color w:val="000000"/>
                            <w:sz w:val="36"/>
                          </w:rPr>
                          <w:t xml:space="preserve">   </w:t>
                        </w:r>
                      </w:p>
                    </w:txbxContent>
                  </v:textbox>
                </v:rect>
                <v:rect id="Rectangle 37" o:spid="_x0000_s1034" style="position:absolute;left:22547;top:3373;width:18814;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rsidR="00F15BDD" w:rsidRDefault="00F15BDD">
                        <w:pPr>
                          <w:spacing w:after="160" w:line="259" w:lineRule="auto"/>
                          <w:ind w:left="0" w:firstLine="0"/>
                        </w:pPr>
                        <w:r>
                          <w:rPr>
                            <w:color w:val="374151"/>
                            <w:sz w:val="36"/>
                          </w:rPr>
                          <w:t>Advanced Web</w:t>
                        </w:r>
                      </w:p>
                    </w:txbxContent>
                  </v:textbox>
                </v:rect>
                <v:rect id="Rectangle 38" o:spid="_x0000_s1035" style="position:absolute;left:36692;top:3373;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rsidR="00F15BDD" w:rsidRDefault="00F15BDD">
                        <w:pPr>
                          <w:spacing w:after="160" w:line="259" w:lineRule="auto"/>
                          <w:ind w:left="0" w:firstLine="0"/>
                        </w:pPr>
                        <w:r>
                          <w:rPr>
                            <w:color w:val="374151"/>
                            <w:sz w:val="36"/>
                          </w:rPr>
                          <w:t xml:space="preserve"> </w:t>
                        </w:r>
                      </w:p>
                    </w:txbxContent>
                  </v:textbox>
                </v:rect>
                <v:rect id="Rectangle 39" o:spid="_x0000_s1036" style="position:absolute;left:37271;top:3373;width:8596;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rsidR="00F15BDD" w:rsidRDefault="00F15BDD">
                        <w:pPr>
                          <w:spacing w:after="160" w:line="259" w:lineRule="auto"/>
                          <w:ind w:left="0" w:firstLine="0"/>
                        </w:pPr>
                        <w:r>
                          <w:rPr>
                            <w:color w:val="374151"/>
                            <w:sz w:val="36"/>
                          </w:rPr>
                          <w:t>Design</w:t>
                        </w:r>
                      </w:p>
                    </w:txbxContent>
                  </v:textbox>
                </v:rect>
                <v:rect id="Rectangle 40" o:spid="_x0000_s1037" style="position:absolute;left:43733;top:3373;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rsidR="00F15BDD" w:rsidRDefault="00F15BDD">
                        <w:pPr>
                          <w:spacing w:after="160" w:line="259" w:lineRule="auto"/>
                          <w:ind w:left="0" w:firstLine="0"/>
                        </w:pPr>
                        <w:r>
                          <w:rPr>
                            <w:sz w:val="36"/>
                          </w:rPr>
                          <w:t xml:space="preserve"> </w:t>
                        </w:r>
                      </w:p>
                    </w:txbxContent>
                  </v:textbox>
                </v:rect>
                <v:shape id="Shape 38214" o:spid="_x0000_s1038" style="position:absolute;left:1677;top:7483;width:52301;height:3188;visibility:visible;mso-wrap-style:square;v-text-anchor:top" coordsize="5230114,318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" path="m,l5230114,r,318821l,318821,,e" fillcolor="#f9fafb" stroked="f" strokeweight="0">
                  <v:stroke miterlimit="83231f" joinstyle="miter"/>
                  <v:path arrowok="t" textboxrect="0,0,5230114,318821"/>
                </v:shape>
                <v:rect id="Rectangle 42" o:spid="_x0000_s1039" style="position:absolute;left:1677;top:7579;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rsidR="00F15BDD" w:rsidRDefault="00F15BDD">
                        <w:pPr>
                          <w:spacing w:after="160" w:line="259" w:lineRule="auto"/>
                          <w:ind w:left="0" w:firstLine="0"/>
                        </w:pPr>
                        <w:r>
                          <w:rPr>
                            <w:sz w:val="36"/>
                          </w:rPr>
                          <w:t xml:space="preserve"> </w:t>
                        </w:r>
                      </w:p>
                    </w:txbxContent>
                  </v:textbox>
                </v:rect>
                <v:shape id="Shape 38215" o:spid="_x0000_s1040" style="position:absolute;left:1677;top:10671;width:52301;height:3445;visibility:visible;mso-wrap-style:square;v-text-anchor:top" coordsize="5230114,344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" path="m,l5230114,r,344424l,344424,,e" fillcolor="#f9fafb" stroked="f" strokeweight="0">
                  <v:stroke miterlimit="83231f" joinstyle="miter"/>
                  <v:path arrowok="t" textboxrect="0,0,5230114,344424"/>
                </v:shape>
                <v:rect id="Rectangle 44" o:spid="_x0000_s1041" style="position:absolute;left:12241;top:10768;width:19492;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rsidR="00F15BDD" w:rsidRDefault="00F15BDD">
                        <w:pPr>
                          <w:spacing w:after="160" w:line="259" w:lineRule="auto"/>
                          <w:ind w:left="0" w:firstLine="0"/>
                        </w:pPr>
                        <w:r>
                          <w:rPr>
                            <w:b/>
                            <w:color w:val="000000"/>
                            <w:sz w:val="36"/>
                          </w:rPr>
                          <w:t>Student Name:</w:t>
                        </w:r>
                      </w:p>
                    </w:txbxContent>
                  </v:textbox>
                </v:rect>
                <v:rect id="Rectangle 45" o:spid="_x0000_s1042" style="position:absolute;left:26906;top:10768;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rsidR="00F15BDD" w:rsidRDefault="00F15BDD">
                        <w:pPr>
                          <w:spacing w:after="160" w:line="259" w:lineRule="auto"/>
                          <w:ind w:left="0" w:firstLine="0"/>
                        </w:pPr>
                        <w:r>
                          <w:rPr>
                            <w:b/>
                            <w:color w:val="000000"/>
                            <w:sz w:val="36"/>
                          </w:rPr>
                          <w:t xml:space="preserve"> </w:t>
                        </w:r>
                      </w:p>
                    </w:txbxContent>
                  </v:textbox>
                </v:rect>
                <v:rect id="Rectangle 46" o:spid="_x0000_s1043" style="position:absolute;left:27485;top:10768;width:21194;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rsidR="00F15BDD" w:rsidRDefault="00F15BDD">
                        <w:pPr>
                          <w:spacing w:after="160" w:line="259" w:lineRule="auto"/>
                          <w:ind w:left="0" w:firstLine="0"/>
                        </w:pPr>
                        <w:r>
                          <w:rPr>
                            <w:color w:val="374151"/>
                            <w:sz w:val="36"/>
                          </w:rPr>
                          <w:t>Abdiweli Abdille</w:t>
                        </w:r>
                      </w:p>
                    </w:txbxContent>
                  </v:textbox>
                </v:rect>
                <v:rect id="Rectangle 47" o:spid="_x0000_s1044" style="position:absolute;left:43428;top:10768;width:761;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rsidR="00F15BDD" w:rsidRDefault="00F15BDD">
                        <w:pPr>
                          <w:spacing w:after="160" w:line="259" w:lineRule="auto"/>
                          <w:ind w:left="0" w:firstLine="0"/>
                        </w:pPr>
                        <w:r>
                          <w:rPr>
                            <w:color w:val="374151"/>
                            <w:sz w:val="36"/>
                          </w:rPr>
                          <w:t xml:space="preserve"> </w:t>
                        </w:r>
                      </w:p>
                    </w:txbxContent>
                  </v:textbox>
                </v:rect>
                <v:shape id="Shape 38216" o:spid="_x0000_s1045" style="position:absolute;left:1677;top:14116;width:52301;height:3444;visibility:visible;mso-wrap-style:square;v-text-anchor:top" coordsize="5230114,344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" path="m,l5230114,r,344424l,344424,,e" fillcolor="#f9fafb" stroked="f" strokeweight="0">
                  <v:stroke miterlimit="83231f" joinstyle="miter"/>
                  <v:path arrowok="t" textboxrect="0,0,5230114,344424"/>
                </v:shape>
                <v:rect id="Rectangle 49" o:spid="_x0000_s1046" style="position:absolute;left:27835;top:14212;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rsidR="00F15BDD" w:rsidRDefault="00F15BDD">
                        <w:pPr>
                          <w:spacing w:after="160" w:line="259" w:lineRule="auto"/>
                          <w:ind w:left="0" w:firstLine="0"/>
                        </w:pPr>
                        <w:r>
                          <w:rPr>
                            <w:color w:val="374151"/>
                            <w:sz w:val="36"/>
                          </w:rPr>
                          <w:t xml:space="preserve"> </w:t>
                        </w:r>
                      </w:p>
                    </w:txbxContent>
                  </v:textbox>
                </v:rect>
                <v:shape id="Shape 38217" o:spid="_x0000_s1047" style="position:absolute;left:1677;top:17560;width:52301;height:3444;visibility:visible;mso-wrap-style:square;v-text-anchor:top" coordsize="5230114,344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" path="m,l5230114,r,344424l,344424,,e" fillcolor="#f9fafb" stroked="f" strokeweight="0">
                  <v:stroke miterlimit="83231f" joinstyle="miter"/>
                  <v:path arrowok="t" textboxrect="0,0,5230114,344424"/>
                </v:shape>
                <v:rect id="Rectangle 51" o:spid="_x0000_s1048" style="position:absolute;left:14237;top:17657;width:5066;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rsidR="00F15BDD" w:rsidRDefault="00F15BDD">
                        <w:pPr>
                          <w:spacing w:after="160" w:line="259" w:lineRule="auto"/>
                          <w:ind w:left="0" w:firstLine="0"/>
                        </w:pPr>
                        <w:r>
                          <w:rPr>
                            <w:b/>
                            <w:color w:val="000000"/>
                            <w:sz w:val="36"/>
                          </w:rPr>
                          <w:t>Reg</w:t>
                        </w:r>
                      </w:p>
                    </w:txbxContent>
                  </v:textbox>
                </v:rect>
                <v:rect id="Rectangle 52" o:spid="_x0000_s1049" style="position:absolute;left:18047;top:17657;width:761;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rsidR="00F15BDD" w:rsidRDefault="00F15BDD">
                        <w:pPr>
                          <w:spacing w:after="160" w:line="259" w:lineRule="auto"/>
                          <w:ind w:left="0" w:firstLine="0"/>
                        </w:pPr>
                        <w:r>
                          <w:rPr>
                            <w:b/>
                            <w:color w:val="000000"/>
                            <w:sz w:val="36"/>
                          </w:rPr>
                          <w:t xml:space="preserve"> </w:t>
                        </w:r>
                      </w:p>
                    </w:txbxContent>
                  </v:textbox>
                </v:rect>
                <v:rect id="Rectangle 53" o:spid="_x0000_s1050" style="position:absolute;left:18627;top:17657;width:3709;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rsidR="00F15BDD" w:rsidRDefault="00F15BDD">
                        <w:pPr>
                          <w:spacing w:after="160" w:line="259" w:lineRule="auto"/>
                          <w:ind w:left="0" w:firstLine="0"/>
                        </w:pPr>
                        <w:r>
                          <w:rPr>
                            <w:b/>
                            <w:color w:val="000000"/>
                            <w:sz w:val="36"/>
                          </w:rPr>
                          <w:t>No</w:t>
                        </w:r>
                      </w:p>
                    </w:txbxContent>
                  </v:textbox>
                </v:rect>
                <v:rect id="Rectangle 54" o:spid="_x0000_s1051" style="position:absolute;left:21419;top:17657;width:1013;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rsidR="00F15BDD" w:rsidRDefault="00F15BDD">
                        <w:pPr>
                          <w:spacing w:after="160" w:line="259" w:lineRule="auto"/>
                          <w:ind w:left="0" w:firstLine="0"/>
                        </w:pPr>
                        <w:r>
                          <w:rPr>
                            <w:b/>
                            <w:color w:val="000000"/>
                            <w:sz w:val="36"/>
                          </w:rPr>
                          <w:t>:</w:t>
                        </w:r>
                      </w:p>
                    </w:txbxContent>
                  </v:textbox>
                </v:rect>
                <v:rect id="Rectangle 55" o:spid="_x0000_s1052" style="position:absolute;left:22181;top:17657;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rsidR="00F15BDD" w:rsidRDefault="00F15BDD">
                        <w:pPr>
                          <w:spacing w:after="160" w:line="259" w:lineRule="auto"/>
                          <w:ind w:left="0" w:firstLine="0"/>
                        </w:pPr>
                        <w:r>
                          <w:rPr>
                            <w:color w:val="000000"/>
                            <w:sz w:val="36"/>
                          </w:rPr>
                          <w:t xml:space="preserve"> </w:t>
                        </w:r>
                      </w:p>
                    </w:txbxContent>
                  </v:textbox>
                </v:rect>
                <v:rect id="Rectangle 56" o:spid="_x0000_s1053" style="position:absolute;left:22760;top:17657;width:24828;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rsidR="00F15BDD" w:rsidRDefault="00F15BDD">
                        <w:pPr>
                          <w:spacing w:after="160" w:line="259" w:lineRule="auto"/>
                          <w:ind w:left="0" w:firstLine="0"/>
                        </w:pPr>
                        <w:r>
                          <w:rPr>
                            <w:color w:val="374151"/>
                            <w:sz w:val="36"/>
                          </w:rPr>
                          <w:t>BSCCS/2024/33779</w:t>
                        </w:r>
                      </w:p>
                    </w:txbxContent>
                  </v:textbox>
                </v:rect>
                <v:rect id="Rectangle 57" o:spid="_x0000_s1054" style="position:absolute;left:41432;top:17657;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rsidR="00F15BDD" w:rsidRDefault="00F15BDD">
                        <w:pPr>
                          <w:spacing w:after="160" w:line="259" w:lineRule="auto"/>
                          <w:ind w:left="0" w:firstLine="0"/>
                        </w:pPr>
                        <w:r>
                          <w:rPr>
                            <w:sz w:val="36"/>
                          </w:rPr>
                          <w:t xml:space="preserve"> </w:t>
                        </w:r>
                      </w:p>
                    </w:txbxContent>
                  </v:textbox>
                </v:rect>
                <v:shape id="Shape 38218" o:spid="_x0000_s1055" style="position:absolute;left:1677;top:21004;width:52301;height:3185;visibility:visible;mso-wrap-style:square;v-text-anchor:top" coordsize="5230114,31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" path="m,l5230114,r,318516l,318516,,e" fillcolor="#f9fafb" stroked="f" strokeweight="0">
                  <v:stroke miterlimit="83231f" joinstyle="miter"/>
                  <v:path arrowok="t" textboxrect="0,0,5230114,318516"/>
                </v:shape>
                <v:rect id="Rectangle 59" o:spid="_x0000_s1056" style="position:absolute;left:27835;top:21101;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rsidR="00F15BDD" w:rsidRDefault="00F15BDD">
                        <w:pPr>
                          <w:spacing w:after="160" w:line="259" w:lineRule="auto"/>
                          <w:ind w:left="0" w:firstLine="0"/>
                        </w:pPr>
                        <w:r>
                          <w:rPr>
                            <w:sz w:val="36"/>
                          </w:rPr>
                          <w:t xml:space="preserve"> </w:t>
                        </w:r>
                      </w:p>
                    </w:txbxContent>
                  </v:textbox>
                </v:rect>
                <v:shape id="Shape 38219" o:spid="_x0000_s1057" style="position:absolute;left:1677;top:24189;width:52301;height:4206;visibility:visible;mso-wrap-style:square;v-text-anchor:top" coordsize="5230114,420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" path="m,l5230114,r,420624l,420624,,e" fillcolor="#f9fafb" stroked="f" strokeweight="0">
                  <v:stroke miterlimit="83231f" joinstyle="miter"/>
                  <v:path arrowok="t" textboxrect="0,0,5230114,420624"/>
                </v:shape>
                <v:rect id="Rectangle 61" o:spid="_x0000_s1058" style="position:absolute;left:17956;top:24286;width:12493;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rsidR="00F15BDD" w:rsidRDefault="00F15BDD">
                        <w:pPr>
                          <w:spacing w:after="160" w:line="259" w:lineRule="auto"/>
                          <w:ind w:left="0" w:firstLine="0"/>
                        </w:pPr>
                        <w:r>
                          <w:rPr>
                            <w:b/>
                            <w:color w:val="000000"/>
                            <w:sz w:val="36"/>
                          </w:rPr>
                          <w:t>Lecturer:</w:t>
                        </w:r>
                      </w:p>
                    </w:txbxContent>
                  </v:textbox>
                </v:rect>
                <v:rect id="Rectangle 62" o:spid="_x0000_s1059" style="position:absolute;left:27363;top:24286;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rsidR="00F15BDD" w:rsidRDefault="00F15BDD">
                        <w:pPr>
                          <w:spacing w:after="160" w:line="259" w:lineRule="auto"/>
                          <w:ind w:left="0" w:firstLine="0"/>
                        </w:pPr>
                        <w:r>
                          <w:rPr>
                            <w:color w:val="000000"/>
                            <w:sz w:val="36"/>
                          </w:rPr>
                          <w:t xml:space="preserve"> </w:t>
                        </w:r>
                      </w:p>
                    </w:txbxContent>
                  </v:textbox>
                </v:rect>
                <v:rect id="Rectangle 63" o:spid="_x0000_s1060" style="position:absolute;left:27942;top:24286;width:12986;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rsidR="00F15BDD" w:rsidRDefault="00F15BDD">
                        <w:pPr>
                          <w:spacing w:after="160" w:line="259" w:lineRule="auto"/>
                          <w:ind w:left="0" w:firstLine="0"/>
                        </w:pPr>
                        <w:r>
                          <w:rPr>
                            <w:color w:val="374151"/>
                            <w:sz w:val="36"/>
                          </w:rPr>
                          <w:t>Mr. Nyoro</w:t>
                        </w:r>
                      </w:p>
                    </w:txbxContent>
                  </v:textbox>
                </v:rect>
                <v:rect id="Rectangle 64" o:spid="_x0000_s1061" style="position:absolute;left:37698;top:24286;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rsidR="00F15BDD" w:rsidRDefault="00F15BDD">
                        <w:pPr>
                          <w:spacing w:after="160" w:line="259" w:lineRule="auto"/>
                          <w:ind w:left="0" w:firstLine="0"/>
                        </w:pPr>
                        <w:r>
                          <w:rPr>
                            <w:color w:val="374151"/>
                            <w:sz w:val="36"/>
                          </w:rPr>
                          <w:t xml:space="preserve"> </w:t>
                        </w:r>
                      </w:p>
                    </w:txbxContent>
                  </v:textbox>
                </v:rect>
                <v:shape id="Shape 38220" o:spid="_x0000_s1062" style="position:absolute;left:1677;top:28395;width:52301;height:4191;visibility:visible;mso-wrap-style:square;v-text-anchor:top" coordsize="5230114,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" path="m,l5230114,r,419100l,419100,,e" fillcolor="#f9fafb" stroked="f" strokeweight="0">
                  <v:stroke miterlimit="83231f" joinstyle="miter"/>
                  <v:path arrowok="t" textboxrect="0,0,5230114,419100"/>
                </v:shape>
                <v:rect id="Rectangle 66" o:spid="_x0000_s1063" style="position:absolute;left:27835;top:28492;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rsidR="00F15BDD" w:rsidRDefault="00F15BDD">
                        <w:pPr>
                          <w:spacing w:after="160" w:line="259" w:lineRule="auto"/>
                          <w:ind w:left="0" w:firstLine="0"/>
                        </w:pPr>
                        <w:r>
                          <w:rPr>
                            <w:sz w:val="36"/>
                          </w:rPr>
                          <w:t xml:space="preserve"> </w:t>
                        </w:r>
                      </w:p>
                    </w:txbxContent>
                  </v:textbox>
                </v:rect>
                <v:shape id="Shape 38221" o:spid="_x0000_s1064" style="position:absolute;left:1677;top:32586;width:52301;height:3188;visibility:visible;mso-wrap-style:square;v-text-anchor:top" coordsize="5230114,318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" path="m,l5230114,r,318821l,318821,,e" fillcolor="#f9fafb" stroked="f" strokeweight="0">
                  <v:stroke miterlimit="83231f" joinstyle="miter"/>
                  <v:path arrowok="t" textboxrect="0,0,5230114,318821"/>
                </v:shape>
                <v:rect id="Rectangle 68" o:spid="_x0000_s1065" style="position:absolute;left:16463;top:32686;width:12842;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rsidR="00F15BDD" w:rsidRDefault="00F15BDD">
                        <w:pPr>
                          <w:spacing w:after="160" w:line="259" w:lineRule="auto"/>
                          <w:ind w:left="0" w:firstLine="0"/>
                        </w:pPr>
                        <w:r>
                          <w:rPr>
                            <w:b/>
                            <w:color w:val="000000"/>
                            <w:sz w:val="36"/>
                          </w:rPr>
                          <w:t>Semester:</w:t>
                        </w:r>
                      </w:p>
                    </w:txbxContent>
                  </v:textbox>
                </v:rect>
                <v:rect id="Rectangle 69" o:spid="_x0000_s1066" style="position:absolute;left:26128;top:32686;width:761;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rsidR="00F15BDD" w:rsidRDefault="00F15BDD">
                        <w:pPr>
                          <w:spacing w:after="160" w:line="259" w:lineRule="auto"/>
                          <w:ind w:left="0" w:firstLine="0"/>
                        </w:pPr>
                        <w:r>
                          <w:rPr>
                            <w:color w:val="000000"/>
                            <w:sz w:val="36"/>
                          </w:rPr>
                          <w:t xml:space="preserve"> </w:t>
                        </w:r>
                      </w:p>
                    </w:txbxContent>
                  </v:textbox>
                </v:rect>
                <v:rect id="Rectangle 70" o:spid="_x0000_s1067" style="position:absolute;left:26708;top:32686;width:14316;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rsidR="00F15BDD" w:rsidRDefault="00F15BDD">
                        <w:pPr>
                          <w:spacing w:after="160" w:line="259" w:lineRule="auto"/>
                          <w:ind w:left="0" w:firstLine="0"/>
                        </w:pPr>
                        <w:r>
                          <w:rPr>
                            <w:color w:val="374151"/>
                            <w:sz w:val="36"/>
                          </w:rPr>
                          <w:t>Year 4 Sem</w:t>
                        </w:r>
                      </w:p>
                    </w:txbxContent>
                  </v:textbox>
                </v:rect>
                <v:rect id="Rectangle 71" o:spid="_x0000_s1068" style="position:absolute;left:37470;top:32686;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rsidR="00F15BDD" w:rsidRDefault="00F15BDD">
                        <w:pPr>
                          <w:spacing w:after="160" w:line="259" w:lineRule="auto"/>
                          <w:ind w:left="0" w:firstLine="0"/>
                        </w:pPr>
                        <w:r>
                          <w:rPr>
                            <w:color w:val="374151"/>
                            <w:sz w:val="36"/>
                          </w:rPr>
                          <w:t xml:space="preserve"> </w:t>
                        </w:r>
                      </w:p>
                    </w:txbxContent>
                  </v:textbox>
                </v:rect>
                <v:rect id="Rectangle 72" o:spid="_x0000_s1069" style="position:absolute;left:38049;top:32686;width:152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rsidR="00F15BDD" w:rsidRDefault="00F15BDD">
                        <w:pPr>
                          <w:spacing w:after="160" w:line="259" w:lineRule="auto"/>
                          <w:ind w:left="0" w:firstLine="0"/>
                        </w:pPr>
                        <w:r>
                          <w:rPr>
                            <w:color w:val="374151"/>
                            <w:sz w:val="36"/>
                          </w:rPr>
                          <w:t>2</w:t>
                        </w:r>
                      </w:p>
                    </w:txbxContent>
                  </v:textbox>
                </v:rect>
                <v:rect id="Rectangle 73" o:spid="_x0000_s1070" style="position:absolute;left:39192;top:33596;width:420;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rsidR="00F15BDD" w:rsidRDefault="00F15BDD">
                        <w:pPr>
                          <w:spacing w:after="160" w:line="259" w:lineRule="auto"/>
                          <w:ind w:left="0" w:firstLine="0"/>
                        </w:pPr>
                        <w:r>
                          <w:t xml:space="preserve"> </w:t>
                        </w:r>
                      </w:p>
                    </w:txbxContent>
                  </v:textbox>
                </v:rect>
                <v:shape id="Shape 38222" o:spid="_x0000_s1071" style="position:absolute;left:1677;top:35774;width:52301;height:2987;visibility:visible;mso-wrap-style:square;v-text-anchor:top" coordsize="5230114,298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" path="m,l5230114,r,298704l,298704,,e" fillcolor="#f9fafb" stroked="f" strokeweight="0">
                  <v:stroke miterlimit="83231f" joinstyle="miter"/>
                  <v:path arrowok="t" textboxrect="0,0,5230114,298704"/>
                </v:shape>
                <v:rect id="Rectangle 75" o:spid="_x0000_s1072" style="position:absolute;left:1677;top:35836;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rsidR="00F15BDD" w:rsidRDefault="00F15BDD">
                        <w:pPr>
                          <w:spacing w:after="160" w:line="259" w:lineRule="auto"/>
                          <w:ind w:left="0" w:firstLine="0"/>
                        </w:pPr>
                        <w:r>
                          <w:t xml:space="preserve"> </w:t>
                        </w:r>
                      </w:p>
                    </w:txbxContent>
                  </v:textbox>
                </v:rect>
                <v:shape id="Shape 38223" o:spid="_x0000_s1073" style="position:absolute;left:1677;top:38761;width:52301;height:1585;visibility:visible;mso-wrap-style:square;v-text-anchor:top" coordsize="5230114,158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" path="m,l5230114,r,158496l,158496,,e" fillcolor="#f9fafb" stroked="f" strokeweight="0">
                  <v:stroke miterlimit="83231f" joinstyle="miter"/>
                  <v:path arrowok="t" textboxrect="0,0,5230114,158496"/>
                </v:shape>
                <v:rect id="Rectangle 77" o:spid="_x0000_s1074" style="position:absolute;left:27835;top:38931;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rsidR="00F15BDD" w:rsidRDefault="00F15BDD">
                        <w:pPr>
                          <w:spacing w:after="160" w:line="259" w:lineRule="auto"/>
                          <w:ind w:left="0" w:firstLine="0"/>
                        </w:pPr>
                        <w:r>
                          <w:rPr>
                            <w:color w:val="6B7280"/>
                            <w:sz w:val="18"/>
                          </w:rPr>
                          <w:t xml:space="preserve"> </w:t>
                        </w:r>
                      </w:p>
                    </w:txbxContent>
                  </v:textbox>
                </v:rect>
                <v:rect id="Rectangle 78" o:spid="_x0000_s1075" style="position:absolute;left:28125;top:38823;width:421;height:1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rsidR="00F15BDD" w:rsidRDefault="00F15BDD">
                        <w:pPr>
                          <w:spacing w:after="160" w:line="259" w:lineRule="auto"/>
                          <w:ind w:left="0" w:firstLine="0"/>
                        </w:pPr>
                        <w:r>
                          <w:t xml:space="preserve"> </w:t>
                        </w:r>
                      </w:p>
                    </w:txbxContent>
                  </v:textbox>
                </v:rect>
                <v:shape id="Shape 38224" o:spid="_x0000_s1076" style="position:absolute;left:13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" path="m,l9144,r,9144l,9144,,e" fillcolor="#e5e7eb" stroked="f" strokeweight="0">
                  <v:stroke miterlimit="83231f" joinstyle="miter"/>
                  <v:path arrowok="t" textboxrect="0,0,9144,9144"/>
                </v:shape>
                <v:shape id="Shape 38225" o:spid="_x0000_s1077" style="position:absolute;left:229;width:55197;height:91;visibility:visible;mso-wrap-style:square;v-text-anchor:top" coordsize="55196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" path="m,l5519674,r,9144l,9144,,e" fillcolor="#e5e7eb" stroked="f" strokeweight="0">
                  <v:stroke miterlimit="83231f" joinstyle="miter"/>
                  <v:path arrowok="t" textboxrect="0,0,5519674,9144"/>
                </v:shape>
                <v:shape id="Shape 38226" o:spid="_x0000_s1078" style="position:absolute;left:5542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" path="m,l9144,r,9144l,9144,,e" fillcolor="#e5e7eb" stroked="f" strokeweight="0">
                  <v:stroke miterlimit="83231f" joinstyle="miter"/>
                  <v:path arrowok="t" textboxrect="0,0,9144,9144"/>
                </v:shape>
                <v:shape id="Shape 38227" o:spid="_x0000_s1079" style="position:absolute;left:184;top:40331;width:55288;height:1692;visibility:visible;mso-wrap-style:square;v-text-anchor:top" coordsize="5528818,16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" path="m,l5528818,r,169165l,169165,,e" fillcolor="#f9fafb" stroked="f" strokeweight="0">
                  <v:stroke miterlimit="83231f" joinstyle="miter"/>
                  <v:path arrowok="t" textboxrect="0,0,5528818,169165"/>
                </v:shape>
                <v:shape id="Shape 38228" o:spid="_x0000_s1080" style="position:absolute;left:138;top:91;width:91;height:41947;visibility:visible;mso-wrap-style:square;v-text-anchor:top" coordsize="9144,4194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" path="m,l9144,r,4194684l,4194684,,e" fillcolor="#e5e7eb" stroked="f" strokeweight="0">
                  <v:stroke miterlimit="83231f" joinstyle="miter"/>
                  <v:path arrowok="t" textboxrect="0,0,9144,4194684"/>
                </v:shape>
                <v:shape id="Shape 38229" o:spid="_x0000_s1081" style="position:absolute;left:138;top:4203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" path="m,l9144,r,9144l,9144,,e" fillcolor="#e5e7eb" stroked="f" strokeweight="0">
                  <v:stroke miterlimit="83231f" joinstyle="miter"/>
                  <v:path arrowok="t" textboxrect="0,0,9144,9144"/>
                </v:shape>
                <v:shape id="Shape 38230" o:spid="_x0000_s1082" style="position:absolute;left:229;top:42038;width:55197;height:91;visibility:visible;mso-wrap-style:square;v-text-anchor:top" coordsize="55196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" path="m,l5519674,r,9144l,9144,,e" fillcolor="#e5e7eb" stroked="f" strokeweight="0">
                  <v:stroke miterlimit="83231f" joinstyle="miter"/>
                  <v:path arrowok="t" textboxrect="0,0,5519674,9144"/>
                </v:shape>
                <v:shape id="Shape 38231" o:spid="_x0000_s1083" style="position:absolute;left:55426;top:91;width:92;height:41947;visibility:visible;mso-wrap-style:square;v-text-anchor:top" coordsize="9144,4194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" path="m,l9144,r,4194684l,4194684,,e" fillcolor="#e5e7eb" stroked="f" strokeweight="0">
                  <v:stroke miterlimit="83231f" joinstyle="miter"/>
                  <v:path arrowok="t" textboxrect="0,0,9144,4194684"/>
                </v:shape>
                <v:shape id="Shape 38232" o:spid="_x0000_s1084" style="position:absolute;left:55426;top:4203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" path="m,l9144,r,9144l,9144,,e" fillcolor="#e5e7eb" stroked="f" strokeweight="0">
                  <v:stroke miterlimit="83231f" joinstyle="miter"/>
                  <v:path arrowok="t" textboxrect="0,0,9144,9144"/>
                </v:shape>
                <v:rect id="Rectangle 92" o:spid="_x0000_s1085" style="position:absolute;left:382;top:43147;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rsidR="00F15BDD" w:rsidRDefault="00F15BDD">
                        <w:pPr>
                          <w:spacing w:after="160" w:line="259" w:lineRule="auto"/>
                          <w:ind w:left="0" w:firstLine="0"/>
                        </w:pPr>
                        <w:r>
                          <w:rPr>
                            <w:b/>
                            <w:color w:val="6D28D9"/>
                            <w:sz w:val="26"/>
                          </w:rPr>
                          <w:t xml:space="preserve"> </w:t>
                        </w:r>
                      </w:p>
                    </w:txbxContent>
                  </v:textbox>
                </v:rect>
                <v:rect id="Rectangle 93" o:spid="_x0000_s1086" style="position:absolute;left:793;top:43147;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rsidR="00F15BDD" w:rsidRDefault="00F15BDD">
                        <w:pPr>
                          <w:spacing w:after="160" w:line="259" w:lineRule="auto"/>
                          <w:ind w:left="0" w:firstLine="0"/>
                        </w:pPr>
                        <w:r>
                          <w:rPr>
                            <w:b/>
                            <w:color w:val="6D28D9"/>
                            <w:sz w:val="26"/>
                          </w:rPr>
                          <w:t xml:space="preserve"> </w:t>
                        </w:r>
                      </w:p>
                    </w:txbxContent>
                  </v:textbox>
                </v:rect>
                <v:shape id="Shape 38233" o:spid="_x0000_s1087" style="position:absolute;top:42122;width:381;height:2476;visibility:visible;mso-wrap-style:square;v-text-anchor:top" coordsize="3810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" path="m,l38100,r,247650l,247650,,e" fillcolor="#6d28d9" stroked="f" strokeweight="0">
                  <v:stroke miterlimit="83231f" joinstyle="miter"/>
                  <v:path arrowok="t" textboxrect="0,0,38100,247650"/>
                </v:shape>
                <w10:anchorlock/>
              </v:group>
            </w:pict>
          </mc:Fallback>
        </mc:AlternateContent>
      </w:r>
    </w:p>
    <w:p w:rsidR="00342ABD" w:rsidRDefault="00A2320F">
      <w:pPr>
        <w:spacing w:after="0" w:line="259" w:lineRule="auto"/>
        <w:ind w:left="0" w:firstLine="0"/>
      </w:pPr>
      <w:r>
        <w:rPr>
          <w:b/>
          <w:color w:val="6D28D9"/>
          <w:sz w:val="26"/>
        </w:rPr>
        <w:t xml:space="preserve"> </w:t>
      </w:r>
    </w:p>
    <w:p w:rsidR="00342ABD" w:rsidRDefault="00A2320F">
      <w:pPr>
        <w:spacing w:after="178" w:line="259" w:lineRule="auto"/>
        <w:ind w:left="14" w:firstLine="0"/>
      </w:pPr>
      <w:r>
        <w:rPr>
          <w:rFonts w:ascii="Courier New" w:eastAsia="Courier New" w:hAnsi="Courier New" w:cs="Courier New"/>
        </w:rPr>
        <w:t xml:space="preserve"> </w:t>
      </w:r>
    </w:p>
    <w:p w:rsidR="00342ABD" w:rsidRDefault="00A2320F">
      <w:pPr>
        <w:spacing w:after="178" w:line="259" w:lineRule="auto"/>
        <w:ind w:left="14" w:firstLine="0"/>
      </w:pPr>
      <w:r>
        <w:rPr>
          <w:rFonts w:ascii="Courier New" w:eastAsia="Courier New" w:hAnsi="Courier New" w:cs="Courier New"/>
        </w:rPr>
        <w:t xml:space="preserve"> </w:t>
      </w:r>
    </w:p>
    <w:p w:rsidR="00342ABD" w:rsidRDefault="00A2320F">
      <w:pPr>
        <w:spacing w:after="200" w:line="259" w:lineRule="auto"/>
        <w:ind w:left="14" w:firstLine="0"/>
      </w:pPr>
      <w:r>
        <w:rPr>
          <w:rFonts w:ascii="Courier New" w:eastAsia="Courier New" w:hAnsi="Courier New" w:cs="Courier New"/>
        </w:rPr>
        <w:t xml:space="preserve"> </w:t>
      </w:r>
    </w:p>
    <w:p w:rsidR="00342ABD" w:rsidRDefault="00A2320F" w:rsidP="00862AE8">
      <w:pPr>
        <w:spacing w:after="56" w:line="259" w:lineRule="auto"/>
        <w:ind w:left="14" w:firstLine="0"/>
      </w:pPr>
      <w:r>
        <w:rPr>
          <w:b/>
          <w:color w:val="000000"/>
        </w:rPr>
        <w:t>Repository:</w:t>
      </w:r>
      <w:hyperlink r:id="rId7">
        <w:r>
          <w:rPr>
            <w:color w:val="000000"/>
          </w:rPr>
          <w:t xml:space="preserve"> </w:t>
        </w:r>
      </w:hyperlink>
      <w:r w:rsidR="00862AE8" w:rsidRPr="00862AE8">
        <w:t xml:space="preserve"> </w:t>
      </w:r>
      <w:r w:rsidR="00862AE8" w:rsidRPr="00862AE8">
        <w:t>https://github.com/Abdiweli-Abdille/BIT4133-Natural-language-processing.git</w:t>
      </w:r>
      <w:r>
        <w:rPr>
          <w:color w:val="374151"/>
        </w:rPr>
        <w:t xml:space="preserve"> </w:t>
      </w:r>
    </w:p>
    <w:p w:rsidR="00342ABD" w:rsidRDefault="00A2320F">
      <w:pPr>
        <w:spacing w:after="53" w:line="259" w:lineRule="auto"/>
        <w:ind w:left="14" w:firstLine="0"/>
      </w:pPr>
      <w:r>
        <w:rPr>
          <w:color w:val="374151"/>
        </w:rPr>
        <w:t xml:space="preserve"> </w:t>
      </w:r>
    </w:p>
    <w:p w:rsidR="00342ABD" w:rsidRDefault="00A2320F">
      <w:pPr>
        <w:spacing w:after="56" w:line="259" w:lineRule="auto"/>
        <w:ind w:left="14" w:firstLine="0"/>
      </w:pPr>
      <w:r>
        <w:rPr>
          <w:color w:val="374151"/>
        </w:rPr>
        <w:t xml:space="preserve"> </w:t>
      </w:r>
    </w:p>
    <w:p w:rsidR="00342ABD" w:rsidRDefault="00A2320F">
      <w:pPr>
        <w:spacing w:after="76" w:line="259" w:lineRule="auto"/>
        <w:ind w:left="14" w:firstLine="0"/>
      </w:pPr>
      <w:r>
        <w:rPr>
          <w:color w:val="374151"/>
        </w:rPr>
        <w:t xml:space="preserve"> </w:t>
      </w:r>
    </w:p>
    <w:p w:rsidR="00342ABD" w:rsidRDefault="00342ABD">
      <w:pPr>
        <w:spacing w:after="34" w:line="259" w:lineRule="auto"/>
        <w:ind w:left="14" w:firstLine="0"/>
      </w:pPr>
    </w:p>
    <w:p w:rsidR="00342ABD" w:rsidRDefault="00A2320F">
      <w:pPr>
        <w:spacing w:after="178" w:line="259" w:lineRule="auto"/>
        <w:ind w:left="14" w:firstLine="0"/>
      </w:pPr>
      <w:r>
        <w:rPr>
          <w:rFonts w:ascii="Courier New" w:eastAsia="Courier New" w:hAnsi="Courier New" w:cs="Courier New"/>
        </w:rPr>
        <w:t xml:space="preserve"> </w:t>
      </w:r>
    </w:p>
    <w:p w:rsidR="00342ABD" w:rsidRDefault="00A2320F">
      <w:pPr>
        <w:spacing w:after="178" w:line="259" w:lineRule="auto"/>
        <w:ind w:left="14" w:firstLine="0"/>
      </w:pPr>
      <w:r>
        <w:rPr>
          <w:rFonts w:ascii="Courier New" w:eastAsia="Courier New" w:hAnsi="Courier New" w:cs="Courier New"/>
        </w:rPr>
        <w:t xml:space="preserve"> </w:t>
      </w:r>
    </w:p>
    <w:p w:rsidR="00A2320F" w:rsidRPr="00160AFB" w:rsidRDefault="00A2320F" w:rsidP="00160AFB">
      <w:pPr>
        <w:spacing w:after="0" w:line="259" w:lineRule="auto"/>
        <w:ind w:left="14" w:firstLine="0"/>
      </w:pPr>
    </w:p>
    <w:sdt>
      <w:sdtPr>
        <w:rPr>
          <w:rFonts w:ascii="Times New Roman" w:eastAsia="Times New Roman" w:hAnsi="Times New Roman" w:cs="Times New Roman"/>
          <w:color w:val="111827"/>
          <w:sz w:val="20"/>
          <w:szCs w:val="22"/>
        </w:rPr>
        <w:id w:val="-1729598867"/>
        <w:docPartObj>
          <w:docPartGallery w:val="Table of Contents"/>
          <w:docPartUnique/>
        </w:docPartObj>
      </w:sdtPr>
      <w:sdtEndPr>
        <w:rPr>
          <w:b/>
          <w:bCs/>
          <w:noProof/>
        </w:rPr>
      </w:sdtEndPr>
      <w:sdtContent>
        <w:p w:rsidR="00A2320F" w:rsidRDefault="00A2320F">
          <w:pPr>
            <w:pStyle w:val="TOCHeading"/>
          </w:pPr>
          <w:r>
            <w:t>Table of Contents</w:t>
          </w:r>
        </w:p>
        <w:p w:rsidR="00E348E6" w:rsidRDefault="00A2320F">
          <w:pPr>
            <w:pStyle w:val="TOC1"/>
            <w:tabs>
              <w:tab w:val="right" w:leader="dot" w:pos="9919"/>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232013217" w:history="1">
            <w:r w:rsidR="00E348E6" w:rsidRPr="004F7517">
              <w:rPr>
                <w:rStyle w:val="Hyperlink"/>
                <w:noProof/>
              </w:rPr>
              <w:t>AI-POWERED INTELLIGENT WAREHOUSE MANAGEMENT SYSTEM- BIT 3208-PROJECT(B2C)</w:t>
            </w:r>
            <w:r w:rsidR="00E348E6">
              <w:rPr>
                <w:noProof/>
                <w:webHidden/>
              </w:rPr>
              <w:tab/>
            </w:r>
            <w:r w:rsidR="00E348E6">
              <w:rPr>
                <w:noProof/>
                <w:webHidden/>
              </w:rPr>
              <w:fldChar w:fldCharType="begin"/>
            </w:r>
            <w:r w:rsidR="00E348E6">
              <w:rPr>
                <w:noProof/>
                <w:webHidden/>
              </w:rPr>
              <w:instrText xml:space="preserve"> PAGEREF _Toc232013217 \h </w:instrText>
            </w:r>
            <w:r w:rsidR="00E348E6">
              <w:rPr>
                <w:noProof/>
                <w:webHidden/>
              </w:rPr>
            </w:r>
            <w:r w:rsidR="00E348E6">
              <w:rPr>
                <w:noProof/>
                <w:webHidden/>
              </w:rPr>
              <w:fldChar w:fldCharType="separate"/>
            </w:r>
            <w:r w:rsidR="00E348E6">
              <w:rPr>
                <w:noProof/>
                <w:webHidden/>
              </w:rPr>
              <w:t>1</w:t>
            </w:r>
            <w:r w:rsidR="00E348E6">
              <w:rPr>
                <w:noProof/>
                <w:webHidden/>
              </w:rPr>
              <w:fldChar w:fldCharType="end"/>
            </w:r>
          </w:hyperlink>
        </w:p>
        <w:p w:rsidR="00E348E6" w:rsidRDefault="00E348E6">
          <w:pPr>
            <w:pStyle w:val="TOC1"/>
            <w:tabs>
              <w:tab w:val="right" w:leader="dot" w:pos="9919"/>
            </w:tabs>
            <w:rPr>
              <w:rFonts w:asciiTheme="minorHAnsi" w:eastAsiaTheme="minorEastAsia" w:hAnsiTheme="minorHAnsi" w:cstheme="minorBidi"/>
              <w:noProof/>
              <w:color w:val="auto"/>
              <w:sz w:val="22"/>
            </w:rPr>
          </w:pPr>
          <w:hyperlink w:anchor="_Toc232013218" w:history="1">
            <w:r w:rsidRPr="004F7517">
              <w:rPr>
                <w:rStyle w:val="Hyperlink"/>
                <w:noProof/>
              </w:rPr>
              <w:t>Week 1 — Project Setup &amp; Frontend Scaffold Initialization</w:t>
            </w:r>
            <w:r>
              <w:rPr>
                <w:noProof/>
                <w:webHidden/>
              </w:rPr>
              <w:tab/>
            </w:r>
            <w:r>
              <w:rPr>
                <w:noProof/>
                <w:webHidden/>
              </w:rPr>
              <w:fldChar w:fldCharType="begin"/>
            </w:r>
            <w:r>
              <w:rPr>
                <w:noProof/>
                <w:webHidden/>
              </w:rPr>
              <w:instrText xml:space="preserve"> PAGEREF _Toc232013218 \h </w:instrText>
            </w:r>
            <w:r>
              <w:rPr>
                <w:noProof/>
                <w:webHidden/>
              </w:rPr>
            </w:r>
            <w:r>
              <w:rPr>
                <w:noProof/>
                <w:webHidden/>
              </w:rPr>
              <w:fldChar w:fldCharType="separate"/>
            </w:r>
            <w:r>
              <w:rPr>
                <w:noProof/>
                <w:webHidden/>
              </w:rPr>
              <w:t>3</w:t>
            </w:r>
            <w:r>
              <w:rPr>
                <w:noProof/>
                <w:webHidden/>
              </w:rPr>
              <w:fldChar w:fldCharType="end"/>
            </w:r>
          </w:hyperlink>
        </w:p>
        <w:p w:rsidR="00E348E6" w:rsidRDefault="00E348E6">
          <w:pPr>
            <w:pStyle w:val="TOC2"/>
            <w:tabs>
              <w:tab w:val="right" w:leader="dot" w:pos="9919"/>
            </w:tabs>
            <w:rPr>
              <w:rFonts w:asciiTheme="minorHAnsi" w:eastAsiaTheme="minorEastAsia" w:hAnsiTheme="minorHAnsi" w:cstheme="minorBidi"/>
              <w:noProof/>
              <w:color w:val="auto"/>
              <w:sz w:val="22"/>
            </w:rPr>
          </w:pPr>
          <w:hyperlink w:anchor="_Toc232013219" w:history="1">
            <w:r w:rsidRPr="004F7517">
              <w:rPr>
                <w:rStyle w:val="Hyperlink"/>
                <w:noProof/>
              </w:rPr>
              <w:t>1.1 Tasks Completed</w:t>
            </w:r>
            <w:r>
              <w:rPr>
                <w:noProof/>
                <w:webHidden/>
              </w:rPr>
              <w:tab/>
            </w:r>
            <w:r>
              <w:rPr>
                <w:noProof/>
                <w:webHidden/>
              </w:rPr>
              <w:fldChar w:fldCharType="begin"/>
            </w:r>
            <w:r>
              <w:rPr>
                <w:noProof/>
                <w:webHidden/>
              </w:rPr>
              <w:instrText xml:space="preserve"> PAGEREF _Toc232013219 \h </w:instrText>
            </w:r>
            <w:r>
              <w:rPr>
                <w:noProof/>
                <w:webHidden/>
              </w:rPr>
            </w:r>
            <w:r>
              <w:rPr>
                <w:noProof/>
                <w:webHidden/>
              </w:rPr>
              <w:fldChar w:fldCharType="separate"/>
            </w:r>
            <w:r>
              <w:rPr>
                <w:noProof/>
                <w:webHidden/>
              </w:rPr>
              <w:t>3</w:t>
            </w:r>
            <w:r>
              <w:rPr>
                <w:noProof/>
                <w:webHidden/>
              </w:rPr>
              <w:fldChar w:fldCharType="end"/>
            </w:r>
          </w:hyperlink>
        </w:p>
        <w:p w:rsidR="00E348E6" w:rsidRDefault="00E348E6">
          <w:pPr>
            <w:pStyle w:val="TOC2"/>
            <w:tabs>
              <w:tab w:val="right" w:leader="dot" w:pos="9919"/>
            </w:tabs>
            <w:rPr>
              <w:rFonts w:asciiTheme="minorHAnsi" w:eastAsiaTheme="minorEastAsia" w:hAnsiTheme="minorHAnsi" w:cstheme="minorBidi"/>
              <w:noProof/>
              <w:color w:val="auto"/>
              <w:sz w:val="22"/>
            </w:rPr>
          </w:pPr>
          <w:hyperlink w:anchor="_Toc232013220" w:history="1">
            <w:r w:rsidRPr="004F7517">
              <w:rPr>
                <w:rStyle w:val="Hyperlink"/>
                <w:noProof/>
              </w:rPr>
              <w:t>1.2 Technologies Used</w:t>
            </w:r>
            <w:r>
              <w:rPr>
                <w:noProof/>
                <w:webHidden/>
              </w:rPr>
              <w:tab/>
            </w:r>
            <w:r>
              <w:rPr>
                <w:noProof/>
                <w:webHidden/>
              </w:rPr>
              <w:fldChar w:fldCharType="begin"/>
            </w:r>
            <w:r>
              <w:rPr>
                <w:noProof/>
                <w:webHidden/>
              </w:rPr>
              <w:instrText xml:space="preserve"> PAGEREF _Toc232013220 \h </w:instrText>
            </w:r>
            <w:r>
              <w:rPr>
                <w:noProof/>
                <w:webHidden/>
              </w:rPr>
            </w:r>
            <w:r>
              <w:rPr>
                <w:noProof/>
                <w:webHidden/>
              </w:rPr>
              <w:fldChar w:fldCharType="separate"/>
            </w:r>
            <w:r>
              <w:rPr>
                <w:noProof/>
                <w:webHidden/>
              </w:rPr>
              <w:t>3</w:t>
            </w:r>
            <w:r>
              <w:rPr>
                <w:noProof/>
                <w:webHidden/>
              </w:rPr>
              <w:fldChar w:fldCharType="end"/>
            </w:r>
          </w:hyperlink>
        </w:p>
        <w:p w:rsidR="00E348E6" w:rsidRDefault="00E348E6">
          <w:pPr>
            <w:pStyle w:val="TOC2"/>
            <w:tabs>
              <w:tab w:val="right" w:leader="dot" w:pos="9919"/>
            </w:tabs>
            <w:rPr>
              <w:rFonts w:asciiTheme="minorHAnsi" w:eastAsiaTheme="minorEastAsia" w:hAnsiTheme="minorHAnsi" w:cstheme="minorBidi"/>
              <w:noProof/>
              <w:color w:val="auto"/>
              <w:sz w:val="22"/>
            </w:rPr>
          </w:pPr>
          <w:hyperlink w:anchor="_Toc232013221" w:history="1">
            <w:r w:rsidRPr="004F7517">
              <w:rPr>
                <w:rStyle w:val="Hyperlink"/>
                <w:noProof/>
              </w:rPr>
              <w:t>1.3 Code Snippet — Application Root Entry (main.jsx)</w:t>
            </w:r>
            <w:r>
              <w:rPr>
                <w:noProof/>
                <w:webHidden/>
              </w:rPr>
              <w:tab/>
            </w:r>
            <w:r>
              <w:rPr>
                <w:noProof/>
                <w:webHidden/>
              </w:rPr>
              <w:fldChar w:fldCharType="begin"/>
            </w:r>
            <w:r>
              <w:rPr>
                <w:noProof/>
                <w:webHidden/>
              </w:rPr>
              <w:instrText xml:space="preserve"> PAGEREF _Toc232013221 \h </w:instrText>
            </w:r>
            <w:r>
              <w:rPr>
                <w:noProof/>
                <w:webHidden/>
              </w:rPr>
            </w:r>
            <w:r>
              <w:rPr>
                <w:noProof/>
                <w:webHidden/>
              </w:rPr>
              <w:fldChar w:fldCharType="separate"/>
            </w:r>
            <w:r>
              <w:rPr>
                <w:noProof/>
                <w:webHidden/>
              </w:rPr>
              <w:t>3</w:t>
            </w:r>
            <w:r>
              <w:rPr>
                <w:noProof/>
                <w:webHidden/>
              </w:rPr>
              <w:fldChar w:fldCharType="end"/>
            </w:r>
          </w:hyperlink>
        </w:p>
        <w:p w:rsidR="00E348E6" w:rsidRDefault="00E348E6">
          <w:pPr>
            <w:pStyle w:val="TOC2"/>
            <w:tabs>
              <w:tab w:val="right" w:leader="dot" w:pos="9919"/>
            </w:tabs>
            <w:rPr>
              <w:rFonts w:asciiTheme="minorHAnsi" w:eastAsiaTheme="minorEastAsia" w:hAnsiTheme="minorHAnsi" w:cstheme="minorBidi"/>
              <w:noProof/>
              <w:color w:val="auto"/>
              <w:sz w:val="22"/>
            </w:rPr>
          </w:pPr>
          <w:hyperlink w:anchor="_Toc232013222" w:history="1">
            <w:r w:rsidRPr="004F7517">
              <w:rPr>
                <w:rStyle w:val="Hyperlink"/>
                <w:noProof/>
              </w:rPr>
              <w:t>1.5 PHP → Modern Stack Concept Mapping</w:t>
            </w:r>
            <w:r>
              <w:rPr>
                <w:noProof/>
                <w:webHidden/>
              </w:rPr>
              <w:tab/>
            </w:r>
            <w:r>
              <w:rPr>
                <w:noProof/>
                <w:webHidden/>
              </w:rPr>
              <w:fldChar w:fldCharType="begin"/>
            </w:r>
            <w:r>
              <w:rPr>
                <w:noProof/>
                <w:webHidden/>
              </w:rPr>
              <w:instrText xml:space="preserve"> PAGEREF _Toc232013222 \h </w:instrText>
            </w:r>
            <w:r>
              <w:rPr>
                <w:noProof/>
                <w:webHidden/>
              </w:rPr>
            </w:r>
            <w:r>
              <w:rPr>
                <w:noProof/>
                <w:webHidden/>
              </w:rPr>
              <w:fldChar w:fldCharType="separate"/>
            </w:r>
            <w:r>
              <w:rPr>
                <w:noProof/>
                <w:webHidden/>
              </w:rPr>
              <w:t>4</w:t>
            </w:r>
            <w:r>
              <w:rPr>
                <w:noProof/>
                <w:webHidden/>
              </w:rPr>
              <w:fldChar w:fldCharType="end"/>
            </w:r>
          </w:hyperlink>
        </w:p>
        <w:p w:rsidR="00E348E6" w:rsidRDefault="00E348E6">
          <w:pPr>
            <w:pStyle w:val="TOC2"/>
            <w:tabs>
              <w:tab w:val="right" w:leader="dot" w:pos="9919"/>
            </w:tabs>
            <w:rPr>
              <w:rFonts w:asciiTheme="minorHAnsi" w:eastAsiaTheme="minorEastAsia" w:hAnsiTheme="minorHAnsi" w:cstheme="minorBidi"/>
              <w:noProof/>
              <w:color w:val="auto"/>
              <w:sz w:val="22"/>
            </w:rPr>
          </w:pPr>
          <w:hyperlink w:anchor="_Toc232013223" w:history="1">
            <w:r w:rsidRPr="004F7517">
              <w:rPr>
                <w:rStyle w:val="Hyperlink"/>
                <w:noProof/>
              </w:rPr>
              <w:t>1.7 Project Installation</w:t>
            </w:r>
            <w:r>
              <w:rPr>
                <w:noProof/>
                <w:webHidden/>
              </w:rPr>
              <w:tab/>
            </w:r>
            <w:r>
              <w:rPr>
                <w:noProof/>
                <w:webHidden/>
              </w:rPr>
              <w:fldChar w:fldCharType="begin"/>
            </w:r>
            <w:r>
              <w:rPr>
                <w:noProof/>
                <w:webHidden/>
              </w:rPr>
              <w:instrText xml:space="preserve"> PAGEREF _Toc232013223 \h </w:instrText>
            </w:r>
            <w:r>
              <w:rPr>
                <w:noProof/>
                <w:webHidden/>
              </w:rPr>
            </w:r>
            <w:r>
              <w:rPr>
                <w:noProof/>
                <w:webHidden/>
              </w:rPr>
              <w:fldChar w:fldCharType="separate"/>
            </w:r>
            <w:r>
              <w:rPr>
                <w:noProof/>
                <w:webHidden/>
              </w:rPr>
              <w:t>4</w:t>
            </w:r>
            <w:r>
              <w:rPr>
                <w:noProof/>
                <w:webHidden/>
              </w:rPr>
              <w:fldChar w:fldCharType="end"/>
            </w:r>
          </w:hyperlink>
        </w:p>
        <w:p w:rsidR="00E348E6" w:rsidRDefault="00E348E6">
          <w:pPr>
            <w:pStyle w:val="TOC2"/>
            <w:tabs>
              <w:tab w:val="right" w:leader="dot" w:pos="9919"/>
            </w:tabs>
            <w:rPr>
              <w:rFonts w:asciiTheme="minorHAnsi" w:eastAsiaTheme="minorEastAsia" w:hAnsiTheme="minorHAnsi" w:cstheme="minorBidi"/>
              <w:noProof/>
              <w:color w:val="auto"/>
              <w:sz w:val="22"/>
            </w:rPr>
          </w:pPr>
          <w:hyperlink w:anchor="_Toc232013224" w:history="1">
            <w:r w:rsidRPr="004F7517">
              <w:rPr>
                <w:rStyle w:val="Hyperlink"/>
                <w:noProof/>
              </w:rPr>
              <w:t>1.8 Running the server</w:t>
            </w:r>
            <w:r>
              <w:rPr>
                <w:noProof/>
                <w:webHidden/>
              </w:rPr>
              <w:tab/>
            </w:r>
            <w:r>
              <w:rPr>
                <w:noProof/>
                <w:webHidden/>
              </w:rPr>
              <w:fldChar w:fldCharType="begin"/>
            </w:r>
            <w:r>
              <w:rPr>
                <w:noProof/>
                <w:webHidden/>
              </w:rPr>
              <w:instrText xml:space="preserve"> PAGEREF _Toc232013224 \h </w:instrText>
            </w:r>
            <w:r>
              <w:rPr>
                <w:noProof/>
                <w:webHidden/>
              </w:rPr>
            </w:r>
            <w:r>
              <w:rPr>
                <w:noProof/>
                <w:webHidden/>
              </w:rPr>
              <w:fldChar w:fldCharType="separate"/>
            </w:r>
            <w:r>
              <w:rPr>
                <w:noProof/>
                <w:webHidden/>
              </w:rPr>
              <w:t>4</w:t>
            </w:r>
            <w:r>
              <w:rPr>
                <w:noProof/>
                <w:webHidden/>
              </w:rPr>
              <w:fldChar w:fldCharType="end"/>
            </w:r>
          </w:hyperlink>
        </w:p>
        <w:p w:rsidR="00E348E6" w:rsidRDefault="00E348E6">
          <w:pPr>
            <w:pStyle w:val="TOC2"/>
            <w:tabs>
              <w:tab w:val="right" w:leader="dot" w:pos="9919"/>
            </w:tabs>
            <w:rPr>
              <w:rFonts w:asciiTheme="minorHAnsi" w:eastAsiaTheme="minorEastAsia" w:hAnsiTheme="minorHAnsi" w:cstheme="minorBidi"/>
              <w:noProof/>
              <w:color w:val="auto"/>
              <w:sz w:val="22"/>
            </w:rPr>
          </w:pPr>
          <w:hyperlink w:anchor="_Toc232013225" w:history="1">
            <w:r w:rsidRPr="004F7517">
              <w:rPr>
                <w:rStyle w:val="Hyperlink"/>
                <w:noProof/>
              </w:rPr>
              <w:t>1.9 Learning Outcomes</w:t>
            </w:r>
            <w:r>
              <w:rPr>
                <w:noProof/>
                <w:webHidden/>
              </w:rPr>
              <w:tab/>
            </w:r>
            <w:r>
              <w:rPr>
                <w:noProof/>
                <w:webHidden/>
              </w:rPr>
              <w:fldChar w:fldCharType="begin"/>
            </w:r>
            <w:r>
              <w:rPr>
                <w:noProof/>
                <w:webHidden/>
              </w:rPr>
              <w:instrText xml:space="preserve"> PAGEREF _Toc232013225 \h </w:instrText>
            </w:r>
            <w:r>
              <w:rPr>
                <w:noProof/>
                <w:webHidden/>
              </w:rPr>
            </w:r>
            <w:r>
              <w:rPr>
                <w:noProof/>
                <w:webHidden/>
              </w:rPr>
              <w:fldChar w:fldCharType="separate"/>
            </w:r>
            <w:r>
              <w:rPr>
                <w:noProof/>
                <w:webHidden/>
              </w:rPr>
              <w:t>5</w:t>
            </w:r>
            <w:r>
              <w:rPr>
                <w:noProof/>
                <w:webHidden/>
              </w:rPr>
              <w:fldChar w:fldCharType="end"/>
            </w:r>
          </w:hyperlink>
        </w:p>
        <w:p w:rsidR="00E348E6" w:rsidRDefault="00E348E6">
          <w:pPr>
            <w:pStyle w:val="TOC1"/>
            <w:tabs>
              <w:tab w:val="right" w:leader="dot" w:pos="9919"/>
            </w:tabs>
            <w:rPr>
              <w:rFonts w:asciiTheme="minorHAnsi" w:eastAsiaTheme="minorEastAsia" w:hAnsiTheme="minorHAnsi" w:cstheme="minorBidi"/>
              <w:noProof/>
              <w:color w:val="auto"/>
              <w:sz w:val="22"/>
            </w:rPr>
          </w:pPr>
          <w:hyperlink w:anchor="_Toc232013226" w:history="1">
            <w:r w:rsidRPr="004F7517">
              <w:rPr>
                <w:rStyle w:val="Hyperlink"/>
                <w:rFonts w:ascii="Calibri" w:eastAsia="Calibri" w:hAnsi="Calibri" w:cs="Calibri"/>
                <w:noProof/>
              </w:rPr>
              <mc:AlternateContent>
                <mc:Choice Requires="wpg">
                  <w:drawing>
                    <wp:inline distT="0" distB="0" distL="0" distR="0" wp14:anchorId="0AC8F6A4" wp14:editId="5AAAB9CF">
                      <wp:extent cx="38100" cy="247650"/>
                      <wp:effectExtent l="0" t="0" r="0" b="0"/>
                      <wp:docPr id="18" name="Group 18"/>
                      <wp:cNvGraphicFramePr/>
                      <a:graphic xmlns:a="http://schemas.openxmlformats.org/drawingml/2006/main">
                        <a:graphicData uri="http://schemas.microsoft.com/office/word/2010/wordprocessingGroup">
                          <wpg:wgp>
                            <wpg:cNvGrpSpPr/>
                            <wpg:grpSpPr>
                              <a:xfrm>
                                <a:off x="0" y="0"/>
                                <a:ext cx="38100" cy="247650"/>
                                <a:chOff x="0" y="0"/>
                                <a:chExt cx="38100" cy="247650"/>
                              </a:xfrm>
                            </wpg:grpSpPr>
                            <wps:wsp>
                              <wps:cNvPr id="19" name="Shape 38257"/>
                              <wps:cNvSpPr/>
                              <wps:spPr>
                                <a:xfrm>
                                  <a:off x="0" y="0"/>
                                  <a:ext cx="38100" cy="247650"/>
                                </a:xfrm>
                                <a:custGeom>
                                  <a:avLst/>
                                  <a:gdLst/>
                                  <a:ahLst/>
                                  <a:cxnLst/>
                                  <a:rect l="0" t="0" r="0" b="0"/>
                                  <a:pathLst>
                                    <a:path w="38100" h="247650">
                                      <a:moveTo>
                                        <a:pt x="0" y="0"/>
                                      </a:moveTo>
                                      <a:lnTo>
                                        <a:pt x="38100" y="0"/>
                                      </a:lnTo>
                                      <a:lnTo>
                                        <a:pt x="38100" y="247650"/>
                                      </a:lnTo>
                                      <a:lnTo>
                                        <a:pt x="0" y="247650"/>
                                      </a:lnTo>
                                      <a:lnTo>
                                        <a:pt x="0" y="0"/>
                                      </a:lnTo>
                                    </a:path>
                                  </a:pathLst>
                                </a:custGeom>
                                <a:ln w="0" cap="flat">
                                  <a:miter lim="127000"/>
                                </a:ln>
                              </wps:spPr>
                              <wps:style>
                                <a:lnRef idx="0">
                                  <a:srgbClr val="000000">
                                    <a:alpha val="0"/>
                                  </a:srgbClr>
                                </a:lnRef>
                                <a:fillRef idx="1">
                                  <a:srgbClr val="6D28D9"/>
                                </a:fillRef>
                                <a:effectRef idx="0">
                                  <a:scrgbClr r="0" g="0" b="0"/>
                                </a:effectRef>
                                <a:fontRef idx="none"/>
                              </wps:style>
                              <wps:bodyPr/>
                            </wps:wsp>
                          </wpg:wgp>
                        </a:graphicData>
                      </a:graphic>
                    </wp:inline>
                  </w:drawing>
                </mc:Choice>
                <mc:Fallback>
                  <w:pict>
                    <v:group w14:anchorId="6EDACB3C" id="Group 18" o:spid="_x0000_s1026" style="width:3pt;height:19.5pt;mso-position-horizontal-relative:char;mso-position-vertical-relative:line" coordsize="38100,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">
                      <v:shape id="Shape 38257" o:spid="_x0000_s1027" style="position:absolute;width:38100;height:247650;visibility:visible;mso-wrap-style:square;v-text-anchor:top" coordsize="3810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" path="m,l38100,r,247650l,247650,,e" fillcolor="#6d28d9" stroked="f" strokeweight="0">
                        <v:stroke miterlimit="83231f" joinstyle="miter"/>
                        <v:path arrowok="t" textboxrect="0,0,38100,247650"/>
                      </v:shape>
                      <w10:anchorlock/>
                    </v:group>
                  </w:pict>
                </mc:Fallback>
              </mc:AlternateContent>
            </w:r>
            <w:r w:rsidRPr="004F7517">
              <w:rPr>
                <w:rStyle w:val="Hyperlink"/>
                <w:noProof/>
              </w:rPr>
              <w:t xml:space="preserve"> Week 2 — Secure JWT Authentication &amp; Role-Based Access Control</w:t>
            </w:r>
            <w:r>
              <w:rPr>
                <w:noProof/>
                <w:webHidden/>
              </w:rPr>
              <w:tab/>
            </w:r>
            <w:r>
              <w:rPr>
                <w:noProof/>
                <w:webHidden/>
              </w:rPr>
              <w:fldChar w:fldCharType="begin"/>
            </w:r>
            <w:r>
              <w:rPr>
                <w:noProof/>
                <w:webHidden/>
              </w:rPr>
              <w:instrText xml:space="preserve"> PAGEREF _Toc232013226 \h </w:instrText>
            </w:r>
            <w:r>
              <w:rPr>
                <w:noProof/>
                <w:webHidden/>
              </w:rPr>
            </w:r>
            <w:r>
              <w:rPr>
                <w:noProof/>
                <w:webHidden/>
              </w:rPr>
              <w:fldChar w:fldCharType="separate"/>
            </w:r>
            <w:r>
              <w:rPr>
                <w:noProof/>
                <w:webHidden/>
              </w:rPr>
              <w:t>6</w:t>
            </w:r>
            <w:r>
              <w:rPr>
                <w:noProof/>
                <w:webHidden/>
              </w:rPr>
              <w:fldChar w:fldCharType="end"/>
            </w:r>
          </w:hyperlink>
        </w:p>
        <w:p w:rsidR="00E348E6" w:rsidRDefault="00E348E6">
          <w:pPr>
            <w:pStyle w:val="TOC2"/>
            <w:tabs>
              <w:tab w:val="right" w:leader="dot" w:pos="9919"/>
            </w:tabs>
            <w:rPr>
              <w:rFonts w:asciiTheme="minorHAnsi" w:eastAsiaTheme="minorEastAsia" w:hAnsiTheme="minorHAnsi" w:cstheme="minorBidi"/>
              <w:noProof/>
              <w:color w:val="auto"/>
              <w:sz w:val="22"/>
            </w:rPr>
          </w:pPr>
          <w:hyperlink w:anchor="_Toc232013227" w:history="1">
            <w:r w:rsidRPr="004F7517">
              <w:rPr>
                <w:rStyle w:val="Hyperlink"/>
                <w:noProof/>
              </w:rPr>
              <w:t>2.1 Tasks Completed</w:t>
            </w:r>
            <w:r>
              <w:rPr>
                <w:noProof/>
                <w:webHidden/>
              </w:rPr>
              <w:tab/>
            </w:r>
            <w:r>
              <w:rPr>
                <w:noProof/>
                <w:webHidden/>
              </w:rPr>
              <w:fldChar w:fldCharType="begin"/>
            </w:r>
            <w:r>
              <w:rPr>
                <w:noProof/>
                <w:webHidden/>
              </w:rPr>
              <w:instrText xml:space="preserve"> PAGEREF _Toc232013227 \h </w:instrText>
            </w:r>
            <w:r>
              <w:rPr>
                <w:noProof/>
                <w:webHidden/>
              </w:rPr>
            </w:r>
            <w:r>
              <w:rPr>
                <w:noProof/>
                <w:webHidden/>
              </w:rPr>
              <w:fldChar w:fldCharType="separate"/>
            </w:r>
            <w:r>
              <w:rPr>
                <w:noProof/>
                <w:webHidden/>
              </w:rPr>
              <w:t>6</w:t>
            </w:r>
            <w:r>
              <w:rPr>
                <w:noProof/>
                <w:webHidden/>
              </w:rPr>
              <w:fldChar w:fldCharType="end"/>
            </w:r>
          </w:hyperlink>
        </w:p>
        <w:p w:rsidR="00E348E6" w:rsidRDefault="00E348E6">
          <w:pPr>
            <w:pStyle w:val="TOC2"/>
            <w:tabs>
              <w:tab w:val="right" w:leader="dot" w:pos="9919"/>
            </w:tabs>
            <w:rPr>
              <w:rFonts w:asciiTheme="minorHAnsi" w:eastAsiaTheme="minorEastAsia" w:hAnsiTheme="minorHAnsi" w:cstheme="minorBidi"/>
              <w:noProof/>
              <w:color w:val="auto"/>
              <w:sz w:val="22"/>
            </w:rPr>
          </w:pPr>
          <w:hyperlink w:anchor="_Toc232013228" w:history="1">
            <w:r w:rsidRPr="004F7517">
              <w:rPr>
                <w:rStyle w:val="Hyperlink"/>
                <w:noProof/>
              </w:rPr>
              <w:t>2.2 Technologies Used</w:t>
            </w:r>
            <w:r>
              <w:rPr>
                <w:noProof/>
                <w:webHidden/>
              </w:rPr>
              <w:tab/>
            </w:r>
            <w:r>
              <w:rPr>
                <w:noProof/>
                <w:webHidden/>
              </w:rPr>
              <w:fldChar w:fldCharType="begin"/>
            </w:r>
            <w:r>
              <w:rPr>
                <w:noProof/>
                <w:webHidden/>
              </w:rPr>
              <w:instrText xml:space="preserve"> PAGEREF _Toc232013228 \h </w:instrText>
            </w:r>
            <w:r>
              <w:rPr>
                <w:noProof/>
                <w:webHidden/>
              </w:rPr>
            </w:r>
            <w:r>
              <w:rPr>
                <w:noProof/>
                <w:webHidden/>
              </w:rPr>
              <w:fldChar w:fldCharType="separate"/>
            </w:r>
            <w:r>
              <w:rPr>
                <w:noProof/>
                <w:webHidden/>
              </w:rPr>
              <w:t>6</w:t>
            </w:r>
            <w:r>
              <w:rPr>
                <w:noProof/>
                <w:webHidden/>
              </w:rPr>
              <w:fldChar w:fldCharType="end"/>
            </w:r>
          </w:hyperlink>
        </w:p>
        <w:p w:rsidR="00E348E6" w:rsidRDefault="00E348E6">
          <w:pPr>
            <w:pStyle w:val="TOC2"/>
            <w:tabs>
              <w:tab w:val="right" w:leader="dot" w:pos="9919"/>
            </w:tabs>
            <w:rPr>
              <w:rFonts w:asciiTheme="minorHAnsi" w:eastAsiaTheme="minorEastAsia" w:hAnsiTheme="minorHAnsi" w:cstheme="minorBidi"/>
              <w:noProof/>
              <w:color w:val="auto"/>
              <w:sz w:val="22"/>
            </w:rPr>
          </w:pPr>
          <w:hyperlink w:anchor="_Toc232013229" w:history="1">
            <w:r w:rsidRPr="004F7517">
              <w:rPr>
                <w:rStyle w:val="Hyperlink"/>
                <w:noProof/>
              </w:rPr>
              <w:t>2.3 Code Snippet — Interceptor Pipeline (utils/api.js)</w:t>
            </w:r>
            <w:r>
              <w:rPr>
                <w:noProof/>
                <w:webHidden/>
              </w:rPr>
              <w:tab/>
            </w:r>
            <w:r>
              <w:rPr>
                <w:noProof/>
                <w:webHidden/>
              </w:rPr>
              <w:fldChar w:fldCharType="begin"/>
            </w:r>
            <w:r>
              <w:rPr>
                <w:noProof/>
                <w:webHidden/>
              </w:rPr>
              <w:instrText xml:space="preserve"> PAGEREF _Toc232013229 \h </w:instrText>
            </w:r>
            <w:r>
              <w:rPr>
                <w:noProof/>
                <w:webHidden/>
              </w:rPr>
            </w:r>
            <w:r>
              <w:rPr>
                <w:noProof/>
                <w:webHidden/>
              </w:rPr>
              <w:fldChar w:fldCharType="separate"/>
            </w:r>
            <w:r>
              <w:rPr>
                <w:noProof/>
                <w:webHidden/>
              </w:rPr>
              <w:t>7</w:t>
            </w:r>
            <w:r>
              <w:rPr>
                <w:noProof/>
                <w:webHidden/>
              </w:rPr>
              <w:fldChar w:fldCharType="end"/>
            </w:r>
          </w:hyperlink>
        </w:p>
        <w:p w:rsidR="00E348E6" w:rsidRDefault="00E348E6">
          <w:pPr>
            <w:pStyle w:val="TOC2"/>
            <w:tabs>
              <w:tab w:val="right" w:leader="dot" w:pos="9919"/>
            </w:tabs>
            <w:rPr>
              <w:rFonts w:asciiTheme="minorHAnsi" w:eastAsiaTheme="minorEastAsia" w:hAnsiTheme="minorHAnsi" w:cstheme="minorBidi"/>
              <w:noProof/>
              <w:color w:val="auto"/>
              <w:sz w:val="22"/>
            </w:rPr>
          </w:pPr>
          <w:hyperlink w:anchor="_Toc232013230" w:history="1">
            <w:r w:rsidRPr="004F7517">
              <w:rPr>
                <w:rStyle w:val="Hyperlink"/>
                <w:noProof/>
              </w:rPr>
              <w:t>2.4 Code Snippet — Access Firewall Layout (ProtectedRoute.jsx)</w:t>
            </w:r>
            <w:r>
              <w:rPr>
                <w:noProof/>
                <w:webHidden/>
              </w:rPr>
              <w:tab/>
            </w:r>
            <w:r>
              <w:rPr>
                <w:noProof/>
                <w:webHidden/>
              </w:rPr>
              <w:fldChar w:fldCharType="begin"/>
            </w:r>
            <w:r>
              <w:rPr>
                <w:noProof/>
                <w:webHidden/>
              </w:rPr>
              <w:instrText xml:space="preserve"> PAGEREF _Toc232013230 \h </w:instrText>
            </w:r>
            <w:r>
              <w:rPr>
                <w:noProof/>
                <w:webHidden/>
              </w:rPr>
            </w:r>
            <w:r>
              <w:rPr>
                <w:noProof/>
                <w:webHidden/>
              </w:rPr>
              <w:fldChar w:fldCharType="separate"/>
            </w:r>
            <w:r>
              <w:rPr>
                <w:noProof/>
                <w:webHidden/>
              </w:rPr>
              <w:t>7</w:t>
            </w:r>
            <w:r>
              <w:rPr>
                <w:noProof/>
                <w:webHidden/>
              </w:rPr>
              <w:fldChar w:fldCharType="end"/>
            </w:r>
          </w:hyperlink>
        </w:p>
        <w:p w:rsidR="00E348E6" w:rsidRDefault="00E348E6">
          <w:pPr>
            <w:pStyle w:val="TOC2"/>
            <w:tabs>
              <w:tab w:val="right" w:leader="dot" w:pos="9919"/>
            </w:tabs>
            <w:rPr>
              <w:rFonts w:asciiTheme="minorHAnsi" w:eastAsiaTheme="minorEastAsia" w:hAnsiTheme="minorHAnsi" w:cstheme="minorBidi"/>
              <w:noProof/>
              <w:color w:val="auto"/>
              <w:sz w:val="22"/>
            </w:rPr>
          </w:pPr>
          <w:hyperlink w:anchor="_Toc232013231" w:history="1">
            <w:r w:rsidRPr="004F7517">
              <w:rPr>
                <w:rStyle w:val="Hyperlink"/>
                <w:noProof/>
              </w:rPr>
              <w:t>2.5 PHP → Modern Stack Concept Mapping</w:t>
            </w:r>
            <w:r>
              <w:rPr>
                <w:noProof/>
                <w:webHidden/>
              </w:rPr>
              <w:tab/>
            </w:r>
            <w:r>
              <w:rPr>
                <w:noProof/>
                <w:webHidden/>
              </w:rPr>
              <w:fldChar w:fldCharType="begin"/>
            </w:r>
            <w:r>
              <w:rPr>
                <w:noProof/>
                <w:webHidden/>
              </w:rPr>
              <w:instrText xml:space="preserve"> PAGEREF _Toc232013231 \h </w:instrText>
            </w:r>
            <w:r>
              <w:rPr>
                <w:noProof/>
                <w:webHidden/>
              </w:rPr>
            </w:r>
            <w:r>
              <w:rPr>
                <w:noProof/>
                <w:webHidden/>
              </w:rPr>
              <w:fldChar w:fldCharType="separate"/>
            </w:r>
            <w:r>
              <w:rPr>
                <w:noProof/>
                <w:webHidden/>
              </w:rPr>
              <w:t>8</w:t>
            </w:r>
            <w:r>
              <w:rPr>
                <w:noProof/>
                <w:webHidden/>
              </w:rPr>
              <w:fldChar w:fldCharType="end"/>
            </w:r>
          </w:hyperlink>
        </w:p>
        <w:p w:rsidR="00E348E6" w:rsidRDefault="00E348E6">
          <w:pPr>
            <w:pStyle w:val="TOC2"/>
            <w:tabs>
              <w:tab w:val="right" w:leader="dot" w:pos="9919"/>
            </w:tabs>
            <w:rPr>
              <w:rFonts w:asciiTheme="minorHAnsi" w:eastAsiaTheme="minorEastAsia" w:hAnsiTheme="minorHAnsi" w:cstheme="minorBidi"/>
              <w:noProof/>
              <w:color w:val="auto"/>
              <w:sz w:val="22"/>
            </w:rPr>
          </w:pPr>
          <w:hyperlink w:anchor="_Toc232013232" w:history="1">
            <w:r w:rsidRPr="004F7517">
              <w:rPr>
                <w:rStyle w:val="Hyperlink"/>
                <w:noProof/>
              </w:rPr>
              <w:t>2.6 The Loging page for the Admin and Manager</w:t>
            </w:r>
            <w:r>
              <w:rPr>
                <w:noProof/>
                <w:webHidden/>
              </w:rPr>
              <w:tab/>
            </w:r>
            <w:r>
              <w:rPr>
                <w:noProof/>
                <w:webHidden/>
              </w:rPr>
              <w:fldChar w:fldCharType="begin"/>
            </w:r>
            <w:r>
              <w:rPr>
                <w:noProof/>
                <w:webHidden/>
              </w:rPr>
              <w:instrText xml:space="preserve"> PAGEREF _Toc232013232 \h </w:instrText>
            </w:r>
            <w:r>
              <w:rPr>
                <w:noProof/>
                <w:webHidden/>
              </w:rPr>
            </w:r>
            <w:r>
              <w:rPr>
                <w:noProof/>
                <w:webHidden/>
              </w:rPr>
              <w:fldChar w:fldCharType="separate"/>
            </w:r>
            <w:r>
              <w:rPr>
                <w:noProof/>
                <w:webHidden/>
              </w:rPr>
              <w:t>8</w:t>
            </w:r>
            <w:r>
              <w:rPr>
                <w:noProof/>
                <w:webHidden/>
              </w:rPr>
              <w:fldChar w:fldCharType="end"/>
            </w:r>
          </w:hyperlink>
        </w:p>
        <w:p w:rsidR="00E348E6" w:rsidRDefault="00E348E6">
          <w:pPr>
            <w:pStyle w:val="TOC2"/>
            <w:tabs>
              <w:tab w:val="right" w:leader="dot" w:pos="9919"/>
            </w:tabs>
            <w:rPr>
              <w:rFonts w:asciiTheme="minorHAnsi" w:eastAsiaTheme="minorEastAsia" w:hAnsiTheme="minorHAnsi" w:cstheme="minorBidi"/>
              <w:noProof/>
              <w:color w:val="auto"/>
              <w:sz w:val="22"/>
            </w:rPr>
          </w:pPr>
          <w:hyperlink w:anchor="_Toc232013233" w:history="1">
            <w:r w:rsidRPr="004F7517">
              <w:rPr>
                <w:rStyle w:val="Hyperlink"/>
                <w:noProof/>
              </w:rPr>
              <w:t>2.7 The Loging page for the customer</w:t>
            </w:r>
            <w:r>
              <w:rPr>
                <w:noProof/>
                <w:webHidden/>
              </w:rPr>
              <w:tab/>
            </w:r>
            <w:r>
              <w:rPr>
                <w:noProof/>
                <w:webHidden/>
              </w:rPr>
              <w:fldChar w:fldCharType="begin"/>
            </w:r>
            <w:r>
              <w:rPr>
                <w:noProof/>
                <w:webHidden/>
              </w:rPr>
              <w:instrText xml:space="preserve"> PAGEREF _Toc232013233 \h </w:instrText>
            </w:r>
            <w:r>
              <w:rPr>
                <w:noProof/>
                <w:webHidden/>
              </w:rPr>
            </w:r>
            <w:r>
              <w:rPr>
                <w:noProof/>
                <w:webHidden/>
              </w:rPr>
              <w:fldChar w:fldCharType="separate"/>
            </w:r>
            <w:r>
              <w:rPr>
                <w:noProof/>
                <w:webHidden/>
              </w:rPr>
              <w:t>9</w:t>
            </w:r>
            <w:r>
              <w:rPr>
                <w:noProof/>
                <w:webHidden/>
              </w:rPr>
              <w:fldChar w:fldCharType="end"/>
            </w:r>
          </w:hyperlink>
        </w:p>
        <w:p w:rsidR="00E348E6" w:rsidRDefault="00E348E6">
          <w:pPr>
            <w:pStyle w:val="TOC2"/>
            <w:tabs>
              <w:tab w:val="right" w:leader="dot" w:pos="9919"/>
            </w:tabs>
            <w:rPr>
              <w:rFonts w:asciiTheme="minorHAnsi" w:eastAsiaTheme="minorEastAsia" w:hAnsiTheme="minorHAnsi" w:cstheme="minorBidi"/>
              <w:noProof/>
              <w:color w:val="auto"/>
              <w:sz w:val="22"/>
            </w:rPr>
          </w:pPr>
          <w:hyperlink w:anchor="_Toc232013234" w:history="1">
            <w:r w:rsidRPr="004F7517">
              <w:rPr>
                <w:rStyle w:val="Hyperlink"/>
                <w:noProof/>
              </w:rPr>
              <w:t>2.7 signing and verification of credentials</w:t>
            </w:r>
            <w:r>
              <w:rPr>
                <w:noProof/>
                <w:webHidden/>
              </w:rPr>
              <w:tab/>
            </w:r>
            <w:r>
              <w:rPr>
                <w:noProof/>
                <w:webHidden/>
              </w:rPr>
              <w:fldChar w:fldCharType="begin"/>
            </w:r>
            <w:r>
              <w:rPr>
                <w:noProof/>
                <w:webHidden/>
              </w:rPr>
              <w:instrText xml:space="preserve"> PAGEREF _Toc232013234 \h </w:instrText>
            </w:r>
            <w:r>
              <w:rPr>
                <w:noProof/>
                <w:webHidden/>
              </w:rPr>
            </w:r>
            <w:r>
              <w:rPr>
                <w:noProof/>
                <w:webHidden/>
              </w:rPr>
              <w:fldChar w:fldCharType="separate"/>
            </w:r>
            <w:r>
              <w:rPr>
                <w:noProof/>
                <w:webHidden/>
              </w:rPr>
              <w:t>9</w:t>
            </w:r>
            <w:r>
              <w:rPr>
                <w:noProof/>
                <w:webHidden/>
              </w:rPr>
              <w:fldChar w:fldCharType="end"/>
            </w:r>
          </w:hyperlink>
        </w:p>
        <w:p w:rsidR="00E348E6" w:rsidRDefault="00E348E6">
          <w:pPr>
            <w:pStyle w:val="TOC2"/>
            <w:tabs>
              <w:tab w:val="right" w:leader="dot" w:pos="9919"/>
            </w:tabs>
            <w:rPr>
              <w:rFonts w:asciiTheme="minorHAnsi" w:eastAsiaTheme="minorEastAsia" w:hAnsiTheme="minorHAnsi" w:cstheme="minorBidi"/>
              <w:noProof/>
              <w:color w:val="auto"/>
              <w:sz w:val="22"/>
            </w:rPr>
          </w:pPr>
          <w:hyperlink w:anchor="_Toc232013235" w:history="1">
            <w:r w:rsidRPr="004F7517">
              <w:rPr>
                <w:rStyle w:val="Hyperlink"/>
                <w:noProof/>
              </w:rPr>
              <w:t>2.8 Learning Outcomes</w:t>
            </w:r>
            <w:r>
              <w:rPr>
                <w:noProof/>
                <w:webHidden/>
              </w:rPr>
              <w:tab/>
            </w:r>
            <w:r>
              <w:rPr>
                <w:noProof/>
                <w:webHidden/>
              </w:rPr>
              <w:fldChar w:fldCharType="begin"/>
            </w:r>
            <w:r>
              <w:rPr>
                <w:noProof/>
                <w:webHidden/>
              </w:rPr>
              <w:instrText xml:space="preserve"> PAGEREF _Toc232013235 \h </w:instrText>
            </w:r>
            <w:r>
              <w:rPr>
                <w:noProof/>
                <w:webHidden/>
              </w:rPr>
            </w:r>
            <w:r>
              <w:rPr>
                <w:noProof/>
                <w:webHidden/>
              </w:rPr>
              <w:fldChar w:fldCharType="separate"/>
            </w:r>
            <w:r>
              <w:rPr>
                <w:noProof/>
                <w:webHidden/>
              </w:rPr>
              <w:t>9</w:t>
            </w:r>
            <w:r>
              <w:rPr>
                <w:noProof/>
                <w:webHidden/>
              </w:rPr>
              <w:fldChar w:fldCharType="end"/>
            </w:r>
          </w:hyperlink>
        </w:p>
        <w:p w:rsidR="00E348E6" w:rsidRDefault="00E348E6">
          <w:pPr>
            <w:pStyle w:val="TOC1"/>
            <w:tabs>
              <w:tab w:val="right" w:leader="dot" w:pos="9919"/>
            </w:tabs>
            <w:rPr>
              <w:rFonts w:asciiTheme="minorHAnsi" w:eastAsiaTheme="minorEastAsia" w:hAnsiTheme="minorHAnsi" w:cstheme="minorBidi"/>
              <w:noProof/>
              <w:color w:val="auto"/>
              <w:sz w:val="22"/>
            </w:rPr>
          </w:pPr>
          <w:hyperlink w:anchor="_Toc232013236" w:history="1">
            <w:r w:rsidRPr="004F7517">
              <w:rPr>
                <w:rStyle w:val="Hyperlink"/>
                <w:rFonts w:ascii="Calibri" w:eastAsia="Calibri" w:hAnsi="Calibri" w:cs="Calibri"/>
                <w:noProof/>
              </w:rPr>
              <mc:AlternateContent>
                <mc:Choice Requires="wpg">
                  <w:drawing>
                    <wp:inline distT="0" distB="0" distL="0" distR="0" wp14:anchorId="314593C9" wp14:editId="554340EA">
                      <wp:extent cx="38100" cy="247650"/>
                      <wp:effectExtent l="0" t="0" r="0" b="0"/>
                      <wp:docPr id="20" name="Group 20"/>
                      <wp:cNvGraphicFramePr/>
                      <a:graphic xmlns:a="http://schemas.openxmlformats.org/drawingml/2006/main">
                        <a:graphicData uri="http://schemas.microsoft.com/office/word/2010/wordprocessingGroup">
                          <wpg:wgp>
                            <wpg:cNvGrpSpPr/>
                            <wpg:grpSpPr>
                              <a:xfrm>
                                <a:off x="0" y="0"/>
                                <a:ext cx="38100" cy="247650"/>
                                <a:chOff x="0" y="0"/>
                                <a:chExt cx="38100" cy="247650"/>
                              </a:xfrm>
                            </wpg:grpSpPr>
                            <wps:wsp>
                              <wps:cNvPr id="21" name="Shape 38259"/>
                              <wps:cNvSpPr/>
                              <wps:spPr>
                                <a:xfrm>
                                  <a:off x="0" y="0"/>
                                  <a:ext cx="38100" cy="247650"/>
                                </a:xfrm>
                                <a:custGeom>
                                  <a:avLst/>
                                  <a:gdLst/>
                                  <a:ahLst/>
                                  <a:cxnLst/>
                                  <a:rect l="0" t="0" r="0" b="0"/>
                                  <a:pathLst>
                                    <a:path w="38100" h="247650">
                                      <a:moveTo>
                                        <a:pt x="0" y="0"/>
                                      </a:moveTo>
                                      <a:lnTo>
                                        <a:pt x="38100" y="0"/>
                                      </a:lnTo>
                                      <a:lnTo>
                                        <a:pt x="38100" y="247650"/>
                                      </a:lnTo>
                                      <a:lnTo>
                                        <a:pt x="0" y="247650"/>
                                      </a:lnTo>
                                      <a:lnTo>
                                        <a:pt x="0" y="0"/>
                                      </a:lnTo>
                                    </a:path>
                                  </a:pathLst>
                                </a:custGeom>
                                <a:ln w="0" cap="flat">
                                  <a:miter lim="127000"/>
                                </a:ln>
                              </wps:spPr>
                              <wps:style>
                                <a:lnRef idx="0">
                                  <a:srgbClr val="000000">
                                    <a:alpha val="0"/>
                                  </a:srgbClr>
                                </a:lnRef>
                                <a:fillRef idx="1">
                                  <a:srgbClr val="6D28D9"/>
                                </a:fillRef>
                                <a:effectRef idx="0">
                                  <a:scrgbClr r="0" g="0" b="0"/>
                                </a:effectRef>
                                <a:fontRef idx="none"/>
                              </wps:style>
                              <wps:bodyPr/>
                            </wps:wsp>
                          </wpg:wgp>
                        </a:graphicData>
                      </a:graphic>
                    </wp:inline>
                  </w:drawing>
                </mc:Choice>
                <mc:Fallback>
                  <w:pict>
                    <v:group w14:anchorId="328DA2AF" id="Group 20" o:spid="_x0000_s1026" style="width:3pt;height:19.5pt;mso-position-horizontal-relative:char;mso-position-vertical-relative:line" coordsize="38100,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">
                      <v:shape id="Shape 38259" o:spid="_x0000_s1027" style="position:absolute;width:38100;height:247650;visibility:visible;mso-wrap-style:square;v-text-anchor:top" coordsize="3810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" path="m,l38100,r,247650l,247650,,e" fillcolor="#6d28d9" stroked="f" strokeweight="0">
                        <v:stroke miterlimit="83231f" joinstyle="miter"/>
                        <v:path arrowok="t" textboxrect="0,0,38100,247650"/>
                      </v:shape>
                      <w10:anchorlock/>
                    </v:group>
                  </w:pict>
                </mc:Fallback>
              </mc:AlternateContent>
            </w:r>
            <w:r w:rsidRPr="004F7517">
              <w:rPr>
                <w:rStyle w:val="Hyperlink"/>
                <w:noProof/>
              </w:rPr>
              <w:t>Week 3 — Responsive Dashboard Design System &amp; KPI Stats Layout</w:t>
            </w:r>
            <w:r>
              <w:rPr>
                <w:noProof/>
                <w:webHidden/>
              </w:rPr>
              <w:tab/>
            </w:r>
            <w:r>
              <w:rPr>
                <w:noProof/>
                <w:webHidden/>
              </w:rPr>
              <w:fldChar w:fldCharType="begin"/>
            </w:r>
            <w:r>
              <w:rPr>
                <w:noProof/>
                <w:webHidden/>
              </w:rPr>
              <w:instrText xml:space="preserve"> PAGEREF _Toc232013236 \h </w:instrText>
            </w:r>
            <w:r>
              <w:rPr>
                <w:noProof/>
                <w:webHidden/>
              </w:rPr>
            </w:r>
            <w:r>
              <w:rPr>
                <w:noProof/>
                <w:webHidden/>
              </w:rPr>
              <w:fldChar w:fldCharType="separate"/>
            </w:r>
            <w:r>
              <w:rPr>
                <w:noProof/>
                <w:webHidden/>
              </w:rPr>
              <w:t>10</w:t>
            </w:r>
            <w:r>
              <w:rPr>
                <w:noProof/>
                <w:webHidden/>
              </w:rPr>
              <w:fldChar w:fldCharType="end"/>
            </w:r>
          </w:hyperlink>
        </w:p>
        <w:p w:rsidR="00E348E6" w:rsidRDefault="00E348E6">
          <w:pPr>
            <w:pStyle w:val="TOC2"/>
            <w:tabs>
              <w:tab w:val="right" w:leader="dot" w:pos="9919"/>
            </w:tabs>
            <w:rPr>
              <w:rFonts w:asciiTheme="minorHAnsi" w:eastAsiaTheme="minorEastAsia" w:hAnsiTheme="minorHAnsi" w:cstheme="minorBidi"/>
              <w:noProof/>
              <w:color w:val="auto"/>
              <w:sz w:val="22"/>
            </w:rPr>
          </w:pPr>
          <w:hyperlink w:anchor="_Toc232013237" w:history="1">
            <w:r w:rsidRPr="004F7517">
              <w:rPr>
                <w:rStyle w:val="Hyperlink"/>
                <w:noProof/>
              </w:rPr>
              <w:t>3.1 Tasks Completed</w:t>
            </w:r>
            <w:r>
              <w:rPr>
                <w:noProof/>
                <w:webHidden/>
              </w:rPr>
              <w:tab/>
            </w:r>
            <w:r>
              <w:rPr>
                <w:noProof/>
                <w:webHidden/>
              </w:rPr>
              <w:fldChar w:fldCharType="begin"/>
            </w:r>
            <w:r>
              <w:rPr>
                <w:noProof/>
                <w:webHidden/>
              </w:rPr>
              <w:instrText xml:space="preserve"> PAGEREF _Toc232013237 \h </w:instrText>
            </w:r>
            <w:r>
              <w:rPr>
                <w:noProof/>
                <w:webHidden/>
              </w:rPr>
            </w:r>
            <w:r>
              <w:rPr>
                <w:noProof/>
                <w:webHidden/>
              </w:rPr>
              <w:fldChar w:fldCharType="separate"/>
            </w:r>
            <w:r>
              <w:rPr>
                <w:noProof/>
                <w:webHidden/>
              </w:rPr>
              <w:t>10</w:t>
            </w:r>
            <w:r>
              <w:rPr>
                <w:noProof/>
                <w:webHidden/>
              </w:rPr>
              <w:fldChar w:fldCharType="end"/>
            </w:r>
          </w:hyperlink>
        </w:p>
        <w:p w:rsidR="00E348E6" w:rsidRDefault="00E348E6">
          <w:pPr>
            <w:pStyle w:val="TOC2"/>
            <w:tabs>
              <w:tab w:val="right" w:leader="dot" w:pos="9919"/>
            </w:tabs>
            <w:rPr>
              <w:rFonts w:asciiTheme="minorHAnsi" w:eastAsiaTheme="minorEastAsia" w:hAnsiTheme="minorHAnsi" w:cstheme="minorBidi"/>
              <w:noProof/>
              <w:color w:val="auto"/>
              <w:sz w:val="22"/>
            </w:rPr>
          </w:pPr>
          <w:hyperlink w:anchor="_Toc232013238" w:history="1">
            <w:r w:rsidRPr="004F7517">
              <w:rPr>
                <w:rStyle w:val="Hyperlink"/>
                <w:noProof/>
              </w:rPr>
              <w:t>3.Admin Dashboard</w:t>
            </w:r>
            <w:r>
              <w:rPr>
                <w:noProof/>
                <w:webHidden/>
              </w:rPr>
              <w:tab/>
            </w:r>
            <w:r>
              <w:rPr>
                <w:noProof/>
                <w:webHidden/>
              </w:rPr>
              <w:fldChar w:fldCharType="begin"/>
            </w:r>
            <w:r>
              <w:rPr>
                <w:noProof/>
                <w:webHidden/>
              </w:rPr>
              <w:instrText xml:space="preserve"> PAGEREF _Toc232013238 \h </w:instrText>
            </w:r>
            <w:r>
              <w:rPr>
                <w:noProof/>
                <w:webHidden/>
              </w:rPr>
            </w:r>
            <w:r>
              <w:rPr>
                <w:noProof/>
                <w:webHidden/>
              </w:rPr>
              <w:fldChar w:fldCharType="separate"/>
            </w:r>
            <w:r>
              <w:rPr>
                <w:noProof/>
                <w:webHidden/>
              </w:rPr>
              <w:t>11</w:t>
            </w:r>
            <w:r>
              <w:rPr>
                <w:noProof/>
                <w:webHidden/>
              </w:rPr>
              <w:fldChar w:fldCharType="end"/>
            </w:r>
          </w:hyperlink>
        </w:p>
        <w:p w:rsidR="00E348E6" w:rsidRDefault="00E348E6">
          <w:pPr>
            <w:pStyle w:val="TOC2"/>
            <w:tabs>
              <w:tab w:val="right" w:leader="dot" w:pos="9919"/>
            </w:tabs>
            <w:rPr>
              <w:rFonts w:asciiTheme="minorHAnsi" w:eastAsiaTheme="minorEastAsia" w:hAnsiTheme="minorHAnsi" w:cstheme="minorBidi"/>
              <w:noProof/>
              <w:color w:val="auto"/>
              <w:sz w:val="22"/>
            </w:rPr>
          </w:pPr>
          <w:hyperlink w:anchor="_Toc232013239" w:history="1">
            <w:r w:rsidRPr="004F7517">
              <w:rPr>
                <w:rStyle w:val="Hyperlink"/>
                <w:noProof/>
              </w:rPr>
              <w:t>3.5 customer dashboard</w:t>
            </w:r>
            <w:r>
              <w:rPr>
                <w:noProof/>
                <w:webHidden/>
              </w:rPr>
              <w:tab/>
            </w:r>
            <w:r>
              <w:rPr>
                <w:noProof/>
                <w:webHidden/>
              </w:rPr>
              <w:fldChar w:fldCharType="begin"/>
            </w:r>
            <w:r>
              <w:rPr>
                <w:noProof/>
                <w:webHidden/>
              </w:rPr>
              <w:instrText xml:space="preserve"> PAGEREF _Toc232013239 \h </w:instrText>
            </w:r>
            <w:r>
              <w:rPr>
                <w:noProof/>
                <w:webHidden/>
              </w:rPr>
            </w:r>
            <w:r>
              <w:rPr>
                <w:noProof/>
                <w:webHidden/>
              </w:rPr>
              <w:fldChar w:fldCharType="separate"/>
            </w:r>
            <w:r>
              <w:rPr>
                <w:noProof/>
                <w:webHidden/>
              </w:rPr>
              <w:t>11</w:t>
            </w:r>
            <w:r>
              <w:rPr>
                <w:noProof/>
                <w:webHidden/>
              </w:rPr>
              <w:fldChar w:fldCharType="end"/>
            </w:r>
          </w:hyperlink>
        </w:p>
        <w:p w:rsidR="00E348E6" w:rsidRDefault="00E348E6">
          <w:pPr>
            <w:pStyle w:val="TOC2"/>
            <w:tabs>
              <w:tab w:val="right" w:leader="dot" w:pos="9919"/>
            </w:tabs>
            <w:rPr>
              <w:rFonts w:asciiTheme="minorHAnsi" w:eastAsiaTheme="minorEastAsia" w:hAnsiTheme="minorHAnsi" w:cstheme="minorBidi"/>
              <w:noProof/>
              <w:color w:val="auto"/>
              <w:sz w:val="22"/>
            </w:rPr>
          </w:pPr>
          <w:hyperlink w:anchor="_Toc232013240" w:history="1">
            <w:r w:rsidRPr="004F7517">
              <w:rPr>
                <w:rStyle w:val="Hyperlink"/>
                <w:noProof/>
              </w:rPr>
              <w:t>3.6 Learning Outcomes</w:t>
            </w:r>
            <w:r>
              <w:rPr>
                <w:noProof/>
                <w:webHidden/>
              </w:rPr>
              <w:tab/>
            </w:r>
            <w:r>
              <w:rPr>
                <w:noProof/>
                <w:webHidden/>
              </w:rPr>
              <w:fldChar w:fldCharType="begin"/>
            </w:r>
            <w:r>
              <w:rPr>
                <w:noProof/>
                <w:webHidden/>
              </w:rPr>
              <w:instrText xml:space="preserve"> PAGEREF _Toc232013240 \h </w:instrText>
            </w:r>
            <w:r>
              <w:rPr>
                <w:noProof/>
                <w:webHidden/>
              </w:rPr>
            </w:r>
            <w:r>
              <w:rPr>
                <w:noProof/>
                <w:webHidden/>
              </w:rPr>
              <w:fldChar w:fldCharType="separate"/>
            </w:r>
            <w:r>
              <w:rPr>
                <w:noProof/>
                <w:webHidden/>
              </w:rPr>
              <w:t>11</w:t>
            </w:r>
            <w:r>
              <w:rPr>
                <w:noProof/>
                <w:webHidden/>
              </w:rPr>
              <w:fldChar w:fldCharType="end"/>
            </w:r>
          </w:hyperlink>
        </w:p>
        <w:p w:rsidR="00E348E6" w:rsidRDefault="00E348E6">
          <w:pPr>
            <w:pStyle w:val="TOC1"/>
            <w:tabs>
              <w:tab w:val="right" w:leader="dot" w:pos="9919"/>
            </w:tabs>
            <w:rPr>
              <w:rFonts w:asciiTheme="minorHAnsi" w:eastAsiaTheme="minorEastAsia" w:hAnsiTheme="minorHAnsi" w:cstheme="minorBidi"/>
              <w:noProof/>
              <w:color w:val="auto"/>
              <w:sz w:val="22"/>
            </w:rPr>
          </w:pPr>
          <w:hyperlink w:anchor="_Toc232013241" w:history="1">
            <w:r w:rsidRPr="004F7517">
              <w:rPr>
                <w:rStyle w:val="Hyperlink"/>
                <w:rFonts w:ascii="Calibri" w:eastAsia="Calibri" w:hAnsi="Calibri" w:cs="Calibri"/>
                <w:noProof/>
              </w:rPr>
              <mc:AlternateContent>
                <mc:Choice Requires="wpg">
                  <w:drawing>
                    <wp:inline distT="0" distB="0" distL="0" distR="0" wp14:anchorId="39F281B2" wp14:editId="27664D07">
                      <wp:extent cx="38100" cy="247650"/>
                      <wp:effectExtent l="0" t="0" r="0" b="0"/>
                      <wp:docPr id="22" name="Group 22"/>
                      <wp:cNvGraphicFramePr/>
                      <a:graphic xmlns:a="http://schemas.openxmlformats.org/drawingml/2006/main">
                        <a:graphicData uri="http://schemas.microsoft.com/office/word/2010/wordprocessingGroup">
                          <wpg:wgp>
                            <wpg:cNvGrpSpPr/>
                            <wpg:grpSpPr>
                              <a:xfrm>
                                <a:off x="0" y="0"/>
                                <a:ext cx="38100" cy="247650"/>
                                <a:chOff x="0" y="0"/>
                                <a:chExt cx="38100" cy="247650"/>
                              </a:xfrm>
                            </wpg:grpSpPr>
                            <wps:wsp>
                              <wps:cNvPr id="23" name="Shape 38261"/>
                              <wps:cNvSpPr/>
                              <wps:spPr>
                                <a:xfrm>
                                  <a:off x="0" y="0"/>
                                  <a:ext cx="38100" cy="247650"/>
                                </a:xfrm>
                                <a:custGeom>
                                  <a:avLst/>
                                  <a:gdLst/>
                                  <a:ahLst/>
                                  <a:cxnLst/>
                                  <a:rect l="0" t="0" r="0" b="0"/>
                                  <a:pathLst>
                                    <a:path w="38100" h="247650">
                                      <a:moveTo>
                                        <a:pt x="0" y="0"/>
                                      </a:moveTo>
                                      <a:lnTo>
                                        <a:pt x="38100" y="0"/>
                                      </a:lnTo>
                                      <a:lnTo>
                                        <a:pt x="38100" y="247650"/>
                                      </a:lnTo>
                                      <a:lnTo>
                                        <a:pt x="0" y="247650"/>
                                      </a:lnTo>
                                      <a:lnTo>
                                        <a:pt x="0" y="0"/>
                                      </a:lnTo>
                                    </a:path>
                                  </a:pathLst>
                                </a:custGeom>
                                <a:ln w="0" cap="flat">
                                  <a:miter lim="127000"/>
                                </a:ln>
                              </wps:spPr>
                              <wps:style>
                                <a:lnRef idx="0">
                                  <a:srgbClr val="000000">
                                    <a:alpha val="0"/>
                                  </a:srgbClr>
                                </a:lnRef>
                                <a:fillRef idx="1">
                                  <a:srgbClr val="6D28D9"/>
                                </a:fillRef>
                                <a:effectRef idx="0">
                                  <a:scrgbClr r="0" g="0" b="0"/>
                                </a:effectRef>
                                <a:fontRef idx="none"/>
                              </wps:style>
                              <wps:bodyPr/>
                            </wps:wsp>
                          </wpg:wgp>
                        </a:graphicData>
                      </a:graphic>
                    </wp:inline>
                  </w:drawing>
                </mc:Choice>
                <mc:Fallback>
                  <w:pict>
                    <v:group w14:anchorId="1C37F335" id="Group 22" o:spid="_x0000_s1026" style="width:3pt;height:19.5pt;mso-position-horizontal-relative:char;mso-position-vertical-relative:line" coordsize="38100,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">
                      <v:shape id="Shape 38261" o:spid="_x0000_s1027" style="position:absolute;width:38100;height:247650;visibility:visible;mso-wrap-style:square;v-text-anchor:top" coordsize="3810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" path="m,l38100,r,247650l,247650,,e" fillcolor="#6d28d9" stroked="f" strokeweight="0">
                        <v:stroke miterlimit="83231f" joinstyle="miter"/>
                        <v:path arrowok="t" textboxrect="0,0,38100,247650"/>
                      </v:shape>
                      <w10:anchorlock/>
                    </v:group>
                  </w:pict>
                </mc:Fallback>
              </mc:AlternateContent>
            </w:r>
            <w:r w:rsidRPr="004F7517">
              <w:rPr>
                <w:rStyle w:val="Hyperlink"/>
                <w:noProof/>
              </w:rPr>
              <w:t xml:space="preserve"> Week 4 — Inventory Catalog Management &amp; Real-Time Filtering</w:t>
            </w:r>
            <w:r>
              <w:rPr>
                <w:noProof/>
                <w:webHidden/>
              </w:rPr>
              <w:tab/>
            </w:r>
            <w:r>
              <w:rPr>
                <w:noProof/>
                <w:webHidden/>
              </w:rPr>
              <w:fldChar w:fldCharType="begin"/>
            </w:r>
            <w:r>
              <w:rPr>
                <w:noProof/>
                <w:webHidden/>
              </w:rPr>
              <w:instrText xml:space="preserve"> PAGEREF _Toc232013241 \h </w:instrText>
            </w:r>
            <w:r>
              <w:rPr>
                <w:noProof/>
                <w:webHidden/>
              </w:rPr>
            </w:r>
            <w:r>
              <w:rPr>
                <w:noProof/>
                <w:webHidden/>
              </w:rPr>
              <w:fldChar w:fldCharType="separate"/>
            </w:r>
            <w:r>
              <w:rPr>
                <w:noProof/>
                <w:webHidden/>
              </w:rPr>
              <w:t>12</w:t>
            </w:r>
            <w:r>
              <w:rPr>
                <w:noProof/>
                <w:webHidden/>
              </w:rPr>
              <w:fldChar w:fldCharType="end"/>
            </w:r>
          </w:hyperlink>
        </w:p>
        <w:p w:rsidR="00E348E6" w:rsidRDefault="00E348E6">
          <w:pPr>
            <w:pStyle w:val="TOC2"/>
            <w:tabs>
              <w:tab w:val="right" w:leader="dot" w:pos="9919"/>
            </w:tabs>
            <w:rPr>
              <w:rFonts w:asciiTheme="minorHAnsi" w:eastAsiaTheme="minorEastAsia" w:hAnsiTheme="minorHAnsi" w:cstheme="minorBidi"/>
              <w:noProof/>
              <w:color w:val="auto"/>
              <w:sz w:val="22"/>
            </w:rPr>
          </w:pPr>
          <w:hyperlink w:anchor="_Toc232013242" w:history="1">
            <w:r w:rsidRPr="004F7517">
              <w:rPr>
                <w:rStyle w:val="Hyperlink"/>
                <w:noProof/>
              </w:rPr>
              <w:t>4.1 Tasks Completed</w:t>
            </w:r>
            <w:r>
              <w:rPr>
                <w:noProof/>
                <w:webHidden/>
              </w:rPr>
              <w:tab/>
            </w:r>
            <w:r>
              <w:rPr>
                <w:noProof/>
                <w:webHidden/>
              </w:rPr>
              <w:fldChar w:fldCharType="begin"/>
            </w:r>
            <w:r>
              <w:rPr>
                <w:noProof/>
                <w:webHidden/>
              </w:rPr>
              <w:instrText xml:space="preserve"> PAGEREF _Toc232013242 \h </w:instrText>
            </w:r>
            <w:r>
              <w:rPr>
                <w:noProof/>
                <w:webHidden/>
              </w:rPr>
            </w:r>
            <w:r>
              <w:rPr>
                <w:noProof/>
                <w:webHidden/>
              </w:rPr>
              <w:fldChar w:fldCharType="separate"/>
            </w:r>
            <w:r>
              <w:rPr>
                <w:noProof/>
                <w:webHidden/>
              </w:rPr>
              <w:t>12</w:t>
            </w:r>
            <w:r>
              <w:rPr>
                <w:noProof/>
                <w:webHidden/>
              </w:rPr>
              <w:fldChar w:fldCharType="end"/>
            </w:r>
          </w:hyperlink>
        </w:p>
        <w:p w:rsidR="00E348E6" w:rsidRDefault="00E348E6">
          <w:pPr>
            <w:pStyle w:val="TOC2"/>
            <w:tabs>
              <w:tab w:val="right" w:leader="dot" w:pos="9919"/>
            </w:tabs>
            <w:rPr>
              <w:rFonts w:asciiTheme="minorHAnsi" w:eastAsiaTheme="minorEastAsia" w:hAnsiTheme="minorHAnsi" w:cstheme="minorBidi"/>
              <w:noProof/>
              <w:color w:val="auto"/>
              <w:sz w:val="22"/>
            </w:rPr>
          </w:pPr>
          <w:hyperlink w:anchor="_Toc232013243" w:history="1">
            <w:r w:rsidRPr="004F7517">
              <w:rPr>
                <w:rStyle w:val="Hyperlink"/>
                <w:noProof/>
              </w:rPr>
              <w:t>3 Mock Catalog Manifest Reference</w:t>
            </w:r>
            <w:r>
              <w:rPr>
                <w:noProof/>
                <w:webHidden/>
              </w:rPr>
              <w:tab/>
            </w:r>
            <w:r>
              <w:rPr>
                <w:noProof/>
                <w:webHidden/>
              </w:rPr>
              <w:fldChar w:fldCharType="begin"/>
            </w:r>
            <w:r>
              <w:rPr>
                <w:noProof/>
                <w:webHidden/>
              </w:rPr>
              <w:instrText xml:space="preserve"> PAGEREF _Toc232013243 \h </w:instrText>
            </w:r>
            <w:r>
              <w:rPr>
                <w:noProof/>
                <w:webHidden/>
              </w:rPr>
            </w:r>
            <w:r>
              <w:rPr>
                <w:noProof/>
                <w:webHidden/>
              </w:rPr>
              <w:fldChar w:fldCharType="separate"/>
            </w:r>
            <w:r>
              <w:rPr>
                <w:noProof/>
                <w:webHidden/>
              </w:rPr>
              <w:t>13</w:t>
            </w:r>
            <w:r>
              <w:rPr>
                <w:noProof/>
                <w:webHidden/>
              </w:rPr>
              <w:fldChar w:fldCharType="end"/>
            </w:r>
          </w:hyperlink>
        </w:p>
        <w:p w:rsidR="00E348E6" w:rsidRDefault="00E348E6">
          <w:pPr>
            <w:pStyle w:val="TOC2"/>
            <w:tabs>
              <w:tab w:val="right" w:leader="dot" w:pos="9919"/>
            </w:tabs>
            <w:rPr>
              <w:rFonts w:asciiTheme="minorHAnsi" w:eastAsiaTheme="minorEastAsia" w:hAnsiTheme="minorHAnsi" w:cstheme="minorBidi"/>
              <w:noProof/>
              <w:color w:val="auto"/>
              <w:sz w:val="22"/>
            </w:rPr>
          </w:pPr>
          <w:hyperlink w:anchor="_Toc232013244" w:history="1">
            <w:r w:rsidRPr="004F7517">
              <w:rPr>
                <w:rStyle w:val="Hyperlink"/>
                <w:noProof/>
              </w:rPr>
              <w:t>4.4 product catalog</w:t>
            </w:r>
            <w:r>
              <w:rPr>
                <w:noProof/>
                <w:webHidden/>
              </w:rPr>
              <w:tab/>
            </w:r>
            <w:r>
              <w:rPr>
                <w:noProof/>
                <w:webHidden/>
              </w:rPr>
              <w:fldChar w:fldCharType="begin"/>
            </w:r>
            <w:r>
              <w:rPr>
                <w:noProof/>
                <w:webHidden/>
              </w:rPr>
              <w:instrText xml:space="preserve"> PAGEREF _Toc232013244 \h </w:instrText>
            </w:r>
            <w:r>
              <w:rPr>
                <w:noProof/>
                <w:webHidden/>
              </w:rPr>
            </w:r>
            <w:r>
              <w:rPr>
                <w:noProof/>
                <w:webHidden/>
              </w:rPr>
              <w:fldChar w:fldCharType="separate"/>
            </w:r>
            <w:r>
              <w:rPr>
                <w:noProof/>
                <w:webHidden/>
              </w:rPr>
              <w:t>13</w:t>
            </w:r>
            <w:r>
              <w:rPr>
                <w:noProof/>
                <w:webHidden/>
              </w:rPr>
              <w:fldChar w:fldCharType="end"/>
            </w:r>
          </w:hyperlink>
        </w:p>
        <w:p w:rsidR="00E348E6" w:rsidRDefault="00E348E6">
          <w:pPr>
            <w:pStyle w:val="TOC2"/>
            <w:tabs>
              <w:tab w:val="right" w:leader="dot" w:pos="9919"/>
            </w:tabs>
            <w:rPr>
              <w:rFonts w:asciiTheme="minorHAnsi" w:eastAsiaTheme="minorEastAsia" w:hAnsiTheme="minorHAnsi" w:cstheme="minorBidi"/>
              <w:noProof/>
              <w:color w:val="auto"/>
              <w:sz w:val="22"/>
            </w:rPr>
          </w:pPr>
          <w:hyperlink w:anchor="_Toc232013245" w:history="1">
            <w:r w:rsidRPr="004F7517">
              <w:rPr>
                <w:rStyle w:val="Hyperlink"/>
                <w:noProof/>
              </w:rPr>
              <w:t>4.4 Learning Outcomes</w:t>
            </w:r>
            <w:r>
              <w:rPr>
                <w:noProof/>
                <w:webHidden/>
              </w:rPr>
              <w:tab/>
            </w:r>
            <w:r>
              <w:rPr>
                <w:noProof/>
                <w:webHidden/>
              </w:rPr>
              <w:fldChar w:fldCharType="begin"/>
            </w:r>
            <w:r>
              <w:rPr>
                <w:noProof/>
                <w:webHidden/>
              </w:rPr>
              <w:instrText xml:space="preserve"> PAGEREF _Toc232013245 \h </w:instrText>
            </w:r>
            <w:r>
              <w:rPr>
                <w:noProof/>
                <w:webHidden/>
              </w:rPr>
            </w:r>
            <w:r>
              <w:rPr>
                <w:noProof/>
                <w:webHidden/>
              </w:rPr>
              <w:fldChar w:fldCharType="separate"/>
            </w:r>
            <w:r>
              <w:rPr>
                <w:noProof/>
                <w:webHidden/>
              </w:rPr>
              <w:t>13</w:t>
            </w:r>
            <w:r>
              <w:rPr>
                <w:noProof/>
                <w:webHidden/>
              </w:rPr>
              <w:fldChar w:fldCharType="end"/>
            </w:r>
          </w:hyperlink>
        </w:p>
        <w:p w:rsidR="00E348E6" w:rsidRDefault="00E348E6">
          <w:pPr>
            <w:pStyle w:val="TOC1"/>
            <w:tabs>
              <w:tab w:val="right" w:leader="dot" w:pos="9919"/>
            </w:tabs>
            <w:rPr>
              <w:rFonts w:asciiTheme="minorHAnsi" w:eastAsiaTheme="minorEastAsia" w:hAnsiTheme="minorHAnsi" w:cstheme="minorBidi"/>
              <w:noProof/>
              <w:color w:val="auto"/>
              <w:sz w:val="22"/>
            </w:rPr>
          </w:pPr>
          <w:hyperlink w:anchor="_Toc232013246" w:history="1">
            <w:r w:rsidRPr="004F7517">
              <w:rPr>
                <w:rStyle w:val="Hyperlink"/>
                <w:rFonts w:ascii="Calibri" w:eastAsia="Calibri" w:hAnsi="Calibri" w:cs="Calibri"/>
                <w:noProof/>
              </w:rPr>
              <mc:AlternateContent>
                <mc:Choice Requires="wpg">
                  <w:drawing>
                    <wp:inline distT="0" distB="0" distL="0" distR="0" wp14:anchorId="22E79D0E" wp14:editId="2A80F435">
                      <wp:extent cx="38100" cy="247650"/>
                      <wp:effectExtent l="0" t="0" r="0" b="0"/>
                      <wp:docPr id="24" name="Group 24"/>
                      <wp:cNvGraphicFramePr/>
                      <a:graphic xmlns:a="http://schemas.openxmlformats.org/drawingml/2006/main">
                        <a:graphicData uri="http://schemas.microsoft.com/office/word/2010/wordprocessingGroup">
                          <wpg:wgp>
                            <wpg:cNvGrpSpPr/>
                            <wpg:grpSpPr>
                              <a:xfrm>
                                <a:off x="0" y="0"/>
                                <a:ext cx="38100" cy="247650"/>
                                <a:chOff x="0" y="0"/>
                                <a:chExt cx="38100" cy="247650"/>
                              </a:xfrm>
                            </wpg:grpSpPr>
                            <wps:wsp>
                              <wps:cNvPr id="25" name="Shape 38275"/>
                              <wps:cNvSpPr/>
                              <wps:spPr>
                                <a:xfrm>
                                  <a:off x="0" y="0"/>
                                  <a:ext cx="38100" cy="247650"/>
                                </a:xfrm>
                                <a:custGeom>
                                  <a:avLst/>
                                  <a:gdLst/>
                                  <a:ahLst/>
                                  <a:cxnLst/>
                                  <a:rect l="0" t="0" r="0" b="0"/>
                                  <a:pathLst>
                                    <a:path w="38100" h="247650">
                                      <a:moveTo>
                                        <a:pt x="0" y="0"/>
                                      </a:moveTo>
                                      <a:lnTo>
                                        <a:pt x="38100" y="0"/>
                                      </a:lnTo>
                                      <a:lnTo>
                                        <a:pt x="38100" y="247650"/>
                                      </a:lnTo>
                                      <a:lnTo>
                                        <a:pt x="0" y="247650"/>
                                      </a:lnTo>
                                      <a:lnTo>
                                        <a:pt x="0" y="0"/>
                                      </a:lnTo>
                                    </a:path>
                                  </a:pathLst>
                                </a:custGeom>
                                <a:ln w="0" cap="flat">
                                  <a:miter lim="127000"/>
                                </a:ln>
                              </wps:spPr>
                              <wps:style>
                                <a:lnRef idx="0">
                                  <a:srgbClr val="000000">
                                    <a:alpha val="0"/>
                                  </a:srgbClr>
                                </a:lnRef>
                                <a:fillRef idx="1">
                                  <a:srgbClr val="6D28D9"/>
                                </a:fillRef>
                                <a:effectRef idx="0">
                                  <a:scrgbClr r="0" g="0" b="0"/>
                                </a:effectRef>
                                <a:fontRef idx="none"/>
                              </wps:style>
                              <wps:bodyPr/>
                            </wps:wsp>
                          </wpg:wgp>
                        </a:graphicData>
                      </a:graphic>
                    </wp:inline>
                  </w:drawing>
                </mc:Choice>
                <mc:Fallback>
                  <w:pict>
                    <v:group w14:anchorId="3B288695" id="Group 24" o:spid="_x0000_s1026" style="width:3pt;height:19.5pt;mso-position-horizontal-relative:char;mso-position-vertical-relative:line" coordsize="38100,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">
                      <v:shape id="Shape 38275" o:spid="_x0000_s1027" style="position:absolute;width:38100;height:247650;visibility:visible;mso-wrap-style:square;v-text-anchor:top" coordsize="3810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" path="m,l38100,r,247650l,247650,,e" fillcolor="#6d28d9" stroked="f" strokeweight="0">
                        <v:stroke miterlimit="83231f" joinstyle="miter"/>
                        <v:path arrowok="t" textboxrect="0,0,38100,247650"/>
                      </v:shape>
                      <w10:anchorlock/>
                    </v:group>
                  </w:pict>
                </mc:Fallback>
              </mc:AlternateContent>
            </w:r>
            <w:r w:rsidRPr="004F7517">
              <w:rPr>
                <w:rStyle w:val="Hyperlink"/>
                <w:noProof/>
              </w:rPr>
              <w:t xml:space="preserve"> Week 5 — Relational Database Design &amp; Backend Integration</w:t>
            </w:r>
            <w:r>
              <w:rPr>
                <w:noProof/>
                <w:webHidden/>
              </w:rPr>
              <w:tab/>
            </w:r>
            <w:r>
              <w:rPr>
                <w:noProof/>
                <w:webHidden/>
              </w:rPr>
              <w:fldChar w:fldCharType="begin"/>
            </w:r>
            <w:r>
              <w:rPr>
                <w:noProof/>
                <w:webHidden/>
              </w:rPr>
              <w:instrText xml:space="preserve"> PAGEREF _Toc232013246 \h </w:instrText>
            </w:r>
            <w:r>
              <w:rPr>
                <w:noProof/>
                <w:webHidden/>
              </w:rPr>
            </w:r>
            <w:r>
              <w:rPr>
                <w:noProof/>
                <w:webHidden/>
              </w:rPr>
              <w:fldChar w:fldCharType="separate"/>
            </w:r>
            <w:r>
              <w:rPr>
                <w:noProof/>
                <w:webHidden/>
              </w:rPr>
              <w:t>14</w:t>
            </w:r>
            <w:r>
              <w:rPr>
                <w:noProof/>
                <w:webHidden/>
              </w:rPr>
              <w:fldChar w:fldCharType="end"/>
            </w:r>
          </w:hyperlink>
        </w:p>
        <w:p w:rsidR="00E348E6" w:rsidRDefault="00E348E6">
          <w:pPr>
            <w:pStyle w:val="TOC2"/>
            <w:tabs>
              <w:tab w:val="right" w:leader="dot" w:pos="9919"/>
            </w:tabs>
            <w:rPr>
              <w:rFonts w:asciiTheme="minorHAnsi" w:eastAsiaTheme="minorEastAsia" w:hAnsiTheme="minorHAnsi" w:cstheme="minorBidi"/>
              <w:noProof/>
              <w:color w:val="auto"/>
              <w:sz w:val="22"/>
            </w:rPr>
          </w:pPr>
          <w:hyperlink w:anchor="_Toc232013247" w:history="1">
            <w:r w:rsidRPr="004F7517">
              <w:rPr>
                <w:rStyle w:val="Hyperlink"/>
                <w:noProof/>
              </w:rPr>
              <w:t>5.1 Tasks Completed</w:t>
            </w:r>
            <w:r>
              <w:rPr>
                <w:noProof/>
                <w:webHidden/>
              </w:rPr>
              <w:tab/>
            </w:r>
            <w:r>
              <w:rPr>
                <w:noProof/>
                <w:webHidden/>
              </w:rPr>
              <w:fldChar w:fldCharType="begin"/>
            </w:r>
            <w:r>
              <w:rPr>
                <w:noProof/>
                <w:webHidden/>
              </w:rPr>
              <w:instrText xml:space="preserve"> PAGEREF _Toc232013247 \h </w:instrText>
            </w:r>
            <w:r>
              <w:rPr>
                <w:noProof/>
                <w:webHidden/>
              </w:rPr>
            </w:r>
            <w:r>
              <w:rPr>
                <w:noProof/>
                <w:webHidden/>
              </w:rPr>
              <w:fldChar w:fldCharType="separate"/>
            </w:r>
            <w:r>
              <w:rPr>
                <w:noProof/>
                <w:webHidden/>
              </w:rPr>
              <w:t>14</w:t>
            </w:r>
            <w:r>
              <w:rPr>
                <w:noProof/>
                <w:webHidden/>
              </w:rPr>
              <w:fldChar w:fldCharType="end"/>
            </w:r>
          </w:hyperlink>
        </w:p>
        <w:p w:rsidR="00E348E6" w:rsidRDefault="00E348E6">
          <w:pPr>
            <w:pStyle w:val="TOC2"/>
            <w:tabs>
              <w:tab w:val="right" w:leader="dot" w:pos="9919"/>
            </w:tabs>
            <w:rPr>
              <w:rFonts w:asciiTheme="minorHAnsi" w:eastAsiaTheme="minorEastAsia" w:hAnsiTheme="minorHAnsi" w:cstheme="minorBidi"/>
              <w:noProof/>
              <w:color w:val="auto"/>
              <w:sz w:val="22"/>
            </w:rPr>
          </w:pPr>
          <w:hyperlink w:anchor="_Toc232013248" w:history="1">
            <w:r w:rsidRPr="004F7517">
              <w:rPr>
                <w:rStyle w:val="Hyperlink"/>
                <w:noProof/>
              </w:rPr>
              <w:t>5.4 Code Snippet — Demand Forecasting Endpoint (main.py)</w:t>
            </w:r>
            <w:r>
              <w:rPr>
                <w:noProof/>
                <w:webHidden/>
              </w:rPr>
              <w:tab/>
            </w:r>
            <w:r>
              <w:rPr>
                <w:noProof/>
                <w:webHidden/>
              </w:rPr>
              <w:fldChar w:fldCharType="begin"/>
            </w:r>
            <w:r>
              <w:rPr>
                <w:noProof/>
                <w:webHidden/>
              </w:rPr>
              <w:instrText xml:space="preserve"> PAGEREF _Toc232013248 \h </w:instrText>
            </w:r>
            <w:r>
              <w:rPr>
                <w:noProof/>
                <w:webHidden/>
              </w:rPr>
            </w:r>
            <w:r>
              <w:rPr>
                <w:noProof/>
                <w:webHidden/>
              </w:rPr>
              <w:fldChar w:fldCharType="separate"/>
            </w:r>
            <w:r>
              <w:rPr>
                <w:noProof/>
                <w:webHidden/>
              </w:rPr>
              <w:t>15</w:t>
            </w:r>
            <w:r>
              <w:rPr>
                <w:noProof/>
                <w:webHidden/>
              </w:rPr>
              <w:fldChar w:fldCharType="end"/>
            </w:r>
          </w:hyperlink>
        </w:p>
        <w:p w:rsidR="00E348E6" w:rsidRDefault="00E348E6">
          <w:pPr>
            <w:pStyle w:val="TOC2"/>
            <w:tabs>
              <w:tab w:val="right" w:leader="dot" w:pos="9919"/>
            </w:tabs>
            <w:rPr>
              <w:rFonts w:asciiTheme="minorHAnsi" w:eastAsiaTheme="minorEastAsia" w:hAnsiTheme="minorHAnsi" w:cstheme="minorBidi"/>
              <w:noProof/>
              <w:color w:val="auto"/>
              <w:sz w:val="22"/>
            </w:rPr>
          </w:pPr>
          <w:hyperlink w:anchor="_Toc232013249" w:history="1">
            <w:r w:rsidRPr="004F7517">
              <w:rPr>
                <w:rStyle w:val="Hyperlink"/>
                <w:noProof/>
              </w:rPr>
              <w:t>5.5 Final Unified System API Matrix</w:t>
            </w:r>
            <w:r>
              <w:rPr>
                <w:noProof/>
                <w:webHidden/>
              </w:rPr>
              <w:tab/>
            </w:r>
            <w:r>
              <w:rPr>
                <w:noProof/>
                <w:webHidden/>
              </w:rPr>
              <w:fldChar w:fldCharType="begin"/>
            </w:r>
            <w:r>
              <w:rPr>
                <w:noProof/>
                <w:webHidden/>
              </w:rPr>
              <w:instrText xml:space="preserve"> PAGEREF _Toc232013249 \h </w:instrText>
            </w:r>
            <w:r>
              <w:rPr>
                <w:noProof/>
                <w:webHidden/>
              </w:rPr>
            </w:r>
            <w:r>
              <w:rPr>
                <w:noProof/>
                <w:webHidden/>
              </w:rPr>
              <w:fldChar w:fldCharType="separate"/>
            </w:r>
            <w:r>
              <w:rPr>
                <w:noProof/>
                <w:webHidden/>
              </w:rPr>
              <w:t>16</w:t>
            </w:r>
            <w:r>
              <w:rPr>
                <w:noProof/>
                <w:webHidden/>
              </w:rPr>
              <w:fldChar w:fldCharType="end"/>
            </w:r>
          </w:hyperlink>
        </w:p>
        <w:p w:rsidR="00E348E6" w:rsidRDefault="00E348E6">
          <w:pPr>
            <w:pStyle w:val="TOC2"/>
            <w:tabs>
              <w:tab w:val="right" w:leader="dot" w:pos="9919"/>
            </w:tabs>
            <w:rPr>
              <w:rFonts w:asciiTheme="minorHAnsi" w:eastAsiaTheme="minorEastAsia" w:hAnsiTheme="minorHAnsi" w:cstheme="minorBidi"/>
              <w:noProof/>
              <w:color w:val="auto"/>
              <w:sz w:val="22"/>
            </w:rPr>
          </w:pPr>
          <w:hyperlink w:anchor="_Toc232013250" w:history="1">
            <w:r w:rsidRPr="004F7517">
              <w:rPr>
                <w:rStyle w:val="Hyperlink"/>
                <w:noProof/>
              </w:rPr>
              <w:t>5.6 Learning Outcomes</w:t>
            </w:r>
            <w:r>
              <w:rPr>
                <w:noProof/>
                <w:webHidden/>
              </w:rPr>
              <w:tab/>
            </w:r>
            <w:r>
              <w:rPr>
                <w:noProof/>
                <w:webHidden/>
              </w:rPr>
              <w:fldChar w:fldCharType="begin"/>
            </w:r>
            <w:r>
              <w:rPr>
                <w:noProof/>
                <w:webHidden/>
              </w:rPr>
              <w:instrText xml:space="preserve"> PAGEREF _Toc232013250 \h </w:instrText>
            </w:r>
            <w:r>
              <w:rPr>
                <w:noProof/>
                <w:webHidden/>
              </w:rPr>
            </w:r>
            <w:r>
              <w:rPr>
                <w:noProof/>
                <w:webHidden/>
              </w:rPr>
              <w:fldChar w:fldCharType="separate"/>
            </w:r>
            <w:r>
              <w:rPr>
                <w:noProof/>
                <w:webHidden/>
              </w:rPr>
              <w:t>17</w:t>
            </w:r>
            <w:r>
              <w:rPr>
                <w:noProof/>
                <w:webHidden/>
              </w:rPr>
              <w:fldChar w:fldCharType="end"/>
            </w:r>
          </w:hyperlink>
        </w:p>
        <w:p w:rsidR="00342ABD" w:rsidRDefault="00A2320F" w:rsidP="00E20FF6">
          <w:pPr>
            <w:ind w:left="0" w:firstLine="0"/>
          </w:pPr>
          <w:r>
            <w:rPr>
              <w:b/>
              <w:bCs/>
              <w:noProof/>
            </w:rPr>
            <w:fldChar w:fldCharType="end"/>
          </w:r>
        </w:p>
      </w:sdtContent>
    </w:sdt>
    <w:p w:rsidR="00342ABD" w:rsidRPr="00A2320F" w:rsidRDefault="00A2320F" w:rsidP="00160AFB">
      <w:pPr>
        <w:pStyle w:val="Heading1"/>
        <w:ind w:left="0" w:firstLine="0"/>
      </w:pPr>
      <w:bookmarkStart w:id="1" w:name="_Toc232013218"/>
      <w:r w:rsidRPr="00A2320F">
        <w:lastRenderedPageBreak/>
        <w:t>Week 1 — Project Setup &amp; Frontend Scaffold Initialization</w:t>
      </w:r>
      <w:bookmarkEnd w:id="1"/>
      <w:r w:rsidRPr="00A2320F">
        <w:t xml:space="preserve"> </w:t>
      </w:r>
    </w:p>
    <w:p w:rsidR="00342ABD" w:rsidRDefault="00A2320F">
      <w:pPr>
        <w:spacing w:after="382"/>
        <w:ind w:left="55"/>
      </w:pPr>
      <w:r>
        <w:t xml:space="preserve">This week focused on establishing the core architecture for the AI-Powered Intelligent Warehouse Management System, setting up local development tools, configuring Tailwind CSS for rapid UI development, and creating a remote GitHub repository for version control. </w:t>
      </w:r>
    </w:p>
    <w:p w:rsidR="00342ABD" w:rsidRPr="00A2320F" w:rsidRDefault="00A2320F" w:rsidP="00A2320F">
      <w:pPr>
        <w:pStyle w:val="Heading2"/>
      </w:pPr>
      <w:bookmarkStart w:id="2" w:name="_Toc232013219"/>
      <w:r w:rsidRPr="00A2320F">
        <w:t>1.1 Tasks Completed</w:t>
      </w:r>
      <w:bookmarkEnd w:id="2"/>
      <w:r w:rsidRPr="00A2320F">
        <w:t xml:space="preserve"> </w:t>
      </w:r>
    </w:p>
    <w:p w:rsidR="00342ABD" w:rsidRDefault="00A2320F">
      <w:pPr>
        <w:numPr>
          <w:ilvl w:val="0"/>
          <w:numId w:val="1"/>
        </w:numPr>
        <w:ind w:hanging="240"/>
      </w:pPr>
      <w:r>
        <w:t xml:space="preserve">Installed Node.js (v20 LTS), Python 3.12, Git, and VS Code. </w:t>
      </w:r>
    </w:p>
    <w:p w:rsidR="00342ABD" w:rsidRDefault="00A2320F">
      <w:pPr>
        <w:numPr>
          <w:ilvl w:val="0"/>
          <w:numId w:val="1"/>
        </w:numPr>
        <w:ind w:hanging="240"/>
      </w:pPr>
      <w:r>
        <w:t xml:space="preserve">Scaffolded the frontend application using Vite with a React template: </w:t>
      </w:r>
      <w:r>
        <w:rPr>
          <w:color w:val="34D399"/>
          <w:shd w:val="clear" w:color="auto" w:fill="0D0F14"/>
        </w:rPr>
        <w:t>npx createvite@</w:t>
      </w:r>
      <w:proofErr w:type="gramStart"/>
      <w:r>
        <w:rPr>
          <w:color w:val="34D399"/>
          <w:shd w:val="clear" w:color="auto" w:fill="0D0F14"/>
        </w:rPr>
        <w:t>latest .</w:t>
      </w:r>
      <w:proofErr w:type="gramEnd"/>
      <w:r>
        <w:rPr>
          <w:color w:val="34D399"/>
          <w:shd w:val="clear" w:color="auto" w:fill="0D0F14"/>
        </w:rPr>
        <w:t>/ --template react</w:t>
      </w:r>
      <w:r>
        <w:t xml:space="preserve">. </w:t>
      </w:r>
    </w:p>
    <w:p w:rsidR="00342ABD" w:rsidRDefault="00A2320F">
      <w:pPr>
        <w:numPr>
          <w:ilvl w:val="0"/>
          <w:numId w:val="1"/>
        </w:numPr>
        <w:ind w:hanging="240"/>
      </w:pPr>
      <w:r>
        <w:t xml:space="preserve">Configured Tailwind CSS inside the Vite environment for structural, responsive styles. </w:t>
      </w:r>
    </w:p>
    <w:p w:rsidR="00342ABD" w:rsidRDefault="00A2320F">
      <w:pPr>
        <w:numPr>
          <w:ilvl w:val="0"/>
          <w:numId w:val="1"/>
        </w:numPr>
        <w:spacing w:after="67"/>
        <w:ind w:hanging="240"/>
      </w:pPr>
      <w:r>
        <w:t xml:space="preserve">Set up a clean, scalable modular directory path structure:  </w:t>
      </w:r>
    </w:p>
    <w:p w:rsidR="00342ABD" w:rsidRDefault="00A2320F" w:rsidP="00441254">
      <w:pPr>
        <w:spacing w:after="53" w:line="259" w:lineRule="auto"/>
        <w:ind w:left="14" w:firstLine="0"/>
      </w:pPr>
      <w:r>
        <w:t xml:space="preserve"> </w:t>
      </w:r>
    </w:p>
    <w:p w:rsidR="00342ABD" w:rsidRDefault="00A2320F">
      <w:pPr>
        <w:pBdr>
          <w:top w:val="single" w:sz="6" w:space="0" w:color="1F2937"/>
          <w:left w:val="single" w:sz="6" w:space="0" w:color="1F2937"/>
          <w:bottom w:val="single" w:sz="6" w:space="0" w:color="1F2937"/>
          <w:right w:val="single" w:sz="6" w:space="0" w:color="1F2937"/>
        </w:pBdr>
        <w:shd w:val="clear" w:color="auto" w:fill="0D0F14"/>
        <w:spacing w:after="0" w:line="357" w:lineRule="auto"/>
        <w:ind w:left="529" w:right="3022"/>
      </w:pPr>
      <w:r>
        <w:rPr>
          <w:color w:val="34D399"/>
        </w:rPr>
        <w:t>src/ ├── components</w:t>
      </w:r>
      <w:proofErr w:type="gramStart"/>
      <w:r>
        <w:rPr>
          <w:color w:val="34D399"/>
        </w:rPr>
        <w:t>/  #</w:t>
      </w:r>
      <w:proofErr w:type="gramEnd"/>
      <w:r>
        <w:rPr>
          <w:color w:val="34D399"/>
        </w:rPr>
        <w:t xml:space="preserve"> Reusable UI components (Sidebar, MetricCard)</w:t>
      </w:r>
      <w:r>
        <w:t xml:space="preserve"> </w:t>
      </w:r>
      <w:r>
        <w:rPr>
          <w:color w:val="34D399"/>
        </w:rPr>
        <w:t>├── pages/       # System views (Dashboard, InventoryCatalog)</w:t>
      </w:r>
      <w:r>
        <w:t xml:space="preserve"> </w:t>
      </w:r>
    </w:p>
    <w:p w:rsidR="00342ABD" w:rsidRDefault="00A2320F">
      <w:pPr>
        <w:pBdr>
          <w:top w:val="single" w:sz="6" w:space="0" w:color="1F2937"/>
          <w:left w:val="single" w:sz="6" w:space="0" w:color="1F2937"/>
          <w:bottom w:val="single" w:sz="6" w:space="0" w:color="1F2937"/>
          <w:right w:val="single" w:sz="6" w:space="0" w:color="1F2937"/>
        </w:pBdr>
        <w:shd w:val="clear" w:color="auto" w:fill="0D0F14"/>
        <w:spacing w:after="299" w:line="356" w:lineRule="auto"/>
        <w:ind w:left="529" w:right="3022"/>
      </w:pPr>
      <w:r>
        <w:rPr>
          <w:color w:val="34D399"/>
        </w:rPr>
        <w:t>├── context/     # Global state management (AuthContext, ThemeContext)</w:t>
      </w:r>
      <w:r>
        <w:t xml:space="preserve"> </w:t>
      </w:r>
      <w:r>
        <w:rPr>
          <w:color w:val="34D399"/>
        </w:rPr>
        <w:t>└── utils/       # Global API clients and helper metrics</w:t>
      </w:r>
      <w:r>
        <w:t xml:space="preserve"> </w:t>
      </w:r>
    </w:p>
    <w:p w:rsidR="00342ABD" w:rsidRDefault="00A2320F" w:rsidP="00441254">
      <w:pPr>
        <w:spacing w:after="0" w:line="259" w:lineRule="auto"/>
        <w:ind w:left="300" w:firstLine="0"/>
      </w:pPr>
      <w:r>
        <w:rPr>
          <w:b/>
          <w:color w:val="4C1D95"/>
          <w:sz w:val="22"/>
        </w:rPr>
        <w:t xml:space="preserve"> </w:t>
      </w:r>
    </w:p>
    <w:p w:rsidR="00342ABD" w:rsidRDefault="00A2320F">
      <w:pPr>
        <w:numPr>
          <w:ilvl w:val="0"/>
          <w:numId w:val="1"/>
        </w:numPr>
        <w:spacing w:after="227"/>
        <w:ind w:hanging="240"/>
      </w:pPr>
      <w:r>
        <w:t>Initialized a local Git repository, created an optimization-</w:t>
      </w:r>
      <w:proofErr w:type="gramStart"/>
      <w:r>
        <w:t xml:space="preserve">optimized </w:t>
      </w:r>
      <w:r>
        <w:rPr>
          <w:color w:val="34D399"/>
          <w:shd w:val="clear" w:color="auto" w:fill="0D0F14"/>
        </w:rPr>
        <w:t>.gitignore</w:t>
      </w:r>
      <w:proofErr w:type="gramEnd"/>
      <w:r>
        <w:t xml:space="preserve">, and made the primary commit. </w:t>
      </w:r>
    </w:p>
    <w:p w:rsidR="00342ABD" w:rsidRDefault="00A2320F">
      <w:pPr>
        <w:numPr>
          <w:ilvl w:val="0"/>
          <w:numId w:val="1"/>
        </w:numPr>
        <w:spacing w:after="11"/>
        <w:ind w:hanging="240"/>
      </w:pPr>
      <w:r>
        <w:t xml:space="preserve">Published the repository to GitHub and updated </w:t>
      </w:r>
      <w:r>
        <w:rPr>
          <w:color w:val="34D399"/>
          <w:shd w:val="clear" w:color="auto" w:fill="0D0F14"/>
        </w:rPr>
        <w:t>README.md</w:t>
      </w:r>
      <w:r>
        <w:t xml:space="preserve"> with explicit initialization configurations. </w:t>
      </w:r>
      <w:r>
        <w:rPr>
          <w:b/>
          <w:color w:val="4C1D95"/>
          <w:sz w:val="22"/>
        </w:rPr>
        <w:t xml:space="preserve">1.2       </w:t>
      </w:r>
      <w:r>
        <w:t xml:space="preserve"> </w:t>
      </w:r>
    </w:p>
    <w:p w:rsidR="00342ABD" w:rsidRDefault="00A2320F">
      <w:pPr>
        <w:spacing w:after="0" w:line="259" w:lineRule="auto"/>
        <w:ind w:left="300" w:firstLine="0"/>
      </w:pPr>
      <w:r>
        <w:rPr>
          <w:b/>
          <w:color w:val="4C1D95"/>
          <w:sz w:val="22"/>
        </w:rPr>
        <w:t xml:space="preserve"> </w:t>
      </w:r>
    </w:p>
    <w:p w:rsidR="00342ABD" w:rsidRDefault="00A2320F">
      <w:pPr>
        <w:spacing w:after="22" w:line="259" w:lineRule="auto"/>
        <w:ind w:left="300" w:firstLine="0"/>
      </w:pPr>
      <w:r>
        <w:t xml:space="preserve"> </w:t>
      </w:r>
    </w:p>
    <w:p w:rsidR="00342ABD" w:rsidRPr="00A2320F" w:rsidRDefault="00A2320F" w:rsidP="00A2320F">
      <w:pPr>
        <w:pStyle w:val="Heading2"/>
      </w:pPr>
      <w:bookmarkStart w:id="3" w:name="_Toc232013220"/>
      <w:r w:rsidRPr="00A2320F">
        <w:t>1.2 Technologies Used</w:t>
      </w:r>
      <w:bookmarkEnd w:id="3"/>
      <w:r w:rsidRPr="00A2320F">
        <w:t xml:space="preserve"> </w:t>
      </w:r>
    </w:p>
    <w:p w:rsidR="00342ABD" w:rsidRDefault="00A2320F">
      <w:pPr>
        <w:spacing w:after="0" w:line="259" w:lineRule="auto"/>
        <w:ind w:left="300" w:firstLine="0"/>
      </w:pPr>
      <w:r>
        <w:t xml:space="preserve"> </w:t>
      </w:r>
    </w:p>
    <w:tbl>
      <w:tblPr>
        <w:tblStyle w:val="TableGrid"/>
        <w:tblW w:w="9565" w:type="dxa"/>
        <w:tblInd w:w="33" w:type="dxa"/>
        <w:tblCellMar>
          <w:top w:w="15" w:type="dxa"/>
          <w:left w:w="125" w:type="dxa"/>
          <w:right w:w="115" w:type="dxa"/>
        </w:tblCellMar>
        <w:tblLook w:val="04A0" w:firstRow="1" w:lastRow="0" w:firstColumn="1" w:lastColumn="0" w:noHBand="0" w:noVBand="1"/>
      </w:tblPr>
      <w:tblGrid>
        <w:gridCol w:w="2869"/>
        <w:gridCol w:w="1433"/>
        <w:gridCol w:w="5263"/>
      </w:tblGrid>
      <w:tr w:rsidR="00342ABD">
        <w:trPr>
          <w:trHeight w:val="258"/>
        </w:trPr>
        <w:tc>
          <w:tcPr>
            <w:tcW w:w="2869" w:type="dxa"/>
            <w:tcBorders>
              <w:top w:val="single" w:sz="6" w:space="0" w:color="D1D5DB"/>
              <w:left w:val="single" w:sz="6" w:space="0" w:color="D1D5DB"/>
              <w:bottom w:val="single" w:sz="6" w:space="0" w:color="D1D5DB"/>
              <w:right w:val="single" w:sz="6" w:space="0" w:color="D1D5DB"/>
            </w:tcBorders>
            <w:shd w:val="clear" w:color="auto" w:fill="F3F4F6"/>
          </w:tcPr>
          <w:p w:rsidR="00342ABD" w:rsidRDefault="00A2320F">
            <w:pPr>
              <w:spacing w:after="0" w:line="259" w:lineRule="auto"/>
              <w:ind w:left="0" w:firstLine="0"/>
            </w:pPr>
            <w:r>
              <w:rPr>
                <w:b/>
                <w:color w:val="000000"/>
              </w:rPr>
              <w:t>Tool / Technology</w:t>
            </w:r>
            <w:r>
              <w:t xml:space="preserve"> </w:t>
            </w:r>
          </w:p>
        </w:tc>
        <w:tc>
          <w:tcPr>
            <w:tcW w:w="1433" w:type="dxa"/>
            <w:tcBorders>
              <w:top w:val="single" w:sz="6" w:space="0" w:color="D1D5DB"/>
              <w:left w:val="single" w:sz="6" w:space="0" w:color="D1D5DB"/>
              <w:bottom w:val="single" w:sz="6" w:space="0" w:color="D1D5DB"/>
              <w:right w:val="single" w:sz="6" w:space="0" w:color="D1D5DB"/>
            </w:tcBorders>
            <w:shd w:val="clear" w:color="auto" w:fill="F3F4F6"/>
          </w:tcPr>
          <w:p w:rsidR="00342ABD" w:rsidRDefault="00A2320F">
            <w:pPr>
              <w:spacing w:after="0" w:line="259" w:lineRule="auto"/>
              <w:ind w:left="2" w:firstLine="0"/>
            </w:pPr>
            <w:r>
              <w:rPr>
                <w:b/>
                <w:color w:val="000000"/>
              </w:rPr>
              <w:t>Version</w:t>
            </w:r>
            <w:r>
              <w:t xml:space="preserve"> </w:t>
            </w:r>
          </w:p>
        </w:tc>
        <w:tc>
          <w:tcPr>
            <w:tcW w:w="5262" w:type="dxa"/>
            <w:tcBorders>
              <w:top w:val="single" w:sz="6" w:space="0" w:color="D1D5DB"/>
              <w:left w:val="single" w:sz="6" w:space="0" w:color="D1D5DB"/>
              <w:bottom w:val="single" w:sz="6" w:space="0" w:color="D1D5DB"/>
              <w:right w:val="single" w:sz="6" w:space="0" w:color="D1D5DB"/>
            </w:tcBorders>
            <w:shd w:val="clear" w:color="auto" w:fill="F3F4F6"/>
          </w:tcPr>
          <w:p w:rsidR="00342ABD" w:rsidRDefault="00A2320F">
            <w:pPr>
              <w:spacing w:after="0" w:line="259" w:lineRule="auto"/>
              <w:ind w:left="2" w:firstLine="0"/>
            </w:pPr>
            <w:r>
              <w:rPr>
                <w:b/>
                <w:color w:val="000000"/>
              </w:rPr>
              <w:t>Purpose</w:t>
            </w:r>
            <w:r>
              <w:t xml:space="preserve"> </w:t>
            </w:r>
          </w:p>
        </w:tc>
      </w:tr>
      <w:tr w:rsidR="00342ABD">
        <w:trPr>
          <w:trHeight w:val="302"/>
        </w:trPr>
        <w:tc>
          <w:tcPr>
            <w:tcW w:w="2869" w:type="dxa"/>
            <w:tcBorders>
              <w:top w:val="single" w:sz="6" w:space="0" w:color="D1D5DB"/>
              <w:left w:val="single" w:sz="6" w:space="0" w:color="D1D5DB"/>
              <w:bottom w:val="single" w:sz="6" w:space="0" w:color="D1D5DB"/>
              <w:right w:val="single" w:sz="6" w:space="0" w:color="D1D5DB"/>
            </w:tcBorders>
          </w:tcPr>
          <w:p w:rsidR="00342ABD" w:rsidRDefault="00A2320F">
            <w:pPr>
              <w:spacing w:after="0" w:line="259" w:lineRule="auto"/>
              <w:ind w:left="0" w:firstLine="0"/>
            </w:pPr>
            <w:r>
              <w:rPr>
                <w:b/>
              </w:rPr>
              <w:t>Node.js</w:t>
            </w:r>
            <w:r>
              <w:t xml:space="preserve"> </w:t>
            </w:r>
          </w:p>
        </w:tc>
        <w:tc>
          <w:tcPr>
            <w:tcW w:w="1433" w:type="dxa"/>
            <w:tcBorders>
              <w:top w:val="single" w:sz="6" w:space="0" w:color="D1D5DB"/>
              <w:left w:val="single" w:sz="6" w:space="0" w:color="D1D5DB"/>
              <w:bottom w:val="single" w:sz="6" w:space="0" w:color="D1D5DB"/>
              <w:right w:val="single" w:sz="6" w:space="0" w:color="D1D5DB"/>
            </w:tcBorders>
          </w:tcPr>
          <w:p w:rsidR="00342ABD" w:rsidRDefault="00A2320F">
            <w:pPr>
              <w:spacing w:after="0" w:line="259" w:lineRule="auto"/>
              <w:ind w:left="2" w:firstLine="0"/>
            </w:pPr>
            <w:r>
              <w:t xml:space="preserve">20 LTS </w:t>
            </w:r>
          </w:p>
        </w:tc>
        <w:tc>
          <w:tcPr>
            <w:tcW w:w="5262" w:type="dxa"/>
            <w:tcBorders>
              <w:top w:val="single" w:sz="6" w:space="0" w:color="D1D5DB"/>
              <w:left w:val="single" w:sz="6" w:space="0" w:color="D1D5DB"/>
              <w:bottom w:val="single" w:sz="6" w:space="0" w:color="D1D5DB"/>
              <w:right w:val="single" w:sz="6" w:space="0" w:color="D1D5DB"/>
            </w:tcBorders>
          </w:tcPr>
          <w:p w:rsidR="00342ABD" w:rsidRDefault="00A2320F">
            <w:pPr>
              <w:spacing w:after="0" w:line="259" w:lineRule="auto"/>
              <w:ind w:left="2" w:firstLine="0"/>
            </w:pPr>
            <w:r>
              <w:t xml:space="preserve">JavaScript runtime driving the modern frontend build chain. </w:t>
            </w:r>
          </w:p>
        </w:tc>
      </w:tr>
      <w:tr w:rsidR="00342ABD">
        <w:trPr>
          <w:trHeight w:val="506"/>
        </w:trPr>
        <w:tc>
          <w:tcPr>
            <w:tcW w:w="2869" w:type="dxa"/>
            <w:tcBorders>
              <w:top w:val="single" w:sz="6" w:space="0" w:color="D1D5DB"/>
              <w:left w:val="single" w:sz="6" w:space="0" w:color="D1D5DB"/>
              <w:bottom w:val="single" w:sz="6" w:space="0" w:color="D1D5DB"/>
              <w:right w:val="single" w:sz="6" w:space="0" w:color="D1D5DB"/>
            </w:tcBorders>
            <w:shd w:val="clear" w:color="auto" w:fill="F9FAFB"/>
            <w:vAlign w:val="center"/>
          </w:tcPr>
          <w:p w:rsidR="00342ABD" w:rsidRDefault="00A2320F">
            <w:pPr>
              <w:spacing w:after="0" w:line="259" w:lineRule="auto"/>
              <w:ind w:left="0" w:firstLine="0"/>
            </w:pPr>
            <w:r>
              <w:rPr>
                <w:b/>
              </w:rPr>
              <w:t>Vite</w:t>
            </w:r>
            <w:r>
              <w:t xml:space="preserve"> </w:t>
            </w:r>
          </w:p>
        </w:tc>
        <w:tc>
          <w:tcPr>
            <w:tcW w:w="1433" w:type="dxa"/>
            <w:tcBorders>
              <w:top w:val="single" w:sz="6" w:space="0" w:color="D1D5DB"/>
              <w:left w:val="single" w:sz="6" w:space="0" w:color="D1D5DB"/>
              <w:bottom w:val="single" w:sz="6" w:space="0" w:color="D1D5DB"/>
              <w:right w:val="single" w:sz="6" w:space="0" w:color="D1D5DB"/>
            </w:tcBorders>
            <w:shd w:val="clear" w:color="auto" w:fill="F9FAFB"/>
            <w:vAlign w:val="center"/>
          </w:tcPr>
          <w:p w:rsidR="00342ABD" w:rsidRDefault="00A2320F">
            <w:pPr>
              <w:spacing w:after="0" w:line="259" w:lineRule="auto"/>
              <w:ind w:left="2" w:firstLine="0"/>
            </w:pPr>
            <w:r>
              <w:t xml:space="preserve">8.x </w:t>
            </w:r>
          </w:p>
        </w:tc>
        <w:tc>
          <w:tcPr>
            <w:tcW w:w="5262" w:type="dxa"/>
            <w:tcBorders>
              <w:top w:val="single" w:sz="6" w:space="0" w:color="D1D5DB"/>
              <w:left w:val="single" w:sz="6" w:space="0" w:color="D1D5DB"/>
              <w:bottom w:val="single" w:sz="6" w:space="0" w:color="D1D5DB"/>
              <w:right w:val="single" w:sz="6" w:space="0" w:color="D1D5DB"/>
            </w:tcBorders>
            <w:shd w:val="clear" w:color="auto" w:fill="F9FAFB"/>
          </w:tcPr>
          <w:p w:rsidR="00342ABD" w:rsidRDefault="00A2320F">
            <w:pPr>
              <w:spacing w:after="0" w:line="259" w:lineRule="auto"/>
              <w:ind w:left="2" w:firstLine="0"/>
            </w:pPr>
            <w:r>
              <w:t xml:space="preserve">Next-generation build tool supplying Instant Hot Module Replacement (HMR). </w:t>
            </w:r>
          </w:p>
        </w:tc>
      </w:tr>
      <w:tr w:rsidR="00342ABD">
        <w:trPr>
          <w:trHeight w:val="517"/>
        </w:trPr>
        <w:tc>
          <w:tcPr>
            <w:tcW w:w="2869" w:type="dxa"/>
            <w:tcBorders>
              <w:top w:val="single" w:sz="6" w:space="0" w:color="D1D5DB"/>
              <w:left w:val="single" w:sz="6" w:space="0" w:color="D1D5DB"/>
              <w:bottom w:val="single" w:sz="6" w:space="0" w:color="D1D5DB"/>
              <w:right w:val="single" w:sz="6" w:space="0" w:color="D1D5DB"/>
            </w:tcBorders>
            <w:vAlign w:val="center"/>
          </w:tcPr>
          <w:p w:rsidR="00342ABD" w:rsidRDefault="00A2320F">
            <w:pPr>
              <w:spacing w:after="0" w:line="259" w:lineRule="auto"/>
              <w:ind w:left="0" w:firstLine="0"/>
            </w:pPr>
            <w:r>
              <w:rPr>
                <w:b/>
              </w:rPr>
              <w:t>React</w:t>
            </w:r>
            <w:r>
              <w:t xml:space="preserve"> </w:t>
            </w:r>
          </w:p>
        </w:tc>
        <w:tc>
          <w:tcPr>
            <w:tcW w:w="1433" w:type="dxa"/>
            <w:tcBorders>
              <w:top w:val="single" w:sz="6" w:space="0" w:color="D1D5DB"/>
              <w:left w:val="single" w:sz="6" w:space="0" w:color="D1D5DB"/>
              <w:bottom w:val="single" w:sz="6" w:space="0" w:color="D1D5DB"/>
              <w:right w:val="single" w:sz="6" w:space="0" w:color="D1D5DB"/>
            </w:tcBorders>
            <w:vAlign w:val="center"/>
          </w:tcPr>
          <w:p w:rsidR="00342ABD" w:rsidRDefault="00A2320F">
            <w:pPr>
              <w:spacing w:after="0" w:line="259" w:lineRule="auto"/>
              <w:ind w:left="2" w:firstLine="0"/>
            </w:pPr>
            <w:r>
              <w:t xml:space="preserve">19.x </w:t>
            </w:r>
          </w:p>
        </w:tc>
        <w:tc>
          <w:tcPr>
            <w:tcW w:w="5262" w:type="dxa"/>
            <w:tcBorders>
              <w:top w:val="single" w:sz="6" w:space="0" w:color="D1D5DB"/>
              <w:left w:val="single" w:sz="6" w:space="0" w:color="D1D5DB"/>
              <w:bottom w:val="single" w:sz="6" w:space="0" w:color="D1D5DB"/>
              <w:right w:val="single" w:sz="6" w:space="0" w:color="D1D5DB"/>
            </w:tcBorders>
          </w:tcPr>
          <w:p w:rsidR="00342ABD" w:rsidRDefault="00A2320F">
            <w:pPr>
              <w:spacing w:after="0" w:line="259" w:lineRule="auto"/>
              <w:ind w:left="2" w:firstLine="0"/>
            </w:pPr>
            <w:r>
              <w:t xml:space="preserve">Component-driven UI library for rendering dynamic interface updates. </w:t>
            </w:r>
          </w:p>
        </w:tc>
      </w:tr>
      <w:tr w:rsidR="00342ABD">
        <w:trPr>
          <w:trHeight w:val="508"/>
        </w:trPr>
        <w:tc>
          <w:tcPr>
            <w:tcW w:w="2869" w:type="dxa"/>
            <w:tcBorders>
              <w:top w:val="single" w:sz="6" w:space="0" w:color="D1D5DB"/>
              <w:left w:val="single" w:sz="6" w:space="0" w:color="D1D5DB"/>
              <w:bottom w:val="single" w:sz="6" w:space="0" w:color="D1D5DB"/>
              <w:right w:val="single" w:sz="6" w:space="0" w:color="D1D5DB"/>
            </w:tcBorders>
            <w:shd w:val="clear" w:color="auto" w:fill="F9FAFB"/>
            <w:vAlign w:val="center"/>
          </w:tcPr>
          <w:p w:rsidR="00342ABD" w:rsidRDefault="00A2320F">
            <w:pPr>
              <w:spacing w:after="0" w:line="259" w:lineRule="auto"/>
              <w:ind w:left="0" w:firstLine="0"/>
            </w:pPr>
            <w:r>
              <w:rPr>
                <w:b/>
              </w:rPr>
              <w:t>Tailwind CSS</w:t>
            </w:r>
            <w:r>
              <w:t xml:space="preserve"> </w:t>
            </w:r>
          </w:p>
        </w:tc>
        <w:tc>
          <w:tcPr>
            <w:tcW w:w="1433" w:type="dxa"/>
            <w:tcBorders>
              <w:top w:val="single" w:sz="6" w:space="0" w:color="D1D5DB"/>
              <w:left w:val="single" w:sz="6" w:space="0" w:color="D1D5DB"/>
              <w:bottom w:val="single" w:sz="6" w:space="0" w:color="D1D5DB"/>
              <w:right w:val="single" w:sz="6" w:space="0" w:color="D1D5DB"/>
            </w:tcBorders>
            <w:shd w:val="clear" w:color="auto" w:fill="F9FAFB"/>
            <w:vAlign w:val="center"/>
          </w:tcPr>
          <w:p w:rsidR="00342ABD" w:rsidRDefault="00A2320F">
            <w:pPr>
              <w:spacing w:after="0" w:line="259" w:lineRule="auto"/>
              <w:ind w:left="2" w:firstLine="0"/>
            </w:pPr>
            <w:r>
              <w:t xml:space="preserve">4.x / 3.x </w:t>
            </w:r>
          </w:p>
        </w:tc>
        <w:tc>
          <w:tcPr>
            <w:tcW w:w="5262" w:type="dxa"/>
            <w:tcBorders>
              <w:top w:val="single" w:sz="6" w:space="0" w:color="D1D5DB"/>
              <w:left w:val="single" w:sz="6" w:space="0" w:color="D1D5DB"/>
              <w:bottom w:val="single" w:sz="6" w:space="0" w:color="D1D5DB"/>
              <w:right w:val="single" w:sz="6" w:space="0" w:color="D1D5DB"/>
            </w:tcBorders>
            <w:shd w:val="clear" w:color="auto" w:fill="F9FAFB"/>
          </w:tcPr>
          <w:p w:rsidR="00342ABD" w:rsidRDefault="00A2320F">
            <w:pPr>
              <w:spacing w:after="0" w:line="259" w:lineRule="auto"/>
              <w:ind w:left="2" w:firstLine="0"/>
            </w:pPr>
            <w:r>
              <w:t xml:space="preserve">Utility-first CSS framework used for compiling responsive dashboard layers. </w:t>
            </w:r>
          </w:p>
        </w:tc>
      </w:tr>
      <w:tr w:rsidR="00342ABD">
        <w:trPr>
          <w:trHeight w:val="513"/>
        </w:trPr>
        <w:tc>
          <w:tcPr>
            <w:tcW w:w="2869" w:type="dxa"/>
            <w:tcBorders>
              <w:top w:val="single" w:sz="6" w:space="0" w:color="D1D5DB"/>
              <w:left w:val="single" w:sz="6" w:space="0" w:color="D1D5DB"/>
              <w:bottom w:val="single" w:sz="6" w:space="0" w:color="D1D5DB"/>
              <w:right w:val="single" w:sz="6" w:space="0" w:color="D1D5DB"/>
            </w:tcBorders>
            <w:vAlign w:val="center"/>
          </w:tcPr>
          <w:p w:rsidR="00342ABD" w:rsidRDefault="00A2320F">
            <w:pPr>
              <w:spacing w:after="0" w:line="259" w:lineRule="auto"/>
              <w:ind w:left="0" w:firstLine="0"/>
            </w:pPr>
            <w:r>
              <w:rPr>
                <w:b/>
              </w:rPr>
              <w:t>Git / GitHub</w:t>
            </w:r>
            <w:r>
              <w:t xml:space="preserve"> </w:t>
            </w:r>
          </w:p>
        </w:tc>
        <w:tc>
          <w:tcPr>
            <w:tcW w:w="1433" w:type="dxa"/>
            <w:tcBorders>
              <w:top w:val="single" w:sz="6" w:space="0" w:color="D1D5DB"/>
              <w:left w:val="single" w:sz="6" w:space="0" w:color="D1D5DB"/>
              <w:bottom w:val="single" w:sz="6" w:space="0" w:color="D1D5DB"/>
              <w:right w:val="single" w:sz="6" w:space="0" w:color="D1D5DB"/>
            </w:tcBorders>
            <w:vAlign w:val="center"/>
          </w:tcPr>
          <w:p w:rsidR="00342ABD" w:rsidRDefault="00A2320F">
            <w:pPr>
              <w:spacing w:after="0" w:line="259" w:lineRule="auto"/>
              <w:ind w:left="2" w:firstLine="0"/>
            </w:pPr>
            <w:r>
              <w:t xml:space="preserve">Latest </w:t>
            </w:r>
          </w:p>
        </w:tc>
        <w:tc>
          <w:tcPr>
            <w:tcW w:w="5262" w:type="dxa"/>
            <w:tcBorders>
              <w:top w:val="single" w:sz="6" w:space="0" w:color="D1D5DB"/>
              <w:left w:val="single" w:sz="6" w:space="0" w:color="D1D5DB"/>
              <w:bottom w:val="single" w:sz="6" w:space="0" w:color="D1D5DB"/>
              <w:right w:val="single" w:sz="6" w:space="0" w:color="D1D5DB"/>
            </w:tcBorders>
          </w:tcPr>
          <w:p w:rsidR="00342ABD" w:rsidRDefault="00A2320F">
            <w:pPr>
              <w:spacing w:after="0" w:line="259" w:lineRule="auto"/>
              <w:ind w:left="2" w:firstLine="0"/>
            </w:pPr>
            <w:r>
              <w:t xml:space="preserve">Distributed version management and safe cloud source replication. </w:t>
            </w:r>
          </w:p>
        </w:tc>
      </w:tr>
    </w:tbl>
    <w:p w:rsidR="00342ABD" w:rsidRDefault="00A2320F">
      <w:pPr>
        <w:spacing w:after="2" w:line="259" w:lineRule="auto"/>
        <w:ind w:left="0" w:firstLine="0"/>
      </w:pPr>
      <w:r>
        <w:rPr>
          <w:b/>
          <w:color w:val="4C1D95"/>
          <w:sz w:val="22"/>
        </w:rPr>
        <w:t xml:space="preserve"> </w:t>
      </w:r>
    </w:p>
    <w:p w:rsidR="00342ABD" w:rsidRDefault="00A2320F">
      <w:pPr>
        <w:spacing w:after="7" w:line="259" w:lineRule="auto"/>
        <w:ind w:left="0" w:firstLine="0"/>
      </w:pPr>
      <w:r>
        <w:rPr>
          <w:b/>
          <w:color w:val="4C1D95"/>
          <w:sz w:val="22"/>
        </w:rPr>
        <w:t xml:space="preserve"> </w:t>
      </w:r>
    </w:p>
    <w:p w:rsidR="00342ABD" w:rsidRPr="00A2320F" w:rsidRDefault="00A2320F" w:rsidP="00A2320F">
      <w:pPr>
        <w:pStyle w:val="Heading2"/>
      </w:pPr>
      <w:bookmarkStart w:id="4" w:name="_Toc232013221"/>
      <w:r w:rsidRPr="00A2320F">
        <w:t>1.3 Code Snippet — Application Root Entry (main.jsx)</w:t>
      </w:r>
      <w:bookmarkEnd w:id="4"/>
      <w:r w:rsidRPr="00A2320F">
        <w:t xml:space="preserve"> </w:t>
      </w:r>
    </w:p>
    <w:p w:rsidR="00342ABD" w:rsidRDefault="00A2320F" w:rsidP="00E20FF6">
      <w:pPr>
        <w:spacing w:after="0" w:line="259" w:lineRule="auto"/>
        <w:ind w:left="8" w:right="-135" w:firstLine="0"/>
      </w:pPr>
      <w:r w:rsidRPr="00A2320F">
        <w:t xml:space="preserve">1.4 Code Snippet — Bundler Configuration (vite.config.js) </w:t>
      </w:r>
    </w:p>
    <w:p w:rsidR="00342ABD" w:rsidRDefault="00A2320F">
      <w:pPr>
        <w:pBdr>
          <w:top w:val="single" w:sz="6" w:space="0" w:color="1F2937"/>
          <w:left w:val="single" w:sz="6" w:space="0" w:color="1F2937"/>
          <w:bottom w:val="single" w:sz="6" w:space="0" w:color="1F2937"/>
          <w:right w:val="single" w:sz="6" w:space="0" w:color="1F2937"/>
        </w:pBdr>
        <w:shd w:val="clear" w:color="auto" w:fill="0D0F14"/>
        <w:spacing w:after="51"/>
        <w:ind w:left="213" w:right="3022"/>
      </w:pPr>
      <w:r>
        <w:rPr>
          <w:color w:val="34D399"/>
        </w:rPr>
        <w:t xml:space="preserve">import </w:t>
      </w:r>
      <w:proofErr w:type="gramStart"/>
      <w:r>
        <w:rPr>
          <w:color w:val="34D399"/>
        </w:rPr>
        <w:t>{ defineConfig</w:t>
      </w:r>
      <w:proofErr w:type="gramEnd"/>
      <w:r>
        <w:rPr>
          <w:color w:val="34D399"/>
        </w:rPr>
        <w:t xml:space="preserve"> } from 'vite'; import react from </w:t>
      </w:r>
    </w:p>
    <w:p w:rsidR="00342ABD" w:rsidRDefault="00A2320F">
      <w:pPr>
        <w:pBdr>
          <w:top w:val="single" w:sz="6" w:space="0" w:color="1F2937"/>
          <w:left w:val="single" w:sz="6" w:space="0" w:color="1F2937"/>
          <w:bottom w:val="single" w:sz="6" w:space="0" w:color="1F2937"/>
          <w:right w:val="single" w:sz="6" w:space="0" w:color="1F2937"/>
        </w:pBdr>
        <w:shd w:val="clear" w:color="auto" w:fill="0D0F14"/>
        <w:spacing w:after="348"/>
        <w:ind w:left="213" w:right="3022"/>
      </w:pPr>
      <w:r>
        <w:rPr>
          <w:color w:val="34D399"/>
        </w:rPr>
        <w:t>'@vitejs/plugin-react';</w:t>
      </w:r>
      <w:r>
        <w:t xml:space="preserve"> </w:t>
      </w:r>
    </w:p>
    <w:p w:rsidR="00342ABD" w:rsidRDefault="00A2320F">
      <w:pPr>
        <w:pBdr>
          <w:top w:val="single" w:sz="6" w:space="0" w:color="1F2937"/>
          <w:left w:val="single" w:sz="6" w:space="0" w:color="1F2937"/>
          <w:bottom w:val="single" w:sz="6" w:space="0" w:color="1F2937"/>
          <w:right w:val="single" w:sz="6" w:space="0" w:color="1F2937"/>
        </w:pBdr>
        <w:shd w:val="clear" w:color="auto" w:fill="0D0F14"/>
        <w:spacing w:after="679"/>
        <w:ind w:left="213" w:right="3022"/>
      </w:pPr>
      <w:r>
        <w:rPr>
          <w:color w:val="34D399"/>
        </w:rPr>
        <w:t xml:space="preserve">export default </w:t>
      </w:r>
      <w:proofErr w:type="gramStart"/>
      <w:r>
        <w:rPr>
          <w:color w:val="34D399"/>
        </w:rPr>
        <w:t>defineConfig(</w:t>
      </w:r>
      <w:proofErr w:type="gramEnd"/>
      <w:r>
        <w:rPr>
          <w:color w:val="34D399"/>
        </w:rPr>
        <w:t>{   plugins: [react()],   server: {     port: 5173, // Default frontend local development port   },</w:t>
      </w:r>
      <w:r>
        <w:t xml:space="preserve"> </w:t>
      </w:r>
      <w:r>
        <w:rPr>
          <w:color w:val="34D399"/>
        </w:rPr>
        <w:t>});</w:t>
      </w:r>
      <w:r>
        <w:t xml:space="preserve"> </w:t>
      </w:r>
    </w:p>
    <w:p w:rsidR="00342ABD" w:rsidRDefault="00A2320F">
      <w:pPr>
        <w:spacing w:after="45" w:line="263" w:lineRule="auto"/>
        <w:ind w:left="0" w:right="9874" w:firstLine="0"/>
      </w:pPr>
      <w:r>
        <w:rPr>
          <w:b/>
          <w:color w:val="000000"/>
          <w:sz w:val="22"/>
        </w:rPr>
        <w:t xml:space="preserve">  </w:t>
      </w:r>
    </w:p>
    <w:p w:rsidR="00342ABD" w:rsidRPr="00A2320F" w:rsidRDefault="00A2320F" w:rsidP="00A2320F">
      <w:pPr>
        <w:pStyle w:val="Heading2"/>
      </w:pPr>
      <w:bookmarkStart w:id="5" w:name="_Toc232013222"/>
      <w:r w:rsidRPr="00A2320F">
        <w:lastRenderedPageBreak/>
        <w:t>1.5 PHP → Modern Stack Concept Mapping</w:t>
      </w:r>
      <w:bookmarkEnd w:id="5"/>
      <w:r w:rsidRPr="00A2320F">
        <w:t xml:space="preserve"> </w:t>
      </w:r>
    </w:p>
    <w:p w:rsidR="00342ABD" w:rsidRDefault="00A2320F">
      <w:pPr>
        <w:spacing w:after="0" w:line="259" w:lineRule="auto"/>
        <w:ind w:left="14" w:firstLine="0"/>
      </w:pPr>
      <w:r>
        <w:rPr>
          <w:rFonts w:ascii="Courier New" w:eastAsia="Courier New" w:hAnsi="Courier New" w:cs="Courier New"/>
        </w:rPr>
        <w:t xml:space="preserve"> </w:t>
      </w:r>
    </w:p>
    <w:tbl>
      <w:tblPr>
        <w:tblStyle w:val="TableGrid"/>
        <w:tblW w:w="8829" w:type="dxa"/>
        <w:tblInd w:w="33" w:type="dxa"/>
        <w:tblCellMar>
          <w:top w:w="10" w:type="dxa"/>
        </w:tblCellMar>
        <w:tblLook w:val="04A0" w:firstRow="1" w:lastRow="0" w:firstColumn="1" w:lastColumn="0" w:noHBand="0" w:noVBand="1"/>
      </w:tblPr>
      <w:tblGrid>
        <w:gridCol w:w="1455"/>
        <w:gridCol w:w="14"/>
        <w:gridCol w:w="1249"/>
        <w:gridCol w:w="341"/>
        <w:gridCol w:w="70"/>
        <w:gridCol w:w="5019"/>
        <w:gridCol w:w="1377"/>
        <w:gridCol w:w="312"/>
        <w:gridCol w:w="43"/>
      </w:tblGrid>
      <w:tr w:rsidR="00342ABD">
        <w:trPr>
          <w:trHeight w:val="346"/>
        </w:trPr>
        <w:tc>
          <w:tcPr>
            <w:tcW w:w="3971" w:type="dxa"/>
            <w:tcBorders>
              <w:top w:val="single" w:sz="6" w:space="0" w:color="D1D5DB"/>
              <w:left w:val="single" w:sz="6" w:space="0" w:color="D1D5DB"/>
              <w:bottom w:val="single" w:sz="6" w:space="0" w:color="D1D5DB"/>
              <w:right w:val="single" w:sz="6" w:space="0" w:color="D1D5DB"/>
            </w:tcBorders>
            <w:shd w:val="clear" w:color="auto" w:fill="F3F4F6"/>
          </w:tcPr>
          <w:p w:rsidR="00342ABD" w:rsidRDefault="00A2320F">
            <w:pPr>
              <w:spacing w:after="0" w:line="259" w:lineRule="auto"/>
              <w:ind w:left="125" w:firstLine="0"/>
            </w:pPr>
            <w:r>
              <w:rPr>
                <w:b/>
                <w:color w:val="000000"/>
              </w:rPr>
              <w:t>PHP Concept (BIT3208)</w:t>
            </w:r>
            <w:r>
              <w:t xml:space="preserve"> </w:t>
            </w:r>
          </w:p>
        </w:tc>
        <w:tc>
          <w:tcPr>
            <w:tcW w:w="4858" w:type="dxa"/>
            <w:gridSpan w:val="8"/>
            <w:tcBorders>
              <w:top w:val="single" w:sz="6" w:space="0" w:color="D1D5DB"/>
              <w:left w:val="single" w:sz="6" w:space="0" w:color="D1D5DB"/>
              <w:bottom w:val="single" w:sz="6" w:space="0" w:color="D1D5DB"/>
              <w:right w:val="single" w:sz="6" w:space="0" w:color="D1D5DB"/>
            </w:tcBorders>
            <w:shd w:val="clear" w:color="auto" w:fill="F3F4F6"/>
          </w:tcPr>
          <w:p w:rsidR="00342ABD" w:rsidRDefault="00A2320F">
            <w:pPr>
              <w:spacing w:after="0" w:line="259" w:lineRule="auto"/>
              <w:ind w:left="130" w:firstLine="0"/>
            </w:pPr>
            <w:r>
              <w:rPr>
                <w:b/>
                <w:color w:val="000000"/>
              </w:rPr>
              <w:t>AI Warehouse System Equivalent</w:t>
            </w:r>
            <w:r>
              <w:t xml:space="preserve"> </w:t>
            </w:r>
          </w:p>
        </w:tc>
      </w:tr>
      <w:tr w:rsidR="00342ABD">
        <w:trPr>
          <w:trHeight w:val="311"/>
        </w:trPr>
        <w:tc>
          <w:tcPr>
            <w:tcW w:w="3971" w:type="dxa"/>
            <w:vMerge w:val="restart"/>
            <w:tcBorders>
              <w:top w:val="single" w:sz="6" w:space="0" w:color="D1D5DB"/>
              <w:left w:val="single" w:sz="6" w:space="0" w:color="D1D5DB"/>
              <w:bottom w:val="single" w:sz="6" w:space="0" w:color="D1D5DB"/>
              <w:right w:val="single" w:sz="6" w:space="0" w:color="D1D5DB"/>
            </w:tcBorders>
            <w:vAlign w:val="center"/>
          </w:tcPr>
          <w:p w:rsidR="00342ABD" w:rsidRDefault="00A2320F">
            <w:pPr>
              <w:spacing w:after="0" w:line="259" w:lineRule="auto"/>
              <w:ind w:left="185" w:firstLine="0"/>
            </w:pPr>
            <w:r>
              <w:rPr>
                <w:color w:val="34D399"/>
                <w:shd w:val="clear" w:color="auto" w:fill="0D0F14"/>
              </w:rPr>
              <w:t>&lt;?php echo "Warehouse Alpha"</w:t>
            </w:r>
            <w:proofErr w:type="gramStart"/>
            <w:r>
              <w:rPr>
                <w:color w:val="34D399"/>
                <w:shd w:val="clear" w:color="auto" w:fill="0D0F14"/>
              </w:rPr>
              <w:t>; ?</w:t>
            </w:r>
            <w:proofErr w:type="gramEnd"/>
            <w:r>
              <w:rPr>
                <w:color w:val="34D399"/>
                <w:shd w:val="clear" w:color="auto" w:fill="0D0F14"/>
              </w:rPr>
              <w:t>&gt;</w:t>
            </w:r>
            <w:r>
              <w:t xml:space="preserve"> </w:t>
            </w:r>
          </w:p>
        </w:tc>
        <w:tc>
          <w:tcPr>
            <w:tcW w:w="4858" w:type="dxa"/>
            <w:gridSpan w:val="8"/>
            <w:tcBorders>
              <w:top w:val="single" w:sz="6" w:space="0" w:color="D1D5DB"/>
              <w:left w:val="single" w:sz="6" w:space="0" w:color="D1D5DB"/>
              <w:bottom w:val="nil"/>
              <w:right w:val="single" w:sz="6" w:space="0" w:color="D1D5DB"/>
            </w:tcBorders>
          </w:tcPr>
          <w:p w:rsidR="00342ABD" w:rsidRDefault="00A2320F">
            <w:pPr>
              <w:spacing w:after="0" w:line="259" w:lineRule="auto"/>
              <w:ind w:left="130" w:firstLine="0"/>
            </w:pPr>
            <w:r>
              <w:t xml:space="preserve">Dynamic JSX interpolation:  </w:t>
            </w:r>
          </w:p>
        </w:tc>
      </w:tr>
      <w:tr w:rsidR="00342ABD">
        <w:trPr>
          <w:trHeight w:val="248"/>
        </w:trPr>
        <w:tc>
          <w:tcPr>
            <w:tcW w:w="0" w:type="auto"/>
            <w:vMerge/>
            <w:tcBorders>
              <w:top w:val="nil"/>
              <w:left w:val="single" w:sz="6" w:space="0" w:color="D1D5DB"/>
              <w:bottom w:val="single" w:sz="6" w:space="0" w:color="D1D5DB"/>
              <w:right w:val="single" w:sz="6" w:space="0" w:color="D1D5DB"/>
            </w:tcBorders>
          </w:tcPr>
          <w:p w:rsidR="00342ABD" w:rsidRDefault="00342ABD">
            <w:pPr>
              <w:spacing w:after="160" w:line="259" w:lineRule="auto"/>
              <w:ind w:left="0" w:firstLine="0"/>
            </w:pPr>
          </w:p>
        </w:tc>
        <w:tc>
          <w:tcPr>
            <w:tcW w:w="160" w:type="dxa"/>
            <w:tcBorders>
              <w:top w:val="nil"/>
              <w:left w:val="single" w:sz="6" w:space="0" w:color="D1D5DB"/>
              <w:bottom w:val="single" w:sz="6" w:space="0" w:color="D1D5DB"/>
              <w:right w:val="nil"/>
            </w:tcBorders>
          </w:tcPr>
          <w:p w:rsidR="00342ABD" w:rsidRDefault="00342ABD">
            <w:pPr>
              <w:spacing w:after="160" w:line="259" w:lineRule="auto"/>
              <w:ind w:left="0" w:firstLine="0"/>
            </w:pPr>
          </w:p>
        </w:tc>
        <w:tc>
          <w:tcPr>
            <w:tcW w:w="2265" w:type="dxa"/>
            <w:gridSpan w:val="2"/>
            <w:tcBorders>
              <w:top w:val="nil"/>
              <w:left w:val="nil"/>
              <w:bottom w:val="single" w:sz="6" w:space="0" w:color="D1D5DB"/>
              <w:right w:val="nil"/>
            </w:tcBorders>
            <w:shd w:val="clear" w:color="auto" w:fill="0D0F14"/>
          </w:tcPr>
          <w:p w:rsidR="00342ABD" w:rsidRDefault="00A2320F">
            <w:pPr>
              <w:spacing w:after="0" w:line="259" w:lineRule="auto"/>
              <w:ind w:left="30" w:firstLine="0"/>
              <w:jc w:val="both"/>
            </w:pPr>
            <w:r>
              <w:rPr>
                <w:color w:val="34D399"/>
              </w:rPr>
              <w:t>&lt;p&gt;{</w:t>
            </w:r>
            <w:proofErr w:type="gramStart"/>
            <w:r>
              <w:rPr>
                <w:color w:val="34D399"/>
              </w:rPr>
              <w:t>warehouse.name}&lt;</w:t>
            </w:r>
            <w:proofErr w:type="gramEnd"/>
            <w:r>
              <w:rPr>
                <w:color w:val="34D399"/>
              </w:rPr>
              <w:t>/p&gt;</w:t>
            </w:r>
          </w:p>
        </w:tc>
        <w:tc>
          <w:tcPr>
            <w:tcW w:w="2434" w:type="dxa"/>
            <w:gridSpan w:val="5"/>
            <w:tcBorders>
              <w:top w:val="nil"/>
              <w:left w:val="nil"/>
              <w:bottom w:val="single" w:sz="6" w:space="0" w:color="D1D5DB"/>
              <w:right w:val="single" w:sz="6" w:space="0" w:color="D1D5DB"/>
            </w:tcBorders>
          </w:tcPr>
          <w:p w:rsidR="00342ABD" w:rsidRDefault="00A2320F">
            <w:pPr>
              <w:spacing w:after="0" w:line="259" w:lineRule="auto"/>
              <w:ind w:left="0" w:firstLine="0"/>
            </w:pPr>
            <w:r>
              <w:t xml:space="preserve"> handled by React. </w:t>
            </w:r>
          </w:p>
        </w:tc>
      </w:tr>
      <w:tr w:rsidR="00342ABD">
        <w:trPr>
          <w:trHeight w:val="544"/>
        </w:trPr>
        <w:tc>
          <w:tcPr>
            <w:tcW w:w="3971" w:type="dxa"/>
            <w:tcBorders>
              <w:top w:val="single" w:sz="6" w:space="0" w:color="D1D5DB"/>
              <w:left w:val="single" w:sz="6" w:space="0" w:color="D1D5DB"/>
              <w:bottom w:val="single" w:sz="6" w:space="0" w:color="D1D5DB"/>
              <w:right w:val="single" w:sz="6" w:space="0" w:color="D1D5DB"/>
            </w:tcBorders>
            <w:shd w:val="clear" w:color="auto" w:fill="F9FAFB"/>
            <w:vAlign w:val="center"/>
          </w:tcPr>
          <w:p w:rsidR="00342ABD" w:rsidRDefault="00A2320F">
            <w:pPr>
              <w:spacing w:after="0" w:line="259" w:lineRule="auto"/>
              <w:ind w:left="125" w:firstLine="0"/>
            </w:pPr>
            <w:r>
              <w:t xml:space="preserve">XAMPP / Apache Stack </w:t>
            </w:r>
          </w:p>
        </w:tc>
        <w:tc>
          <w:tcPr>
            <w:tcW w:w="4858" w:type="dxa"/>
            <w:gridSpan w:val="8"/>
            <w:tcBorders>
              <w:top w:val="single" w:sz="6" w:space="0" w:color="D1D5DB"/>
              <w:left w:val="single" w:sz="6" w:space="0" w:color="D1D5DB"/>
              <w:bottom w:val="single" w:sz="6" w:space="0" w:color="D1D5DB"/>
              <w:right w:val="single" w:sz="6" w:space="0" w:color="D1D5DB"/>
            </w:tcBorders>
            <w:shd w:val="clear" w:color="auto" w:fill="F9FAFB"/>
            <w:vAlign w:val="center"/>
          </w:tcPr>
          <w:p w:rsidR="00342ABD" w:rsidRDefault="00A2320F">
            <w:pPr>
              <w:spacing w:after="0" w:line="259" w:lineRule="auto"/>
              <w:ind w:left="130" w:firstLine="0"/>
            </w:pPr>
            <w:r>
              <w:t>Vite Development server environment (</w:t>
            </w:r>
            <w:r>
              <w:rPr>
                <w:color w:val="34D399"/>
                <w:shd w:val="clear" w:color="auto" w:fill="0D0F14"/>
              </w:rPr>
              <w:t>npm run dev</w:t>
            </w:r>
            <w:r>
              <w:t xml:space="preserve">). </w:t>
            </w:r>
          </w:p>
        </w:tc>
      </w:tr>
      <w:tr w:rsidR="00342ABD">
        <w:trPr>
          <w:trHeight w:val="242"/>
        </w:trPr>
        <w:tc>
          <w:tcPr>
            <w:tcW w:w="3971" w:type="dxa"/>
            <w:vMerge w:val="restart"/>
            <w:tcBorders>
              <w:top w:val="single" w:sz="6" w:space="0" w:color="D1D5DB"/>
              <w:left w:val="single" w:sz="6" w:space="0" w:color="D1D5DB"/>
              <w:bottom w:val="single" w:sz="6" w:space="0" w:color="D1D5DB"/>
              <w:right w:val="single" w:sz="6" w:space="0" w:color="D1D5DB"/>
            </w:tcBorders>
            <w:vAlign w:val="center"/>
          </w:tcPr>
          <w:p w:rsidR="00342ABD" w:rsidRDefault="00A2320F">
            <w:pPr>
              <w:spacing w:after="0" w:line="259" w:lineRule="auto"/>
              <w:ind w:left="185" w:firstLine="0"/>
            </w:pPr>
            <w:r>
              <w:rPr>
                <w:color w:val="34D399"/>
                <w:shd w:val="clear" w:color="auto" w:fill="0D0F14"/>
              </w:rPr>
              <w:t>index.php</w:t>
            </w:r>
            <w:r>
              <w:t xml:space="preserve"> global router </w:t>
            </w:r>
          </w:p>
        </w:tc>
        <w:tc>
          <w:tcPr>
            <w:tcW w:w="4044" w:type="dxa"/>
            <w:gridSpan w:val="5"/>
            <w:vMerge w:val="restart"/>
            <w:tcBorders>
              <w:top w:val="single" w:sz="6" w:space="0" w:color="D1D5DB"/>
              <w:left w:val="single" w:sz="6" w:space="0" w:color="D1D5DB"/>
              <w:bottom w:val="single" w:sz="6" w:space="0" w:color="D1D5DB"/>
              <w:right w:val="nil"/>
            </w:tcBorders>
          </w:tcPr>
          <w:p w:rsidR="00342ABD" w:rsidRDefault="00A2320F">
            <w:pPr>
              <w:spacing w:after="0" w:line="259" w:lineRule="auto"/>
              <w:ind w:left="130" w:firstLine="0"/>
            </w:pPr>
            <w:r>
              <w:t xml:space="preserve">Single-Page Application (SPA) initialization via + </w:t>
            </w:r>
            <w:r>
              <w:rPr>
                <w:color w:val="34D399"/>
                <w:shd w:val="clear" w:color="auto" w:fill="0D0F14"/>
              </w:rPr>
              <w:t>index.html</w:t>
            </w:r>
            <w:r>
              <w:t xml:space="preserve">. </w:t>
            </w:r>
          </w:p>
        </w:tc>
        <w:tc>
          <w:tcPr>
            <w:tcW w:w="680" w:type="dxa"/>
            <w:gridSpan w:val="2"/>
            <w:tcBorders>
              <w:top w:val="single" w:sz="6" w:space="0" w:color="D1D5DB"/>
              <w:left w:val="nil"/>
              <w:bottom w:val="nil"/>
              <w:right w:val="nil"/>
            </w:tcBorders>
            <w:shd w:val="clear" w:color="auto" w:fill="0D0F14"/>
          </w:tcPr>
          <w:p w:rsidR="00342ABD" w:rsidRDefault="00A2320F">
            <w:pPr>
              <w:spacing w:after="0" w:line="259" w:lineRule="auto"/>
              <w:ind w:left="0" w:firstLine="0"/>
              <w:jc w:val="both"/>
            </w:pPr>
            <w:r>
              <w:rPr>
                <w:color w:val="34D399"/>
              </w:rPr>
              <w:t>main.jsx</w:t>
            </w:r>
          </w:p>
        </w:tc>
        <w:tc>
          <w:tcPr>
            <w:tcW w:w="134" w:type="dxa"/>
            <w:vMerge w:val="restart"/>
            <w:tcBorders>
              <w:top w:val="single" w:sz="6" w:space="0" w:color="D1D5DB"/>
              <w:left w:val="nil"/>
              <w:bottom w:val="single" w:sz="6" w:space="0" w:color="D1D5DB"/>
              <w:right w:val="single" w:sz="6" w:space="0" w:color="D1D5DB"/>
            </w:tcBorders>
          </w:tcPr>
          <w:p w:rsidR="00342ABD" w:rsidRDefault="00A2320F">
            <w:pPr>
              <w:spacing w:after="0" w:line="259" w:lineRule="auto"/>
              <w:ind w:left="0" w:firstLine="0"/>
            </w:pPr>
            <w:r>
              <w:t xml:space="preserve"> </w:t>
            </w:r>
          </w:p>
        </w:tc>
      </w:tr>
      <w:tr w:rsidR="00342ABD">
        <w:trPr>
          <w:trHeight w:val="289"/>
        </w:trPr>
        <w:tc>
          <w:tcPr>
            <w:tcW w:w="0" w:type="auto"/>
            <w:vMerge/>
            <w:tcBorders>
              <w:top w:val="nil"/>
              <w:left w:val="single" w:sz="6" w:space="0" w:color="D1D5DB"/>
              <w:bottom w:val="single" w:sz="6" w:space="0" w:color="D1D5DB"/>
              <w:right w:val="single" w:sz="6" w:space="0" w:color="D1D5DB"/>
            </w:tcBorders>
          </w:tcPr>
          <w:p w:rsidR="00342ABD" w:rsidRDefault="00342ABD">
            <w:pPr>
              <w:spacing w:after="160" w:line="259" w:lineRule="auto"/>
              <w:ind w:left="0" w:firstLine="0"/>
            </w:pPr>
          </w:p>
        </w:tc>
        <w:tc>
          <w:tcPr>
            <w:tcW w:w="0" w:type="auto"/>
            <w:gridSpan w:val="5"/>
            <w:vMerge/>
            <w:tcBorders>
              <w:top w:val="nil"/>
              <w:left w:val="single" w:sz="6" w:space="0" w:color="D1D5DB"/>
              <w:bottom w:val="single" w:sz="6" w:space="0" w:color="D1D5DB"/>
              <w:right w:val="nil"/>
            </w:tcBorders>
          </w:tcPr>
          <w:p w:rsidR="00342ABD" w:rsidRDefault="00342ABD">
            <w:pPr>
              <w:spacing w:after="160" w:line="259" w:lineRule="auto"/>
              <w:ind w:left="0" w:firstLine="0"/>
            </w:pPr>
          </w:p>
        </w:tc>
        <w:tc>
          <w:tcPr>
            <w:tcW w:w="680" w:type="dxa"/>
            <w:gridSpan w:val="2"/>
            <w:tcBorders>
              <w:top w:val="nil"/>
              <w:left w:val="nil"/>
              <w:bottom w:val="single" w:sz="6" w:space="0" w:color="D1D5DB"/>
              <w:right w:val="nil"/>
            </w:tcBorders>
          </w:tcPr>
          <w:p w:rsidR="00342ABD" w:rsidRDefault="00342ABD">
            <w:pPr>
              <w:spacing w:after="160" w:line="259" w:lineRule="auto"/>
              <w:ind w:left="0" w:firstLine="0"/>
            </w:pPr>
          </w:p>
        </w:tc>
        <w:tc>
          <w:tcPr>
            <w:tcW w:w="0" w:type="auto"/>
            <w:vMerge/>
            <w:tcBorders>
              <w:top w:val="nil"/>
              <w:left w:val="nil"/>
              <w:bottom w:val="single" w:sz="6" w:space="0" w:color="D1D5DB"/>
              <w:right w:val="single" w:sz="6" w:space="0" w:color="D1D5DB"/>
            </w:tcBorders>
          </w:tcPr>
          <w:p w:rsidR="00342ABD" w:rsidRDefault="00342ABD">
            <w:pPr>
              <w:spacing w:after="160" w:line="259" w:lineRule="auto"/>
              <w:ind w:left="0" w:firstLine="0"/>
            </w:pPr>
          </w:p>
        </w:tc>
      </w:tr>
      <w:tr w:rsidR="00342ABD">
        <w:trPr>
          <w:trHeight w:val="250"/>
        </w:trPr>
        <w:tc>
          <w:tcPr>
            <w:tcW w:w="3971" w:type="dxa"/>
            <w:vMerge w:val="restart"/>
            <w:tcBorders>
              <w:top w:val="single" w:sz="6" w:space="0" w:color="D1D5DB"/>
              <w:left w:val="single" w:sz="6" w:space="0" w:color="D1D5DB"/>
              <w:bottom w:val="single" w:sz="6" w:space="0" w:color="D1D5DB"/>
              <w:right w:val="single" w:sz="6" w:space="0" w:color="D1D5DB"/>
            </w:tcBorders>
            <w:shd w:val="clear" w:color="auto" w:fill="F9FAFB"/>
            <w:vAlign w:val="center"/>
          </w:tcPr>
          <w:p w:rsidR="00342ABD" w:rsidRDefault="00A2320F">
            <w:pPr>
              <w:spacing w:after="0" w:line="259" w:lineRule="auto"/>
              <w:ind w:left="185" w:firstLine="0"/>
            </w:pPr>
            <w:r>
              <w:rPr>
                <w:color w:val="34D399"/>
                <w:shd w:val="clear" w:color="auto" w:fill="0D0F14"/>
              </w:rPr>
              <w:t>include("sidebar.php");</w:t>
            </w:r>
            <w:r>
              <w:t xml:space="preserve"> </w:t>
            </w:r>
          </w:p>
        </w:tc>
        <w:tc>
          <w:tcPr>
            <w:tcW w:w="2652" w:type="dxa"/>
            <w:gridSpan w:val="4"/>
            <w:tcBorders>
              <w:top w:val="single" w:sz="6" w:space="0" w:color="D1D5DB"/>
              <w:left w:val="single" w:sz="6" w:space="0" w:color="D1D5DB"/>
              <w:bottom w:val="nil"/>
              <w:right w:val="nil"/>
            </w:tcBorders>
            <w:shd w:val="clear" w:color="auto" w:fill="F9FAFB"/>
          </w:tcPr>
          <w:p w:rsidR="00342ABD" w:rsidRDefault="00A2320F">
            <w:pPr>
              <w:spacing w:after="0" w:line="259" w:lineRule="auto"/>
              <w:ind w:left="130" w:firstLine="0"/>
            </w:pPr>
            <w:r>
              <w:t xml:space="preserve">Reusable React design pattern: </w:t>
            </w:r>
          </w:p>
        </w:tc>
        <w:tc>
          <w:tcPr>
            <w:tcW w:w="1630" w:type="dxa"/>
            <w:gridSpan w:val="2"/>
            <w:tcBorders>
              <w:top w:val="single" w:sz="6" w:space="0" w:color="D1D5DB"/>
              <w:left w:val="nil"/>
              <w:bottom w:val="nil"/>
              <w:right w:val="nil"/>
            </w:tcBorders>
            <w:shd w:val="clear" w:color="auto" w:fill="F9FAFB"/>
          </w:tcPr>
          <w:p w:rsidR="00342ABD" w:rsidRDefault="00342ABD">
            <w:pPr>
              <w:spacing w:after="0" w:line="259" w:lineRule="auto"/>
              <w:ind w:left="-7492" w:right="9121" w:firstLine="0"/>
            </w:pPr>
          </w:p>
          <w:tbl>
            <w:tblPr>
              <w:tblStyle w:val="TableGrid"/>
              <w:tblW w:w="1630" w:type="dxa"/>
              <w:tblInd w:w="0" w:type="dxa"/>
              <w:tblCellMar>
                <w:top w:w="10" w:type="dxa"/>
              </w:tblCellMar>
              <w:tblLook w:val="04A0" w:firstRow="1" w:lastRow="0" w:firstColumn="1" w:lastColumn="0" w:noHBand="0" w:noVBand="1"/>
            </w:tblPr>
            <w:tblGrid>
              <w:gridCol w:w="1630"/>
            </w:tblGrid>
            <w:tr w:rsidR="00342ABD">
              <w:trPr>
                <w:trHeight w:val="230"/>
              </w:trPr>
              <w:tc>
                <w:tcPr>
                  <w:tcW w:w="1630" w:type="dxa"/>
                  <w:tcBorders>
                    <w:top w:val="nil"/>
                    <w:left w:val="nil"/>
                    <w:bottom w:val="nil"/>
                    <w:right w:val="nil"/>
                  </w:tcBorders>
                  <w:shd w:val="clear" w:color="auto" w:fill="0D0F14"/>
                </w:tcPr>
                <w:p w:rsidR="00342ABD" w:rsidRDefault="00A2320F">
                  <w:pPr>
                    <w:spacing w:after="0" w:line="259" w:lineRule="auto"/>
                    <w:ind w:left="0" w:right="-1" w:firstLine="0"/>
                    <w:jc w:val="both"/>
                  </w:pPr>
                  <w:r>
                    <w:rPr>
                      <w:color w:val="34D399"/>
                    </w:rPr>
                    <w:t xml:space="preserve">import Sidebar from </w:t>
                  </w:r>
                </w:p>
              </w:tc>
            </w:tr>
          </w:tbl>
          <w:p w:rsidR="00342ABD" w:rsidRDefault="00342ABD">
            <w:pPr>
              <w:spacing w:after="160" w:line="259" w:lineRule="auto"/>
              <w:ind w:left="0" w:firstLine="0"/>
            </w:pPr>
          </w:p>
        </w:tc>
        <w:tc>
          <w:tcPr>
            <w:tcW w:w="576" w:type="dxa"/>
            <w:gridSpan w:val="2"/>
            <w:vMerge w:val="restart"/>
            <w:tcBorders>
              <w:top w:val="single" w:sz="6" w:space="0" w:color="D1D5DB"/>
              <w:left w:val="nil"/>
              <w:bottom w:val="single" w:sz="6" w:space="0" w:color="D1D5DB"/>
              <w:right w:val="single" w:sz="6" w:space="0" w:color="D1D5DB"/>
            </w:tcBorders>
            <w:shd w:val="clear" w:color="auto" w:fill="F9FAFB"/>
          </w:tcPr>
          <w:p w:rsidR="00342ABD" w:rsidRDefault="00342ABD">
            <w:pPr>
              <w:spacing w:after="160" w:line="259" w:lineRule="auto"/>
              <w:ind w:left="0" w:firstLine="0"/>
            </w:pPr>
          </w:p>
        </w:tc>
      </w:tr>
      <w:tr w:rsidR="00342ABD">
        <w:trPr>
          <w:trHeight w:val="259"/>
        </w:trPr>
        <w:tc>
          <w:tcPr>
            <w:tcW w:w="0" w:type="auto"/>
            <w:vMerge/>
            <w:tcBorders>
              <w:top w:val="nil"/>
              <w:left w:val="single" w:sz="6" w:space="0" w:color="D1D5DB"/>
              <w:bottom w:val="single" w:sz="6" w:space="0" w:color="D1D5DB"/>
              <w:right w:val="single" w:sz="6" w:space="0" w:color="D1D5DB"/>
            </w:tcBorders>
          </w:tcPr>
          <w:p w:rsidR="00342ABD" w:rsidRDefault="00342ABD">
            <w:pPr>
              <w:spacing w:after="160" w:line="259" w:lineRule="auto"/>
              <w:ind w:left="0" w:firstLine="0"/>
            </w:pPr>
          </w:p>
        </w:tc>
        <w:tc>
          <w:tcPr>
            <w:tcW w:w="160" w:type="dxa"/>
            <w:tcBorders>
              <w:top w:val="nil"/>
              <w:left w:val="single" w:sz="6" w:space="0" w:color="D1D5DB"/>
              <w:bottom w:val="single" w:sz="6" w:space="0" w:color="D1D5DB"/>
              <w:right w:val="nil"/>
            </w:tcBorders>
            <w:shd w:val="clear" w:color="auto" w:fill="F9FAFB"/>
          </w:tcPr>
          <w:p w:rsidR="00342ABD" w:rsidRDefault="00342ABD">
            <w:pPr>
              <w:spacing w:after="160" w:line="259" w:lineRule="auto"/>
              <w:ind w:left="0" w:firstLine="0"/>
            </w:pPr>
          </w:p>
        </w:tc>
        <w:tc>
          <w:tcPr>
            <w:tcW w:w="1778" w:type="dxa"/>
            <w:tcBorders>
              <w:top w:val="nil"/>
              <w:left w:val="nil"/>
              <w:bottom w:val="single" w:sz="6" w:space="0" w:color="D1D5DB"/>
              <w:right w:val="nil"/>
            </w:tcBorders>
            <w:shd w:val="clear" w:color="auto" w:fill="0D0F14"/>
          </w:tcPr>
          <w:p w:rsidR="00342ABD" w:rsidRDefault="00A2320F">
            <w:pPr>
              <w:spacing w:after="0" w:line="259" w:lineRule="auto"/>
              <w:ind w:left="-30" w:firstLine="0"/>
              <w:jc w:val="both"/>
            </w:pPr>
            <w:proofErr w:type="gramStart"/>
            <w:r>
              <w:rPr>
                <w:color w:val="34D399"/>
              </w:rPr>
              <w:t>'./</w:t>
            </w:r>
            <w:proofErr w:type="gramEnd"/>
            <w:r>
              <w:rPr>
                <w:color w:val="34D399"/>
              </w:rPr>
              <w:t>components/Sidebar'</w:t>
            </w:r>
          </w:p>
        </w:tc>
        <w:tc>
          <w:tcPr>
            <w:tcW w:w="2345" w:type="dxa"/>
            <w:gridSpan w:val="4"/>
            <w:tcBorders>
              <w:top w:val="nil"/>
              <w:left w:val="nil"/>
              <w:bottom w:val="single" w:sz="6" w:space="0" w:color="D1D5DB"/>
              <w:right w:val="nil"/>
            </w:tcBorders>
            <w:shd w:val="clear" w:color="auto" w:fill="F9FAFB"/>
          </w:tcPr>
          <w:p w:rsidR="00342ABD" w:rsidRDefault="00A2320F">
            <w:pPr>
              <w:spacing w:after="0" w:line="259" w:lineRule="auto"/>
              <w:ind w:left="0" w:firstLine="0"/>
            </w:pPr>
            <w:r>
              <w:t xml:space="preserve">. </w:t>
            </w:r>
          </w:p>
        </w:tc>
        <w:tc>
          <w:tcPr>
            <w:tcW w:w="0" w:type="auto"/>
            <w:gridSpan w:val="2"/>
            <w:vMerge/>
            <w:tcBorders>
              <w:top w:val="nil"/>
              <w:left w:val="nil"/>
              <w:bottom w:val="single" w:sz="6" w:space="0" w:color="D1D5DB"/>
              <w:right w:val="single" w:sz="6" w:space="0" w:color="D1D5DB"/>
            </w:tcBorders>
          </w:tcPr>
          <w:p w:rsidR="00342ABD" w:rsidRDefault="00342ABD">
            <w:pPr>
              <w:spacing w:after="160" w:line="259" w:lineRule="auto"/>
              <w:ind w:left="0" w:firstLine="0"/>
            </w:pPr>
          </w:p>
        </w:tc>
      </w:tr>
    </w:tbl>
    <w:p w:rsidR="00342ABD" w:rsidRDefault="00A2320F">
      <w:pPr>
        <w:spacing w:after="187" w:line="259" w:lineRule="auto"/>
        <w:ind w:left="14" w:firstLine="0"/>
      </w:pPr>
      <w:r>
        <w:rPr>
          <w:b/>
          <w:color w:val="000000"/>
          <w:sz w:val="22"/>
        </w:rPr>
        <w:t xml:space="preserve"> </w:t>
      </w:r>
    </w:p>
    <w:p w:rsidR="00342ABD" w:rsidRPr="00A2320F" w:rsidRDefault="00A2320F" w:rsidP="00A2320F">
      <w:pPr>
        <w:pStyle w:val="Heading2"/>
      </w:pPr>
      <w:bookmarkStart w:id="6" w:name="_Toc232013223"/>
      <w:r w:rsidRPr="00A2320F">
        <w:t>1.7 Project Installation</w:t>
      </w:r>
      <w:bookmarkEnd w:id="6"/>
      <w:r w:rsidRPr="00A2320F">
        <w:t xml:space="preserve"> </w:t>
      </w:r>
    </w:p>
    <w:p w:rsidR="00160AFB" w:rsidRDefault="00160AFB" w:rsidP="00160AFB">
      <w:pPr>
        <w:spacing w:after="0" w:line="259" w:lineRule="auto"/>
        <w:ind w:left="0" w:right="458" w:firstLine="0"/>
        <w:jc w:val="right"/>
      </w:pPr>
    </w:p>
    <w:p w:rsidR="00E20FF6" w:rsidRDefault="00A2320F" w:rsidP="00160AFB">
      <w:pPr>
        <w:spacing w:after="0" w:line="259" w:lineRule="auto"/>
        <w:ind w:left="0" w:right="458" w:firstLine="0"/>
        <w:jc w:val="right"/>
      </w:pPr>
      <w:r>
        <w:rPr>
          <w:noProof/>
        </w:rPr>
        <w:drawing>
          <wp:inline distT="0" distB="0" distL="0" distR="0">
            <wp:extent cx="5823799" cy="2508488"/>
            <wp:effectExtent l="0" t="0" r="5715" b="6350"/>
            <wp:docPr id="1146" name="Picture 1146"/>
            <wp:cNvGraphicFramePr/>
            <a:graphic xmlns:a="http://schemas.openxmlformats.org/drawingml/2006/main">
              <a:graphicData uri="http://schemas.openxmlformats.org/drawingml/2006/picture">
                <pic:pic xmlns:pic="http://schemas.openxmlformats.org/drawingml/2006/picture">
                  <pic:nvPicPr>
                    <pic:cNvPr id="1146" name="Picture 1146"/>
                    <pic:cNvPicPr/>
                  </pic:nvPicPr>
                  <pic:blipFill>
                    <a:blip r:embed="rId8"/>
                    <a:stretch>
                      <a:fillRect/>
                    </a:stretch>
                  </pic:blipFill>
                  <pic:spPr>
                    <a:xfrm>
                      <a:off x="0" y="0"/>
                      <a:ext cx="5934192" cy="2556038"/>
                    </a:xfrm>
                    <a:prstGeom prst="rect">
                      <a:avLst/>
                    </a:prstGeom>
                  </pic:spPr>
                </pic:pic>
              </a:graphicData>
            </a:graphic>
          </wp:inline>
        </w:drawing>
      </w:r>
      <w:r>
        <w:t xml:space="preserve"> </w:t>
      </w:r>
    </w:p>
    <w:p w:rsidR="00342ABD" w:rsidRPr="00A2320F" w:rsidRDefault="00A2320F" w:rsidP="00160AFB">
      <w:pPr>
        <w:pStyle w:val="Heading2"/>
        <w:ind w:left="0" w:firstLine="0"/>
      </w:pPr>
      <w:bookmarkStart w:id="7" w:name="_Toc232013224"/>
      <w:r w:rsidRPr="00A2320F">
        <w:t>1.8 Running the server</w:t>
      </w:r>
      <w:bookmarkEnd w:id="7"/>
      <w:r w:rsidRPr="00A2320F">
        <w:t xml:space="preserve"> </w:t>
      </w:r>
    </w:p>
    <w:p w:rsidR="00342ABD" w:rsidRDefault="00A2320F">
      <w:pPr>
        <w:spacing w:after="119" w:line="259" w:lineRule="auto"/>
        <w:ind w:left="0" w:right="1125" w:firstLine="0"/>
        <w:jc w:val="right"/>
      </w:pPr>
      <w:r>
        <w:rPr>
          <w:noProof/>
        </w:rPr>
        <w:drawing>
          <wp:inline distT="0" distB="0" distL="0" distR="0">
            <wp:extent cx="5535299" cy="2469369"/>
            <wp:effectExtent l="0" t="0" r="8255" b="7620"/>
            <wp:docPr id="1201" name="Picture 1201"/>
            <wp:cNvGraphicFramePr/>
            <a:graphic xmlns:a="http://schemas.openxmlformats.org/drawingml/2006/main">
              <a:graphicData uri="http://schemas.openxmlformats.org/drawingml/2006/picture">
                <pic:pic xmlns:pic="http://schemas.openxmlformats.org/drawingml/2006/picture">
                  <pic:nvPicPr>
                    <pic:cNvPr id="1201" name="Picture 1201"/>
                    <pic:cNvPicPr/>
                  </pic:nvPicPr>
                  <pic:blipFill>
                    <a:blip r:embed="rId9"/>
                    <a:stretch>
                      <a:fillRect/>
                    </a:stretch>
                  </pic:blipFill>
                  <pic:spPr>
                    <a:xfrm>
                      <a:off x="0" y="0"/>
                      <a:ext cx="5546294" cy="2474274"/>
                    </a:xfrm>
                    <a:prstGeom prst="rect">
                      <a:avLst/>
                    </a:prstGeom>
                  </pic:spPr>
                </pic:pic>
              </a:graphicData>
            </a:graphic>
          </wp:inline>
        </w:drawing>
      </w:r>
      <w:r>
        <w:rPr>
          <w:rFonts w:ascii="Courier New" w:eastAsia="Courier New" w:hAnsi="Courier New" w:cs="Courier New"/>
        </w:rPr>
        <w:t xml:space="preserve"> </w:t>
      </w:r>
    </w:p>
    <w:p w:rsidR="00342ABD" w:rsidRDefault="00A2320F">
      <w:pPr>
        <w:spacing w:after="0" w:line="259" w:lineRule="auto"/>
        <w:ind w:left="14" w:firstLine="0"/>
      </w:pPr>
      <w:r>
        <w:rPr>
          <w:rFonts w:ascii="Courier New" w:eastAsia="Courier New" w:hAnsi="Courier New" w:cs="Courier New"/>
        </w:rPr>
        <w:t xml:space="preserve"> </w:t>
      </w:r>
    </w:p>
    <w:p w:rsidR="00342ABD" w:rsidRDefault="00A2320F">
      <w:pPr>
        <w:spacing w:after="0" w:line="259" w:lineRule="auto"/>
        <w:ind w:left="15" w:firstLine="0"/>
      </w:pPr>
      <w:r>
        <w:rPr>
          <w:noProof/>
        </w:rPr>
        <w:lastRenderedPageBreak/>
        <w:drawing>
          <wp:inline distT="0" distB="0" distL="0" distR="0">
            <wp:extent cx="4730115" cy="1690878"/>
            <wp:effectExtent l="0" t="0" r="0" b="0"/>
            <wp:docPr id="1203" name="Picture 1203"/>
            <wp:cNvGraphicFramePr/>
            <a:graphic xmlns:a="http://schemas.openxmlformats.org/drawingml/2006/main">
              <a:graphicData uri="http://schemas.openxmlformats.org/drawingml/2006/picture">
                <pic:pic xmlns:pic="http://schemas.openxmlformats.org/drawingml/2006/picture">
                  <pic:nvPicPr>
                    <pic:cNvPr id="1203" name="Picture 1203"/>
                    <pic:cNvPicPr/>
                  </pic:nvPicPr>
                  <pic:blipFill>
                    <a:blip r:embed="rId10"/>
                    <a:stretch>
                      <a:fillRect/>
                    </a:stretch>
                  </pic:blipFill>
                  <pic:spPr>
                    <a:xfrm>
                      <a:off x="0" y="0"/>
                      <a:ext cx="4730115" cy="1690878"/>
                    </a:xfrm>
                    <a:prstGeom prst="rect">
                      <a:avLst/>
                    </a:prstGeom>
                  </pic:spPr>
                </pic:pic>
              </a:graphicData>
            </a:graphic>
          </wp:inline>
        </w:drawing>
      </w:r>
    </w:p>
    <w:p w:rsidR="00342ABD" w:rsidRDefault="00A2320F" w:rsidP="00E20FF6">
      <w:pPr>
        <w:spacing w:after="157" w:line="259" w:lineRule="auto"/>
        <w:ind w:left="0" w:right="2347" w:firstLine="0"/>
        <w:jc w:val="right"/>
      </w:pPr>
      <w:r>
        <w:rPr>
          <w:rFonts w:ascii="Courier New" w:eastAsia="Courier New" w:hAnsi="Courier New" w:cs="Courier New"/>
        </w:rPr>
        <w:t xml:space="preserve"> </w:t>
      </w:r>
    </w:p>
    <w:p w:rsidR="00342ABD" w:rsidRDefault="00A2320F">
      <w:pPr>
        <w:spacing w:after="189" w:line="259" w:lineRule="auto"/>
        <w:ind w:left="0" w:firstLine="0"/>
      </w:pPr>
      <w:r>
        <w:rPr>
          <w:b/>
          <w:color w:val="000000"/>
          <w:sz w:val="22"/>
        </w:rPr>
        <w:t xml:space="preserve"> </w:t>
      </w:r>
    </w:p>
    <w:p w:rsidR="00342ABD" w:rsidRPr="00A2320F" w:rsidRDefault="00A2320F" w:rsidP="00A2320F">
      <w:pPr>
        <w:pStyle w:val="Heading2"/>
      </w:pPr>
      <w:bookmarkStart w:id="8" w:name="_Toc232013225"/>
      <w:r w:rsidRPr="00A2320F">
        <w:t>1.9 Learning Outcomes</w:t>
      </w:r>
      <w:bookmarkEnd w:id="8"/>
      <w:r w:rsidRPr="00A2320F">
        <w:t xml:space="preserve"> </w:t>
      </w:r>
    </w:p>
    <w:p w:rsidR="00342ABD" w:rsidRDefault="00A2320F">
      <w:pPr>
        <w:numPr>
          <w:ilvl w:val="0"/>
          <w:numId w:val="2"/>
        </w:numPr>
        <w:spacing w:after="102" w:line="342" w:lineRule="auto"/>
        <w:ind w:right="1171" w:hanging="240"/>
      </w:pPr>
      <w:r>
        <w:t xml:space="preserve">Mastered using Vite to bypass the heavy runtime processing typical of legacy Apache/PHP environments. </w:t>
      </w:r>
    </w:p>
    <w:p w:rsidR="00342ABD" w:rsidRDefault="00A2320F">
      <w:pPr>
        <w:numPr>
          <w:ilvl w:val="0"/>
          <w:numId w:val="2"/>
        </w:numPr>
        <w:ind w:right="1171" w:hanging="240"/>
      </w:pPr>
      <w:r>
        <w:t xml:space="preserve">Formulated clean project topologies separating state providers from layout presentations. </w:t>
      </w:r>
    </w:p>
    <w:p w:rsidR="00342ABD" w:rsidRDefault="00A2320F">
      <w:pPr>
        <w:spacing w:after="515" w:line="259" w:lineRule="auto"/>
        <w:ind w:left="0" w:right="1048" w:firstLine="0"/>
        <w:jc w:val="right"/>
      </w:pPr>
      <w:r>
        <w:t xml:space="preserve">Engineered declarative React views that interact directly with the DOM through efficient bundle compiling </w:t>
      </w:r>
    </w:p>
    <w:p w:rsidR="00342ABD" w:rsidRDefault="00A2320F">
      <w:pPr>
        <w:spacing w:after="514" w:line="259" w:lineRule="auto"/>
        <w:ind w:left="300" w:firstLine="0"/>
      </w:pPr>
      <w:r>
        <w:t xml:space="preserve"> </w:t>
      </w:r>
    </w:p>
    <w:p w:rsidR="00342ABD" w:rsidRDefault="00A2320F">
      <w:pPr>
        <w:spacing w:after="514" w:line="259" w:lineRule="auto"/>
        <w:ind w:left="300" w:firstLine="0"/>
      </w:pPr>
      <w:r>
        <w:t xml:space="preserve"> </w:t>
      </w:r>
    </w:p>
    <w:p w:rsidR="00342ABD" w:rsidRDefault="00A2320F">
      <w:pPr>
        <w:spacing w:after="0" w:line="259" w:lineRule="auto"/>
        <w:ind w:left="14" w:firstLine="0"/>
      </w:pPr>
      <w:r>
        <w:t xml:space="preserve"> </w:t>
      </w:r>
    </w:p>
    <w:p w:rsidR="00E20FF6" w:rsidRDefault="00E20FF6">
      <w:pPr>
        <w:spacing w:after="0" w:line="259" w:lineRule="auto"/>
        <w:ind w:left="14" w:firstLine="0"/>
      </w:pPr>
    </w:p>
    <w:p w:rsidR="00E20FF6" w:rsidRDefault="00E20FF6" w:rsidP="00E20FF6">
      <w:pPr>
        <w:spacing w:after="0" w:line="259" w:lineRule="auto"/>
        <w:ind w:left="0" w:firstLine="0"/>
      </w:pPr>
    </w:p>
    <w:p w:rsidR="00E20FF6" w:rsidRDefault="00E20FF6">
      <w:pPr>
        <w:spacing w:after="0" w:line="259" w:lineRule="auto"/>
        <w:ind w:left="14" w:firstLine="0"/>
      </w:pPr>
    </w:p>
    <w:p w:rsidR="00A2320F" w:rsidRDefault="00A2320F">
      <w:pPr>
        <w:spacing w:after="0" w:line="259" w:lineRule="auto"/>
        <w:ind w:left="14" w:firstLine="0"/>
      </w:pPr>
    </w:p>
    <w:p w:rsidR="00A2320F" w:rsidRDefault="00A2320F">
      <w:pPr>
        <w:spacing w:after="0" w:line="259" w:lineRule="auto"/>
        <w:ind w:left="14" w:firstLine="0"/>
      </w:pPr>
    </w:p>
    <w:p w:rsidR="00441254" w:rsidRDefault="00441254">
      <w:pPr>
        <w:spacing w:after="0" w:line="259" w:lineRule="auto"/>
        <w:ind w:left="14" w:firstLine="0"/>
      </w:pPr>
    </w:p>
    <w:p w:rsidR="00441254" w:rsidRDefault="00441254">
      <w:pPr>
        <w:spacing w:after="0" w:line="259" w:lineRule="auto"/>
        <w:ind w:left="14" w:firstLine="0"/>
      </w:pPr>
    </w:p>
    <w:p w:rsidR="00441254" w:rsidRDefault="00441254">
      <w:pPr>
        <w:spacing w:after="0" w:line="259" w:lineRule="auto"/>
        <w:ind w:left="14" w:firstLine="0"/>
      </w:pPr>
    </w:p>
    <w:p w:rsidR="00441254" w:rsidRDefault="00441254">
      <w:pPr>
        <w:spacing w:after="0" w:line="259" w:lineRule="auto"/>
        <w:ind w:left="14" w:firstLine="0"/>
      </w:pPr>
    </w:p>
    <w:p w:rsidR="00441254" w:rsidRDefault="00441254">
      <w:pPr>
        <w:spacing w:after="0" w:line="259" w:lineRule="auto"/>
        <w:ind w:left="14" w:firstLine="0"/>
      </w:pPr>
    </w:p>
    <w:p w:rsidR="00441254" w:rsidRDefault="00441254">
      <w:pPr>
        <w:spacing w:after="0" w:line="259" w:lineRule="auto"/>
        <w:ind w:left="14" w:firstLine="0"/>
      </w:pPr>
    </w:p>
    <w:p w:rsidR="00441254" w:rsidRDefault="00441254">
      <w:pPr>
        <w:spacing w:after="0" w:line="259" w:lineRule="auto"/>
        <w:ind w:left="14" w:firstLine="0"/>
      </w:pPr>
    </w:p>
    <w:p w:rsidR="00441254" w:rsidRDefault="00441254">
      <w:pPr>
        <w:spacing w:after="0" w:line="259" w:lineRule="auto"/>
        <w:ind w:left="14" w:firstLine="0"/>
      </w:pPr>
    </w:p>
    <w:p w:rsidR="00441254" w:rsidRDefault="00441254">
      <w:pPr>
        <w:spacing w:after="0" w:line="259" w:lineRule="auto"/>
        <w:ind w:left="14" w:firstLine="0"/>
      </w:pPr>
    </w:p>
    <w:p w:rsidR="00441254" w:rsidRDefault="00441254">
      <w:pPr>
        <w:spacing w:after="0" w:line="259" w:lineRule="auto"/>
        <w:ind w:left="14" w:firstLine="0"/>
      </w:pPr>
    </w:p>
    <w:p w:rsidR="00441254" w:rsidRDefault="00441254">
      <w:pPr>
        <w:spacing w:after="0" w:line="259" w:lineRule="auto"/>
        <w:ind w:left="14" w:firstLine="0"/>
      </w:pPr>
    </w:p>
    <w:p w:rsidR="00441254" w:rsidRDefault="00441254">
      <w:pPr>
        <w:spacing w:after="0" w:line="259" w:lineRule="auto"/>
        <w:ind w:left="14" w:firstLine="0"/>
      </w:pPr>
    </w:p>
    <w:p w:rsidR="00441254" w:rsidRDefault="00441254">
      <w:pPr>
        <w:spacing w:after="0" w:line="259" w:lineRule="auto"/>
        <w:ind w:left="14" w:firstLine="0"/>
      </w:pPr>
    </w:p>
    <w:p w:rsidR="00441254" w:rsidRDefault="00441254">
      <w:pPr>
        <w:spacing w:after="0" w:line="259" w:lineRule="auto"/>
        <w:ind w:left="14" w:firstLine="0"/>
      </w:pPr>
    </w:p>
    <w:p w:rsidR="00441254" w:rsidRDefault="00441254">
      <w:pPr>
        <w:spacing w:after="0" w:line="259" w:lineRule="auto"/>
        <w:ind w:left="14" w:firstLine="0"/>
      </w:pPr>
    </w:p>
    <w:p w:rsidR="00441254" w:rsidRDefault="00441254">
      <w:pPr>
        <w:spacing w:after="0" w:line="259" w:lineRule="auto"/>
        <w:ind w:left="14" w:firstLine="0"/>
      </w:pPr>
    </w:p>
    <w:p w:rsidR="00441254" w:rsidRDefault="00441254">
      <w:pPr>
        <w:spacing w:after="0" w:line="259" w:lineRule="auto"/>
        <w:ind w:left="14" w:firstLine="0"/>
      </w:pPr>
    </w:p>
    <w:p w:rsidR="00441254" w:rsidRDefault="00441254">
      <w:pPr>
        <w:spacing w:after="0" w:line="259" w:lineRule="auto"/>
        <w:ind w:left="14" w:firstLine="0"/>
      </w:pPr>
    </w:p>
    <w:p w:rsidR="00441254" w:rsidRDefault="00441254">
      <w:pPr>
        <w:spacing w:after="0" w:line="259" w:lineRule="auto"/>
        <w:ind w:left="14" w:firstLine="0"/>
      </w:pPr>
    </w:p>
    <w:bookmarkStart w:id="9" w:name="_Toc232013226"/>
    <w:p w:rsidR="00342ABD" w:rsidRDefault="00A2320F">
      <w:pPr>
        <w:pStyle w:val="Heading1"/>
        <w:ind w:left="-5"/>
      </w:pPr>
      <w:r>
        <w:rPr>
          <w:rFonts w:ascii="Calibri" w:eastAsia="Calibri" w:hAnsi="Calibri" w:cs="Calibri"/>
          <w:noProof/>
          <w:sz w:val="22"/>
        </w:rPr>
        <w:lastRenderedPageBreak/>
        <mc:AlternateContent>
          <mc:Choice Requires="wpg">
            <w:drawing>
              <wp:inline distT="0" distB="0" distL="0" distR="0">
                <wp:extent cx="38100" cy="247650"/>
                <wp:effectExtent l="0" t="0" r="0" b="0"/>
                <wp:docPr id="33317" name="Group 33317"/>
                <wp:cNvGraphicFramePr/>
                <a:graphic xmlns:a="http://schemas.openxmlformats.org/drawingml/2006/main">
                  <a:graphicData uri="http://schemas.microsoft.com/office/word/2010/wordprocessingGroup">
                    <wpg:wgp>
                      <wpg:cNvGrpSpPr/>
                      <wpg:grpSpPr>
                        <a:xfrm>
                          <a:off x="0" y="0"/>
                          <a:ext cx="38100" cy="247650"/>
                          <a:chOff x="0" y="0"/>
                          <a:chExt cx="38100" cy="247650"/>
                        </a:xfrm>
                      </wpg:grpSpPr>
                      <wps:wsp>
                        <wps:cNvPr id="38257" name="Shape 38257"/>
                        <wps:cNvSpPr/>
                        <wps:spPr>
                          <a:xfrm>
                            <a:off x="0" y="0"/>
                            <a:ext cx="38100" cy="247650"/>
                          </a:xfrm>
                          <a:custGeom>
                            <a:avLst/>
                            <a:gdLst/>
                            <a:ahLst/>
                            <a:cxnLst/>
                            <a:rect l="0" t="0" r="0" b="0"/>
                            <a:pathLst>
                              <a:path w="38100" h="247650">
                                <a:moveTo>
                                  <a:pt x="0" y="0"/>
                                </a:moveTo>
                                <a:lnTo>
                                  <a:pt x="38100" y="0"/>
                                </a:lnTo>
                                <a:lnTo>
                                  <a:pt x="38100" y="247650"/>
                                </a:lnTo>
                                <a:lnTo>
                                  <a:pt x="0" y="247650"/>
                                </a:lnTo>
                                <a:lnTo>
                                  <a:pt x="0" y="0"/>
                                </a:lnTo>
                              </a:path>
                            </a:pathLst>
                          </a:custGeom>
                          <a:ln w="0" cap="flat">
                            <a:miter lim="127000"/>
                          </a:ln>
                        </wps:spPr>
                        <wps:style>
                          <a:lnRef idx="0">
                            <a:srgbClr val="000000">
                              <a:alpha val="0"/>
                            </a:srgbClr>
                          </a:lnRef>
                          <a:fillRef idx="1">
                            <a:srgbClr val="6D28D9"/>
                          </a:fillRef>
                          <a:effectRef idx="0">
                            <a:scrgbClr r="0" g="0" b="0"/>
                          </a:effectRef>
                          <a:fontRef idx="none"/>
                        </wps:style>
                        <wps:bodyPr/>
                      </wps:wsp>
                    </wpg:wgp>
                  </a:graphicData>
                </a:graphic>
              </wp:inline>
            </w:drawing>
          </mc:Choice>
          <mc:Fallback>
            <w:pict>
              <v:group w14:anchorId="780F2DCA" id="Group 33317" o:spid="_x0000_s1026" style="width:3pt;height:19.5pt;mso-position-horizontal-relative:char;mso-position-vertical-relative:line" coordsize="38100,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">
                <v:shape id="Shape 38257" o:spid="_x0000_s1027" style="position:absolute;width:38100;height:247650;visibility:visible;mso-wrap-style:square;v-text-anchor:top" coordsize="3810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" path="m,l38100,r,247650l,247650,,e" fillcolor="#6d28d9" stroked="f" strokeweight="0">
                  <v:stroke miterlimit="83231f" joinstyle="miter"/>
                  <v:path arrowok="t" textboxrect="0,0,38100,247650"/>
                </v:shape>
                <w10:anchorlock/>
              </v:group>
            </w:pict>
          </mc:Fallback>
        </mc:AlternateContent>
      </w:r>
      <w:r>
        <w:rPr>
          <w:color w:val="6D28D9"/>
          <w:sz w:val="26"/>
        </w:rPr>
        <w:t xml:space="preserve"> </w:t>
      </w:r>
      <w:r w:rsidRPr="00A2320F">
        <w:t>Week 2 — Secure JWT Authentication &amp; Role-Based Access Control</w:t>
      </w:r>
      <w:bookmarkEnd w:id="9"/>
      <w:r>
        <w:t xml:space="preserve"> </w:t>
      </w:r>
    </w:p>
    <w:p w:rsidR="00342ABD" w:rsidRDefault="00A2320F">
      <w:pPr>
        <w:spacing w:after="200" w:line="259" w:lineRule="auto"/>
        <w:ind w:left="14" w:firstLine="0"/>
      </w:pPr>
      <w:r>
        <w:rPr>
          <w:rFonts w:ascii="Courier New" w:eastAsia="Courier New" w:hAnsi="Courier New" w:cs="Courier New"/>
        </w:rPr>
        <w:t xml:space="preserve"> </w:t>
      </w:r>
    </w:p>
    <w:p w:rsidR="00342ABD" w:rsidRDefault="00A2320F">
      <w:pPr>
        <w:spacing w:after="382"/>
        <w:ind w:left="55"/>
      </w:pPr>
      <w:r>
        <w:t xml:space="preserve">This week targeted security modeling. The system requires restricted entrypoints to separate administrative actions (Warehouse Managers) from operation staff (Storekeepers). This was accomplished via React Context, Local Storage preservation, and router interception guards. </w:t>
      </w:r>
    </w:p>
    <w:p w:rsidR="00342ABD" w:rsidRPr="00A2320F" w:rsidRDefault="00A2320F" w:rsidP="00A2320F">
      <w:pPr>
        <w:pStyle w:val="Heading2"/>
      </w:pPr>
      <w:bookmarkStart w:id="10" w:name="_Toc232013227"/>
      <w:r w:rsidRPr="00A2320F">
        <w:t>2.1 Tasks Completed</w:t>
      </w:r>
      <w:bookmarkEnd w:id="10"/>
      <w:r w:rsidRPr="00A2320F">
        <w:t xml:space="preserve"> </w:t>
      </w:r>
    </w:p>
    <w:p w:rsidR="00342ABD" w:rsidRDefault="00A2320F">
      <w:pPr>
        <w:numPr>
          <w:ilvl w:val="0"/>
          <w:numId w:val="3"/>
        </w:numPr>
        <w:ind w:hanging="240"/>
      </w:pPr>
      <w:r>
        <w:t xml:space="preserve">Constructed </w:t>
      </w:r>
      <w:r>
        <w:rPr>
          <w:color w:val="34D399"/>
          <w:shd w:val="clear" w:color="auto" w:fill="0D0F14"/>
        </w:rPr>
        <w:t>AuthContext.jsx</w:t>
      </w:r>
      <w:r>
        <w:t xml:space="preserve"> to distribute user identity status metrics dynamically across the application tree. </w:t>
      </w:r>
    </w:p>
    <w:p w:rsidR="00342ABD" w:rsidRDefault="00A2320F">
      <w:pPr>
        <w:numPr>
          <w:ilvl w:val="0"/>
          <w:numId w:val="3"/>
        </w:numPr>
        <w:ind w:hanging="240"/>
      </w:pPr>
      <w:r>
        <w:t xml:space="preserve">Built a secure </w:t>
      </w:r>
      <w:r>
        <w:rPr>
          <w:color w:val="34D399"/>
          <w:shd w:val="clear" w:color="auto" w:fill="0D0F14"/>
        </w:rPr>
        <w:t>Login.jsx</w:t>
      </w:r>
      <w:r>
        <w:t xml:space="preserve"> user portal checking inputs and providing visual feedback on connection exceptions. </w:t>
      </w:r>
    </w:p>
    <w:p w:rsidR="00342ABD" w:rsidRDefault="00A2320F">
      <w:pPr>
        <w:numPr>
          <w:ilvl w:val="0"/>
          <w:numId w:val="3"/>
        </w:numPr>
        <w:ind w:hanging="240"/>
      </w:pPr>
      <w:r>
        <w:t xml:space="preserve">Assembled </w:t>
      </w:r>
      <w:r>
        <w:rPr>
          <w:color w:val="34D399"/>
          <w:shd w:val="clear" w:color="auto" w:fill="0D0F14"/>
        </w:rPr>
        <w:t>ProtectedRoute.jsx</w:t>
      </w:r>
      <w:r>
        <w:t xml:space="preserve"> component wraps to block illicit access from unverified clients. </w:t>
      </w:r>
    </w:p>
    <w:p w:rsidR="00342ABD" w:rsidRDefault="00A2320F">
      <w:pPr>
        <w:numPr>
          <w:ilvl w:val="0"/>
          <w:numId w:val="3"/>
        </w:numPr>
        <w:spacing w:after="109" w:line="335" w:lineRule="auto"/>
        <w:ind w:hanging="240"/>
      </w:pPr>
      <w:r>
        <w:t xml:space="preserve">Integrated Role-Based Access Control (RBAC) to redirect users depending on programmatic permissions (e.g., </w:t>
      </w:r>
      <w:r>
        <w:rPr>
          <w:color w:val="34D399"/>
          <w:shd w:val="clear" w:color="auto" w:fill="0D0F14"/>
        </w:rPr>
        <w:t>manager</w:t>
      </w:r>
      <w:r>
        <w:t xml:space="preserve"> vs. </w:t>
      </w:r>
      <w:r>
        <w:rPr>
          <w:color w:val="34D399"/>
          <w:shd w:val="clear" w:color="auto" w:fill="0D0F14"/>
        </w:rPr>
        <w:t>storekeeper</w:t>
      </w:r>
      <w:r>
        <w:t xml:space="preserve">). </w:t>
      </w:r>
    </w:p>
    <w:p w:rsidR="00342ABD" w:rsidRDefault="00A2320F">
      <w:pPr>
        <w:numPr>
          <w:ilvl w:val="0"/>
          <w:numId w:val="3"/>
        </w:numPr>
        <w:ind w:hanging="240"/>
      </w:pPr>
      <w:r>
        <w:t>Implemented an interceptor utility (</w:t>
      </w:r>
      <w:r>
        <w:rPr>
          <w:color w:val="34D399"/>
          <w:shd w:val="clear" w:color="auto" w:fill="0D0F14"/>
        </w:rPr>
        <w:t>api.js</w:t>
      </w:r>
      <w:r>
        <w:t xml:space="preserve">) that reads stored tokens and automatically appends HTTP Bearer headers. </w:t>
      </w:r>
    </w:p>
    <w:p w:rsidR="00342ABD" w:rsidRDefault="00A2320F">
      <w:pPr>
        <w:numPr>
          <w:ilvl w:val="0"/>
          <w:numId w:val="3"/>
        </w:numPr>
        <w:spacing w:after="386"/>
        <w:ind w:hanging="240"/>
      </w:pPr>
      <w:r>
        <w:t xml:space="preserve">Added client-side toggles for password field visibility to reduce input errors on login. </w:t>
      </w:r>
    </w:p>
    <w:p w:rsidR="00342ABD" w:rsidRDefault="00A2320F">
      <w:pPr>
        <w:spacing w:after="394" w:line="259" w:lineRule="auto"/>
        <w:ind w:left="14" w:firstLine="0"/>
      </w:pPr>
      <w:r>
        <w:t xml:space="preserve"> </w:t>
      </w:r>
    </w:p>
    <w:p w:rsidR="00342ABD" w:rsidRPr="00A2320F" w:rsidRDefault="00A2320F" w:rsidP="00A2320F">
      <w:pPr>
        <w:pStyle w:val="Heading2"/>
      </w:pPr>
      <w:bookmarkStart w:id="11" w:name="_Toc232013228"/>
      <w:r w:rsidRPr="00A2320F">
        <w:t>2.2 Technologies Used</w:t>
      </w:r>
      <w:bookmarkEnd w:id="11"/>
      <w:r w:rsidRPr="00A2320F">
        <w:t xml:space="preserve"> </w:t>
      </w:r>
    </w:p>
    <w:p w:rsidR="00342ABD" w:rsidRDefault="00A2320F">
      <w:pPr>
        <w:spacing w:after="0" w:line="259" w:lineRule="auto"/>
        <w:ind w:left="14" w:firstLine="0"/>
      </w:pPr>
      <w:r>
        <w:rPr>
          <w:rFonts w:ascii="Courier New" w:eastAsia="Courier New" w:hAnsi="Courier New" w:cs="Courier New"/>
        </w:rPr>
        <w:t xml:space="preserve"> </w:t>
      </w:r>
    </w:p>
    <w:tbl>
      <w:tblPr>
        <w:tblStyle w:val="TableGrid"/>
        <w:tblW w:w="10251" w:type="dxa"/>
        <w:tblInd w:w="33" w:type="dxa"/>
        <w:tblCellMar>
          <w:left w:w="125" w:type="dxa"/>
          <w:right w:w="115" w:type="dxa"/>
        </w:tblCellMar>
        <w:tblLook w:val="04A0" w:firstRow="1" w:lastRow="0" w:firstColumn="1" w:lastColumn="0" w:noHBand="0" w:noVBand="1"/>
      </w:tblPr>
      <w:tblGrid>
        <w:gridCol w:w="3075"/>
        <w:gridCol w:w="1537"/>
        <w:gridCol w:w="5639"/>
      </w:tblGrid>
      <w:tr w:rsidR="00342ABD">
        <w:trPr>
          <w:trHeight w:val="760"/>
        </w:trPr>
        <w:tc>
          <w:tcPr>
            <w:tcW w:w="3075" w:type="dxa"/>
            <w:tcBorders>
              <w:top w:val="single" w:sz="6" w:space="0" w:color="D1D5DB"/>
              <w:left w:val="single" w:sz="6" w:space="0" w:color="D1D5DB"/>
              <w:bottom w:val="single" w:sz="6" w:space="0" w:color="D1D5DB"/>
              <w:right w:val="single" w:sz="6" w:space="0" w:color="D1D5DB"/>
            </w:tcBorders>
            <w:shd w:val="clear" w:color="auto" w:fill="F3F4F6"/>
            <w:vAlign w:val="center"/>
          </w:tcPr>
          <w:p w:rsidR="00342ABD" w:rsidRDefault="00A2320F">
            <w:pPr>
              <w:spacing w:after="0" w:line="259" w:lineRule="auto"/>
              <w:ind w:left="0" w:firstLine="0"/>
            </w:pPr>
            <w:r>
              <w:rPr>
                <w:b/>
                <w:color w:val="000000"/>
              </w:rPr>
              <w:t>Technology</w:t>
            </w:r>
            <w:r>
              <w:t xml:space="preserve"> </w:t>
            </w:r>
          </w:p>
        </w:tc>
        <w:tc>
          <w:tcPr>
            <w:tcW w:w="1537" w:type="dxa"/>
            <w:tcBorders>
              <w:top w:val="single" w:sz="6" w:space="0" w:color="D1D5DB"/>
              <w:left w:val="single" w:sz="6" w:space="0" w:color="D1D5DB"/>
              <w:bottom w:val="single" w:sz="6" w:space="0" w:color="D1D5DB"/>
              <w:right w:val="single" w:sz="6" w:space="0" w:color="D1D5DB"/>
            </w:tcBorders>
            <w:shd w:val="clear" w:color="auto" w:fill="F3F4F6"/>
            <w:vAlign w:val="center"/>
          </w:tcPr>
          <w:p w:rsidR="00342ABD" w:rsidRDefault="00A2320F">
            <w:pPr>
              <w:spacing w:after="0" w:line="259" w:lineRule="auto"/>
              <w:ind w:left="3" w:firstLine="0"/>
            </w:pPr>
            <w:r>
              <w:rPr>
                <w:b/>
                <w:color w:val="000000"/>
              </w:rPr>
              <w:t>Version</w:t>
            </w:r>
            <w:r>
              <w:t xml:space="preserve"> </w:t>
            </w:r>
          </w:p>
        </w:tc>
        <w:tc>
          <w:tcPr>
            <w:tcW w:w="5639" w:type="dxa"/>
            <w:tcBorders>
              <w:top w:val="single" w:sz="6" w:space="0" w:color="D1D5DB"/>
              <w:left w:val="single" w:sz="6" w:space="0" w:color="D1D5DB"/>
              <w:bottom w:val="single" w:sz="6" w:space="0" w:color="D1D5DB"/>
              <w:right w:val="single" w:sz="6" w:space="0" w:color="D1D5DB"/>
            </w:tcBorders>
            <w:shd w:val="clear" w:color="auto" w:fill="F3F4F6"/>
            <w:vAlign w:val="center"/>
          </w:tcPr>
          <w:p w:rsidR="00342ABD" w:rsidRDefault="00A2320F">
            <w:pPr>
              <w:spacing w:after="0" w:line="259" w:lineRule="auto"/>
              <w:ind w:left="2" w:firstLine="0"/>
            </w:pPr>
            <w:r>
              <w:rPr>
                <w:b/>
                <w:color w:val="000000"/>
              </w:rPr>
              <w:t>Role</w:t>
            </w:r>
            <w:r>
              <w:t xml:space="preserve"> </w:t>
            </w:r>
          </w:p>
        </w:tc>
      </w:tr>
      <w:tr w:rsidR="00342ABD">
        <w:trPr>
          <w:trHeight w:val="1175"/>
        </w:trPr>
        <w:tc>
          <w:tcPr>
            <w:tcW w:w="3075" w:type="dxa"/>
            <w:tcBorders>
              <w:top w:val="single" w:sz="6" w:space="0" w:color="D1D5DB"/>
              <w:left w:val="single" w:sz="6" w:space="0" w:color="D1D5DB"/>
              <w:bottom w:val="single" w:sz="6" w:space="0" w:color="D1D5DB"/>
              <w:right w:val="single" w:sz="6" w:space="0" w:color="D1D5DB"/>
            </w:tcBorders>
            <w:vAlign w:val="center"/>
          </w:tcPr>
          <w:p w:rsidR="00342ABD" w:rsidRDefault="00A2320F">
            <w:pPr>
              <w:spacing w:after="0" w:line="259" w:lineRule="auto"/>
              <w:ind w:left="0" w:firstLine="0"/>
            </w:pPr>
            <w:r>
              <w:rPr>
                <w:b/>
              </w:rPr>
              <w:t>React Context API</w:t>
            </w:r>
            <w:r>
              <w:t xml:space="preserve"> </w:t>
            </w:r>
          </w:p>
        </w:tc>
        <w:tc>
          <w:tcPr>
            <w:tcW w:w="1537" w:type="dxa"/>
            <w:tcBorders>
              <w:top w:val="single" w:sz="6" w:space="0" w:color="D1D5DB"/>
              <w:left w:val="single" w:sz="6" w:space="0" w:color="D1D5DB"/>
              <w:bottom w:val="single" w:sz="6" w:space="0" w:color="D1D5DB"/>
              <w:right w:val="single" w:sz="6" w:space="0" w:color="D1D5DB"/>
            </w:tcBorders>
            <w:vAlign w:val="center"/>
          </w:tcPr>
          <w:p w:rsidR="00342ABD" w:rsidRDefault="00A2320F">
            <w:pPr>
              <w:spacing w:after="0" w:line="259" w:lineRule="auto"/>
              <w:ind w:left="3" w:firstLine="0"/>
            </w:pPr>
            <w:r>
              <w:t xml:space="preserve">React 19 </w:t>
            </w:r>
          </w:p>
        </w:tc>
        <w:tc>
          <w:tcPr>
            <w:tcW w:w="5639" w:type="dxa"/>
            <w:tcBorders>
              <w:top w:val="single" w:sz="6" w:space="0" w:color="D1D5DB"/>
              <w:left w:val="single" w:sz="6" w:space="0" w:color="D1D5DB"/>
              <w:bottom w:val="single" w:sz="6" w:space="0" w:color="D1D5DB"/>
              <w:right w:val="single" w:sz="6" w:space="0" w:color="D1D5DB"/>
            </w:tcBorders>
            <w:vAlign w:val="center"/>
          </w:tcPr>
          <w:p w:rsidR="00342ABD" w:rsidRDefault="00A2320F">
            <w:pPr>
              <w:spacing w:after="0" w:line="259" w:lineRule="auto"/>
              <w:ind w:left="2" w:firstLine="0"/>
            </w:pPr>
            <w:r>
              <w:t xml:space="preserve">Engine tracking dynamic session profile data across component paths. </w:t>
            </w:r>
          </w:p>
        </w:tc>
      </w:tr>
      <w:tr w:rsidR="00342ABD">
        <w:trPr>
          <w:trHeight w:val="1168"/>
        </w:trPr>
        <w:tc>
          <w:tcPr>
            <w:tcW w:w="3075" w:type="dxa"/>
            <w:tcBorders>
              <w:top w:val="single" w:sz="6" w:space="0" w:color="D1D5DB"/>
              <w:left w:val="single" w:sz="6" w:space="0" w:color="D1D5DB"/>
              <w:bottom w:val="single" w:sz="6" w:space="0" w:color="D1D5DB"/>
              <w:right w:val="single" w:sz="6" w:space="0" w:color="D1D5DB"/>
            </w:tcBorders>
            <w:shd w:val="clear" w:color="auto" w:fill="F9FAFB"/>
            <w:vAlign w:val="center"/>
          </w:tcPr>
          <w:p w:rsidR="00342ABD" w:rsidRDefault="00A2320F">
            <w:pPr>
              <w:spacing w:after="0" w:line="259" w:lineRule="auto"/>
              <w:ind w:left="0" w:firstLine="0"/>
            </w:pPr>
            <w:r>
              <w:rPr>
                <w:b/>
              </w:rPr>
              <w:t>Web Crypto / JWT</w:t>
            </w:r>
            <w:r>
              <w:t xml:space="preserve"> </w:t>
            </w:r>
          </w:p>
        </w:tc>
        <w:tc>
          <w:tcPr>
            <w:tcW w:w="1537" w:type="dxa"/>
            <w:tcBorders>
              <w:top w:val="single" w:sz="6" w:space="0" w:color="D1D5DB"/>
              <w:left w:val="single" w:sz="6" w:space="0" w:color="D1D5DB"/>
              <w:bottom w:val="single" w:sz="6" w:space="0" w:color="D1D5DB"/>
              <w:right w:val="single" w:sz="6" w:space="0" w:color="D1D5DB"/>
            </w:tcBorders>
            <w:shd w:val="clear" w:color="auto" w:fill="F9FAFB"/>
            <w:vAlign w:val="center"/>
          </w:tcPr>
          <w:p w:rsidR="00342ABD" w:rsidRDefault="00A2320F">
            <w:pPr>
              <w:spacing w:after="0" w:line="259" w:lineRule="auto"/>
              <w:ind w:left="3" w:firstLine="0"/>
            </w:pPr>
            <w:r>
              <w:t xml:space="preserve">Standard </w:t>
            </w:r>
          </w:p>
        </w:tc>
        <w:tc>
          <w:tcPr>
            <w:tcW w:w="5639" w:type="dxa"/>
            <w:tcBorders>
              <w:top w:val="single" w:sz="6" w:space="0" w:color="D1D5DB"/>
              <w:left w:val="single" w:sz="6" w:space="0" w:color="D1D5DB"/>
              <w:bottom w:val="single" w:sz="6" w:space="0" w:color="D1D5DB"/>
              <w:right w:val="single" w:sz="6" w:space="0" w:color="D1D5DB"/>
            </w:tcBorders>
            <w:shd w:val="clear" w:color="auto" w:fill="F9FAFB"/>
            <w:vAlign w:val="center"/>
          </w:tcPr>
          <w:p w:rsidR="00342ABD" w:rsidRDefault="00A2320F">
            <w:pPr>
              <w:spacing w:after="0" w:line="259" w:lineRule="auto"/>
              <w:ind w:left="2" w:firstLine="0"/>
            </w:pPr>
            <w:r>
              <w:t xml:space="preserve">Cryptographically signed, stateless string tokens handling secure data passage. </w:t>
            </w:r>
          </w:p>
        </w:tc>
      </w:tr>
      <w:tr w:rsidR="00342ABD">
        <w:trPr>
          <w:trHeight w:val="1175"/>
        </w:trPr>
        <w:tc>
          <w:tcPr>
            <w:tcW w:w="3075" w:type="dxa"/>
            <w:tcBorders>
              <w:top w:val="single" w:sz="6" w:space="0" w:color="D1D5DB"/>
              <w:left w:val="single" w:sz="6" w:space="0" w:color="D1D5DB"/>
              <w:bottom w:val="single" w:sz="6" w:space="0" w:color="D1D5DB"/>
              <w:right w:val="single" w:sz="6" w:space="0" w:color="D1D5DB"/>
            </w:tcBorders>
            <w:vAlign w:val="center"/>
          </w:tcPr>
          <w:p w:rsidR="00342ABD" w:rsidRDefault="00A2320F">
            <w:pPr>
              <w:spacing w:after="0" w:line="259" w:lineRule="auto"/>
              <w:ind w:left="0" w:firstLine="0"/>
            </w:pPr>
            <w:r>
              <w:rPr>
                <w:b/>
              </w:rPr>
              <w:t>localStorage API</w:t>
            </w:r>
            <w:r>
              <w:t xml:space="preserve"> </w:t>
            </w:r>
          </w:p>
        </w:tc>
        <w:tc>
          <w:tcPr>
            <w:tcW w:w="1537" w:type="dxa"/>
            <w:tcBorders>
              <w:top w:val="single" w:sz="6" w:space="0" w:color="D1D5DB"/>
              <w:left w:val="single" w:sz="6" w:space="0" w:color="D1D5DB"/>
              <w:bottom w:val="single" w:sz="6" w:space="0" w:color="D1D5DB"/>
              <w:right w:val="single" w:sz="6" w:space="0" w:color="D1D5DB"/>
            </w:tcBorders>
            <w:vAlign w:val="center"/>
          </w:tcPr>
          <w:p w:rsidR="00342ABD" w:rsidRDefault="00A2320F">
            <w:pPr>
              <w:spacing w:after="56" w:line="259" w:lineRule="auto"/>
              <w:ind w:left="3" w:firstLine="0"/>
            </w:pPr>
            <w:r>
              <w:t xml:space="preserve">Browser </w:t>
            </w:r>
          </w:p>
          <w:p w:rsidR="00342ABD" w:rsidRDefault="00A2320F">
            <w:pPr>
              <w:spacing w:after="0" w:line="259" w:lineRule="auto"/>
              <w:ind w:left="3" w:firstLine="0"/>
            </w:pPr>
            <w:r>
              <w:t xml:space="preserve">Native </w:t>
            </w:r>
          </w:p>
        </w:tc>
        <w:tc>
          <w:tcPr>
            <w:tcW w:w="5639" w:type="dxa"/>
            <w:tcBorders>
              <w:top w:val="single" w:sz="6" w:space="0" w:color="D1D5DB"/>
              <w:left w:val="single" w:sz="6" w:space="0" w:color="D1D5DB"/>
              <w:bottom w:val="single" w:sz="6" w:space="0" w:color="D1D5DB"/>
              <w:right w:val="single" w:sz="6" w:space="0" w:color="D1D5DB"/>
            </w:tcBorders>
            <w:vAlign w:val="center"/>
          </w:tcPr>
          <w:p w:rsidR="00342ABD" w:rsidRDefault="00A2320F">
            <w:pPr>
              <w:spacing w:after="0" w:line="259" w:lineRule="auto"/>
              <w:ind w:left="2" w:firstLine="0"/>
            </w:pPr>
            <w:r>
              <w:t xml:space="preserve">Client-side memory container retaining user tokens across browser sessions. </w:t>
            </w:r>
          </w:p>
        </w:tc>
      </w:tr>
      <w:tr w:rsidR="00342ABD">
        <w:trPr>
          <w:trHeight w:val="1168"/>
        </w:trPr>
        <w:tc>
          <w:tcPr>
            <w:tcW w:w="3075" w:type="dxa"/>
            <w:tcBorders>
              <w:top w:val="single" w:sz="6" w:space="0" w:color="D1D5DB"/>
              <w:left w:val="single" w:sz="6" w:space="0" w:color="D1D5DB"/>
              <w:bottom w:val="single" w:sz="6" w:space="0" w:color="D1D5DB"/>
              <w:right w:val="single" w:sz="6" w:space="0" w:color="D1D5DB"/>
            </w:tcBorders>
            <w:shd w:val="clear" w:color="auto" w:fill="F9FAFB"/>
            <w:vAlign w:val="center"/>
          </w:tcPr>
          <w:p w:rsidR="00342ABD" w:rsidRDefault="00A2320F">
            <w:pPr>
              <w:spacing w:after="0" w:line="259" w:lineRule="auto"/>
              <w:ind w:left="0" w:firstLine="0"/>
            </w:pPr>
            <w:r>
              <w:rPr>
                <w:b/>
              </w:rPr>
              <w:t>React Router DOM</w:t>
            </w:r>
            <w:r>
              <w:t xml:space="preserve"> </w:t>
            </w:r>
          </w:p>
        </w:tc>
        <w:tc>
          <w:tcPr>
            <w:tcW w:w="1537" w:type="dxa"/>
            <w:tcBorders>
              <w:top w:val="single" w:sz="6" w:space="0" w:color="D1D5DB"/>
              <w:left w:val="single" w:sz="6" w:space="0" w:color="D1D5DB"/>
              <w:bottom w:val="single" w:sz="6" w:space="0" w:color="D1D5DB"/>
              <w:right w:val="single" w:sz="6" w:space="0" w:color="D1D5DB"/>
            </w:tcBorders>
            <w:shd w:val="clear" w:color="auto" w:fill="F9FAFB"/>
            <w:vAlign w:val="center"/>
          </w:tcPr>
          <w:p w:rsidR="00342ABD" w:rsidRDefault="00A2320F">
            <w:pPr>
              <w:spacing w:after="0" w:line="259" w:lineRule="auto"/>
              <w:ind w:left="3" w:firstLine="0"/>
            </w:pPr>
            <w:r>
              <w:t xml:space="preserve">7.x </w:t>
            </w:r>
          </w:p>
        </w:tc>
        <w:tc>
          <w:tcPr>
            <w:tcW w:w="5639" w:type="dxa"/>
            <w:tcBorders>
              <w:top w:val="single" w:sz="6" w:space="0" w:color="D1D5DB"/>
              <w:left w:val="single" w:sz="6" w:space="0" w:color="D1D5DB"/>
              <w:bottom w:val="single" w:sz="6" w:space="0" w:color="D1D5DB"/>
              <w:right w:val="single" w:sz="6" w:space="0" w:color="D1D5DB"/>
            </w:tcBorders>
            <w:shd w:val="clear" w:color="auto" w:fill="F9FAFB"/>
            <w:vAlign w:val="center"/>
          </w:tcPr>
          <w:p w:rsidR="00342ABD" w:rsidRDefault="00A2320F">
            <w:pPr>
              <w:spacing w:after="0" w:line="259" w:lineRule="auto"/>
              <w:ind w:left="2" w:firstLine="0"/>
            </w:pPr>
            <w:r>
              <w:t xml:space="preserve">Framework controlling routing pathways and application views. </w:t>
            </w:r>
          </w:p>
        </w:tc>
      </w:tr>
    </w:tbl>
    <w:p w:rsidR="00342ABD" w:rsidRDefault="00A2320F">
      <w:pPr>
        <w:spacing w:after="417" w:line="259" w:lineRule="auto"/>
        <w:ind w:left="0" w:firstLine="0"/>
      </w:pPr>
      <w:r>
        <w:rPr>
          <w:b/>
          <w:color w:val="4C1D95"/>
          <w:sz w:val="22"/>
        </w:rPr>
        <w:t xml:space="preserve"> </w:t>
      </w:r>
    </w:p>
    <w:p w:rsidR="00342ABD" w:rsidRDefault="00A2320F">
      <w:pPr>
        <w:spacing w:after="178" w:line="259" w:lineRule="auto"/>
        <w:ind w:left="14" w:firstLine="0"/>
      </w:pPr>
      <w:r>
        <w:rPr>
          <w:rFonts w:ascii="Courier New" w:eastAsia="Courier New" w:hAnsi="Courier New" w:cs="Courier New"/>
        </w:rPr>
        <w:t xml:space="preserve"> </w:t>
      </w:r>
    </w:p>
    <w:p w:rsidR="00342ABD" w:rsidRDefault="00A2320F">
      <w:pPr>
        <w:spacing w:after="178" w:line="259" w:lineRule="auto"/>
        <w:ind w:left="14" w:firstLine="0"/>
      </w:pPr>
      <w:r>
        <w:rPr>
          <w:rFonts w:ascii="Courier New" w:eastAsia="Courier New" w:hAnsi="Courier New" w:cs="Courier New"/>
        </w:rPr>
        <w:t xml:space="preserve"> </w:t>
      </w:r>
    </w:p>
    <w:p w:rsidR="00342ABD" w:rsidRDefault="00A2320F">
      <w:pPr>
        <w:spacing w:after="0" w:line="259" w:lineRule="auto"/>
        <w:ind w:left="14" w:firstLine="0"/>
      </w:pPr>
      <w:r>
        <w:rPr>
          <w:rFonts w:ascii="Courier New" w:eastAsia="Courier New" w:hAnsi="Courier New" w:cs="Courier New"/>
        </w:rPr>
        <w:lastRenderedPageBreak/>
        <w:t xml:space="preserve"> </w:t>
      </w:r>
    </w:p>
    <w:p w:rsidR="00342ABD" w:rsidRPr="00A2320F" w:rsidRDefault="00A2320F" w:rsidP="00A2320F">
      <w:pPr>
        <w:pStyle w:val="Heading2"/>
      </w:pPr>
      <w:bookmarkStart w:id="12" w:name="_Toc232013229"/>
      <w:r w:rsidRPr="00A2320F">
        <w:t>2.3 Code Snippet — Interceptor Pipeline (utils/api.js)</w:t>
      </w:r>
      <w:bookmarkEnd w:id="12"/>
      <w:r w:rsidRPr="00A2320F">
        <w:t xml:space="preserve"> </w:t>
      </w:r>
    </w:p>
    <w:p w:rsidR="00342ABD" w:rsidRDefault="00A2320F">
      <w:pPr>
        <w:spacing w:after="421" w:line="259" w:lineRule="auto"/>
        <w:ind w:left="8" w:right="-293" w:firstLine="0"/>
      </w:pPr>
      <w:r>
        <w:rPr>
          <w:noProof/>
        </w:rPr>
        <w:drawing>
          <wp:inline distT="0" distB="0" distL="0" distR="0">
            <wp:extent cx="6486144" cy="4200145"/>
            <wp:effectExtent l="0" t="0" r="0" b="0"/>
            <wp:docPr id="37292" name="Picture 37292"/>
            <wp:cNvGraphicFramePr/>
            <a:graphic xmlns:a="http://schemas.openxmlformats.org/drawingml/2006/main">
              <a:graphicData uri="http://schemas.openxmlformats.org/drawingml/2006/picture">
                <pic:pic xmlns:pic="http://schemas.openxmlformats.org/drawingml/2006/picture">
                  <pic:nvPicPr>
                    <pic:cNvPr id="37292" name="Picture 37292"/>
                    <pic:cNvPicPr/>
                  </pic:nvPicPr>
                  <pic:blipFill>
                    <a:blip r:embed="rId11"/>
                    <a:stretch>
                      <a:fillRect/>
                    </a:stretch>
                  </pic:blipFill>
                  <pic:spPr>
                    <a:xfrm>
                      <a:off x="0" y="0"/>
                      <a:ext cx="6486144" cy="4200145"/>
                    </a:xfrm>
                    <a:prstGeom prst="rect">
                      <a:avLst/>
                    </a:prstGeom>
                  </pic:spPr>
                </pic:pic>
              </a:graphicData>
            </a:graphic>
          </wp:inline>
        </w:drawing>
      </w:r>
    </w:p>
    <w:p w:rsidR="00342ABD" w:rsidRPr="00A2320F" w:rsidRDefault="00A2320F" w:rsidP="00A2320F">
      <w:pPr>
        <w:pStyle w:val="Heading2"/>
      </w:pPr>
      <w:bookmarkStart w:id="13" w:name="_Toc232013230"/>
      <w:r w:rsidRPr="00A2320F">
        <w:t>2.4 Code Snippet — Access Firewall Layout (ProtectedRoute.jsx)</w:t>
      </w:r>
      <w:bookmarkEnd w:id="13"/>
      <w:r w:rsidRPr="00A2320F">
        <w:t xml:space="preserve"> </w:t>
      </w:r>
    </w:p>
    <w:tbl>
      <w:tblPr>
        <w:tblStyle w:val="TableGrid"/>
        <w:tblW w:w="9846" w:type="dxa"/>
        <w:tblInd w:w="23" w:type="dxa"/>
        <w:tblCellMar>
          <w:left w:w="188" w:type="dxa"/>
          <w:right w:w="115" w:type="dxa"/>
        </w:tblCellMar>
        <w:tblLook w:val="04A0" w:firstRow="1" w:lastRow="0" w:firstColumn="1" w:lastColumn="0" w:noHBand="0" w:noVBand="1"/>
      </w:tblPr>
      <w:tblGrid>
        <w:gridCol w:w="9846"/>
      </w:tblGrid>
      <w:tr w:rsidR="00342ABD">
        <w:trPr>
          <w:trHeight w:val="5156"/>
        </w:trPr>
        <w:tc>
          <w:tcPr>
            <w:tcW w:w="9846" w:type="dxa"/>
            <w:tcBorders>
              <w:top w:val="single" w:sz="6" w:space="0" w:color="1F2937"/>
              <w:left w:val="single" w:sz="6" w:space="0" w:color="1F2937"/>
              <w:bottom w:val="single" w:sz="6" w:space="0" w:color="1F2937"/>
              <w:right w:val="single" w:sz="6" w:space="0" w:color="1F2937"/>
            </w:tcBorders>
            <w:shd w:val="clear" w:color="auto" w:fill="0D0F14"/>
            <w:vAlign w:val="center"/>
          </w:tcPr>
          <w:p w:rsidR="00342ABD" w:rsidRDefault="00A2320F">
            <w:pPr>
              <w:spacing w:after="53" w:line="259" w:lineRule="auto"/>
              <w:ind w:left="0" w:firstLine="0"/>
            </w:pPr>
            <w:r>
              <w:rPr>
                <w:color w:val="34D399"/>
              </w:rPr>
              <w:t xml:space="preserve">import </w:t>
            </w:r>
            <w:proofErr w:type="gramStart"/>
            <w:r>
              <w:rPr>
                <w:color w:val="34D399"/>
              </w:rPr>
              <w:t>{ Navigate</w:t>
            </w:r>
            <w:proofErr w:type="gramEnd"/>
            <w:r>
              <w:rPr>
                <w:color w:val="34D399"/>
              </w:rPr>
              <w:t xml:space="preserve">, Outlet, useLocation } from 'react-router-dom'; import { useAuth } from </w:t>
            </w:r>
          </w:p>
          <w:p w:rsidR="00342ABD" w:rsidRDefault="00A2320F">
            <w:pPr>
              <w:spacing w:after="356" w:line="259" w:lineRule="auto"/>
              <w:ind w:left="0" w:firstLine="0"/>
            </w:pPr>
            <w:proofErr w:type="gramStart"/>
            <w:r>
              <w:rPr>
                <w:color w:val="34D399"/>
              </w:rPr>
              <w:t>'..</w:t>
            </w:r>
            <w:proofErr w:type="gramEnd"/>
            <w:r>
              <w:rPr>
                <w:color w:val="34D399"/>
              </w:rPr>
              <w:t>/context/AuthContext';</w:t>
            </w:r>
            <w:r>
              <w:t xml:space="preserve"> </w:t>
            </w:r>
          </w:p>
          <w:p w:rsidR="00342ABD" w:rsidRDefault="00A2320F">
            <w:pPr>
              <w:spacing w:after="151" w:line="472" w:lineRule="auto"/>
              <w:ind w:left="0" w:right="1819" w:firstLine="0"/>
            </w:pPr>
            <w:r>
              <w:rPr>
                <w:color w:val="34D399"/>
              </w:rPr>
              <w:t xml:space="preserve">const ProtectedRoute = </w:t>
            </w:r>
            <w:proofErr w:type="gramStart"/>
            <w:r>
              <w:rPr>
                <w:color w:val="34D399"/>
              </w:rPr>
              <w:t>({ allowedRoles</w:t>
            </w:r>
            <w:proofErr w:type="gramEnd"/>
            <w:r>
              <w:rPr>
                <w:color w:val="34D399"/>
              </w:rPr>
              <w:t xml:space="preserve"> = [] }) =&gt; {   const { user, isAuthenticated } = useAuth();   const location = useLocation();</w:t>
            </w:r>
            <w:r>
              <w:t xml:space="preserve"> </w:t>
            </w:r>
            <w:r>
              <w:rPr>
                <w:color w:val="34D399"/>
              </w:rPr>
              <w:t xml:space="preserve">  if (!isAuthenticated) {     return &lt;Navigate to="/login" state={{ from: location }} replace /&gt;;   }</w:t>
            </w:r>
            <w:r>
              <w:t xml:space="preserve"> </w:t>
            </w:r>
          </w:p>
          <w:p w:rsidR="00342ABD" w:rsidRDefault="00A2320F">
            <w:pPr>
              <w:spacing w:after="0" w:line="259" w:lineRule="auto"/>
              <w:ind w:left="0" w:right="2234" w:firstLine="0"/>
            </w:pPr>
            <w:r>
              <w:rPr>
                <w:color w:val="34D399"/>
              </w:rPr>
              <w:t xml:space="preserve">  if (allowedRoles.length &gt; 0 &amp;</w:t>
            </w:r>
            <w:proofErr w:type="gramStart"/>
            <w:r>
              <w:rPr>
                <w:color w:val="34D399"/>
              </w:rPr>
              <w:t>&amp; !</w:t>
            </w:r>
            <w:proofErr w:type="gramEnd"/>
            <w:r>
              <w:rPr>
                <w:color w:val="34D399"/>
              </w:rPr>
              <w:t>allowedRoles.includes(user?.role)) {     return &lt;Navigate to="/unauthorized" replace /&gt;;   }</w:t>
            </w:r>
            <w:r>
              <w:t xml:space="preserve"> </w:t>
            </w:r>
            <w:r>
              <w:rPr>
                <w:color w:val="34D399"/>
              </w:rPr>
              <w:t xml:space="preserve">  return &lt;Outlet /&gt;; };</w:t>
            </w:r>
            <w:r>
              <w:t xml:space="preserve"> </w:t>
            </w:r>
            <w:r>
              <w:rPr>
                <w:color w:val="34D399"/>
              </w:rPr>
              <w:t>export default ProtectedRoute;</w:t>
            </w:r>
            <w:r>
              <w:t xml:space="preserve"> </w:t>
            </w:r>
          </w:p>
        </w:tc>
      </w:tr>
    </w:tbl>
    <w:p w:rsidR="00342ABD" w:rsidRDefault="00A2320F">
      <w:pPr>
        <w:spacing w:after="0" w:line="259" w:lineRule="auto"/>
        <w:ind w:left="14" w:firstLine="0"/>
        <w:rPr>
          <w:rFonts w:ascii="Courier New" w:eastAsia="Courier New" w:hAnsi="Courier New" w:cs="Courier New"/>
        </w:rPr>
      </w:pPr>
      <w:r>
        <w:rPr>
          <w:rFonts w:ascii="Courier New" w:eastAsia="Courier New" w:hAnsi="Courier New" w:cs="Courier New"/>
        </w:rPr>
        <w:t xml:space="preserve"> </w:t>
      </w:r>
    </w:p>
    <w:p w:rsidR="00E20FF6" w:rsidRDefault="00E20FF6">
      <w:pPr>
        <w:spacing w:after="0" w:line="259" w:lineRule="auto"/>
        <w:ind w:left="14" w:firstLine="0"/>
      </w:pPr>
    </w:p>
    <w:p w:rsidR="00342ABD" w:rsidRPr="00A2320F" w:rsidRDefault="00A2320F" w:rsidP="00A2320F">
      <w:pPr>
        <w:pStyle w:val="Heading2"/>
      </w:pPr>
      <w:bookmarkStart w:id="14" w:name="_Toc232013231"/>
      <w:r w:rsidRPr="00A2320F">
        <w:lastRenderedPageBreak/>
        <w:t>2.5 PHP → Modern Stack Concept Mapping</w:t>
      </w:r>
      <w:bookmarkEnd w:id="14"/>
      <w:r w:rsidRPr="00A2320F">
        <w:t xml:space="preserve"> </w:t>
      </w:r>
    </w:p>
    <w:tbl>
      <w:tblPr>
        <w:tblStyle w:val="TableGrid"/>
        <w:tblW w:w="9322" w:type="dxa"/>
        <w:tblInd w:w="33" w:type="dxa"/>
        <w:tblCellMar>
          <w:left w:w="125" w:type="dxa"/>
          <w:right w:w="115" w:type="dxa"/>
        </w:tblCellMar>
        <w:tblLook w:val="04A0" w:firstRow="1" w:lastRow="0" w:firstColumn="1" w:lastColumn="0" w:noHBand="0" w:noVBand="1"/>
      </w:tblPr>
      <w:tblGrid>
        <w:gridCol w:w="4193"/>
        <w:gridCol w:w="5129"/>
      </w:tblGrid>
      <w:tr w:rsidR="00342ABD" w:rsidTr="00E348E6">
        <w:trPr>
          <w:trHeight w:val="761"/>
        </w:trPr>
        <w:tc>
          <w:tcPr>
            <w:tcW w:w="4193" w:type="dxa"/>
            <w:tcBorders>
              <w:top w:val="single" w:sz="6" w:space="0" w:color="D1D5DB"/>
              <w:left w:val="single" w:sz="6" w:space="0" w:color="D1D5DB"/>
              <w:bottom w:val="single" w:sz="6" w:space="0" w:color="D1D5DB"/>
              <w:right w:val="single" w:sz="6" w:space="0" w:color="D1D5DB"/>
            </w:tcBorders>
            <w:shd w:val="clear" w:color="auto" w:fill="F3F4F6"/>
            <w:vAlign w:val="center"/>
          </w:tcPr>
          <w:p w:rsidR="00342ABD" w:rsidRDefault="00A2320F">
            <w:pPr>
              <w:spacing w:after="0" w:line="259" w:lineRule="auto"/>
              <w:ind w:left="0" w:firstLine="0"/>
            </w:pPr>
            <w:r>
              <w:rPr>
                <w:b/>
                <w:color w:val="000000"/>
              </w:rPr>
              <w:t>PHP Concept (BIT3208)</w:t>
            </w:r>
            <w:r>
              <w:t xml:space="preserve"> </w:t>
            </w:r>
          </w:p>
        </w:tc>
        <w:tc>
          <w:tcPr>
            <w:tcW w:w="5129" w:type="dxa"/>
            <w:tcBorders>
              <w:top w:val="single" w:sz="6" w:space="0" w:color="D1D5DB"/>
              <w:left w:val="single" w:sz="6" w:space="0" w:color="D1D5DB"/>
              <w:bottom w:val="single" w:sz="6" w:space="0" w:color="D1D5DB"/>
              <w:right w:val="single" w:sz="6" w:space="0" w:color="D1D5DB"/>
            </w:tcBorders>
            <w:shd w:val="clear" w:color="auto" w:fill="F3F4F6"/>
            <w:vAlign w:val="center"/>
          </w:tcPr>
          <w:p w:rsidR="00342ABD" w:rsidRDefault="00A2320F">
            <w:pPr>
              <w:spacing w:after="0" w:line="259" w:lineRule="auto"/>
              <w:ind w:left="4" w:firstLine="0"/>
            </w:pPr>
            <w:r>
              <w:rPr>
                <w:b/>
                <w:color w:val="000000"/>
              </w:rPr>
              <w:t>AI Warehouse System Equivalent</w:t>
            </w:r>
            <w:r>
              <w:t xml:space="preserve"> </w:t>
            </w:r>
          </w:p>
        </w:tc>
      </w:tr>
      <w:tr w:rsidR="00342ABD" w:rsidTr="00E348E6">
        <w:trPr>
          <w:trHeight w:val="1176"/>
        </w:trPr>
        <w:tc>
          <w:tcPr>
            <w:tcW w:w="4193" w:type="dxa"/>
            <w:tcBorders>
              <w:top w:val="single" w:sz="6" w:space="0" w:color="D1D5DB"/>
              <w:left w:val="single" w:sz="6" w:space="0" w:color="D1D5DB"/>
              <w:bottom w:val="single" w:sz="6" w:space="0" w:color="D1D5DB"/>
              <w:right w:val="single" w:sz="6" w:space="0" w:color="D1D5DB"/>
            </w:tcBorders>
            <w:vAlign w:val="center"/>
          </w:tcPr>
          <w:p w:rsidR="00342ABD" w:rsidRDefault="00A2320F">
            <w:pPr>
              <w:spacing w:after="0" w:line="259" w:lineRule="auto"/>
              <w:ind w:left="60" w:firstLine="0"/>
            </w:pPr>
            <w:r>
              <w:rPr>
                <w:color w:val="34D399"/>
                <w:shd w:val="clear" w:color="auto" w:fill="0D0F14"/>
              </w:rPr>
              <w:t>\$_SESSION["user_role"]</w:t>
            </w:r>
            <w:r>
              <w:t xml:space="preserve"> </w:t>
            </w:r>
          </w:p>
        </w:tc>
        <w:tc>
          <w:tcPr>
            <w:tcW w:w="5129" w:type="dxa"/>
            <w:tcBorders>
              <w:top w:val="single" w:sz="6" w:space="0" w:color="D1D5DB"/>
              <w:left w:val="single" w:sz="6" w:space="0" w:color="D1D5DB"/>
              <w:bottom w:val="single" w:sz="6" w:space="0" w:color="D1D5DB"/>
              <w:right w:val="single" w:sz="6" w:space="0" w:color="D1D5DB"/>
            </w:tcBorders>
            <w:vAlign w:val="center"/>
          </w:tcPr>
          <w:p w:rsidR="00342ABD" w:rsidRDefault="00A2320F">
            <w:pPr>
              <w:spacing w:after="0" w:line="259" w:lineRule="auto"/>
              <w:ind w:left="4" w:firstLine="0"/>
            </w:pPr>
            <w:r>
              <w:t xml:space="preserve">Role validation properties verified inside </w:t>
            </w:r>
            <w:r>
              <w:rPr>
                <w:color w:val="34D399"/>
                <w:shd w:val="clear" w:color="auto" w:fill="0D0F14"/>
              </w:rPr>
              <w:t>AuthContext</w:t>
            </w:r>
            <w:r>
              <w:t xml:space="preserve"> state. </w:t>
            </w:r>
          </w:p>
        </w:tc>
      </w:tr>
      <w:tr w:rsidR="00342ABD" w:rsidTr="00E348E6">
        <w:trPr>
          <w:trHeight w:val="1168"/>
        </w:trPr>
        <w:tc>
          <w:tcPr>
            <w:tcW w:w="4193" w:type="dxa"/>
            <w:tcBorders>
              <w:top w:val="single" w:sz="6" w:space="0" w:color="D1D5DB"/>
              <w:left w:val="single" w:sz="6" w:space="0" w:color="D1D5DB"/>
              <w:bottom w:val="single" w:sz="6" w:space="0" w:color="D1D5DB"/>
              <w:right w:val="single" w:sz="6" w:space="0" w:color="D1D5DB"/>
            </w:tcBorders>
            <w:shd w:val="clear" w:color="auto" w:fill="F9FAFB"/>
            <w:vAlign w:val="center"/>
          </w:tcPr>
          <w:p w:rsidR="00342ABD" w:rsidRDefault="00A2320F">
            <w:pPr>
              <w:spacing w:after="0" w:line="259" w:lineRule="auto"/>
              <w:ind w:left="60" w:firstLine="0"/>
            </w:pPr>
            <w:r>
              <w:rPr>
                <w:color w:val="34D399"/>
                <w:shd w:val="clear" w:color="auto" w:fill="0D0F14"/>
              </w:rPr>
              <w:t>session_</w:t>
            </w:r>
            <w:proofErr w:type="gramStart"/>
            <w:r>
              <w:rPr>
                <w:color w:val="34D399"/>
                <w:shd w:val="clear" w:color="auto" w:fill="0D0F14"/>
              </w:rPr>
              <w:t>start(</w:t>
            </w:r>
            <w:proofErr w:type="gramEnd"/>
            <w:r>
              <w:rPr>
                <w:color w:val="34D399"/>
                <w:shd w:val="clear" w:color="auto" w:fill="0D0F14"/>
              </w:rPr>
              <w:t>);</w:t>
            </w:r>
            <w:r>
              <w:t xml:space="preserve"> </w:t>
            </w:r>
          </w:p>
        </w:tc>
        <w:tc>
          <w:tcPr>
            <w:tcW w:w="5129" w:type="dxa"/>
            <w:tcBorders>
              <w:top w:val="single" w:sz="6" w:space="0" w:color="D1D5DB"/>
              <w:left w:val="single" w:sz="6" w:space="0" w:color="D1D5DB"/>
              <w:bottom w:val="single" w:sz="6" w:space="0" w:color="D1D5DB"/>
              <w:right w:val="single" w:sz="6" w:space="0" w:color="D1D5DB"/>
            </w:tcBorders>
            <w:shd w:val="clear" w:color="auto" w:fill="F9FAFB"/>
            <w:vAlign w:val="center"/>
          </w:tcPr>
          <w:tbl>
            <w:tblPr>
              <w:tblStyle w:val="TableGrid"/>
              <w:tblpPr w:vertAnchor="text" w:tblpX="2201" w:tblpY="-10"/>
              <w:tblOverlap w:val="never"/>
              <w:tblW w:w="1249" w:type="dxa"/>
              <w:tblInd w:w="0" w:type="dxa"/>
              <w:tblCellMar>
                <w:top w:w="10" w:type="dxa"/>
                <w:right w:w="3" w:type="dxa"/>
              </w:tblCellMar>
              <w:tblLook w:val="04A0" w:firstRow="1" w:lastRow="0" w:firstColumn="1" w:lastColumn="0" w:noHBand="0" w:noVBand="1"/>
            </w:tblPr>
            <w:tblGrid>
              <w:gridCol w:w="1318"/>
            </w:tblGrid>
            <w:tr w:rsidR="00342ABD" w:rsidTr="00E348E6">
              <w:trPr>
                <w:trHeight w:val="313"/>
              </w:trPr>
              <w:tc>
                <w:tcPr>
                  <w:tcW w:w="1249" w:type="dxa"/>
                  <w:tcBorders>
                    <w:top w:val="nil"/>
                    <w:left w:val="nil"/>
                    <w:bottom w:val="nil"/>
                    <w:right w:val="nil"/>
                  </w:tcBorders>
                  <w:shd w:val="clear" w:color="auto" w:fill="0D0F14"/>
                </w:tcPr>
                <w:p w:rsidR="00342ABD" w:rsidRDefault="00A2320F">
                  <w:pPr>
                    <w:spacing w:after="0" w:line="259" w:lineRule="auto"/>
                    <w:ind w:left="0" w:firstLine="0"/>
                    <w:jc w:val="both"/>
                  </w:pPr>
                  <w:r>
                    <w:rPr>
                      <w:color w:val="34D399"/>
                    </w:rPr>
                    <w:t xml:space="preserve">&lt;AuthProvider&gt; </w:t>
                  </w:r>
                </w:p>
              </w:tc>
            </w:tr>
          </w:tbl>
          <w:p w:rsidR="00342ABD" w:rsidRDefault="00A2320F">
            <w:pPr>
              <w:spacing w:after="0" w:line="259" w:lineRule="auto"/>
              <w:ind w:left="4" w:firstLine="0"/>
            </w:pPr>
            <w:r>
              <w:t xml:space="preserve">Global context wrappers: </w:t>
            </w:r>
            <w:r>
              <w:tab/>
              <w:t xml:space="preserve">nested at top-level trees. </w:t>
            </w:r>
          </w:p>
        </w:tc>
      </w:tr>
      <w:tr w:rsidR="00342ABD" w:rsidTr="00E348E6">
        <w:trPr>
          <w:trHeight w:val="763"/>
        </w:trPr>
        <w:tc>
          <w:tcPr>
            <w:tcW w:w="4193" w:type="dxa"/>
            <w:tcBorders>
              <w:top w:val="single" w:sz="6" w:space="0" w:color="D1D5DB"/>
              <w:left w:val="single" w:sz="6" w:space="0" w:color="D1D5DB"/>
              <w:bottom w:val="single" w:sz="6" w:space="0" w:color="D1D5DB"/>
              <w:right w:val="single" w:sz="6" w:space="0" w:color="D1D5DB"/>
            </w:tcBorders>
            <w:shd w:val="clear" w:color="auto" w:fill="F3F4F6"/>
            <w:vAlign w:val="center"/>
          </w:tcPr>
          <w:p w:rsidR="00342ABD" w:rsidRDefault="00A2320F">
            <w:pPr>
              <w:spacing w:after="0" w:line="259" w:lineRule="auto"/>
              <w:ind w:left="0" w:firstLine="0"/>
            </w:pPr>
            <w:r>
              <w:rPr>
                <w:b/>
                <w:color w:val="000000"/>
              </w:rPr>
              <w:t>PHP Concept (BIT3208)</w:t>
            </w:r>
            <w:r>
              <w:t xml:space="preserve"> </w:t>
            </w:r>
          </w:p>
        </w:tc>
        <w:tc>
          <w:tcPr>
            <w:tcW w:w="5129" w:type="dxa"/>
            <w:tcBorders>
              <w:top w:val="single" w:sz="6" w:space="0" w:color="D1D5DB"/>
              <w:left w:val="single" w:sz="6" w:space="0" w:color="D1D5DB"/>
              <w:bottom w:val="single" w:sz="6" w:space="0" w:color="D1D5DB"/>
              <w:right w:val="single" w:sz="6" w:space="0" w:color="D1D5DB"/>
            </w:tcBorders>
            <w:shd w:val="clear" w:color="auto" w:fill="F3F4F6"/>
            <w:vAlign w:val="center"/>
          </w:tcPr>
          <w:p w:rsidR="00342ABD" w:rsidRDefault="00A2320F">
            <w:pPr>
              <w:spacing w:after="0" w:line="259" w:lineRule="auto"/>
              <w:ind w:left="4" w:firstLine="0"/>
            </w:pPr>
            <w:r>
              <w:rPr>
                <w:b/>
                <w:color w:val="000000"/>
              </w:rPr>
              <w:t>AI Warehouse System Equivalent</w:t>
            </w:r>
            <w:r>
              <w:t xml:space="preserve"> </w:t>
            </w:r>
          </w:p>
        </w:tc>
      </w:tr>
      <w:tr w:rsidR="00342ABD" w:rsidTr="00E348E6">
        <w:trPr>
          <w:trHeight w:val="1177"/>
        </w:trPr>
        <w:tc>
          <w:tcPr>
            <w:tcW w:w="4193" w:type="dxa"/>
            <w:tcBorders>
              <w:top w:val="single" w:sz="6" w:space="0" w:color="D1D5DB"/>
              <w:left w:val="single" w:sz="6" w:space="0" w:color="D1D5DB"/>
              <w:bottom w:val="single" w:sz="6" w:space="0" w:color="D1D5DB"/>
              <w:right w:val="single" w:sz="6" w:space="0" w:color="D1D5DB"/>
            </w:tcBorders>
            <w:vAlign w:val="center"/>
          </w:tcPr>
          <w:p w:rsidR="00342ABD" w:rsidRDefault="00A2320F">
            <w:pPr>
              <w:spacing w:after="0" w:line="259" w:lineRule="auto"/>
              <w:ind w:left="60" w:firstLine="0"/>
            </w:pPr>
            <w:proofErr w:type="gramStart"/>
            <w:r>
              <w:rPr>
                <w:color w:val="34D399"/>
                <w:shd w:val="clear" w:color="auto" w:fill="0D0F14"/>
              </w:rPr>
              <w:t>header(</w:t>
            </w:r>
            <w:proofErr w:type="gramEnd"/>
            <w:r>
              <w:rPr>
                <w:color w:val="34D399"/>
                <w:shd w:val="clear" w:color="auto" w:fill="0D0F14"/>
              </w:rPr>
              <w:t>"Location: login.php");</w:t>
            </w:r>
            <w:r>
              <w:t xml:space="preserve"> </w:t>
            </w:r>
          </w:p>
        </w:tc>
        <w:tc>
          <w:tcPr>
            <w:tcW w:w="5129" w:type="dxa"/>
            <w:tcBorders>
              <w:top w:val="single" w:sz="6" w:space="0" w:color="D1D5DB"/>
              <w:left w:val="single" w:sz="6" w:space="0" w:color="D1D5DB"/>
              <w:bottom w:val="single" w:sz="6" w:space="0" w:color="D1D5DB"/>
              <w:right w:val="single" w:sz="6" w:space="0" w:color="D1D5DB"/>
            </w:tcBorders>
            <w:vAlign w:val="center"/>
          </w:tcPr>
          <w:p w:rsidR="00342ABD" w:rsidRDefault="00A2320F">
            <w:pPr>
              <w:spacing w:after="0" w:line="259" w:lineRule="auto"/>
              <w:ind w:left="4" w:firstLine="0"/>
            </w:pPr>
            <w:r>
              <w:t xml:space="preserve">Routing manipulation via </w:t>
            </w:r>
            <w:r>
              <w:rPr>
                <w:color w:val="34D399"/>
                <w:shd w:val="clear" w:color="auto" w:fill="0D0F14"/>
              </w:rPr>
              <w:t>&lt;Navigate replace to="/login"/&gt;</w:t>
            </w:r>
            <w:r>
              <w:t xml:space="preserve">. </w:t>
            </w:r>
          </w:p>
        </w:tc>
      </w:tr>
      <w:tr w:rsidR="00342ABD" w:rsidTr="00E348E6">
        <w:trPr>
          <w:trHeight w:val="1165"/>
        </w:trPr>
        <w:tc>
          <w:tcPr>
            <w:tcW w:w="4193" w:type="dxa"/>
            <w:tcBorders>
              <w:top w:val="single" w:sz="6" w:space="0" w:color="D1D5DB"/>
              <w:left w:val="single" w:sz="6" w:space="0" w:color="D1D5DB"/>
              <w:bottom w:val="single" w:sz="6" w:space="0" w:color="D1D5DB"/>
              <w:right w:val="single" w:sz="6" w:space="0" w:color="D1D5DB"/>
            </w:tcBorders>
            <w:shd w:val="clear" w:color="auto" w:fill="F9FAFB"/>
            <w:vAlign w:val="center"/>
          </w:tcPr>
          <w:p w:rsidR="00342ABD" w:rsidRDefault="00A2320F">
            <w:pPr>
              <w:spacing w:after="0" w:line="259" w:lineRule="auto"/>
              <w:ind w:left="60" w:firstLine="0"/>
            </w:pPr>
            <w:r>
              <w:rPr>
                <w:color w:val="34D399"/>
                <w:shd w:val="clear" w:color="auto" w:fill="0D0F14"/>
              </w:rPr>
              <w:t>mysqli_real_escape_</w:t>
            </w:r>
            <w:proofErr w:type="gramStart"/>
            <w:r>
              <w:rPr>
                <w:color w:val="34D399"/>
                <w:shd w:val="clear" w:color="auto" w:fill="0D0F14"/>
              </w:rPr>
              <w:t>string(</w:t>
            </w:r>
            <w:proofErr w:type="gramEnd"/>
            <w:r>
              <w:rPr>
                <w:color w:val="34D399"/>
                <w:shd w:val="clear" w:color="auto" w:fill="0D0F14"/>
              </w:rPr>
              <w:t>)</w:t>
            </w:r>
            <w:r>
              <w:t xml:space="preserve"> </w:t>
            </w:r>
          </w:p>
        </w:tc>
        <w:tc>
          <w:tcPr>
            <w:tcW w:w="5129" w:type="dxa"/>
            <w:tcBorders>
              <w:top w:val="single" w:sz="6" w:space="0" w:color="D1D5DB"/>
              <w:left w:val="single" w:sz="6" w:space="0" w:color="D1D5DB"/>
              <w:bottom w:val="single" w:sz="6" w:space="0" w:color="D1D5DB"/>
              <w:right w:val="single" w:sz="6" w:space="0" w:color="D1D5DB"/>
            </w:tcBorders>
            <w:shd w:val="clear" w:color="auto" w:fill="F9FAFB"/>
            <w:vAlign w:val="center"/>
          </w:tcPr>
          <w:p w:rsidR="00342ABD" w:rsidRDefault="00A2320F">
            <w:pPr>
              <w:spacing w:after="0" w:line="259" w:lineRule="auto"/>
              <w:ind w:left="4" w:firstLine="0"/>
            </w:pPr>
            <w:r>
              <w:t xml:space="preserve">Automated type evaluation and serialization performed by FastAPI Pydantic. </w:t>
            </w:r>
          </w:p>
        </w:tc>
      </w:tr>
    </w:tbl>
    <w:p w:rsidR="00342ABD" w:rsidRDefault="00A2320F">
      <w:pPr>
        <w:spacing w:after="104" w:line="259" w:lineRule="auto"/>
        <w:ind w:left="497" w:firstLine="0"/>
      </w:pPr>
      <w:r>
        <w:rPr>
          <w:rFonts w:ascii="Courier New" w:eastAsia="Courier New" w:hAnsi="Courier New" w:cs="Courier New"/>
          <w:b/>
          <w:color w:val="4C1D95"/>
          <w:sz w:val="22"/>
        </w:rPr>
        <w:t xml:space="preserve"> </w:t>
      </w:r>
      <w:r>
        <w:rPr>
          <w:rFonts w:ascii="Courier New" w:eastAsia="Courier New" w:hAnsi="Courier New" w:cs="Courier New"/>
          <w:b/>
          <w:color w:val="4C1D95"/>
          <w:sz w:val="22"/>
        </w:rPr>
        <w:tab/>
        <w:t xml:space="preserve"> </w:t>
      </w:r>
      <w:r>
        <w:rPr>
          <w:rFonts w:ascii="Courier New" w:eastAsia="Courier New" w:hAnsi="Courier New" w:cs="Courier New"/>
          <w:b/>
          <w:color w:val="4C1D95"/>
          <w:sz w:val="22"/>
        </w:rPr>
        <w:tab/>
      </w:r>
      <w:r>
        <w:rPr>
          <w:b/>
          <w:color w:val="000000"/>
          <w:sz w:val="22"/>
        </w:rPr>
        <w:t xml:space="preserve"> </w:t>
      </w:r>
    </w:p>
    <w:p w:rsidR="00342ABD" w:rsidRDefault="00A2320F" w:rsidP="00E348E6">
      <w:pPr>
        <w:spacing w:after="178" w:line="259" w:lineRule="auto"/>
        <w:ind w:left="14" w:firstLine="0"/>
      </w:pPr>
      <w:r>
        <w:rPr>
          <w:rFonts w:ascii="Courier New" w:eastAsia="Courier New" w:hAnsi="Courier New" w:cs="Courier New"/>
        </w:rPr>
        <w:t xml:space="preserve"> </w:t>
      </w:r>
    </w:p>
    <w:p w:rsidR="00342ABD" w:rsidRDefault="00A2320F">
      <w:pPr>
        <w:spacing w:after="219" w:line="259" w:lineRule="auto"/>
        <w:ind w:left="14" w:firstLine="0"/>
      </w:pPr>
      <w:r>
        <w:rPr>
          <w:rFonts w:ascii="Courier New" w:eastAsia="Courier New" w:hAnsi="Courier New" w:cs="Courier New"/>
        </w:rPr>
        <w:t xml:space="preserve"> </w:t>
      </w:r>
    </w:p>
    <w:p w:rsidR="00342ABD" w:rsidRPr="00A2320F" w:rsidRDefault="00A2320F" w:rsidP="00A2320F">
      <w:pPr>
        <w:pStyle w:val="Heading2"/>
      </w:pPr>
      <w:bookmarkStart w:id="15" w:name="_Toc232013232"/>
      <w:r w:rsidRPr="00A2320F">
        <w:t>2.6 The Loging page for the Admin and Manager</w:t>
      </w:r>
      <w:bookmarkEnd w:id="15"/>
      <w:r w:rsidRPr="00A2320F">
        <w:t xml:space="preserve"> </w:t>
      </w:r>
    </w:p>
    <w:p w:rsidR="00342ABD" w:rsidRDefault="00A2320F" w:rsidP="00E348E6">
      <w:pPr>
        <w:spacing w:after="116" w:line="259" w:lineRule="auto"/>
        <w:ind w:left="0" w:right="1008" w:firstLine="0"/>
        <w:jc w:val="right"/>
      </w:pPr>
      <w:r>
        <w:rPr>
          <w:noProof/>
        </w:rPr>
        <w:drawing>
          <wp:inline distT="0" distB="0" distL="0" distR="0">
            <wp:extent cx="5574030" cy="3078866"/>
            <wp:effectExtent l="0" t="0" r="7620" b="7620"/>
            <wp:docPr id="2117" name="Picture 2117"/>
            <wp:cNvGraphicFramePr/>
            <a:graphic xmlns:a="http://schemas.openxmlformats.org/drawingml/2006/main">
              <a:graphicData uri="http://schemas.openxmlformats.org/drawingml/2006/picture">
                <pic:pic xmlns:pic="http://schemas.openxmlformats.org/drawingml/2006/picture">
                  <pic:nvPicPr>
                    <pic:cNvPr id="2117" name="Picture 2117"/>
                    <pic:cNvPicPr/>
                  </pic:nvPicPr>
                  <pic:blipFill>
                    <a:blip r:embed="rId12"/>
                    <a:stretch>
                      <a:fillRect/>
                    </a:stretch>
                  </pic:blipFill>
                  <pic:spPr>
                    <a:xfrm>
                      <a:off x="0" y="0"/>
                      <a:ext cx="5735771" cy="3168205"/>
                    </a:xfrm>
                    <a:prstGeom prst="rect">
                      <a:avLst/>
                    </a:prstGeom>
                  </pic:spPr>
                </pic:pic>
              </a:graphicData>
            </a:graphic>
          </wp:inline>
        </w:drawing>
      </w:r>
      <w:r>
        <w:rPr>
          <w:rFonts w:ascii="Courier New" w:eastAsia="Courier New" w:hAnsi="Courier New" w:cs="Courier New"/>
        </w:rPr>
        <w:t xml:space="preserve"> </w:t>
      </w:r>
    </w:p>
    <w:p w:rsidR="00E348E6" w:rsidRPr="00E348E6" w:rsidRDefault="00A2320F" w:rsidP="00E348E6">
      <w:pPr>
        <w:spacing w:after="219" w:line="259" w:lineRule="auto"/>
        <w:ind w:left="14" w:firstLine="0"/>
        <w:rPr>
          <w:rFonts w:ascii="Courier New" w:eastAsia="Courier New" w:hAnsi="Courier New" w:cs="Courier New"/>
        </w:rPr>
      </w:pPr>
      <w:r>
        <w:rPr>
          <w:rFonts w:ascii="Courier New" w:eastAsia="Courier New" w:hAnsi="Courier New" w:cs="Courier New"/>
        </w:rPr>
        <w:t xml:space="preserve"> </w:t>
      </w:r>
    </w:p>
    <w:p w:rsidR="00624469" w:rsidRPr="00E348E6" w:rsidRDefault="00624469" w:rsidP="00E348E6">
      <w:pPr>
        <w:spacing w:after="0" w:line="259" w:lineRule="auto"/>
        <w:ind w:left="14" w:firstLine="0"/>
        <w:rPr>
          <w:rFonts w:ascii="Courier New" w:eastAsia="Courier New" w:hAnsi="Courier New" w:cs="Courier New"/>
        </w:rPr>
      </w:pPr>
    </w:p>
    <w:p w:rsidR="00342ABD" w:rsidRPr="00A2320F" w:rsidRDefault="00A2320F" w:rsidP="00A2320F">
      <w:pPr>
        <w:pStyle w:val="Heading2"/>
      </w:pPr>
      <w:bookmarkStart w:id="16" w:name="_Toc232013233"/>
      <w:r w:rsidRPr="00A2320F">
        <w:lastRenderedPageBreak/>
        <w:t>2.7 The Loging page for the customer</w:t>
      </w:r>
      <w:bookmarkEnd w:id="16"/>
      <w:r w:rsidRPr="00A2320F">
        <w:t xml:space="preserve"> </w:t>
      </w:r>
    </w:p>
    <w:p w:rsidR="00342ABD" w:rsidRDefault="00A2320F">
      <w:pPr>
        <w:spacing w:after="0" w:line="259" w:lineRule="auto"/>
        <w:ind w:left="14" w:firstLine="0"/>
      </w:pPr>
      <w:r>
        <w:rPr>
          <w:rFonts w:ascii="Courier New" w:eastAsia="Courier New" w:hAnsi="Courier New" w:cs="Courier New"/>
        </w:rPr>
        <w:t xml:space="preserve"> </w:t>
      </w:r>
    </w:p>
    <w:p w:rsidR="00342ABD" w:rsidRDefault="00A2320F">
      <w:pPr>
        <w:spacing w:after="0" w:line="259" w:lineRule="auto"/>
        <w:ind w:left="15" w:firstLine="0"/>
      </w:pPr>
      <w:r>
        <w:rPr>
          <w:noProof/>
        </w:rPr>
        <w:drawing>
          <wp:inline distT="0" distB="0" distL="0" distR="0">
            <wp:extent cx="4953964" cy="2621666"/>
            <wp:effectExtent l="0" t="0" r="0" b="7620"/>
            <wp:docPr id="2179" name="Picture 2179"/>
            <wp:cNvGraphicFramePr/>
            <a:graphic xmlns:a="http://schemas.openxmlformats.org/drawingml/2006/main">
              <a:graphicData uri="http://schemas.openxmlformats.org/drawingml/2006/picture">
                <pic:pic xmlns:pic="http://schemas.openxmlformats.org/drawingml/2006/picture">
                  <pic:nvPicPr>
                    <pic:cNvPr id="2179" name="Picture 2179"/>
                    <pic:cNvPicPr/>
                  </pic:nvPicPr>
                  <pic:blipFill>
                    <a:blip r:embed="rId13"/>
                    <a:stretch>
                      <a:fillRect/>
                    </a:stretch>
                  </pic:blipFill>
                  <pic:spPr>
                    <a:xfrm>
                      <a:off x="0" y="0"/>
                      <a:ext cx="5017332" cy="2655201"/>
                    </a:xfrm>
                    <a:prstGeom prst="rect">
                      <a:avLst/>
                    </a:prstGeom>
                  </pic:spPr>
                </pic:pic>
              </a:graphicData>
            </a:graphic>
          </wp:inline>
        </w:drawing>
      </w:r>
    </w:p>
    <w:p w:rsidR="00342ABD" w:rsidRDefault="00342ABD" w:rsidP="00E348E6">
      <w:pPr>
        <w:spacing w:after="219" w:line="259" w:lineRule="auto"/>
        <w:ind w:left="0" w:firstLine="0"/>
      </w:pPr>
    </w:p>
    <w:p w:rsidR="00342ABD" w:rsidRPr="00A2320F" w:rsidRDefault="00A2320F" w:rsidP="00A2320F">
      <w:pPr>
        <w:pStyle w:val="Heading2"/>
      </w:pPr>
      <w:bookmarkStart w:id="17" w:name="_Toc232013234"/>
      <w:r w:rsidRPr="00A2320F">
        <w:t>2.7 signing and verification of credentials</w:t>
      </w:r>
      <w:bookmarkEnd w:id="17"/>
      <w:r w:rsidRPr="00A2320F">
        <w:t xml:space="preserve"> </w:t>
      </w:r>
    </w:p>
    <w:p w:rsidR="00342ABD" w:rsidRDefault="00E348E6" w:rsidP="00E348E6">
      <w:pPr>
        <w:tabs>
          <w:tab w:val="left" w:pos="419"/>
          <w:tab w:val="right" w:pos="9435"/>
        </w:tabs>
        <w:spacing w:after="159" w:line="259" w:lineRule="auto"/>
        <w:ind w:left="0" w:right="720" w:firstLine="0"/>
      </w:pPr>
      <w:r>
        <w:rPr>
          <w:noProof/>
        </w:rPr>
        <w:drawing>
          <wp:inline distT="0" distB="0" distL="0" distR="0" wp14:anchorId="4257F8DF" wp14:editId="43F36D43">
            <wp:extent cx="5457463" cy="3362446"/>
            <wp:effectExtent l="0" t="0" r="0" b="0"/>
            <wp:docPr id="2181" name="Picture 2181"/>
            <wp:cNvGraphicFramePr/>
            <a:graphic xmlns:a="http://schemas.openxmlformats.org/drawingml/2006/main">
              <a:graphicData uri="http://schemas.openxmlformats.org/drawingml/2006/picture">
                <pic:pic xmlns:pic="http://schemas.openxmlformats.org/drawingml/2006/picture">
                  <pic:nvPicPr>
                    <pic:cNvPr id="2181" name="Picture 2181"/>
                    <pic:cNvPicPr/>
                  </pic:nvPicPr>
                  <pic:blipFill>
                    <a:blip r:embed="rId14"/>
                    <a:stretch>
                      <a:fillRect/>
                    </a:stretch>
                  </pic:blipFill>
                  <pic:spPr>
                    <a:xfrm>
                      <a:off x="0" y="0"/>
                      <a:ext cx="5506262" cy="3392512"/>
                    </a:xfrm>
                    <a:prstGeom prst="rect">
                      <a:avLst/>
                    </a:prstGeom>
                  </pic:spPr>
                </pic:pic>
              </a:graphicData>
            </a:graphic>
          </wp:inline>
        </w:drawing>
      </w:r>
      <w:r>
        <w:rPr>
          <w:rFonts w:ascii="Courier New" w:eastAsia="Courier New" w:hAnsi="Courier New" w:cs="Courier New"/>
        </w:rPr>
        <w:tab/>
      </w:r>
      <w:r>
        <w:rPr>
          <w:rFonts w:ascii="Courier New" w:eastAsia="Courier New" w:hAnsi="Courier New" w:cs="Courier New"/>
        </w:rPr>
        <w:tab/>
      </w:r>
      <w:r w:rsidR="00A2320F">
        <w:rPr>
          <w:rFonts w:ascii="Courier New" w:eastAsia="Courier New" w:hAnsi="Courier New" w:cs="Courier New"/>
        </w:rPr>
        <w:t xml:space="preserve"> </w:t>
      </w:r>
    </w:p>
    <w:p w:rsidR="00342ABD" w:rsidRDefault="00A2320F">
      <w:pPr>
        <w:spacing w:line="259" w:lineRule="auto"/>
        <w:ind w:left="0" w:firstLine="0"/>
      </w:pPr>
      <w:r>
        <w:rPr>
          <w:b/>
          <w:color w:val="000000"/>
          <w:sz w:val="22"/>
        </w:rPr>
        <w:t xml:space="preserve"> </w:t>
      </w:r>
    </w:p>
    <w:p w:rsidR="00342ABD" w:rsidRDefault="00A2320F">
      <w:pPr>
        <w:spacing w:after="187" w:line="259" w:lineRule="auto"/>
        <w:ind w:left="0" w:firstLine="0"/>
      </w:pPr>
      <w:r>
        <w:rPr>
          <w:b/>
          <w:color w:val="000000"/>
          <w:sz w:val="22"/>
        </w:rPr>
        <w:t xml:space="preserve"> </w:t>
      </w:r>
    </w:p>
    <w:p w:rsidR="00342ABD" w:rsidRPr="00A2320F" w:rsidRDefault="00A2320F" w:rsidP="00A2320F">
      <w:pPr>
        <w:pStyle w:val="Heading2"/>
      </w:pPr>
      <w:bookmarkStart w:id="18" w:name="_Toc232013235"/>
      <w:r w:rsidRPr="00A2320F">
        <w:t>2.8 Learning Outcomes</w:t>
      </w:r>
      <w:bookmarkEnd w:id="18"/>
      <w:r w:rsidRPr="00A2320F">
        <w:t xml:space="preserve"> </w:t>
      </w:r>
    </w:p>
    <w:p w:rsidR="00342ABD" w:rsidRDefault="00A2320F">
      <w:pPr>
        <w:numPr>
          <w:ilvl w:val="0"/>
          <w:numId w:val="4"/>
        </w:numPr>
        <w:ind w:right="941" w:hanging="240"/>
      </w:pPr>
      <w:r>
        <w:t xml:space="preserve">Discovered the flexibility of stateless token execution architecture compared to stateful server-side storage models. </w:t>
      </w:r>
    </w:p>
    <w:p w:rsidR="00342ABD" w:rsidRDefault="00A2320F">
      <w:pPr>
        <w:numPr>
          <w:ilvl w:val="0"/>
          <w:numId w:val="4"/>
        </w:numPr>
        <w:spacing w:line="465" w:lineRule="auto"/>
        <w:ind w:right="941" w:hanging="240"/>
      </w:pPr>
      <w:r>
        <w:t xml:space="preserve">Created secure UI wrappers that prevent deep-linking exploits through real-time state analysis. </w:t>
      </w:r>
      <w:r>
        <w:rPr>
          <w:rFonts w:ascii="Courier New" w:eastAsia="Courier New" w:hAnsi="Courier New" w:cs="Courier New"/>
        </w:rPr>
        <w:t>•</w:t>
      </w:r>
      <w:r>
        <w:rPr>
          <w:rFonts w:ascii="Arial" w:eastAsia="Arial" w:hAnsi="Arial" w:cs="Arial"/>
        </w:rPr>
        <w:t xml:space="preserve"> </w:t>
      </w:r>
      <w:r>
        <w:t xml:space="preserve">Standardized API request layers to securely handle token tracking and session validation rules. </w:t>
      </w:r>
    </w:p>
    <w:p w:rsidR="00342ABD" w:rsidRDefault="00342ABD">
      <w:pPr>
        <w:sectPr w:rsidR="00342ABD">
          <w:footerReference w:type="even" r:id="rId15"/>
          <w:footerReference w:type="default" r:id="rId16"/>
          <w:footerReference w:type="first" r:id="rId17"/>
          <w:pgSz w:w="11906" w:h="16838"/>
          <w:pgMar w:top="1134" w:right="1142" w:bottom="1133" w:left="835" w:header="720" w:footer="476" w:gutter="0"/>
          <w:cols w:space="720"/>
        </w:sectPr>
      </w:pPr>
    </w:p>
    <w:bookmarkStart w:id="19" w:name="_Toc232013236"/>
    <w:p w:rsidR="00342ABD" w:rsidRDefault="00A2320F">
      <w:pPr>
        <w:pStyle w:val="Heading1"/>
        <w:ind w:left="-5"/>
      </w:pPr>
      <w:r>
        <w:rPr>
          <w:rFonts w:ascii="Calibri" w:eastAsia="Calibri" w:hAnsi="Calibri" w:cs="Calibri"/>
          <w:noProof/>
          <w:sz w:val="22"/>
        </w:rPr>
        <w:lastRenderedPageBreak/>
        <mc:AlternateContent>
          <mc:Choice Requires="wpg">
            <w:drawing>
              <wp:inline distT="0" distB="0" distL="0" distR="0">
                <wp:extent cx="38100" cy="247650"/>
                <wp:effectExtent l="0" t="0" r="0" b="0"/>
                <wp:docPr id="36076" name="Group 36076"/>
                <wp:cNvGraphicFramePr/>
                <a:graphic xmlns:a="http://schemas.openxmlformats.org/drawingml/2006/main">
                  <a:graphicData uri="http://schemas.microsoft.com/office/word/2010/wordprocessingGroup">
                    <wpg:wgp>
                      <wpg:cNvGrpSpPr/>
                      <wpg:grpSpPr>
                        <a:xfrm>
                          <a:off x="0" y="0"/>
                          <a:ext cx="38100" cy="247650"/>
                          <a:chOff x="0" y="0"/>
                          <a:chExt cx="38100" cy="247650"/>
                        </a:xfrm>
                      </wpg:grpSpPr>
                      <wps:wsp>
                        <wps:cNvPr id="38259" name="Shape 38259"/>
                        <wps:cNvSpPr/>
                        <wps:spPr>
                          <a:xfrm>
                            <a:off x="0" y="0"/>
                            <a:ext cx="38100" cy="247650"/>
                          </a:xfrm>
                          <a:custGeom>
                            <a:avLst/>
                            <a:gdLst/>
                            <a:ahLst/>
                            <a:cxnLst/>
                            <a:rect l="0" t="0" r="0" b="0"/>
                            <a:pathLst>
                              <a:path w="38100" h="247650">
                                <a:moveTo>
                                  <a:pt x="0" y="0"/>
                                </a:moveTo>
                                <a:lnTo>
                                  <a:pt x="38100" y="0"/>
                                </a:lnTo>
                                <a:lnTo>
                                  <a:pt x="38100" y="247650"/>
                                </a:lnTo>
                                <a:lnTo>
                                  <a:pt x="0" y="247650"/>
                                </a:lnTo>
                                <a:lnTo>
                                  <a:pt x="0" y="0"/>
                                </a:lnTo>
                              </a:path>
                            </a:pathLst>
                          </a:custGeom>
                          <a:ln w="0" cap="flat">
                            <a:miter lim="127000"/>
                          </a:ln>
                        </wps:spPr>
                        <wps:style>
                          <a:lnRef idx="0">
                            <a:srgbClr val="000000">
                              <a:alpha val="0"/>
                            </a:srgbClr>
                          </a:lnRef>
                          <a:fillRef idx="1">
                            <a:srgbClr val="6D28D9"/>
                          </a:fillRef>
                          <a:effectRef idx="0">
                            <a:scrgbClr r="0" g="0" b="0"/>
                          </a:effectRef>
                          <a:fontRef idx="none"/>
                        </wps:style>
                        <wps:bodyPr/>
                      </wps:wsp>
                    </wpg:wgp>
                  </a:graphicData>
                </a:graphic>
              </wp:inline>
            </w:drawing>
          </mc:Choice>
          <mc:Fallback>
            <w:pict>
              <v:group w14:anchorId="4C1A7407" id="Group 36076" o:spid="_x0000_s1026" style="width:3pt;height:19.5pt;mso-position-horizontal-relative:char;mso-position-vertical-relative:line" coordsize="38100,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">
                <v:shape id="Shape 38259" o:spid="_x0000_s1027" style="position:absolute;width:38100;height:247650;visibility:visible;mso-wrap-style:square;v-text-anchor:top" coordsize="3810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" path="m,l38100,r,247650l,247650,,e" fillcolor="#6d28d9" stroked="f" strokeweight="0">
                  <v:stroke miterlimit="83231f" joinstyle="miter"/>
                  <v:path arrowok="t" textboxrect="0,0,38100,247650"/>
                </v:shape>
                <w10:anchorlock/>
              </v:group>
            </w:pict>
          </mc:Fallback>
        </mc:AlternateContent>
      </w:r>
      <w:r>
        <w:t>Week 3 — Responsive Dashboard Design System &amp; KPI Stats Layout</w:t>
      </w:r>
      <w:bookmarkEnd w:id="19"/>
      <w:r>
        <w:t xml:space="preserve"> </w:t>
      </w:r>
    </w:p>
    <w:p w:rsidR="00342ABD" w:rsidRDefault="00A2320F">
      <w:pPr>
        <w:spacing w:after="200" w:line="259" w:lineRule="auto"/>
        <w:ind w:left="14" w:firstLine="0"/>
      </w:pPr>
      <w:r>
        <w:rPr>
          <w:rFonts w:ascii="Courier New" w:eastAsia="Courier New" w:hAnsi="Courier New" w:cs="Courier New"/>
        </w:rPr>
        <w:t xml:space="preserve"> </w:t>
      </w:r>
    </w:p>
    <w:p w:rsidR="00342ABD" w:rsidRDefault="00A2320F">
      <w:pPr>
        <w:spacing w:after="381"/>
        <w:ind w:left="55"/>
      </w:pPr>
      <w:r>
        <w:t xml:space="preserve">This week focused on building the core dashboard interface using a responsive design token system. The dashboard provides real-time access to operational metrics, inventory tracking, and warehouse Key Performance Indicators (KPIs). </w:t>
      </w:r>
    </w:p>
    <w:p w:rsidR="00342ABD" w:rsidRDefault="00A2320F">
      <w:pPr>
        <w:pStyle w:val="Heading2"/>
        <w:ind w:left="9"/>
      </w:pPr>
      <w:bookmarkStart w:id="20" w:name="_Toc232013237"/>
      <w:r>
        <w:t>3.1 Tasks Completed</w:t>
      </w:r>
      <w:bookmarkEnd w:id="20"/>
      <w:r>
        <w:t xml:space="preserve"> </w:t>
      </w:r>
    </w:p>
    <w:p w:rsidR="00342ABD" w:rsidRDefault="00A2320F">
      <w:pPr>
        <w:numPr>
          <w:ilvl w:val="0"/>
          <w:numId w:val="5"/>
        </w:numPr>
        <w:ind w:hanging="240"/>
      </w:pPr>
      <w:r>
        <w:t xml:space="preserve">Structured a robust Tailwind color utility strategy within </w:t>
      </w:r>
      <w:r>
        <w:rPr>
          <w:color w:val="34D399"/>
          <w:shd w:val="clear" w:color="auto" w:fill="0D0F14"/>
        </w:rPr>
        <w:t>index.css</w:t>
      </w:r>
      <w:r>
        <w:t xml:space="preserve">. </w:t>
      </w:r>
    </w:p>
    <w:p w:rsidR="00342ABD" w:rsidRDefault="00A2320F">
      <w:pPr>
        <w:numPr>
          <w:ilvl w:val="0"/>
          <w:numId w:val="5"/>
        </w:numPr>
        <w:ind w:hanging="240"/>
      </w:pPr>
      <w:r>
        <w:t xml:space="preserve">Generated custom theme configurations to allow real-time theme swapping between light and dark modes. </w:t>
      </w:r>
    </w:p>
    <w:p w:rsidR="00342ABD" w:rsidRDefault="00A2320F">
      <w:pPr>
        <w:numPr>
          <w:ilvl w:val="0"/>
          <w:numId w:val="5"/>
        </w:numPr>
        <w:ind w:hanging="240"/>
      </w:pPr>
      <w:r>
        <w:t xml:space="preserve">Hand-coded the core structural layout framework containing a collapsible navigation sidebar and user status bars. </w:t>
      </w:r>
    </w:p>
    <w:p w:rsidR="00342ABD" w:rsidRDefault="00A2320F">
      <w:pPr>
        <w:numPr>
          <w:ilvl w:val="0"/>
          <w:numId w:val="5"/>
        </w:numPr>
        <w:spacing w:after="112" w:line="332" w:lineRule="auto"/>
        <w:ind w:hanging="240"/>
      </w:pPr>
      <w:r>
        <w:t xml:space="preserve">Implemented modular inventory KPI statistic components tracking total stock metrics, low stock counts, and forecasting capacity alerts. </w:t>
      </w:r>
    </w:p>
    <w:tbl>
      <w:tblPr>
        <w:tblStyle w:val="TableGrid"/>
        <w:tblpPr w:leftFromText="180" w:rightFromText="180" w:vertAnchor="text" w:horzAnchor="margin" w:tblpY="1006"/>
        <w:tblW w:w="8638" w:type="dxa"/>
        <w:tblInd w:w="0" w:type="dxa"/>
        <w:tblCellMar>
          <w:top w:w="15" w:type="dxa"/>
          <w:left w:w="188" w:type="dxa"/>
          <w:right w:w="115" w:type="dxa"/>
        </w:tblCellMar>
        <w:tblLook w:val="04A0" w:firstRow="1" w:lastRow="0" w:firstColumn="1" w:lastColumn="0" w:noHBand="0" w:noVBand="1"/>
      </w:tblPr>
      <w:tblGrid>
        <w:gridCol w:w="8638"/>
      </w:tblGrid>
      <w:tr w:rsidR="00F15BDD" w:rsidTr="00F15BDD">
        <w:trPr>
          <w:trHeight w:val="7274"/>
        </w:trPr>
        <w:tc>
          <w:tcPr>
            <w:tcW w:w="8638" w:type="dxa"/>
            <w:tcBorders>
              <w:top w:val="single" w:sz="6" w:space="0" w:color="1F2937"/>
              <w:left w:val="single" w:sz="6" w:space="0" w:color="1F2937"/>
              <w:bottom w:val="single" w:sz="6" w:space="0" w:color="1F2937"/>
              <w:right w:val="single" w:sz="6" w:space="0" w:color="1F2937"/>
            </w:tcBorders>
            <w:shd w:val="clear" w:color="auto" w:fill="0D0F14"/>
          </w:tcPr>
          <w:p w:rsidR="00F15BDD" w:rsidRDefault="00F15BDD" w:rsidP="00F15BDD">
            <w:pPr>
              <w:spacing w:after="56" w:line="259" w:lineRule="auto"/>
              <w:ind w:left="0" w:firstLine="0"/>
            </w:pPr>
            <w:r>
              <w:rPr>
                <w:color w:val="34D399"/>
              </w:rPr>
              <w:t xml:space="preserve">import React, </w:t>
            </w:r>
            <w:proofErr w:type="gramStart"/>
            <w:r>
              <w:rPr>
                <w:color w:val="34D399"/>
              </w:rPr>
              <w:t>{ useEffect</w:t>
            </w:r>
            <w:proofErr w:type="gramEnd"/>
            <w:r>
              <w:rPr>
                <w:color w:val="34D399"/>
              </w:rPr>
              <w:t xml:space="preserve">, useState } from 'react'; import { apiRequest </w:t>
            </w:r>
          </w:p>
          <w:p w:rsidR="00F15BDD" w:rsidRDefault="00F15BDD" w:rsidP="00F15BDD">
            <w:pPr>
              <w:spacing w:after="353" w:line="259" w:lineRule="auto"/>
              <w:ind w:left="0" w:firstLine="0"/>
            </w:pPr>
            <w:r>
              <w:rPr>
                <w:color w:val="34D399"/>
              </w:rPr>
              <w:t xml:space="preserve">} from </w:t>
            </w:r>
            <w:proofErr w:type="gramStart"/>
            <w:r>
              <w:rPr>
                <w:color w:val="34D399"/>
              </w:rPr>
              <w:t>'..</w:t>
            </w:r>
            <w:proofErr w:type="gramEnd"/>
            <w:r>
              <w:rPr>
                <w:color w:val="34D399"/>
              </w:rPr>
              <w:t>/utils/api';</w:t>
            </w:r>
            <w:r>
              <w:t xml:space="preserve"> </w:t>
            </w:r>
          </w:p>
          <w:p w:rsidR="00F15BDD" w:rsidRDefault="00F15BDD" w:rsidP="00F15BDD">
            <w:pPr>
              <w:spacing w:after="298" w:line="317" w:lineRule="auto"/>
              <w:ind w:left="0" w:right="193" w:firstLine="0"/>
            </w:pPr>
            <w:r>
              <w:rPr>
                <w:color w:val="34D399"/>
              </w:rPr>
              <w:t xml:space="preserve">export default function </w:t>
            </w:r>
            <w:proofErr w:type="gramStart"/>
            <w:r>
              <w:rPr>
                <w:color w:val="34D399"/>
              </w:rPr>
              <w:t>Dashboard(</w:t>
            </w:r>
            <w:proofErr w:type="gramEnd"/>
            <w:r>
              <w:rPr>
                <w:color w:val="34D399"/>
              </w:rPr>
              <w:t>) {   const [metrics, setMetrics] = useState({ total_items: 0, critical_low: 0, efficiency: 0 });</w:t>
            </w:r>
            <w:r>
              <w:t xml:space="preserve"> </w:t>
            </w:r>
          </w:p>
          <w:p w:rsidR="00F15BDD" w:rsidRDefault="00F15BDD" w:rsidP="00F15BDD">
            <w:pPr>
              <w:spacing w:after="1" w:line="316" w:lineRule="auto"/>
              <w:ind w:left="0" w:right="4300" w:firstLine="0"/>
            </w:pPr>
            <w:r>
              <w:rPr>
                <w:color w:val="34D399"/>
              </w:rPr>
              <w:t xml:space="preserve">  </w:t>
            </w:r>
            <w:proofErr w:type="gramStart"/>
            <w:r>
              <w:rPr>
                <w:color w:val="34D399"/>
              </w:rPr>
              <w:t>useEffect(</w:t>
            </w:r>
            <w:proofErr w:type="gramEnd"/>
            <w:r>
              <w:rPr>
                <w:color w:val="34D399"/>
              </w:rPr>
              <w:t>() =&gt; {     apiRequest('/dashboard/summary')       .then(data =&gt; setMetrics(data))</w:t>
            </w:r>
            <w:r>
              <w:t xml:space="preserve"> </w:t>
            </w:r>
          </w:p>
          <w:p w:rsidR="00F15BDD" w:rsidRDefault="00F15BDD" w:rsidP="00F15BDD">
            <w:pPr>
              <w:spacing w:after="356" w:line="259" w:lineRule="auto"/>
              <w:ind w:left="0" w:firstLine="0"/>
            </w:pPr>
            <w:r>
              <w:rPr>
                <w:color w:val="34D399"/>
              </w:rPr>
              <w:t xml:space="preserve">      </w:t>
            </w:r>
            <w:proofErr w:type="gramStart"/>
            <w:r>
              <w:rPr>
                <w:color w:val="34D399"/>
              </w:rPr>
              <w:t>.catch</w:t>
            </w:r>
            <w:proofErr w:type="gramEnd"/>
            <w:r>
              <w:rPr>
                <w:color w:val="34D399"/>
              </w:rPr>
              <w:t>(err =&gt; console.error("Metrics failure:", err));   }, []);</w:t>
            </w:r>
            <w:r>
              <w:t xml:space="preserve"> </w:t>
            </w:r>
          </w:p>
          <w:p w:rsidR="00F15BDD" w:rsidRDefault="00F15BDD" w:rsidP="00F15BDD">
            <w:pPr>
              <w:spacing w:after="2" w:line="315" w:lineRule="auto"/>
              <w:ind w:left="0" w:right="714" w:firstLine="0"/>
            </w:pPr>
            <w:r>
              <w:rPr>
                <w:color w:val="34D399"/>
              </w:rPr>
              <w:t xml:space="preserve">  return </w:t>
            </w:r>
            <w:proofErr w:type="gramStart"/>
            <w:r>
              <w:rPr>
                <w:color w:val="34D399"/>
              </w:rPr>
              <w:t xml:space="preserve">(  </w:t>
            </w:r>
            <w:proofErr w:type="gramEnd"/>
            <w:r>
              <w:rPr>
                <w:color w:val="34D399"/>
              </w:rPr>
              <w:t xml:space="preserve">   &lt;div style={{ display: 'table', width: '100%', borderSpacing: '10px' }}&gt;       &lt;div style={{ display: 'table-cell', padding: '20px', background: </w:t>
            </w:r>
            <w:r>
              <w:t xml:space="preserve"> </w:t>
            </w:r>
          </w:p>
          <w:p w:rsidR="00F15BDD" w:rsidRDefault="00F15BDD" w:rsidP="00F15BDD">
            <w:pPr>
              <w:spacing w:after="53" w:line="259" w:lineRule="auto"/>
              <w:ind w:left="0" w:firstLine="0"/>
            </w:pPr>
            <w:r>
              <w:rPr>
                <w:color w:val="34D399"/>
              </w:rPr>
              <w:t>'#f3f4f6', border: '1px solid #d1d5db</w:t>
            </w:r>
            <w:proofErr w:type="gramStart"/>
            <w:r>
              <w:rPr>
                <w:color w:val="34D399"/>
              </w:rPr>
              <w:t>' }}&gt;</w:t>
            </w:r>
            <w:proofErr w:type="gramEnd"/>
            <w:r>
              <w:t xml:space="preserve"> </w:t>
            </w:r>
          </w:p>
          <w:p w:rsidR="00F15BDD" w:rsidRDefault="00F15BDD" w:rsidP="00F15BDD">
            <w:pPr>
              <w:spacing w:after="53" w:line="259" w:lineRule="auto"/>
              <w:ind w:left="0" w:firstLine="0"/>
            </w:pPr>
            <w:r>
              <w:rPr>
                <w:color w:val="34D399"/>
              </w:rPr>
              <w:t xml:space="preserve">        &lt;h3&gt;Total Tracked SKUs&lt;/h3&gt;</w:t>
            </w:r>
            <w:r>
              <w:t xml:space="preserve"> </w:t>
            </w:r>
          </w:p>
          <w:p w:rsidR="00F15BDD" w:rsidRDefault="00F15BDD" w:rsidP="00F15BDD">
            <w:pPr>
              <w:spacing w:after="56" w:line="259" w:lineRule="auto"/>
              <w:ind w:left="0" w:firstLine="0"/>
            </w:pPr>
            <w:r>
              <w:rPr>
                <w:color w:val="34D399"/>
              </w:rPr>
              <w:t xml:space="preserve">        &lt;p style</w:t>
            </w:r>
            <w:proofErr w:type="gramStart"/>
            <w:r>
              <w:rPr>
                <w:color w:val="34D399"/>
              </w:rPr>
              <w:t>={</w:t>
            </w:r>
            <w:proofErr w:type="gramEnd"/>
            <w:r>
              <w:rPr>
                <w:color w:val="34D399"/>
              </w:rPr>
              <w:t>{ fontSize: '20pt', font+weight: 'bold', color: '#111827' }}</w:t>
            </w:r>
            <w:r>
              <w:t xml:space="preserve"> </w:t>
            </w:r>
          </w:p>
          <w:p w:rsidR="00F15BDD" w:rsidRDefault="00F15BDD" w:rsidP="00F15BDD">
            <w:pPr>
              <w:spacing w:after="53" w:line="259" w:lineRule="auto"/>
              <w:ind w:left="0" w:firstLine="0"/>
            </w:pPr>
            <w:r>
              <w:rPr>
                <w:color w:val="34D399"/>
              </w:rPr>
              <w:t>&gt;{</w:t>
            </w:r>
            <w:proofErr w:type="gramStart"/>
            <w:r>
              <w:rPr>
                <w:color w:val="34D399"/>
              </w:rPr>
              <w:t>metrics.total</w:t>
            </w:r>
            <w:proofErr w:type="gramEnd"/>
            <w:r>
              <w:rPr>
                <w:color w:val="34D399"/>
              </w:rPr>
              <w:t>_items}&lt;/p&gt;</w:t>
            </w:r>
            <w:r>
              <w:t xml:space="preserve"> </w:t>
            </w:r>
          </w:p>
          <w:p w:rsidR="00F15BDD" w:rsidRDefault="00F15BDD" w:rsidP="00F15BDD">
            <w:pPr>
              <w:spacing w:after="56" w:line="259" w:lineRule="auto"/>
              <w:ind w:left="0" w:firstLine="0"/>
            </w:pPr>
            <w:r>
              <w:rPr>
                <w:color w:val="34D399"/>
              </w:rPr>
              <w:t xml:space="preserve">      &lt;/div&gt;       &lt;div style</w:t>
            </w:r>
            <w:proofErr w:type="gramStart"/>
            <w:r>
              <w:rPr>
                <w:color w:val="34D399"/>
              </w:rPr>
              <w:t>={</w:t>
            </w:r>
            <w:proofErr w:type="gramEnd"/>
            <w:r>
              <w:rPr>
                <w:color w:val="34D399"/>
              </w:rPr>
              <w:t xml:space="preserve">{ display: 'table-cell', padding: '20px', background: </w:t>
            </w:r>
            <w:r>
              <w:t xml:space="preserve"> </w:t>
            </w:r>
          </w:p>
          <w:p w:rsidR="00F15BDD" w:rsidRDefault="00F15BDD" w:rsidP="00F15BDD">
            <w:pPr>
              <w:spacing w:after="53" w:line="259" w:lineRule="auto"/>
              <w:ind w:left="0" w:firstLine="0"/>
            </w:pPr>
            <w:r>
              <w:rPr>
                <w:color w:val="34D399"/>
              </w:rPr>
              <w:t>'#f3f4f6', border: '1px solid #d1d5db</w:t>
            </w:r>
            <w:proofErr w:type="gramStart"/>
            <w:r>
              <w:rPr>
                <w:color w:val="34D399"/>
              </w:rPr>
              <w:t>' }}&gt;</w:t>
            </w:r>
            <w:proofErr w:type="gramEnd"/>
            <w:r>
              <w:t xml:space="preserve"> </w:t>
            </w:r>
          </w:p>
          <w:p w:rsidR="00F15BDD" w:rsidRDefault="00F15BDD" w:rsidP="00F15BDD">
            <w:pPr>
              <w:spacing w:after="53" w:line="259" w:lineRule="auto"/>
              <w:ind w:left="0" w:firstLine="0"/>
            </w:pPr>
            <w:r>
              <w:rPr>
                <w:color w:val="34D399"/>
              </w:rPr>
              <w:t xml:space="preserve">        &lt;h3 style</w:t>
            </w:r>
            <w:proofErr w:type="gramStart"/>
            <w:r>
              <w:rPr>
                <w:color w:val="34D399"/>
              </w:rPr>
              <w:t>={</w:t>
            </w:r>
            <w:proofErr w:type="gramEnd"/>
            <w:r>
              <w:rPr>
                <w:color w:val="34D399"/>
              </w:rPr>
              <w:t>{ color: '#dc2626' }}&gt;Critical Stock Alerts&lt;/h3&gt;</w:t>
            </w:r>
            <w:r>
              <w:t xml:space="preserve"> </w:t>
            </w:r>
          </w:p>
          <w:p w:rsidR="00F15BDD" w:rsidRDefault="00F15BDD" w:rsidP="00F15BDD">
            <w:pPr>
              <w:spacing w:after="56" w:line="259" w:lineRule="auto"/>
              <w:ind w:left="0" w:firstLine="0"/>
            </w:pPr>
            <w:r>
              <w:rPr>
                <w:color w:val="34D399"/>
              </w:rPr>
              <w:t xml:space="preserve">        &lt;p style</w:t>
            </w:r>
            <w:proofErr w:type="gramStart"/>
            <w:r>
              <w:rPr>
                <w:color w:val="34D399"/>
              </w:rPr>
              <w:t>={</w:t>
            </w:r>
            <w:proofErr w:type="gramEnd"/>
            <w:r>
              <w:rPr>
                <w:color w:val="34D399"/>
              </w:rPr>
              <w:t>{ fontSize: '20pt', fontWeight: 'bold', color: '#dc2626' }}</w:t>
            </w:r>
            <w:r>
              <w:t xml:space="preserve"> </w:t>
            </w:r>
          </w:p>
          <w:p w:rsidR="00F15BDD" w:rsidRDefault="00F15BDD" w:rsidP="00F15BDD">
            <w:pPr>
              <w:spacing w:after="53" w:line="259" w:lineRule="auto"/>
              <w:ind w:left="0" w:firstLine="0"/>
            </w:pPr>
            <w:r>
              <w:rPr>
                <w:color w:val="34D399"/>
              </w:rPr>
              <w:t>&gt;{</w:t>
            </w:r>
            <w:proofErr w:type="gramStart"/>
            <w:r>
              <w:rPr>
                <w:color w:val="34D399"/>
              </w:rPr>
              <w:t>metrics.critical</w:t>
            </w:r>
            <w:proofErr w:type="gramEnd"/>
            <w:r>
              <w:rPr>
                <w:color w:val="34D399"/>
              </w:rPr>
              <w:t>_low}&lt;/p&gt;</w:t>
            </w:r>
            <w:r>
              <w:t xml:space="preserve"> </w:t>
            </w:r>
          </w:p>
          <w:p w:rsidR="00F15BDD" w:rsidRDefault="00F15BDD" w:rsidP="00F15BDD">
            <w:pPr>
              <w:spacing w:after="56" w:line="259" w:lineRule="auto"/>
              <w:ind w:left="0" w:firstLine="0"/>
            </w:pPr>
            <w:r>
              <w:rPr>
                <w:color w:val="34D399"/>
              </w:rPr>
              <w:t xml:space="preserve">      &lt;/div&gt;       &lt;div style</w:t>
            </w:r>
            <w:proofErr w:type="gramStart"/>
            <w:r>
              <w:rPr>
                <w:color w:val="34D399"/>
              </w:rPr>
              <w:t>={</w:t>
            </w:r>
            <w:proofErr w:type="gramEnd"/>
            <w:r>
              <w:rPr>
                <w:color w:val="34D399"/>
              </w:rPr>
              <w:t xml:space="preserve">{ display: 'table-cell', padding: '20px', background: </w:t>
            </w:r>
            <w:r>
              <w:t xml:space="preserve"> </w:t>
            </w:r>
          </w:p>
          <w:p w:rsidR="00F15BDD" w:rsidRDefault="00F15BDD" w:rsidP="00F15BDD">
            <w:pPr>
              <w:spacing w:after="54" w:line="259" w:lineRule="auto"/>
              <w:ind w:left="0" w:firstLine="0"/>
            </w:pPr>
            <w:r>
              <w:rPr>
                <w:color w:val="34D399"/>
              </w:rPr>
              <w:t>'#f3f4f6', border: '1px solid #d1d5db</w:t>
            </w:r>
            <w:proofErr w:type="gramStart"/>
            <w:r>
              <w:rPr>
                <w:color w:val="34D399"/>
              </w:rPr>
              <w:t>' }}&gt;</w:t>
            </w:r>
            <w:proofErr w:type="gramEnd"/>
            <w:r>
              <w:t xml:space="preserve"> </w:t>
            </w:r>
          </w:p>
          <w:p w:rsidR="00F15BDD" w:rsidRDefault="00F15BDD" w:rsidP="00F15BDD">
            <w:pPr>
              <w:spacing w:after="53" w:line="259" w:lineRule="auto"/>
              <w:ind w:left="0" w:firstLine="0"/>
            </w:pPr>
            <w:r>
              <w:rPr>
                <w:color w:val="34D399"/>
              </w:rPr>
              <w:t xml:space="preserve">        &lt;h3 style</w:t>
            </w:r>
            <w:proofErr w:type="gramStart"/>
            <w:r>
              <w:rPr>
                <w:color w:val="34D399"/>
              </w:rPr>
              <w:t>={</w:t>
            </w:r>
            <w:proofErr w:type="gramEnd"/>
            <w:r>
              <w:rPr>
                <w:color w:val="34D399"/>
              </w:rPr>
              <w:t>{ color: '#059669' }}&gt;AI Forecasting Precision&lt;/h3&gt;</w:t>
            </w:r>
            <w:r>
              <w:t xml:space="preserve"> </w:t>
            </w:r>
          </w:p>
          <w:p w:rsidR="00F15BDD" w:rsidRDefault="00F15BDD" w:rsidP="00F15BDD">
            <w:pPr>
              <w:spacing w:after="56" w:line="259" w:lineRule="auto"/>
              <w:ind w:left="0" w:firstLine="0"/>
            </w:pPr>
            <w:r>
              <w:rPr>
                <w:color w:val="34D399"/>
              </w:rPr>
              <w:t xml:space="preserve">        &lt;p style</w:t>
            </w:r>
            <w:proofErr w:type="gramStart"/>
            <w:r>
              <w:rPr>
                <w:color w:val="34D399"/>
              </w:rPr>
              <w:t>={</w:t>
            </w:r>
            <w:proofErr w:type="gramEnd"/>
            <w:r>
              <w:rPr>
                <w:color w:val="34D399"/>
              </w:rPr>
              <w:t>{ fontSize: '20pt', fontWeight: 'bold', color: '#059669' }}</w:t>
            </w:r>
            <w:r>
              <w:t xml:space="preserve"> </w:t>
            </w:r>
          </w:p>
          <w:p w:rsidR="00F15BDD" w:rsidRDefault="00F15BDD" w:rsidP="00F15BDD">
            <w:pPr>
              <w:spacing w:after="53" w:line="259" w:lineRule="auto"/>
              <w:ind w:left="0" w:firstLine="0"/>
            </w:pPr>
            <w:r>
              <w:rPr>
                <w:color w:val="34D399"/>
              </w:rPr>
              <w:t>&gt;{</w:t>
            </w:r>
            <w:proofErr w:type="gramStart"/>
            <w:r>
              <w:rPr>
                <w:color w:val="34D399"/>
              </w:rPr>
              <w:t>metrics.efficiency</w:t>
            </w:r>
            <w:proofErr w:type="gramEnd"/>
            <w:r>
              <w:rPr>
                <w:color w:val="34D399"/>
              </w:rPr>
              <w:t>}%&lt;/p&gt;</w:t>
            </w:r>
            <w:r>
              <w:t xml:space="preserve"> </w:t>
            </w:r>
          </w:p>
          <w:p w:rsidR="00F15BDD" w:rsidRDefault="00F15BDD" w:rsidP="00F15BDD">
            <w:pPr>
              <w:spacing w:after="53" w:line="259" w:lineRule="auto"/>
              <w:ind w:left="0" w:firstLine="0"/>
            </w:pPr>
            <w:r>
              <w:rPr>
                <w:color w:val="34D399"/>
              </w:rPr>
              <w:t xml:space="preserve"> </w:t>
            </w:r>
            <w:proofErr w:type="gramStart"/>
            <w:r>
              <w:rPr>
                <w:color w:val="34D399"/>
              </w:rPr>
              <w:t>}</w:t>
            </w:r>
            <w:r>
              <w:t xml:space="preserve"> </w:t>
            </w:r>
            <w:r>
              <w:rPr>
                <w:color w:val="34D399"/>
              </w:rPr>
              <w:t xml:space="preserve">  </w:t>
            </w:r>
            <w:proofErr w:type="gramEnd"/>
            <w:r>
              <w:rPr>
                <w:color w:val="34D399"/>
              </w:rPr>
              <w:t xml:space="preserve">   &lt;/div&gt;</w:t>
            </w:r>
            <w:r>
              <w:t xml:space="preserve"> </w:t>
            </w:r>
          </w:p>
          <w:p w:rsidR="00F15BDD" w:rsidRDefault="00F15BDD" w:rsidP="00F15BDD">
            <w:pPr>
              <w:spacing w:after="56" w:line="259" w:lineRule="auto"/>
              <w:ind w:left="0" w:firstLine="0"/>
            </w:pPr>
            <w:r>
              <w:rPr>
                <w:color w:val="34D399"/>
              </w:rPr>
              <w:t xml:space="preserve">    &lt;/div&gt;</w:t>
            </w:r>
            <w:r>
              <w:t xml:space="preserve"> </w:t>
            </w:r>
            <w:proofErr w:type="gramStart"/>
            <w:r>
              <w:rPr>
                <w:color w:val="34D399"/>
              </w:rPr>
              <w:t xml:space="preserve">  )</w:t>
            </w:r>
            <w:proofErr w:type="gramEnd"/>
            <w:r>
              <w:rPr>
                <w:color w:val="34D399"/>
              </w:rPr>
              <w:t>;</w:t>
            </w:r>
            <w:r>
              <w:t xml:space="preserve"> </w:t>
            </w:r>
          </w:p>
        </w:tc>
      </w:tr>
    </w:tbl>
    <w:p w:rsidR="00342ABD" w:rsidRDefault="00A2320F" w:rsidP="00F15BDD">
      <w:pPr>
        <w:numPr>
          <w:ilvl w:val="0"/>
          <w:numId w:val="5"/>
        </w:numPr>
        <w:spacing w:after="303" w:line="334" w:lineRule="auto"/>
        <w:ind w:hanging="240"/>
      </w:pPr>
      <w:r>
        <w:t xml:space="preserve">Implemented responsive CSS flexbox distributions to adapt control components from mobile screens up to desktop viewing fields. </w:t>
      </w:r>
    </w:p>
    <w:p w:rsidR="00F15BDD" w:rsidRDefault="00F15BDD" w:rsidP="00F15BDD">
      <w:pPr>
        <w:spacing w:after="303" w:line="334" w:lineRule="auto"/>
      </w:pPr>
    </w:p>
    <w:p w:rsidR="00F15BDD" w:rsidRDefault="00F15BDD" w:rsidP="00F15BDD">
      <w:pPr>
        <w:numPr>
          <w:ilvl w:val="0"/>
          <w:numId w:val="5"/>
        </w:numPr>
        <w:spacing w:after="303" w:line="334" w:lineRule="auto"/>
        <w:ind w:hanging="240"/>
      </w:pPr>
    </w:p>
    <w:p w:rsidR="00E20FF6" w:rsidRPr="00F15BDD" w:rsidRDefault="00E20FF6" w:rsidP="00F15BDD">
      <w:pPr>
        <w:spacing w:after="0" w:line="259" w:lineRule="auto"/>
      </w:pPr>
    </w:p>
    <w:p w:rsidR="00342ABD" w:rsidRDefault="00342ABD">
      <w:pPr>
        <w:spacing w:after="103" w:line="259" w:lineRule="auto"/>
        <w:ind w:left="0" w:firstLine="0"/>
      </w:pPr>
    </w:p>
    <w:p w:rsidR="00F15BDD" w:rsidRDefault="00F15BDD">
      <w:pPr>
        <w:spacing w:after="103" w:line="259" w:lineRule="auto"/>
        <w:ind w:left="0" w:firstLine="0"/>
      </w:pPr>
    </w:p>
    <w:p w:rsidR="00F15BDD" w:rsidRDefault="00F15BDD">
      <w:pPr>
        <w:spacing w:after="103" w:line="259" w:lineRule="auto"/>
        <w:ind w:left="0" w:firstLine="0"/>
      </w:pPr>
    </w:p>
    <w:p w:rsidR="00F15BDD" w:rsidRDefault="00F15BDD">
      <w:pPr>
        <w:spacing w:after="103" w:line="259" w:lineRule="auto"/>
        <w:ind w:left="0" w:firstLine="0"/>
      </w:pPr>
    </w:p>
    <w:p w:rsidR="00F15BDD" w:rsidRDefault="00F15BDD" w:rsidP="00F15BDD">
      <w:pPr>
        <w:spacing w:after="0" w:line="256" w:lineRule="auto"/>
        <w:ind w:left="14" w:firstLine="0"/>
      </w:pPr>
    </w:p>
    <w:p w:rsidR="00F15BDD" w:rsidRDefault="00F15BDD" w:rsidP="00F15BDD">
      <w:pPr>
        <w:pStyle w:val="Heading2"/>
        <w:ind w:left="9"/>
      </w:pPr>
      <w:bookmarkStart w:id="21" w:name="_Toc232013238"/>
      <w:r>
        <w:lastRenderedPageBreak/>
        <w:t>3.Admin Dashboard</w:t>
      </w:r>
      <w:bookmarkEnd w:id="21"/>
      <w:r>
        <w:t xml:space="preserve"> </w:t>
      </w:r>
    </w:p>
    <w:p w:rsidR="00342ABD" w:rsidRDefault="00342ABD">
      <w:pPr>
        <w:spacing w:after="116" w:line="259" w:lineRule="auto"/>
        <w:ind w:left="0" w:right="1310" w:firstLine="0"/>
        <w:jc w:val="right"/>
      </w:pPr>
    </w:p>
    <w:p w:rsidR="00342ABD" w:rsidRDefault="00A2320F">
      <w:pPr>
        <w:spacing w:after="219" w:line="259" w:lineRule="auto"/>
        <w:ind w:left="14" w:firstLine="0"/>
      </w:pPr>
      <w:r>
        <w:rPr>
          <w:rFonts w:ascii="Courier New" w:eastAsia="Courier New" w:hAnsi="Courier New" w:cs="Courier New"/>
        </w:rPr>
        <w:t xml:space="preserve"> </w:t>
      </w:r>
      <w:r w:rsidR="00F15BDD">
        <w:rPr>
          <w:noProof/>
        </w:rPr>
        <w:drawing>
          <wp:inline distT="0" distB="0" distL="0" distR="0" wp14:anchorId="12D6CEAC" wp14:editId="55C36286">
            <wp:extent cx="5475605" cy="2762186"/>
            <wp:effectExtent l="0" t="0" r="0" b="635"/>
            <wp:docPr id="2876" name="Picture 2876"/>
            <wp:cNvGraphicFramePr/>
            <a:graphic xmlns:a="http://schemas.openxmlformats.org/drawingml/2006/main">
              <a:graphicData uri="http://schemas.openxmlformats.org/drawingml/2006/picture">
                <pic:pic xmlns:pic="http://schemas.openxmlformats.org/drawingml/2006/picture">
                  <pic:nvPicPr>
                    <pic:cNvPr id="2876" name="Picture 2876"/>
                    <pic:cNvPicPr/>
                  </pic:nvPicPr>
                  <pic:blipFill>
                    <a:blip r:embed="rId18"/>
                    <a:stretch>
                      <a:fillRect/>
                    </a:stretch>
                  </pic:blipFill>
                  <pic:spPr>
                    <a:xfrm>
                      <a:off x="0" y="0"/>
                      <a:ext cx="5509133" cy="2779099"/>
                    </a:xfrm>
                    <a:prstGeom prst="rect">
                      <a:avLst/>
                    </a:prstGeom>
                  </pic:spPr>
                </pic:pic>
              </a:graphicData>
            </a:graphic>
          </wp:inline>
        </w:drawing>
      </w:r>
    </w:p>
    <w:p w:rsidR="00342ABD" w:rsidRDefault="00A2320F">
      <w:pPr>
        <w:spacing w:after="189" w:line="259" w:lineRule="auto"/>
        <w:ind w:left="0" w:firstLine="0"/>
        <w:rPr>
          <w:b/>
          <w:color w:val="000000"/>
          <w:sz w:val="22"/>
        </w:rPr>
      </w:pPr>
      <w:r>
        <w:rPr>
          <w:b/>
          <w:color w:val="000000"/>
          <w:sz w:val="22"/>
        </w:rPr>
        <w:t xml:space="preserve"> </w:t>
      </w:r>
    </w:p>
    <w:p w:rsidR="00F15BDD" w:rsidRDefault="00F15BDD">
      <w:pPr>
        <w:spacing w:after="189" w:line="259" w:lineRule="auto"/>
        <w:ind w:left="0" w:firstLine="0"/>
        <w:rPr>
          <w:b/>
          <w:color w:val="000000"/>
          <w:sz w:val="22"/>
        </w:rPr>
      </w:pPr>
    </w:p>
    <w:p w:rsidR="00F15BDD" w:rsidRDefault="00F15BDD">
      <w:pPr>
        <w:spacing w:after="189" w:line="259" w:lineRule="auto"/>
        <w:ind w:left="0" w:firstLine="0"/>
      </w:pPr>
    </w:p>
    <w:p w:rsidR="00342ABD" w:rsidRDefault="00A2320F">
      <w:pPr>
        <w:pStyle w:val="Heading2"/>
        <w:spacing w:after="97"/>
        <w:ind w:left="9"/>
      </w:pPr>
      <w:bookmarkStart w:id="22" w:name="_Toc232013239"/>
      <w:r>
        <w:t>3.5 customer dashboard</w:t>
      </w:r>
      <w:bookmarkEnd w:id="22"/>
      <w:r>
        <w:t xml:space="preserve"> </w:t>
      </w:r>
    </w:p>
    <w:p w:rsidR="00342ABD" w:rsidRDefault="00A2320F">
      <w:pPr>
        <w:spacing w:after="116" w:line="259" w:lineRule="auto"/>
        <w:ind w:left="0" w:right="1433" w:firstLine="0"/>
        <w:jc w:val="right"/>
      </w:pPr>
      <w:r>
        <w:rPr>
          <w:noProof/>
        </w:rPr>
        <w:drawing>
          <wp:inline distT="0" distB="0" distL="0" distR="0">
            <wp:extent cx="5397627" cy="2681605"/>
            <wp:effectExtent l="0" t="0" r="0" b="0"/>
            <wp:docPr id="2878" name="Picture 2878"/>
            <wp:cNvGraphicFramePr/>
            <a:graphic xmlns:a="http://schemas.openxmlformats.org/drawingml/2006/main">
              <a:graphicData uri="http://schemas.openxmlformats.org/drawingml/2006/picture">
                <pic:pic xmlns:pic="http://schemas.openxmlformats.org/drawingml/2006/picture">
                  <pic:nvPicPr>
                    <pic:cNvPr id="2878" name="Picture 2878"/>
                    <pic:cNvPicPr/>
                  </pic:nvPicPr>
                  <pic:blipFill>
                    <a:blip r:embed="rId19"/>
                    <a:stretch>
                      <a:fillRect/>
                    </a:stretch>
                  </pic:blipFill>
                  <pic:spPr>
                    <a:xfrm>
                      <a:off x="0" y="0"/>
                      <a:ext cx="5397627" cy="2681605"/>
                    </a:xfrm>
                    <a:prstGeom prst="rect">
                      <a:avLst/>
                    </a:prstGeom>
                  </pic:spPr>
                </pic:pic>
              </a:graphicData>
            </a:graphic>
          </wp:inline>
        </w:drawing>
      </w:r>
      <w:r>
        <w:rPr>
          <w:rFonts w:ascii="Courier New" w:eastAsia="Courier New" w:hAnsi="Courier New" w:cs="Courier New"/>
        </w:rPr>
        <w:t xml:space="preserve"> </w:t>
      </w:r>
    </w:p>
    <w:p w:rsidR="00F15BDD" w:rsidRPr="00F15BDD" w:rsidRDefault="00A2320F" w:rsidP="00F15BDD">
      <w:pPr>
        <w:spacing w:after="219" w:line="259" w:lineRule="auto"/>
        <w:ind w:left="14" w:firstLine="0"/>
      </w:pPr>
      <w:r>
        <w:rPr>
          <w:rFonts w:ascii="Courier New" w:eastAsia="Courier New" w:hAnsi="Courier New" w:cs="Courier New"/>
        </w:rPr>
        <w:t xml:space="preserve"> </w:t>
      </w:r>
    </w:p>
    <w:p w:rsidR="00342ABD" w:rsidRDefault="00A2320F">
      <w:pPr>
        <w:spacing w:after="187" w:line="259" w:lineRule="auto"/>
        <w:ind w:left="0" w:firstLine="0"/>
      </w:pPr>
      <w:r>
        <w:rPr>
          <w:b/>
          <w:color w:val="000000"/>
          <w:sz w:val="22"/>
        </w:rPr>
        <w:t xml:space="preserve"> </w:t>
      </w:r>
    </w:p>
    <w:p w:rsidR="00342ABD" w:rsidRDefault="00A2320F">
      <w:pPr>
        <w:pStyle w:val="Heading2"/>
        <w:ind w:left="9"/>
      </w:pPr>
      <w:bookmarkStart w:id="23" w:name="_Toc232013240"/>
      <w:r>
        <w:t>3.6 Learning Outcomes</w:t>
      </w:r>
      <w:bookmarkEnd w:id="23"/>
      <w:r>
        <w:t xml:space="preserve"> </w:t>
      </w:r>
    </w:p>
    <w:p w:rsidR="00342ABD" w:rsidRDefault="00A2320F">
      <w:pPr>
        <w:numPr>
          <w:ilvl w:val="0"/>
          <w:numId w:val="6"/>
        </w:numPr>
        <w:ind w:hanging="240"/>
      </w:pPr>
      <w:r>
        <w:t xml:space="preserve">Converted static design templates into a production-ready, utility-first CSS design token structure. </w:t>
      </w:r>
    </w:p>
    <w:p w:rsidR="00342ABD" w:rsidRDefault="00A2320F">
      <w:pPr>
        <w:numPr>
          <w:ilvl w:val="0"/>
          <w:numId w:val="6"/>
        </w:numPr>
        <w:ind w:hanging="240"/>
      </w:pPr>
      <w:r>
        <w:t xml:space="preserve">Evaluated conditional rendering systems that dynamically display metrics based on user roles and systemic priority flags. </w:t>
      </w:r>
    </w:p>
    <w:p w:rsidR="00342ABD" w:rsidRDefault="00A2320F">
      <w:pPr>
        <w:numPr>
          <w:ilvl w:val="0"/>
          <w:numId w:val="6"/>
        </w:numPr>
        <w:ind w:hanging="240"/>
      </w:pPr>
      <w:r>
        <w:t xml:space="preserve">Built responsive layout containers that resize smoothly across varying terminal viewpor </w:t>
      </w:r>
    </w:p>
    <w:bookmarkStart w:id="24" w:name="_Toc232013241"/>
    <w:p w:rsidR="00342ABD" w:rsidRDefault="00A2320F">
      <w:pPr>
        <w:pStyle w:val="Heading1"/>
        <w:ind w:left="-5"/>
      </w:pPr>
      <w:r>
        <w:rPr>
          <w:rFonts w:ascii="Calibri" w:eastAsia="Calibri" w:hAnsi="Calibri" w:cs="Calibri"/>
          <w:noProof/>
          <w:sz w:val="22"/>
        </w:rPr>
        <w:lastRenderedPageBreak/>
        <mc:AlternateContent>
          <mc:Choice Requires="wpg">
            <w:drawing>
              <wp:inline distT="0" distB="0" distL="0" distR="0">
                <wp:extent cx="38100" cy="247650"/>
                <wp:effectExtent l="0" t="0" r="0" b="0"/>
                <wp:docPr id="37120" name="Group 37120"/>
                <wp:cNvGraphicFramePr/>
                <a:graphic xmlns:a="http://schemas.openxmlformats.org/drawingml/2006/main">
                  <a:graphicData uri="http://schemas.microsoft.com/office/word/2010/wordprocessingGroup">
                    <wpg:wgp>
                      <wpg:cNvGrpSpPr/>
                      <wpg:grpSpPr>
                        <a:xfrm>
                          <a:off x="0" y="0"/>
                          <a:ext cx="38100" cy="247650"/>
                          <a:chOff x="0" y="0"/>
                          <a:chExt cx="38100" cy="247650"/>
                        </a:xfrm>
                      </wpg:grpSpPr>
                      <wps:wsp>
                        <wps:cNvPr id="38261" name="Shape 38261"/>
                        <wps:cNvSpPr/>
                        <wps:spPr>
                          <a:xfrm>
                            <a:off x="0" y="0"/>
                            <a:ext cx="38100" cy="247650"/>
                          </a:xfrm>
                          <a:custGeom>
                            <a:avLst/>
                            <a:gdLst/>
                            <a:ahLst/>
                            <a:cxnLst/>
                            <a:rect l="0" t="0" r="0" b="0"/>
                            <a:pathLst>
                              <a:path w="38100" h="247650">
                                <a:moveTo>
                                  <a:pt x="0" y="0"/>
                                </a:moveTo>
                                <a:lnTo>
                                  <a:pt x="38100" y="0"/>
                                </a:lnTo>
                                <a:lnTo>
                                  <a:pt x="38100" y="247650"/>
                                </a:lnTo>
                                <a:lnTo>
                                  <a:pt x="0" y="247650"/>
                                </a:lnTo>
                                <a:lnTo>
                                  <a:pt x="0" y="0"/>
                                </a:lnTo>
                              </a:path>
                            </a:pathLst>
                          </a:custGeom>
                          <a:ln w="0" cap="flat">
                            <a:miter lim="127000"/>
                          </a:ln>
                        </wps:spPr>
                        <wps:style>
                          <a:lnRef idx="0">
                            <a:srgbClr val="000000">
                              <a:alpha val="0"/>
                            </a:srgbClr>
                          </a:lnRef>
                          <a:fillRef idx="1">
                            <a:srgbClr val="6D28D9"/>
                          </a:fillRef>
                          <a:effectRef idx="0">
                            <a:scrgbClr r="0" g="0" b="0"/>
                          </a:effectRef>
                          <a:fontRef idx="none"/>
                        </wps:style>
                        <wps:bodyPr/>
                      </wps:wsp>
                    </wpg:wgp>
                  </a:graphicData>
                </a:graphic>
              </wp:inline>
            </w:drawing>
          </mc:Choice>
          <mc:Fallback>
            <w:pict>
              <v:group w14:anchorId="036B276F" id="Group 37120" o:spid="_x0000_s1026" style="width:3pt;height:19.5pt;mso-position-horizontal-relative:char;mso-position-vertical-relative:line" coordsize="38100,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">
                <v:shape id="Shape 38261" o:spid="_x0000_s1027" style="position:absolute;width:38100;height:247650;visibility:visible;mso-wrap-style:square;v-text-anchor:top" coordsize="3810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" path="m,l38100,r,247650l,247650,,e" fillcolor="#6d28d9" stroked="f" strokeweight="0">
                  <v:stroke miterlimit="83231f" joinstyle="miter"/>
                  <v:path arrowok="t" textboxrect="0,0,38100,247650"/>
                </v:shape>
                <w10:anchorlock/>
              </v:group>
            </w:pict>
          </mc:Fallback>
        </mc:AlternateContent>
      </w:r>
      <w:r>
        <w:rPr>
          <w:color w:val="6D28D9"/>
          <w:sz w:val="26"/>
        </w:rPr>
        <w:t xml:space="preserve"> </w:t>
      </w:r>
      <w:r>
        <w:t>Week 4 — Inventory Catalog Management &amp; Real-Time Filtering</w:t>
      </w:r>
      <w:bookmarkEnd w:id="24"/>
      <w:r>
        <w:rPr>
          <w:color w:val="6D28D9"/>
          <w:sz w:val="26"/>
        </w:rPr>
        <w:t xml:space="preserve"> </w:t>
      </w:r>
    </w:p>
    <w:p w:rsidR="00342ABD" w:rsidRDefault="00A2320F">
      <w:pPr>
        <w:spacing w:after="381"/>
        <w:ind w:left="55"/>
      </w:pPr>
      <w:r>
        <w:t xml:space="preserve">This week added data filters, inventory search workflows, dynamic listings, allocation mechanisms, and reactive forms to the operational frontend. </w:t>
      </w:r>
    </w:p>
    <w:p w:rsidR="00342ABD" w:rsidRDefault="00A2320F">
      <w:pPr>
        <w:pStyle w:val="Heading2"/>
        <w:ind w:left="9"/>
      </w:pPr>
      <w:bookmarkStart w:id="25" w:name="_Toc232013242"/>
      <w:r>
        <w:t>4.1 Tasks Completed</w:t>
      </w:r>
      <w:bookmarkEnd w:id="25"/>
      <w:r>
        <w:t xml:space="preserve"> </w:t>
      </w:r>
    </w:p>
    <w:p w:rsidR="00342ABD" w:rsidRDefault="00A2320F">
      <w:pPr>
        <w:numPr>
          <w:ilvl w:val="0"/>
          <w:numId w:val="7"/>
        </w:numPr>
        <w:ind w:hanging="240"/>
      </w:pPr>
      <w:r>
        <w:t xml:space="preserve">Programmed the unified </w:t>
      </w:r>
      <w:r>
        <w:rPr>
          <w:color w:val="34D399"/>
          <w:shd w:val="clear" w:color="auto" w:fill="0D0F14"/>
        </w:rPr>
        <w:t>InventoryCatalog.jsx</w:t>
      </w:r>
      <w:r>
        <w:t xml:space="preserve"> grid matrix displaying product records. </w:t>
      </w:r>
    </w:p>
    <w:p w:rsidR="00342ABD" w:rsidRDefault="00A2320F">
      <w:pPr>
        <w:numPr>
          <w:ilvl w:val="0"/>
          <w:numId w:val="7"/>
        </w:numPr>
        <w:spacing w:after="100" w:line="342" w:lineRule="auto"/>
        <w:ind w:hanging="240"/>
      </w:pPr>
      <w:r>
        <w:t xml:space="preserve">Developed lightning-fast search filters matching input lookups directly against SKU patterns and item titles. </w:t>
      </w:r>
    </w:p>
    <w:p w:rsidR="00342ABD" w:rsidRDefault="00A2320F">
      <w:pPr>
        <w:numPr>
          <w:ilvl w:val="0"/>
          <w:numId w:val="7"/>
        </w:numPr>
        <w:ind w:hanging="240"/>
      </w:pPr>
      <w:r>
        <w:t xml:space="preserve">Built functional sorting rules arranging items by metrics like highest capacity, lowest availability, or core item valuation. </w:t>
      </w:r>
    </w:p>
    <w:p w:rsidR="00342ABD" w:rsidRDefault="00A2320F">
      <w:pPr>
        <w:numPr>
          <w:ilvl w:val="0"/>
          <w:numId w:val="7"/>
        </w:numPr>
        <w:spacing w:after="110" w:line="334" w:lineRule="auto"/>
        <w:ind w:hanging="240"/>
      </w:pPr>
      <w:r>
        <w:t xml:space="preserve">Embedded visual alerts into stock listings that display prominent danger warnings whenever stock drops below minimum threshold limits. </w:t>
      </w:r>
    </w:p>
    <w:p w:rsidR="00342ABD" w:rsidRDefault="00A2320F">
      <w:pPr>
        <w:numPr>
          <w:ilvl w:val="0"/>
          <w:numId w:val="7"/>
        </w:numPr>
        <w:spacing w:after="384"/>
        <w:ind w:hanging="240"/>
      </w:pPr>
      <w:r>
        <w:t xml:space="preserve">Styled distinct, clean tabular states showing loading animations or clear notice screens when filter results are empty. </w:t>
      </w:r>
    </w:p>
    <w:p w:rsidR="00342ABD" w:rsidRDefault="00A2320F">
      <w:pPr>
        <w:spacing w:after="375" w:line="259" w:lineRule="auto"/>
        <w:ind w:left="300" w:firstLine="0"/>
      </w:pPr>
      <w:r>
        <w:t xml:space="preserve"> </w:t>
      </w:r>
    </w:p>
    <w:p w:rsidR="00342ABD" w:rsidRDefault="00A2320F">
      <w:pPr>
        <w:spacing w:after="192" w:line="259" w:lineRule="auto"/>
        <w:ind w:left="300" w:firstLine="0"/>
      </w:pPr>
      <w:r>
        <w:rPr>
          <w:color w:val="000000"/>
        </w:rPr>
        <w:t xml:space="preserve"> </w:t>
      </w:r>
    </w:p>
    <w:p w:rsidR="00342ABD" w:rsidRDefault="00A2320F">
      <w:pPr>
        <w:spacing w:after="33" w:line="259" w:lineRule="auto"/>
        <w:ind w:left="-2" w:right="-153" w:firstLine="0"/>
      </w:pPr>
      <w:r>
        <w:rPr>
          <w:noProof/>
        </w:rPr>
        <w:drawing>
          <wp:inline distT="0" distB="0" distL="0" distR="0">
            <wp:extent cx="6492240" cy="4523232"/>
            <wp:effectExtent l="0" t="0" r="0" b="0"/>
            <wp:docPr id="37296" name="Picture 37296"/>
            <wp:cNvGraphicFramePr/>
            <a:graphic xmlns:a="http://schemas.openxmlformats.org/drawingml/2006/main">
              <a:graphicData uri="http://schemas.openxmlformats.org/drawingml/2006/picture">
                <pic:pic xmlns:pic="http://schemas.openxmlformats.org/drawingml/2006/picture">
                  <pic:nvPicPr>
                    <pic:cNvPr id="37296" name="Picture 37296"/>
                    <pic:cNvPicPr/>
                  </pic:nvPicPr>
                  <pic:blipFill>
                    <a:blip r:embed="rId20"/>
                    <a:stretch>
                      <a:fillRect/>
                    </a:stretch>
                  </pic:blipFill>
                  <pic:spPr>
                    <a:xfrm>
                      <a:off x="0" y="0"/>
                      <a:ext cx="6492240" cy="4523232"/>
                    </a:xfrm>
                    <a:prstGeom prst="rect">
                      <a:avLst/>
                    </a:prstGeom>
                  </pic:spPr>
                </pic:pic>
              </a:graphicData>
            </a:graphic>
          </wp:inline>
        </w:drawing>
      </w:r>
    </w:p>
    <w:p w:rsidR="00342ABD" w:rsidRDefault="00A2320F" w:rsidP="00E348E6">
      <w:pPr>
        <w:spacing w:after="0" w:line="259" w:lineRule="auto"/>
        <w:ind w:left="14" w:firstLine="0"/>
      </w:pPr>
      <w:r>
        <w:t xml:space="preserve"> </w:t>
      </w:r>
    </w:p>
    <w:tbl>
      <w:tblPr>
        <w:tblStyle w:val="TableGrid"/>
        <w:tblpPr w:vertAnchor="page" w:horzAnchor="page" w:tblpX="868" w:tblpY="1845"/>
        <w:tblOverlap w:val="never"/>
        <w:tblW w:w="11038" w:type="dxa"/>
        <w:tblInd w:w="0" w:type="dxa"/>
        <w:tblCellMar>
          <w:top w:w="15" w:type="dxa"/>
          <w:left w:w="125" w:type="dxa"/>
          <w:right w:w="13" w:type="dxa"/>
        </w:tblCellMar>
        <w:tblLook w:val="04A0" w:firstRow="1" w:lastRow="0" w:firstColumn="1" w:lastColumn="0" w:noHBand="0" w:noVBand="1"/>
      </w:tblPr>
      <w:tblGrid>
        <w:gridCol w:w="1233"/>
        <w:gridCol w:w="2972"/>
        <w:gridCol w:w="1416"/>
        <w:gridCol w:w="1416"/>
        <w:gridCol w:w="1231"/>
        <w:gridCol w:w="1241"/>
        <w:gridCol w:w="1529"/>
      </w:tblGrid>
      <w:tr w:rsidR="00342ABD">
        <w:trPr>
          <w:trHeight w:val="865"/>
        </w:trPr>
        <w:tc>
          <w:tcPr>
            <w:tcW w:w="1232" w:type="dxa"/>
            <w:tcBorders>
              <w:top w:val="single" w:sz="6" w:space="0" w:color="D1D5DB"/>
              <w:left w:val="single" w:sz="6" w:space="0" w:color="D1D5DB"/>
              <w:bottom w:val="single" w:sz="6" w:space="0" w:color="D1D5DB"/>
              <w:right w:val="single" w:sz="6" w:space="0" w:color="D1D5DB"/>
            </w:tcBorders>
            <w:shd w:val="clear" w:color="auto" w:fill="F3F4F6"/>
            <w:vAlign w:val="center"/>
          </w:tcPr>
          <w:p w:rsidR="00342ABD" w:rsidRDefault="00A2320F">
            <w:pPr>
              <w:spacing w:after="56" w:line="259" w:lineRule="auto"/>
              <w:ind w:left="0" w:firstLine="0"/>
            </w:pPr>
            <w:r>
              <w:rPr>
                <w:b/>
                <w:color w:val="000000"/>
              </w:rPr>
              <w:lastRenderedPageBreak/>
              <w:t>SKU</w:t>
            </w:r>
            <w:r>
              <w:rPr>
                <w:color w:val="000000"/>
              </w:rPr>
              <w:t xml:space="preserve"> </w:t>
            </w:r>
          </w:p>
          <w:p w:rsidR="00342ABD" w:rsidRDefault="00A2320F">
            <w:pPr>
              <w:spacing w:after="0" w:line="259" w:lineRule="auto"/>
              <w:ind w:left="0" w:firstLine="0"/>
            </w:pPr>
            <w:r>
              <w:rPr>
                <w:b/>
                <w:color w:val="000000"/>
              </w:rPr>
              <w:t>Number</w:t>
            </w:r>
            <w:r>
              <w:t xml:space="preserve"> </w:t>
            </w:r>
          </w:p>
        </w:tc>
        <w:tc>
          <w:tcPr>
            <w:tcW w:w="2972" w:type="dxa"/>
            <w:tcBorders>
              <w:top w:val="single" w:sz="6" w:space="0" w:color="D1D5DB"/>
              <w:left w:val="single" w:sz="6" w:space="0" w:color="D1D5DB"/>
              <w:bottom w:val="single" w:sz="6" w:space="0" w:color="D1D5DB"/>
              <w:right w:val="single" w:sz="6" w:space="0" w:color="D1D5DB"/>
            </w:tcBorders>
            <w:shd w:val="clear" w:color="auto" w:fill="F3F4F6"/>
            <w:vAlign w:val="center"/>
          </w:tcPr>
          <w:p w:rsidR="00342ABD" w:rsidRDefault="00A2320F">
            <w:pPr>
              <w:spacing w:after="0" w:line="259" w:lineRule="auto"/>
              <w:ind w:left="2" w:firstLine="0"/>
            </w:pPr>
            <w:r>
              <w:rPr>
                <w:b/>
                <w:color w:val="000000"/>
              </w:rPr>
              <w:t>Item Specification</w:t>
            </w:r>
            <w:r>
              <w:t xml:space="preserve"> </w:t>
            </w:r>
          </w:p>
        </w:tc>
        <w:tc>
          <w:tcPr>
            <w:tcW w:w="1416" w:type="dxa"/>
            <w:tcBorders>
              <w:top w:val="single" w:sz="6" w:space="0" w:color="D1D5DB"/>
              <w:left w:val="single" w:sz="6" w:space="0" w:color="D1D5DB"/>
              <w:bottom w:val="single" w:sz="6" w:space="0" w:color="D1D5DB"/>
              <w:right w:val="single" w:sz="6" w:space="0" w:color="D1D5DB"/>
            </w:tcBorders>
            <w:shd w:val="clear" w:color="auto" w:fill="F3F4F6"/>
          </w:tcPr>
          <w:p w:rsidR="00342ABD" w:rsidRDefault="00A2320F">
            <w:pPr>
              <w:spacing w:after="0" w:line="259" w:lineRule="auto"/>
              <w:ind w:left="2" w:firstLine="0"/>
            </w:pPr>
            <w:r>
              <w:rPr>
                <w:b/>
                <w:color w:val="6D28D9"/>
              </w:rPr>
              <w:t xml:space="preserve"> </w:t>
            </w:r>
          </w:p>
        </w:tc>
        <w:tc>
          <w:tcPr>
            <w:tcW w:w="1416" w:type="dxa"/>
            <w:tcBorders>
              <w:top w:val="single" w:sz="6" w:space="0" w:color="D1D5DB"/>
              <w:left w:val="single" w:sz="6" w:space="0" w:color="D1D5DB"/>
              <w:bottom w:val="single" w:sz="6" w:space="0" w:color="D1D5DB"/>
              <w:right w:val="single" w:sz="6" w:space="0" w:color="D1D5DB"/>
            </w:tcBorders>
            <w:shd w:val="clear" w:color="auto" w:fill="F3F4F6"/>
            <w:vAlign w:val="center"/>
          </w:tcPr>
          <w:p w:rsidR="00342ABD" w:rsidRDefault="00A2320F">
            <w:pPr>
              <w:spacing w:after="56" w:line="259" w:lineRule="auto"/>
              <w:ind w:left="2" w:firstLine="0"/>
            </w:pPr>
            <w:r>
              <w:rPr>
                <w:b/>
                <w:color w:val="000000"/>
              </w:rPr>
              <w:t>Zone</w:t>
            </w:r>
            <w:r>
              <w:rPr>
                <w:color w:val="000000"/>
              </w:rPr>
              <w:t xml:space="preserve"> </w:t>
            </w:r>
          </w:p>
          <w:p w:rsidR="00342ABD" w:rsidRDefault="00A2320F">
            <w:pPr>
              <w:spacing w:after="0" w:line="259" w:lineRule="auto"/>
              <w:ind w:left="2" w:firstLine="0"/>
            </w:pPr>
            <w:r>
              <w:rPr>
                <w:b/>
                <w:color w:val="000000"/>
              </w:rPr>
              <w:t>Section</w:t>
            </w:r>
            <w:r>
              <w:t xml:space="preserve"> </w:t>
            </w:r>
          </w:p>
        </w:tc>
        <w:tc>
          <w:tcPr>
            <w:tcW w:w="1231" w:type="dxa"/>
            <w:tcBorders>
              <w:top w:val="single" w:sz="6" w:space="0" w:color="D1D5DB"/>
              <w:left w:val="single" w:sz="6" w:space="0" w:color="D1D5DB"/>
              <w:bottom w:val="single" w:sz="6" w:space="0" w:color="D1D5DB"/>
              <w:right w:val="single" w:sz="6" w:space="0" w:color="D1D5DB"/>
            </w:tcBorders>
            <w:shd w:val="clear" w:color="auto" w:fill="F3F4F6"/>
            <w:vAlign w:val="center"/>
          </w:tcPr>
          <w:p w:rsidR="00342ABD" w:rsidRDefault="00A2320F">
            <w:pPr>
              <w:spacing w:after="56" w:line="259" w:lineRule="auto"/>
              <w:ind w:left="2" w:firstLine="0"/>
            </w:pPr>
            <w:r>
              <w:rPr>
                <w:b/>
                <w:color w:val="000000"/>
              </w:rPr>
              <w:t>Unit</w:t>
            </w:r>
            <w:r>
              <w:rPr>
                <w:color w:val="000000"/>
              </w:rPr>
              <w:t xml:space="preserve"> </w:t>
            </w:r>
          </w:p>
          <w:p w:rsidR="00342ABD" w:rsidRDefault="00A2320F">
            <w:pPr>
              <w:spacing w:after="0" w:line="259" w:lineRule="auto"/>
              <w:ind w:left="2" w:firstLine="0"/>
            </w:pPr>
            <w:r>
              <w:rPr>
                <w:b/>
                <w:color w:val="000000"/>
              </w:rPr>
              <w:t>Cost</w:t>
            </w:r>
            <w:r>
              <w:t xml:space="preserve"> </w:t>
            </w:r>
          </w:p>
        </w:tc>
        <w:tc>
          <w:tcPr>
            <w:tcW w:w="1241" w:type="dxa"/>
            <w:tcBorders>
              <w:top w:val="single" w:sz="6" w:space="0" w:color="D1D5DB"/>
              <w:left w:val="single" w:sz="6" w:space="0" w:color="D1D5DB"/>
              <w:bottom w:val="single" w:sz="6" w:space="0" w:color="D1D5DB"/>
              <w:right w:val="single" w:sz="6" w:space="0" w:color="D1D5DB"/>
            </w:tcBorders>
            <w:shd w:val="clear" w:color="auto" w:fill="F3F4F6"/>
            <w:vAlign w:val="center"/>
          </w:tcPr>
          <w:p w:rsidR="00342ABD" w:rsidRDefault="00A2320F">
            <w:pPr>
              <w:spacing w:after="56" w:line="259" w:lineRule="auto"/>
              <w:ind w:left="5" w:firstLine="0"/>
            </w:pPr>
            <w:r>
              <w:rPr>
                <w:b/>
                <w:color w:val="000000"/>
              </w:rPr>
              <w:t>Stock</w:t>
            </w:r>
            <w:r>
              <w:rPr>
                <w:color w:val="000000"/>
              </w:rPr>
              <w:t xml:space="preserve"> </w:t>
            </w:r>
          </w:p>
          <w:p w:rsidR="00342ABD" w:rsidRDefault="00A2320F">
            <w:pPr>
              <w:spacing w:after="0" w:line="259" w:lineRule="auto"/>
              <w:ind w:left="5" w:firstLine="0"/>
            </w:pPr>
            <w:r>
              <w:rPr>
                <w:b/>
                <w:color w:val="000000"/>
              </w:rPr>
              <w:t>Count</w:t>
            </w:r>
            <w:r>
              <w:t xml:space="preserve"> </w:t>
            </w:r>
          </w:p>
        </w:tc>
        <w:tc>
          <w:tcPr>
            <w:tcW w:w="1529" w:type="dxa"/>
            <w:tcBorders>
              <w:top w:val="single" w:sz="6" w:space="0" w:color="D1D5DB"/>
              <w:left w:val="single" w:sz="6" w:space="0" w:color="D1D5DB"/>
              <w:bottom w:val="single" w:sz="6" w:space="0" w:color="D1D5DB"/>
              <w:right w:val="nil"/>
            </w:tcBorders>
            <w:shd w:val="clear" w:color="auto" w:fill="F3F4F6"/>
            <w:vAlign w:val="center"/>
          </w:tcPr>
          <w:p w:rsidR="00342ABD" w:rsidRDefault="00A2320F">
            <w:pPr>
              <w:spacing w:after="56" w:line="259" w:lineRule="auto"/>
              <w:ind w:left="2" w:firstLine="0"/>
            </w:pPr>
            <w:r>
              <w:rPr>
                <w:b/>
                <w:color w:val="000000"/>
              </w:rPr>
              <w:t>Target Reorder</w:t>
            </w:r>
            <w:r>
              <w:rPr>
                <w:color w:val="000000"/>
              </w:rPr>
              <w:t xml:space="preserve"> </w:t>
            </w:r>
          </w:p>
          <w:p w:rsidR="00342ABD" w:rsidRDefault="00A2320F">
            <w:pPr>
              <w:spacing w:after="0" w:line="259" w:lineRule="auto"/>
              <w:ind w:left="2" w:firstLine="0"/>
            </w:pPr>
            <w:r>
              <w:rPr>
                <w:b/>
                <w:color w:val="000000"/>
              </w:rPr>
              <w:t>Level</w:t>
            </w:r>
            <w:r>
              <w:t xml:space="preserve"> </w:t>
            </w:r>
          </w:p>
        </w:tc>
      </w:tr>
      <w:tr w:rsidR="00342ABD">
        <w:trPr>
          <w:trHeight w:val="875"/>
        </w:trPr>
        <w:tc>
          <w:tcPr>
            <w:tcW w:w="1232" w:type="dxa"/>
            <w:tcBorders>
              <w:top w:val="single" w:sz="6" w:space="0" w:color="D1D5DB"/>
              <w:left w:val="single" w:sz="6" w:space="0" w:color="D1D5DB"/>
              <w:bottom w:val="single" w:sz="6" w:space="0" w:color="D1D5DB"/>
              <w:right w:val="single" w:sz="6" w:space="0" w:color="D1D5DB"/>
            </w:tcBorders>
            <w:vAlign w:val="center"/>
          </w:tcPr>
          <w:p w:rsidR="00342ABD" w:rsidRDefault="00A2320F">
            <w:pPr>
              <w:spacing w:after="53" w:line="259" w:lineRule="auto"/>
              <w:ind w:left="0" w:firstLine="0"/>
            </w:pPr>
            <w:r>
              <w:rPr>
                <w:b/>
              </w:rPr>
              <w:t>SKU-</w:t>
            </w:r>
            <w:r>
              <w:t xml:space="preserve"> </w:t>
            </w:r>
          </w:p>
          <w:p w:rsidR="00342ABD" w:rsidRDefault="00A2320F">
            <w:pPr>
              <w:spacing w:after="0" w:line="259" w:lineRule="auto"/>
              <w:ind w:left="0" w:firstLine="0"/>
            </w:pPr>
            <w:r>
              <w:rPr>
                <w:b/>
              </w:rPr>
              <w:t>WH-091</w:t>
            </w:r>
            <w:r>
              <w:t xml:space="preserve"> </w:t>
            </w:r>
          </w:p>
        </w:tc>
        <w:tc>
          <w:tcPr>
            <w:tcW w:w="2972" w:type="dxa"/>
            <w:tcBorders>
              <w:top w:val="single" w:sz="6" w:space="0" w:color="D1D5DB"/>
              <w:left w:val="single" w:sz="6" w:space="0" w:color="D1D5DB"/>
              <w:bottom w:val="single" w:sz="6" w:space="0" w:color="D1D5DB"/>
              <w:right w:val="single" w:sz="6" w:space="0" w:color="D1D5DB"/>
            </w:tcBorders>
            <w:vAlign w:val="center"/>
          </w:tcPr>
          <w:p w:rsidR="00342ABD" w:rsidRDefault="00A2320F">
            <w:pPr>
              <w:spacing w:after="53" w:line="259" w:lineRule="auto"/>
              <w:ind w:left="2" w:firstLine="0"/>
            </w:pPr>
            <w:r>
              <w:t xml:space="preserve">Heavy-Duty Engine </w:t>
            </w:r>
          </w:p>
          <w:p w:rsidR="00342ABD" w:rsidRDefault="00A2320F">
            <w:pPr>
              <w:spacing w:after="0" w:line="259" w:lineRule="auto"/>
              <w:ind w:left="2" w:firstLine="0"/>
            </w:pPr>
            <w:r>
              <w:t xml:space="preserve">Bearing </w:t>
            </w:r>
          </w:p>
        </w:tc>
        <w:tc>
          <w:tcPr>
            <w:tcW w:w="1416" w:type="dxa"/>
            <w:tcBorders>
              <w:top w:val="single" w:sz="6" w:space="0" w:color="D1D5DB"/>
              <w:left w:val="single" w:sz="6" w:space="0" w:color="D1D5DB"/>
              <w:bottom w:val="single" w:sz="6" w:space="0" w:color="D1D5DB"/>
              <w:right w:val="single" w:sz="6" w:space="0" w:color="D1D5DB"/>
            </w:tcBorders>
          </w:tcPr>
          <w:p w:rsidR="00342ABD" w:rsidRDefault="00A2320F">
            <w:pPr>
              <w:spacing w:after="0" w:line="259" w:lineRule="auto"/>
              <w:ind w:left="2" w:firstLine="0"/>
            </w:pPr>
            <w:r>
              <w:t xml:space="preserve"> </w:t>
            </w:r>
          </w:p>
        </w:tc>
        <w:tc>
          <w:tcPr>
            <w:tcW w:w="1416" w:type="dxa"/>
            <w:tcBorders>
              <w:top w:val="single" w:sz="6" w:space="0" w:color="D1D5DB"/>
              <w:left w:val="single" w:sz="6" w:space="0" w:color="D1D5DB"/>
              <w:bottom w:val="single" w:sz="6" w:space="0" w:color="D1D5DB"/>
              <w:right w:val="single" w:sz="6" w:space="0" w:color="D1D5DB"/>
            </w:tcBorders>
            <w:vAlign w:val="center"/>
          </w:tcPr>
          <w:p w:rsidR="00342ABD" w:rsidRDefault="00A2320F">
            <w:pPr>
              <w:spacing w:after="53" w:line="259" w:lineRule="auto"/>
              <w:ind w:left="2" w:firstLine="0"/>
            </w:pPr>
            <w:r>
              <w:t xml:space="preserve">Zone </w:t>
            </w:r>
          </w:p>
          <w:p w:rsidR="00342ABD" w:rsidRDefault="00A2320F">
            <w:pPr>
              <w:spacing w:after="0" w:line="259" w:lineRule="auto"/>
              <w:ind w:left="2" w:firstLine="0"/>
            </w:pPr>
            <w:r>
              <w:t xml:space="preserve">Alpha </w:t>
            </w:r>
          </w:p>
        </w:tc>
        <w:tc>
          <w:tcPr>
            <w:tcW w:w="1231" w:type="dxa"/>
            <w:tcBorders>
              <w:top w:val="single" w:sz="6" w:space="0" w:color="D1D5DB"/>
              <w:left w:val="single" w:sz="6" w:space="0" w:color="D1D5DB"/>
              <w:bottom w:val="single" w:sz="6" w:space="0" w:color="D1D5DB"/>
              <w:right w:val="single" w:sz="6" w:space="0" w:color="D1D5DB"/>
            </w:tcBorders>
            <w:vAlign w:val="center"/>
          </w:tcPr>
          <w:p w:rsidR="00342ABD" w:rsidRDefault="00A2320F">
            <w:pPr>
              <w:spacing w:after="53" w:line="259" w:lineRule="auto"/>
              <w:ind w:left="2" w:firstLine="0"/>
            </w:pPr>
            <w:r>
              <w:t xml:space="preserve">KSh </w:t>
            </w:r>
          </w:p>
          <w:p w:rsidR="00342ABD" w:rsidRDefault="00A2320F">
            <w:pPr>
              <w:spacing w:after="0" w:line="259" w:lineRule="auto"/>
              <w:ind w:left="2" w:firstLine="0"/>
            </w:pPr>
            <w:r>
              <w:t xml:space="preserve">14,500 </w:t>
            </w:r>
          </w:p>
        </w:tc>
        <w:tc>
          <w:tcPr>
            <w:tcW w:w="1241" w:type="dxa"/>
            <w:tcBorders>
              <w:top w:val="single" w:sz="6" w:space="0" w:color="D1D5DB"/>
              <w:left w:val="single" w:sz="6" w:space="0" w:color="D1D5DB"/>
              <w:bottom w:val="single" w:sz="6" w:space="0" w:color="D1D5DB"/>
              <w:right w:val="single" w:sz="6" w:space="0" w:color="D1D5DB"/>
            </w:tcBorders>
            <w:vAlign w:val="center"/>
          </w:tcPr>
          <w:p w:rsidR="00342ABD" w:rsidRDefault="00A2320F">
            <w:pPr>
              <w:spacing w:after="0" w:line="259" w:lineRule="auto"/>
              <w:ind w:left="5" w:firstLine="0"/>
            </w:pPr>
            <w:r>
              <w:t xml:space="preserve">units </w:t>
            </w:r>
          </w:p>
        </w:tc>
        <w:tc>
          <w:tcPr>
            <w:tcW w:w="1529" w:type="dxa"/>
            <w:tcBorders>
              <w:top w:val="single" w:sz="6" w:space="0" w:color="D1D5DB"/>
              <w:left w:val="single" w:sz="6" w:space="0" w:color="D1D5DB"/>
              <w:bottom w:val="single" w:sz="6" w:space="0" w:color="D1D5DB"/>
              <w:right w:val="nil"/>
            </w:tcBorders>
            <w:vAlign w:val="center"/>
          </w:tcPr>
          <w:p w:rsidR="00342ABD" w:rsidRDefault="00A2320F">
            <w:pPr>
              <w:spacing w:after="0" w:line="259" w:lineRule="auto"/>
              <w:ind w:left="2" w:firstLine="0"/>
            </w:pPr>
            <w:r>
              <w:t xml:space="preserve">units </w:t>
            </w:r>
          </w:p>
        </w:tc>
      </w:tr>
      <w:tr w:rsidR="00342ABD">
        <w:trPr>
          <w:trHeight w:val="865"/>
        </w:trPr>
        <w:tc>
          <w:tcPr>
            <w:tcW w:w="1232" w:type="dxa"/>
            <w:tcBorders>
              <w:top w:val="single" w:sz="6" w:space="0" w:color="D1D5DB"/>
              <w:left w:val="single" w:sz="6" w:space="0" w:color="D1D5DB"/>
              <w:bottom w:val="single" w:sz="6" w:space="0" w:color="D1D5DB"/>
              <w:right w:val="single" w:sz="6" w:space="0" w:color="D1D5DB"/>
            </w:tcBorders>
            <w:shd w:val="clear" w:color="auto" w:fill="F9FAFB"/>
            <w:vAlign w:val="center"/>
          </w:tcPr>
          <w:p w:rsidR="00342ABD" w:rsidRDefault="00A2320F">
            <w:pPr>
              <w:spacing w:after="56" w:line="259" w:lineRule="auto"/>
              <w:ind w:left="0" w:firstLine="0"/>
            </w:pPr>
            <w:r>
              <w:rPr>
                <w:b/>
              </w:rPr>
              <w:t>SKU-</w:t>
            </w:r>
            <w:r>
              <w:t xml:space="preserve"> </w:t>
            </w:r>
          </w:p>
          <w:p w:rsidR="00342ABD" w:rsidRDefault="00A2320F">
            <w:pPr>
              <w:spacing w:after="0" w:line="259" w:lineRule="auto"/>
              <w:ind w:left="0" w:firstLine="0"/>
            </w:pPr>
            <w:r>
              <w:rPr>
                <w:b/>
              </w:rPr>
              <w:t>WH-104</w:t>
            </w:r>
            <w:r>
              <w:t xml:space="preserve"> </w:t>
            </w:r>
          </w:p>
        </w:tc>
        <w:tc>
          <w:tcPr>
            <w:tcW w:w="2972" w:type="dxa"/>
            <w:tcBorders>
              <w:top w:val="single" w:sz="6" w:space="0" w:color="D1D5DB"/>
              <w:left w:val="single" w:sz="6" w:space="0" w:color="D1D5DB"/>
              <w:bottom w:val="single" w:sz="6" w:space="0" w:color="D1D5DB"/>
              <w:right w:val="single" w:sz="6" w:space="0" w:color="D1D5DB"/>
            </w:tcBorders>
            <w:shd w:val="clear" w:color="auto" w:fill="F9FAFB"/>
            <w:vAlign w:val="center"/>
          </w:tcPr>
          <w:p w:rsidR="00342ABD" w:rsidRDefault="00A2320F">
            <w:pPr>
              <w:spacing w:after="56" w:line="259" w:lineRule="auto"/>
              <w:ind w:left="2" w:firstLine="0"/>
            </w:pPr>
            <w:r>
              <w:t xml:space="preserve">Industrial Grade </w:t>
            </w:r>
          </w:p>
          <w:p w:rsidR="00342ABD" w:rsidRDefault="00A2320F">
            <w:pPr>
              <w:spacing w:after="0" w:line="259" w:lineRule="auto"/>
              <w:ind w:left="2" w:firstLine="0"/>
            </w:pPr>
            <w:r>
              <w:t xml:space="preserve">Sealants </w:t>
            </w:r>
          </w:p>
        </w:tc>
        <w:tc>
          <w:tcPr>
            <w:tcW w:w="1416" w:type="dxa"/>
            <w:tcBorders>
              <w:top w:val="single" w:sz="6" w:space="0" w:color="D1D5DB"/>
              <w:left w:val="single" w:sz="6" w:space="0" w:color="D1D5DB"/>
              <w:bottom w:val="single" w:sz="6" w:space="0" w:color="D1D5DB"/>
              <w:right w:val="single" w:sz="6" w:space="0" w:color="D1D5DB"/>
            </w:tcBorders>
            <w:shd w:val="clear" w:color="auto" w:fill="F9FAFB"/>
          </w:tcPr>
          <w:p w:rsidR="00342ABD" w:rsidRDefault="00A2320F">
            <w:pPr>
              <w:spacing w:after="0" w:line="259" w:lineRule="auto"/>
              <w:ind w:left="2" w:firstLine="0"/>
            </w:pPr>
            <w:r>
              <w:t xml:space="preserve"> </w:t>
            </w:r>
          </w:p>
        </w:tc>
        <w:tc>
          <w:tcPr>
            <w:tcW w:w="1416" w:type="dxa"/>
            <w:tcBorders>
              <w:top w:val="single" w:sz="6" w:space="0" w:color="D1D5DB"/>
              <w:left w:val="single" w:sz="6" w:space="0" w:color="D1D5DB"/>
              <w:bottom w:val="single" w:sz="6" w:space="0" w:color="D1D5DB"/>
              <w:right w:val="single" w:sz="6" w:space="0" w:color="D1D5DB"/>
            </w:tcBorders>
            <w:shd w:val="clear" w:color="auto" w:fill="F9FAFB"/>
            <w:vAlign w:val="center"/>
          </w:tcPr>
          <w:p w:rsidR="00342ABD" w:rsidRDefault="00A2320F">
            <w:pPr>
              <w:spacing w:after="56" w:line="259" w:lineRule="auto"/>
              <w:ind w:left="2" w:firstLine="0"/>
            </w:pPr>
            <w:r>
              <w:t xml:space="preserve">Zone </w:t>
            </w:r>
          </w:p>
          <w:p w:rsidR="00342ABD" w:rsidRDefault="00A2320F">
            <w:pPr>
              <w:spacing w:after="0" w:line="259" w:lineRule="auto"/>
              <w:ind w:left="2" w:firstLine="0"/>
            </w:pPr>
            <w:r>
              <w:t xml:space="preserve">Bravo </w:t>
            </w:r>
          </w:p>
        </w:tc>
        <w:tc>
          <w:tcPr>
            <w:tcW w:w="1231" w:type="dxa"/>
            <w:tcBorders>
              <w:top w:val="single" w:sz="6" w:space="0" w:color="D1D5DB"/>
              <w:left w:val="single" w:sz="6" w:space="0" w:color="D1D5DB"/>
              <w:bottom w:val="single" w:sz="6" w:space="0" w:color="D1D5DB"/>
              <w:right w:val="single" w:sz="6" w:space="0" w:color="D1D5DB"/>
            </w:tcBorders>
            <w:shd w:val="clear" w:color="auto" w:fill="F9FAFB"/>
            <w:vAlign w:val="center"/>
          </w:tcPr>
          <w:p w:rsidR="00342ABD" w:rsidRDefault="00A2320F">
            <w:pPr>
              <w:spacing w:after="56" w:line="259" w:lineRule="auto"/>
              <w:ind w:left="2" w:firstLine="0"/>
            </w:pPr>
            <w:r>
              <w:rPr>
                <w:b/>
              </w:rPr>
              <w:t>KSh</w:t>
            </w:r>
            <w:r>
              <w:t xml:space="preserve"> </w:t>
            </w:r>
          </w:p>
          <w:p w:rsidR="00342ABD" w:rsidRDefault="00A2320F">
            <w:pPr>
              <w:spacing w:after="0" w:line="259" w:lineRule="auto"/>
              <w:ind w:left="2" w:firstLine="0"/>
            </w:pPr>
            <w:r>
              <w:rPr>
                <w:b/>
              </w:rPr>
              <w:t>3,200</w:t>
            </w:r>
            <w:r>
              <w:t xml:space="preserve"> </w:t>
            </w:r>
          </w:p>
        </w:tc>
        <w:tc>
          <w:tcPr>
            <w:tcW w:w="1241" w:type="dxa"/>
            <w:tcBorders>
              <w:top w:val="single" w:sz="6" w:space="0" w:color="D1D5DB"/>
              <w:left w:val="single" w:sz="6" w:space="0" w:color="D1D5DB"/>
              <w:bottom w:val="single" w:sz="6" w:space="0" w:color="D1D5DB"/>
              <w:right w:val="single" w:sz="6" w:space="0" w:color="D1D5DB"/>
            </w:tcBorders>
            <w:shd w:val="clear" w:color="auto" w:fill="F9FAFB"/>
            <w:vAlign w:val="center"/>
          </w:tcPr>
          <w:p w:rsidR="00342ABD" w:rsidRDefault="00A2320F">
            <w:pPr>
              <w:spacing w:after="0" w:line="259" w:lineRule="auto"/>
              <w:ind w:left="5" w:firstLine="0"/>
            </w:pPr>
            <w:r>
              <w:rPr>
                <w:b/>
              </w:rPr>
              <w:t>units</w:t>
            </w:r>
            <w:r>
              <w:t xml:space="preserve"> </w:t>
            </w:r>
          </w:p>
        </w:tc>
        <w:tc>
          <w:tcPr>
            <w:tcW w:w="1529" w:type="dxa"/>
            <w:tcBorders>
              <w:top w:val="single" w:sz="6" w:space="0" w:color="D1D5DB"/>
              <w:left w:val="single" w:sz="6" w:space="0" w:color="D1D5DB"/>
              <w:bottom w:val="single" w:sz="6" w:space="0" w:color="D1D5DB"/>
              <w:right w:val="nil"/>
            </w:tcBorders>
            <w:shd w:val="clear" w:color="auto" w:fill="F9FAFB"/>
            <w:vAlign w:val="center"/>
          </w:tcPr>
          <w:p w:rsidR="00342ABD" w:rsidRDefault="00A2320F">
            <w:pPr>
              <w:spacing w:after="0" w:line="259" w:lineRule="auto"/>
              <w:ind w:left="2" w:firstLine="0"/>
            </w:pPr>
            <w:r>
              <w:t xml:space="preserve">units (CRITICAL) </w:t>
            </w:r>
          </w:p>
        </w:tc>
      </w:tr>
      <w:tr w:rsidR="00342ABD">
        <w:trPr>
          <w:trHeight w:val="873"/>
        </w:trPr>
        <w:tc>
          <w:tcPr>
            <w:tcW w:w="1232" w:type="dxa"/>
            <w:tcBorders>
              <w:top w:val="single" w:sz="6" w:space="0" w:color="D1D5DB"/>
              <w:left w:val="single" w:sz="6" w:space="0" w:color="D1D5DB"/>
              <w:bottom w:val="single" w:sz="6" w:space="0" w:color="D1D5DB"/>
              <w:right w:val="single" w:sz="6" w:space="0" w:color="D1D5DB"/>
            </w:tcBorders>
            <w:vAlign w:val="center"/>
          </w:tcPr>
          <w:p w:rsidR="00342ABD" w:rsidRDefault="00A2320F">
            <w:pPr>
              <w:spacing w:after="53" w:line="259" w:lineRule="auto"/>
              <w:ind w:left="0" w:firstLine="0"/>
            </w:pPr>
            <w:r>
              <w:rPr>
                <w:b/>
              </w:rPr>
              <w:t>SKU-</w:t>
            </w:r>
            <w:r>
              <w:t xml:space="preserve"> </w:t>
            </w:r>
          </w:p>
          <w:p w:rsidR="00342ABD" w:rsidRDefault="00A2320F">
            <w:pPr>
              <w:spacing w:after="0" w:line="259" w:lineRule="auto"/>
              <w:ind w:left="0" w:firstLine="0"/>
            </w:pPr>
            <w:r>
              <w:rPr>
                <w:b/>
              </w:rPr>
              <w:t>WH-312</w:t>
            </w:r>
            <w:r>
              <w:t xml:space="preserve"> </w:t>
            </w:r>
          </w:p>
        </w:tc>
        <w:tc>
          <w:tcPr>
            <w:tcW w:w="2972" w:type="dxa"/>
            <w:tcBorders>
              <w:top w:val="single" w:sz="6" w:space="0" w:color="D1D5DB"/>
              <w:left w:val="single" w:sz="6" w:space="0" w:color="D1D5DB"/>
              <w:bottom w:val="single" w:sz="6" w:space="0" w:color="D1D5DB"/>
              <w:right w:val="single" w:sz="6" w:space="0" w:color="D1D5DB"/>
            </w:tcBorders>
            <w:vAlign w:val="center"/>
          </w:tcPr>
          <w:p w:rsidR="00342ABD" w:rsidRDefault="00A2320F">
            <w:pPr>
              <w:spacing w:after="53" w:line="259" w:lineRule="auto"/>
              <w:ind w:left="2" w:firstLine="0"/>
            </w:pPr>
            <w:r>
              <w:t xml:space="preserve">Reinforced </w:t>
            </w:r>
          </w:p>
          <w:p w:rsidR="00342ABD" w:rsidRDefault="00A2320F">
            <w:pPr>
              <w:spacing w:after="0" w:line="259" w:lineRule="auto"/>
              <w:ind w:left="2" w:firstLine="0"/>
            </w:pPr>
            <w:r>
              <w:t xml:space="preserve">Transmission Housing </w:t>
            </w:r>
          </w:p>
        </w:tc>
        <w:tc>
          <w:tcPr>
            <w:tcW w:w="1416" w:type="dxa"/>
            <w:tcBorders>
              <w:top w:val="single" w:sz="6" w:space="0" w:color="D1D5DB"/>
              <w:left w:val="single" w:sz="6" w:space="0" w:color="D1D5DB"/>
              <w:bottom w:val="single" w:sz="6" w:space="0" w:color="D1D5DB"/>
              <w:right w:val="single" w:sz="6" w:space="0" w:color="D1D5DB"/>
            </w:tcBorders>
          </w:tcPr>
          <w:p w:rsidR="00342ABD" w:rsidRDefault="00A2320F">
            <w:pPr>
              <w:spacing w:after="0" w:line="259" w:lineRule="auto"/>
              <w:ind w:left="2" w:firstLine="0"/>
            </w:pPr>
            <w:r>
              <w:t xml:space="preserve"> </w:t>
            </w:r>
          </w:p>
        </w:tc>
        <w:tc>
          <w:tcPr>
            <w:tcW w:w="1416" w:type="dxa"/>
            <w:tcBorders>
              <w:top w:val="single" w:sz="6" w:space="0" w:color="D1D5DB"/>
              <w:left w:val="single" w:sz="6" w:space="0" w:color="D1D5DB"/>
              <w:bottom w:val="single" w:sz="6" w:space="0" w:color="D1D5DB"/>
              <w:right w:val="single" w:sz="6" w:space="0" w:color="D1D5DB"/>
            </w:tcBorders>
            <w:vAlign w:val="center"/>
          </w:tcPr>
          <w:p w:rsidR="00342ABD" w:rsidRDefault="00A2320F">
            <w:pPr>
              <w:spacing w:after="53" w:line="259" w:lineRule="auto"/>
              <w:ind w:left="2" w:firstLine="0"/>
            </w:pPr>
            <w:r>
              <w:t xml:space="preserve">Zone </w:t>
            </w:r>
          </w:p>
          <w:p w:rsidR="00342ABD" w:rsidRDefault="00A2320F">
            <w:pPr>
              <w:spacing w:after="0" w:line="259" w:lineRule="auto"/>
              <w:ind w:left="2" w:firstLine="0"/>
            </w:pPr>
            <w:r>
              <w:t xml:space="preserve">Alpha </w:t>
            </w:r>
          </w:p>
        </w:tc>
        <w:tc>
          <w:tcPr>
            <w:tcW w:w="1231" w:type="dxa"/>
            <w:tcBorders>
              <w:top w:val="single" w:sz="6" w:space="0" w:color="D1D5DB"/>
              <w:left w:val="single" w:sz="6" w:space="0" w:color="D1D5DB"/>
              <w:bottom w:val="single" w:sz="6" w:space="0" w:color="D1D5DB"/>
              <w:right w:val="single" w:sz="6" w:space="0" w:color="D1D5DB"/>
            </w:tcBorders>
            <w:vAlign w:val="center"/>
          </w:tcPr>
          <w:p w:rsidR="00342ABD" w:rsidRDefault="00A2320F">
            <w:pPr>
              <w:spacing w:after="53" w:line="259" w:lineRule="auto"/>
              <w:ind w:left="2" w:firstLine="0"/>
            </w:pPr>
            <w:r>
              <w:t xml:space="preserve">KSh </w:t>
            </w:r>
          </w:p>
          <w:p w:rsidR="00342ABD" w:rsidRDefault="00A2320F">
            <w:pPr>
              <w:spacing w:after="0" w:line="259" w:lineRule="auto"/>
              <w:ind w:left="2" w:firstLine="0"/>
            </w:pPr>
            <w:r>
              <w:t xml:space="preserve">89,000 </w:t>
            </w:r>
          </w:p>
        </w:tc>
        <w:tc>
          <w:tcPr>
            <w:tcW w:w="1241" w:type="dxa"/>
            <w:tcBorders>
              <w:top w:val="single" w:sz="6" w:space="0" w:color="D1D5DB"/>
              <w:left w:val="single" w:sz="6" w:space="0" w:color="D1D5DB"/>
              <w:bottom w:val="single" w:sz="6" w:space="0" w:color="D1D5DB"/>
              <w:right w:val="single" w:sz="6" w:space="0" w:color="D1D5DB"/>
            </w:tcBorders>
            <w:vAlign w:val="center"/>
          </w:tcPr>
          <w:p w:rsidR="00342ABD" w:rsidRDefault="00A2320F">
            <w:pPr>
              <w:spacing w:after="0" w:line="259" w:lineRule="auto"/>
              <w:ind w:left="5" w:firstLine="0"/>
            </w:pPr>
            <w:r>
              <w:t xml:space="preserve">units </w:t>
            </w:r>
          </w:p>
        </w:tc>
        <w:tc>
          <w:tcPr>
            <w:tcW w:w="1529" w:type="dxa"/>
            <w:tcBorders>
              <w:top w:val="single" w:sz="6" w:space="0" w:color="D1D5DB"/>
              <w:left w:val="single" w:sz="6" w:space="0" w:color="D1D5DB"/>
              <w:bottom w:val="single" w:sz="6" w:space="0" w:color="D1D5DB"/>
              <w:right w:val="nil"/>
            </w:tcBorders>
            <w:vAlign w:val="center"/>
          </w:tcPr>
          <w:p w:rsidR="00342ABD" w:rsidRDefault="00A2320F">
            <w:pPr>
              <w:spacing w:after="0" w:line="259" w:lineRule="auto"/>
              <w:ind w:left="2" w:firstLine="0"/>
            </w:pPr>
            <w:r>
              <w:t xml:space="preserve">units </w:t>
            </w:r>
          </w:p>
        </w:tc>
      </w:tr>
    </w:tbl>
    <w:p w:rsidR="00342ABD" w:rsidRDefault="00E348E6" w:rsidP="00E348E6">
      <w:pPr>
        <w:pStyle w:val="Heading2"/>
        <w:ind w:left="9"/>
      </w:pPr>
      <w:r>
        <w:t xml:space="preserve"> </w:t>
      </w:r>
      <w:bookmarkStart w:id="26" w:name="_Toc232013243"/>
      <w:r>
        <w:t>3 Mock Catalog Manifest Reference</w:t>
      </w:r>
      <w:bookmarkEnd w:id="26"/>
    </w:p>
    <w:p w:rsidR="00342ABD" w:rsidRDefault="00A2320F">
      <w:pPr>
        <w:spacing w:after="178" w:line="259" w:lineRule="auto"/>
        <w:ind w:left="14" w:firstLine="0"/>
      </w:pPr>
      <w:r>
        <w:rPr>
          <w:rFonts w:ascii="Courier New" w:eastAsia="Courier New" w:hAnsi="Courier New" w:cs="Courier New"/>
        </w:rPr>
        <w:t xml:space="preserve"> </w:t>
      </w:r>
    </w:p>
    <w:p w:rsidR="00342ABD" w:rsidRDefault="00A2320F">
      <w:pPr>
        <w:spacing w:after="178" w:line="259" w:lineRule="auto"/>
        <w:ind w:left="14" w:firstLine="0"/>
        <w:rPr>
          <w:rFonts w:ascii="Courier New" w:eastAsia="Courier New" w:hAnsi="Courier New" w:cs="Courier New"/>
        </w:rPr>
      </w:pPr>
      <w:r>
        <w:rPr>
          <w:rFonts w:ascii="Courier New" w:eastAsia="Courier New" w:hAnsi="Courier New" w:cs="Courier New"/>
        </w:rPr>
        <w:t xml:space="preserve"> </w:t>
      </w:r>
    </w:p>
    <w:p w:rsidR="00E348E6" w:rsidRDefault="00E348E6">
      <w:pPr>
        <w:spacing w:after="178" w:line="259" w:lineRule="auto"/>
        <w:ind w:left="14" w:firstLine="0"/>
        <w:rPr>
          <w:rFonts w:ascii="Courier New" w:eastAsia="Courier New" w:hAnsi="Courier New" w:cs="Courier New"/>
        </w:rPr>
      </w:pPr>
    </w:p>
    <w:p w:rsidR="00E348E6" w:rsidRDefault="00E348E6" w:rsidP="00E348E6">
      <w:pPr>
        <w:pStyle w:val="Heading2"/>
        <w:spacing w:after="97"/>
        <w:ind w:left="9"/>
      </w:pPr>
      <w:bookmarkStart w:id="27" w:name="_Toc232013244"/>
      <w:r>
        <w:t>4.4 product catalog</w:t>
      </w:r>
      <w:bookmarkEnd w:id="27"/>
      <w:r>
        <w:t xml:space="preserve"> </w:t>
      </w:r>
    </w:p>
    <w:p w:rsidR="00E348E6" w:rsidRDefault="00E348E6" w:rsidP="00E348E6"/>
    <w:p w:rsidR="00E348E6" w:rsidRPr="00E348E6" w:rsidRDefault="00E348E6" w:rsidP="00E348E6">
      <w:r>
        <w:rPr>
          <w:noProof/>
        </w:rPr>
        <w:drawing>
          <wp:inline distT="0" distB="0" distL="0" distR="0" wp14:anchorId="43CEB8F2" wp14:editId="494D6272">
            <wp:extent cx="5647619" cy="2952381"/>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47619" cy="2952381"/>
                    </a:xfrm>
                    <a:prstGeom prst="rect">
                      <a:avLst/>
                    </a:prstGeom>
                  </pic:spPr>
                </pic:pic>
              </a:graphicData>
            </a:graphic>
          </wp:inline>
        </w:drawing>
      </w:r>
    </w:p>
    <w:p w:rsidR="00E348E6" w:rsidRDefault="00E348E6">
      <w:pPr>
        <w:spacing w:after="178" w:line="259" w:lineRule="auto"/>
        <w:ind w:left="14" w:firstLine="0"/>
        <w:rPr>
          <w:rFonts w:ascii="Courier New" w:eastAsia="Courier New" w:hAnsi="Courier New" w:cs="Courier New"/>
        </w:rPr>
      </w:pPr>
    </w:p>
    <w:p w:rsidR="00E348E6" w:rsidRDefault="00E348E6">
      <w:pPr>
        <w:spacing w:after="178" w:line="259" w:lineRule="auto"/>
        <w:ind w:left="14" w:firstLine="0"/>
      </w:pPr>
    </w:p>
    <w:p w:rsidR="00342ABD" w:rsidRDefault="00A2320F">
      <w:pPr>
        <w:spacing w:after="220" w:line="259" w:lineRule="auto"/>
        <w:ind w:left="14" w:firstLine="0"/>
      </w:pPr>
      <w:r>
        <w:rPr>
          <w:rFonts w:ascii="Courier New" w:eastAsia="Courier New" w:hAnsi="Courier New" w:cs="Courier New"/>
        </w:rPr>
        <w:t xml:space="preserve"> </w:t>
      </w:r>
    </w:p>
    <w:p w:rsidR="00342ABD" w:rsidRDefault="00A2320F">
      <w:pPr>
        <w:pStyle w:val="Heading2"/>
        <w:ind w:left="9"/>
      </w:pPr>
      <w:bookmarkStart w:id="28" w:name="_Toc232013245"/>
      <w:r>
        <w:t>4.4 Learning Outcomes</w:t>
      </w:r>
      <w:bookmarkEnd w:id="28"/>
      <w:r>
        <w:t xml:space="preserve"> </w:t>
      </w:r>
    </w:p>
    <w:p w:rsidR="00342ABD" w:rsidRDefault="00A2320F">
      <w:pPr>
        <w:numPr>
          <w:ilvl w:val="0"/>
          <w:numId w:val="8"/>
        </w:numPr>
        <w:ind w:hanging="240"/>
      </w:pPr>
      <w:r>
        <w:t xml:space="preserve">Designed efficient client-side sorting functions that organize complex rows of relational data cleanly in memory. </w:t>
      </w:r>
    </w:p>
    <w:p w:rsidR="00342ABD" w:rsidRDefault="00A2320F">
      <w:pPr>
        <w:numPr>
          <w:ilvl w:val="0"/>
          <w:numId w:val="8"/>
        </w:numPr>
        <w:ind w:hanging="240"/>
      </w:pPr>
      <w:r>
        <w:t xml:space="preserve">Built dynamic visual alerts that signal critical stock shortages to users before systemic depletion occurs. </w:t>
      </w:r>
    </w:p>
    <w:p w:rsidR="00342ABD" w:rsidRDefault="00A2320F" w:rsidP="00E348E6">
      <w:pPr>
        <w:numPr>
          <w:ilvl w:val="0"/>
          <w:numId w:val="8"/>
        </w:numPr>
        <w:spacing w:after="525"/>
        <w:ind w:hanging="240"/>
      </w:pPr>
      <w:r>
        <w:t xml:space="preserve">Developed responsive tabular interfaces with clean empty states to preserve user navigation clarity. </w:t>
      </w:r>
    </w:p>
    <w:p w:rsidR="00342ABD" w:rsidRDefault="00A2320F">
      <w:pPr>
        <w:spacing w:after="0" w:line="259" w:lineRule="auto"/>
        <w:ind w:left="14" w:firstLine="0"/>
      </w:pPr>
      <w:r>
        <w:lastRenderedPageBreak/>
        <w:t xml:space="preserve"> </w:t>
      </w:r>
    </w:p>
    <w:bookmarkStart w:id="29" w:name="_Toc232013246"/>
    <w:p w:rsidR="00342ABD" w:rsidRDefault="00A2320F">
      <w:pPr>
        <w:pStyle w:val="Heading1"/>
        <w:ind w:left="-5"/>
      </w:pPr>
      <w:r>
        <w:rPr>
          <w:rFonts w:ascii="Calibri" w:eastAsia="Calibri" w:hAnsi="Calibri" w:cs="Calibri"/>
          <w:noProof/>
          <w:sz w:val="22"/>
        </w:rPr>
        <mc:AlternateContent>
          <mc:Choice Requires="wpg">
            <w:drawing>
              <wp:inline distT="0" distB="0" distL="0" distR="0">
                <wp:extent cx="38100" cy="247650"/>
                <wp:effectExtent l="0" t="0" r="0" b="0"/>
                <wp:docPr id="36931" name="Group 36931"/>
                <wp:cNvGraphicFramePr/>
                <a:graphic xmlns:a="http://schemas.openxmlformats.org/drawingml/2006/main">
                  <a:graphicData uri="http://schemas.microsoft.com/office/word/2010/wordprocessingGroup">
                    <wpg:wgp>
                      <wpg:cNvGrpSpPr/>
                      <wpg:grpSpPr>
                        <a:xfrm>
                          <a:off x="0" y="0"/>
                          <a:ext cx="38100" cy="247650"/>
                          <a:chOff x="0" y="0"/>
                          <a:chExt cx="38100" cy="247650"/>
                        </a:xfrm>
                      </wpg:grpSpPr>
                      <wps:wsp>
                        <wps:cNvPr id="38275" name="Shape 38275"/>
                        <wps:cNvSpPr/>
                        <wps:spPr>
                          <a:xfrm>
                            <a:off x="0" y="0"/>
                            <a:ext cx="38100" cy="247650"/>
                          </a:xfrm>
                          <a:custGeom>
                            <a:avLst/>
                            <a:gdLst/>
                            <a:ahLst/>
                            <a:cxnLst/>
                            <a:rect l="0" t="0" r="0" b="0"/>
                            <a:pathLst>
                              <a:path w="38100" h="247650">
                                <a:moveTo>
                                  <a:pt x="0" y="0"/>
                                </a:moveTo>
                                <a:lnTo>
                                  <a:pt x="38100" y="0"/>
                                </a:lnTo>
                                <a:lnTo>
                                  <a:pt x="38100" y="247650"/>
                                </a:lnTo>
                                <a:lnTo>
                                  <a:pt x="0" y="247650"/>
                                </a:lnTo>
                                <a:lnTo>
                                  <a:pt x="0" y="0"/>
                                </a:lnTo>
                              </a:path>
                            </a:pathLst>
                          </a:custGeom>
                          <a:ln w="0" cap="flat">
                            <a:miter lim="127000"/>
                          </a:ln>
                        </wps:spPr>
                        <wps:style>
                          <a:lnRef idx="0">
                            <a:srgbClr val="000000">
                              <a:alpha val="0"/>
                            </a:srgbClr>
                          </a:lnRef>
                          <a:fillRef idx="1">
                            <a:srgbClr val="6D28D9"/>
                          </a:fillRef>
                          <a:effectRef idx="0">
                            <a:scrgbClr r="0" g="0" b="0"/>
                          </a:effectRef>
                          <a:fontRef idx="none"/>
                        </wps:style>
                        <wps:bodyPr/>
                      </wps:wsp>
                    </wpg:wgp>
                  </a:graphicData>
                </a:graphic>
              </wp:inline>
            </w:drawing>
          </mc:Choice>
          <mc:Fallback>
            <w:pict>
              <v:group w14:anchorId="7A2951B2" id="Group 36931" o:spid="_x0000_s1026" style="width:3pt;height:19.5pt;mso-position-horizontal-relative:char;mso-position-vertical-relative:line" coordsize="38100,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">
                <v:shape id="Shape 38275" o:spid="_x0000_s1027" style="position:absolute;width:38100;height:247650;visibility:visible;mso-wrap-style:square;v-text-anchor:top" coordsize="3810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" path="m,l38100,r,247650l,247650,,e" fillcolor="#6d28d9" stroked="f" strokeweight="0">
                  <v:stroke miterlimit="83231f" joinstyle="miter"/>
                  <v:path arrowok="t" textboxrect="0,0,38100,247650"/>
                </v:shape>
                <w10:anchorlock/>
              </v:group>
            </w:pict>
          </mc:Fallback>
        </mc:AlternateContent>
      </w:r>
      <w:r>
        <w:rPr>
          <w:color w:val="6D28D9"/>
          <w:sz w:val="26"/>
        </w:rPr>
        <w:t xml:space="preserve"> </w:t>
      </w:r>
      <w:r>
        <w:t>Week 5 — Relational Database Design &amp; Backend Integration</w:t>
      </w:r>
      <w:bookmarkEnd w:id="29"/>
      <w:r>
        <w:rPr>
          <w:color w:val="6D28D9"/>
          <w:sz w:val="26"/>
        </w:rPr>
        <w:t xml:space="preserve"> </w:t>
      </w:r>
    </w:p>
    <w:p w:rsidR="00342ABD" w:rsidRDefault="00A2320F">
      <w:pPr>
        <w:spacing w:after="381"/>
        <w:ind w:left="55"/>
      </w:pPr>
      <w:r>
        <w:t xml:space="preserve">This final week focused on designing the core database layer, configuring structural relationships, setting up the FastAPI framework, and integrating predictive ML analytics into the backend endpoints. </w:t>
      </w:r>
    </w:p>
    <w:p w:rsidR="00342ABD" w:rsidRDefault="00A2320F">
      <w:pPr>
        <w:pStyle w:val="Heading2"/>
        <w:ind w:left="9"/>
      </w:pPr>
      <w:bookmarkStart w:id="30" w:name="_Toc232013247"/>
      <w:r>
        <w:t>5.1 Tasks Completed</w:t>
      </w:r>
      <w:bookmarkEnd w:id="30"/>
      <w:r>
        <w:t xml:space="preserve"> </w:t>
      </w:r>
    </w:p>
    <w:p w:rsidR="00342ABD" w:rsidRDefault="00A2320F">
      <w:pPr>
        <w:numPr>
          <w:ilvl w:val="0"/>
          <w:numId w:val="9"/>
        </w:numPr>
        <w:ind w:hanging="240"/>
      </w:pPr>
      <w:r>
        <w:t xml:space="preserve">Designed and built a relational layout containing five normalized operational tables managed via SQLite. </w:t>
      </w:r>
    </w:p>
    <w:p w:rsidR="00342ABD" w:rsidRDefault="00A2320F">
      <w:pPr>
        <w:numPr>
          <w:ilvl w:val="0"/>
          <w:numId w:val="9"/>
        </w:numPr>
        <w:ind w:hanging="240"/>
      </w:pPr>
      <w:r>
        <w:t xml:space="preserve">Implemented robust SQLAlchemy object relationships utilizing cascade constraints and data integrity indices. </w:t>
      </w:r>
    </w:p>
    <w:p w:rsidR="00342ABD" w:rsidRDefault="00A2320F">
      <w:pPr>
        <w:numPr>
          <w:ilvl w:val="0"/>
          <w:numId w:val="9"/>
        </w:numPr>
        <w:spacing w:after="101" w:line="339" w:lineRule="auto"/>
        <w:ind w:hanging="240"/>
      </w:pPr>
      <w:r>
        <w:t xml:space="preserve">Configured a secure user password security framework using the Passlib library and Blowfish-based bcrypt hashing. </w:t>
      </w:r>
    </w:p>
    <w:p w:rsidR="00342ABD" w:rsidRDefault="00A2320F">
      <w:pPr>
        <w:spacing w:after="271" w:line="259" w:lineRule="auto"/>
        <w:ind w:left="314" w:firstLine="0"/>
      </w:pPr>
      <w:r>
        <w:t xml:space="preserve"> </w:t>
      </w:r>
    </w:p>
    <w:p w:rsidR="00342ABD" w:rsidRDefault="00795D86" w:rsidP="00E348E6">
      <w:pPr>
        <w:spacing w:after="0" w:line="259" w:lineRule="auto"/>
        <w:ind w:left="-2" w:firstLine="0"/>
      </w:pPr>
      <w:r>
        <w:rPr>
          <w:noProof/>
        </w:rPr>
        <w:drawing>
          <wp:inline distT="0" distB="0" distL="0" distR="0">
            <wp:extent cx="6296162" cy="5596718"/>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026-06-10 201149.png"/>
                    <pic:cNvPicPr/>
                  </pic:nvPicPr>
                  <pic:blipFill>
                    <a:blip r:embed="rId22">
                      <a:extLst>
                        <a:ext uri="{28A0092B-C50C-407E-A947-70E740481C1C}">
                          <a14:useLocalDpi xmlns:a14="http://schemas.microsoft.com/office/drawing/2010/main" val="0"/>
                        </a:ext>
                      </a:extLst>
                    </a:blip>
                    <a:stretch>
                      <a:fillRect/>
                    </a:stretch>
                  </pic:blipFill>
                  <pic:spPr>
                    <a:xfrm>
                      <a:off x="0" y="0"/>
                      <a:ext cx="6378129" cy="5669579"/>
                    </a:xfrm>
                    <a:prstGeom prst="rect">
                      <a:avLst/>
                    </a:prstGeom>
                  </pic:spPr>
                </pic:pic>
              </a:graphicData>
            </a:graphic>
          </wp:inline>
        </w:drawing>
      </w:r>
    </w:p>
    <w:p w:rsidR="00795D86" w:rsidRDefault="00795D86">
      <w:pPr>
        <w:pStyle w:val="Heading2"/>
        <w:spacing w:after="0"/>
        <w:ind w:left="9"/>
      </w:pPr>
      <w:bookmarkStart w:id="31" w:name="_Toc232013248"/>
    </w:p>
    <w:p w:rsidR="00795D86" w:rsidRDefault="00795D86">
      <w:pPr>
        <w:pStyle w:val="Heading2"/>
        <w:spacing w:after="0"/>
        <w:ind w:left="9"/>
      </w:pPr>
    </w:p>
    <w:bookmarkEnd w:id="31"/>
    <w:p w:rsidR="00342ABD" w:rsidRDefault="00342ABD">
      <w:pPr>
        <w:spacing w:after="0" w:line="259" w:lineRule="auto"/>
        <w:ind w:left="0" w:firstLine="0"/>
      </w:pPr>
    </w:p>
    <w:p w:rsidR="00795D86" w:rsidRDefault="00795D86">
      <w:pPr>
        <w:spacing w:after="0" w:line="259" w:lineRule="auto"/>
        <w:ind w:left="0" w:firstLine="0"/>
      </w:pPr>
    </w:p>
    <w:p w:rsidR="00795D86" w:rsidRDefault="00795D86" w:rsidP="00795D86">
      <w:pPr>
        <w:pStyle w:val="Heading2"/>
        <w:spacing w:after="0"/>
        <w:ind w:left="9"/>
      </w:pPr>
      <w:r>
        <w:lastRenderedPageBreak/>
        <w:t xml:space="preserve">5.4 Code Snippet — Demand Forecasting Endpoint (main.py) </w:t>
      </w:r>
    </w:p>
    <w:p w:rsidR="00795D86" w:rsidRDefault="00795D86">
      <w:pPr>
        <w:spacing w:after="0" w:line="259" w:lineRule="auto"/>
        <w:ind w:left="0" w:firstLine="0"/>
      </w:pPr>
    </w:p>
    <w:p w:rsidR="00795D86" w:rsidRDefault="00795D86">
      <w:pPr>
        <w:spacing w:after="0" w:line="259" w:lineRule="auto"/>
        <w:ind w:left="0" w:firstLine="0"/>
      </w:pPr>
    </w:p>
    <w:tbl>
      <w:tblPr>
        <w:tblStyle w:val="TableGrid"/>
        <w:tblW w:w="8970" w:type="dxa"/>
        <w:tblInd w:w="31" w:type="dxa"/>
        <w:tblCellMar>
          <w:left w:w="188" w:type="dxa"/>
          <w:right w:w="1330" w:type="dxa"/>
        </w:tblCellMar>
        <w:tblLook w:val="04A0" w:firstRow="1" w:lastRow="0" w:firstColumn="1" w:lastColumn="0" w:noHBand="0" w:noVBand="1"/>
      </w:tblPr>
      <w:tblGrid>
        <w:gridCol w:w="8970"/>
      </w:tblGrid>
      <w:tr w:rsidR="00342ABD">
        <w:trPr>
          <w:trHeight w:val="6198"/>
        </w:trPr>
        <w:tc>
          <w:tcPr>
            <w:tcW w:w="8970" w:type="dxa"/>
            <w:tcBorders>
              <w:top w:val="single" w:sz="6" w:space="0" w:color="1F2937"/>
              <w:left w:val="single" w:sz="6" w:space="0" w:color="1F2937"/>
              <w:bottom w:val="single" w:sz="6" w:space="0" w:color="1F2937"/>
              <w:right w:val="single" w:sz="6" w:space="0" w:color="1F2937"/>
            </w:tcBorders>
            <w:shd w:val="clear" w:color="auto" w:fill="0D0F14"/>
            <w:vAlign w:val="center"/>
          </w:tcPr>
          <w:p w:rsidR="00342ABD" w:rsidRDefault="00A2320F">
            <w:pPr>
              <w:spacing w:after="198" w:line="420" w:lineRule="auto"/>
              <w:ind w:left="0" w:right="1806" w:firstLine="0"/>
            </w:pPr>
            <w:r>
              <w:rPr>
                <w:color w:val="34D399"/>
              </w:rPr>
              <w:t># FastAPI Endpoints — Dispatching Core Predictive Analytics from fastapi import FastAPI, Depends, HTTPException, status from sqlalchemy.orm import Session import models, schemas, database</w:t>
            </w:r>
            <w:r>
              <w:t xml:space="preserve"> </w:t>
            </w:r>
            <w:r>
              <w:rPr>
                <w:color w:val="34D399"/>
              </w:rPr>
              <w:t xml:space="preserve">app = </w:t>
            </w:r>
            <w:proofErr w:type="gramStart"/>
            <w:r>
              <w:rPr>
                <w:color w:val="34D399"/>
              </w:rPr>
              <w:t>FastAPI(</w:t>
            </w:r>
            <w:proofErr w:type="gramEnd"/>
            <w:r>
              <w:rPr>
                <w:color w:val="34D399"/>
              </w:rPr>
              <w:t>title="AI Warehouse Core Engine")</w:t>
            </w:r>
            <w:r>
              <w:t xml:space="preserve"> </w:t>
            </w:r>
          </w:p>
          <w:p w:rsidR="00342ABD" w:rsidRDefault="00A2320F">
            <w:pPr>
              <w:spacing w:after="299" w:line="316" w:lineRule="auto"/>
              <w:ind w:left="0" w:right="50" w:firstLine="0"/>
            </w:pPr>
            <w:r>
              <w:rPr>
                <w:color w:val="34D399"/>
              </w:rPr>
              <w:t>@app.get("/api/v1/forecast/{product_id}", response_model=schemas.ForecastReport) def get_ai_stock_prediction(product_id: int, db: Session = Depends(database.get_db)):     item = db.query(models.Product).filter(models.Product.id == product_id).first()     if not item:</w:t>
            </w:r>
            <w:r>
              <w:t xml:space="preserve"> </w:t>
            </w:r>
            <w:r>
              <w:rPr>
                <w:color w:val="34D399"/>
              </w:rPr>
              <w:t xml:space="preserve">        raise HTTPException(status_code=404, detail="Target catalog product not found.")</w:t>
            </w:r>
            <w:r>
              <w:t xml:space="preserve"> </w:t>
            </w:r>
          </w:p>
          <w:p w:rsidR="00342ABD" w:rsidRDefault="00A2320F">
            <w:pPr>
              <w:spacing w:after="298" w:line="317" w:lineRule="auto"/>
              <w:ind w:left="0" w:firstLine="0"/>
              <w:jc w:val="both"/>
            </w:pPr>
            <w:r>
              <w:rPr>
                <w:color w:val="34D399"/>
              </w:rPr>
              <w:t xml:space="preserve">    estimated_run_rate = </w:t>
            </w:r>
            <w:proofErr w:type="gramStart"/>
            <w:r>
              <w:rPr>
                <w:color w:val="34D399"/>
              </w:rPr>
              <w:t>item.current</w:t>
            </w:r>
            <w:proofErr w:type="gramEnd"/>
            <w:r>
              <w:rPr>
                <w:color w:val="34D399"/>
              </w:rPr>
              <w:t>_stock * 0.15     suggested_reorder = int(item.min_threshold * 2.5 - item.current_stock)</w:t>
            </w:r>
            <w:r>
              <w:t xml:space="preserve"> </w:t>
            </w:r>
          </w:p>
          <w:p w:rsidR="00342ABD" w:rsidRDefault="00A2320F">
            <w:pPr>
              <w:spacing w:after="56" w:line="259" w:lineRule="auto"/>
              <w:ind w:left="0" w:firstLine="0"/>
            </w:pPr>
            <w:r>
              <w:rPr>
                <w:color w:val="34D399"/>
              </w:rPr>
              <w:t xml:space="preserve">    report = {         </w:t>
            </w:r>
          </w:p>
          <w:p w:rsidR="00342ABD" w:rsidRDefault="00A2320F">
            <w:pPr>
              <w:spacing w:after="53" w:line="259" w:lineRule="auto"/>
              <w:ind w:left="0" w:firstLine="0"/>
            </w:pPr>
            <w:r>
              <w:rPr>
                <w:color w:val="34D399"/>
              </w:rPr>
              <w:t>"product_id": item.id,</w:t>
            </w:r>
            <w:r>
              <w:t xml:space="preserve"> </w:t>
            </w:r>
          </w:p>
          <w:p w:rsidR="00342ABD" w:rsidRDefault="00A2320F">
            <w:pPr>
              <w:spacing w:after="56" w:line="259" w:lineRule="auto"/>
              <w:ind w:left="0" w:firstLine="0"/>
            </w:pPr>
            <w:r>
              <w:rPr>
                <w:color w:val="34D399"/>
              </w:rPr>
              <w:t xml:space="preserve">        "predicted_demand": </w:t>
            </w:r>
            <w:proofErr w:type="gramStart"/>
            <w:r>
              <w:rPr>
                <w:color w:val="34D399"/>
              </w:rPr>
              <w:t>max(</w:t>
            </w:r>
            <w:proofErr w:type="gramEnd"/>
            <w:r>
              <w:rPr>
                <w:color w:val="34D399"/>
              </w:rPr>
              <w:t>10, int(estimated_run_rate + 5)),</w:t>
            </w:r>
            <w:r>
              <w:t xml:space="preserve"> </w:t>
            </w:r>
          </w:p>
          <w:p w:rsidR="00342ABD" w:rsidRDefault="00A2320F">
            <w:pPr>
              <w:spacing w:after="53" w:line="259" w:lineRule="auto"/>
              <w:ind w:left="0" w:firstLine="0"/>
            </w:pPr>
            <w:r>
              <w:rPr>
                <w:color w:val="34D399"/>
              </w:rPr>
              <w:t xml:space="preserve">        "recommended_restock_qty": </w:t>
            </w:r>
            <w:proofErr w:type="gramStart"/>
            <w:r>
              <w:rPr>
                <w:color w:val="34D399"/>
              </w:rPr>
              <w:t>max(</w:t>
            </w:r>
            <w:proofErr w:type="gramEnd"/>
            <w:r>
              <w:rPr>
                <w:color w:val="34D399"/>
              </w:rPr>
              <w:t>0, suggested_reorder),</w:t>
            </w:r>
            <w:r>
              <w:t xml:space="preserve"> </w:t>
            </w:r>
          </w:p>
          <w:p w:rsidR="00342ABD" w:rsidRDefault="00A2320F">
            <w:pPr>
              <w:spacing w:after="0" w:line="259" w:lineRule="auto"/>
              <w:ind w:left="0" w:firstLine="0"/>
            </w:pPr>
            <w:r>
              <w:rPr>
                <w:color w:val="34D399"/>
              </w:rPr>
              <w:t xml:space="preserve">        "confidence_score": 0.92     </w:t>
            </w:r>
          </w:p>
          <w:p w:rsidR="00342ABD" w:rsidRDefault="00A2320F">
            <w:pPr>
              <w:spacing w:after="0" w:line="259" w:lineRule="auto"/>
              <w:ind w:left="0" w:firstLine="0"/>
            </w:pPr>
            <w:proofErr w:type="gramStart"/>
            <w:r>
              <w:rPr>
                <w:color w:val="34D399"/>
              </w:rPr>
              <w:t xml:space="preserve">}   </w:t>
            </w:r>
            <w:proofErr w:type="gramEnd"/>
            <w:r>
              <w:rPr>
                <w:color w:val="34D399"/>
              </w:rPr>
              <w:t xml:space="preserve">  return report</w:t>
            </w:r>
            <w:r>
              <w:t xml:space="preserve"> </w:t>
            </w:r>
          </w:p>
        </w:tc>
      </w:tr>
    </w:tbl>
    <w:p w:rsidR="00342ABD" w:rsidRDefault="00A2320F">
      <w:pPr>
        <w:spacing w:after="0" w:line="263" w:lineRule="auto"/>
        <w:ind w:left="0" w:right="10014" w:firstLine="0"/>
        <w:rPr>
          <w:b/>
          <w:color w:val="4C1D95"/>
          <w:sz w:val="22"/>
        </w:rPr>
      </w:pPr>
      <w:r>
        <w:rPr>
          <w:b/>
          <w:color w:val="4C1D95"/>
          <w:sz w:val="22"/>
        </w:rPr>
        <w:t xml:space="preserve">  </w:t>
      </w:r>
    </w:p>
    <w:p w:rsidR="00E348E6" w:rsidRDefault="00E348E6">
      <w:pPr>
        <w:spacing w:after="0" w:line="263" w:lineRule="auto"/>
        <w:ind w:left="0" w:right="10014" w:firstLine="0"/>
        <w:rPr>
          <w:b/>
          <w:color w:val="4C1D95"/>
          <w:sz w:val="22"/>
        </w:rPr>
      </w:pPr>
    </w:p>
    <w:p w:rsidR="00E348E6" w:rsidRDefault="00E348E6">
      <w:pPr>
        <w:spacing w:after="0" w:line="263" w:lineRule="auto"/>
        <w:ind w:left="0" w:right="10014" w:firstLine="0"/>
      </w:pPr>
    </w:p>
    <w:p w:rsidR="00342ABD" w:rsidRDefault="00A2320F">
      <w:pPr>
        <w:pStyle w:val="Heading2"/>
        <w:spacing w:after="0"/>
        <w:ind w:left="9"/>
      </w:pPr>
      <w:bookmarkStart w:id="32" w:name="_Toc232013249"/>
      <w:r>
        <w:t>5.5 Final Unified System API Matrix</w:t>
      </w:r>
      <w:bookmarkEnd w:id="32"/>
      <w:r>
        <w:t xml:space="preserve"> </w:t>
      </w:r>
    </w:p>
    <w:p w:rsidR="00342ABD" w:rsidRDefault="00A2320F">
      <w:pPr>
        <w:spacing w:after="0" w:line="259" w:lineRule="auto"/>
        <w:ind w:left="14" w:firstLine="0"/>
      </w:pPr>
      <w:r>
        <w:rPr>
          <w:rFonts w:ascii="Courier New" w:eastAsia="Courier New" w:hAnsi="Courier New" w:cs="Courier New"/>
        </w:rPr>
        <w:t xml:space="preserve"> </w:t>
      </w:r>
    </w:p>
    <w:tbl>
      <w:tblPr>
        <w:tblStyle w:val="TableGrid"/>
        <w:tblW w:w="9586" w:type="dxa"/>
        <w:tblInd w:w="33" w:type="dxa"/>
        <w:tblCellMar>
          <w:left w:w="125" w:type="dxa"/>
          <w:right w:w="140" w:type="dxa"/>
        </w:tblCellMar>
        <w:tblLook w:val="04A0" w:firstRow="1" w:lastRow="0" w:firstColumn="1" w:lastColumn="0" w:noHBand="0" w:noVBand="1"/>
      </w:tblPr>
      <w:tblGrid>
        <w:gridCol w:w="1436"/>
        <w:gridCol w:w="3356"/>
        <w:gridCol w:w="1919"/>
        <w:gridCol w:w="2875"/>
      </w:tblGrid>
      <w:tr w:rsidR="00342ABD">
        <w:trPr>
          <w:trHeight w:val="547"/>
        </w:trPr>
        <w:tc>
          <w:tcPr>
            <w:tcW w:w="1436" w:type="dxa"/>
            <w:tcBorders>
              <w:top w:val="single" w:sz="6" w:space="0" w:color="D1D5DB"/>
              <w:left w:val="single" w:sz="6" w:space="0" w:color="D1D5DB"/>
              <w:bottom w:val="single" w:sz="6" w:space="0" w:color="D1D5DB"/>
              <w:right w:val="single" w:sz="6" w:space="0" w:color="D1D5DB"/>
            </w:tcBorders>
            <w:shd w:val="clear" w:color="auto" w:fill="F3F4F6"/>
            <w:vAlign w:val="center"/>
          </w:tcPr>
          <w:p w:rsidR="00342ABD" w:rsidRDefault="00A2320F">
            <w:pPr>
              <w:spacing w:after="0" w:line="259" w:lineRule="auto"/>
              <w:ind w:left="0" w:firstLine="0"/>
            </w:pPr>
            <w:r>
              <w:rPr>
                <w:b/>
                <w:color w:val="000000"/>
              </w:rPr>
              <w:t>Method</w:t>
            </w:r>
            <w:r>
              <w:t xml:space="preserve"> </w:t>
            </w:r>
          </w:p>
        </w:tc>
        <w:tc>
          <w:tcPr>
            <w:tcW w:w="3356" w:type="dxa"/>
            <w:tcBorders>
              <w:top w:val="single" w:sz="6" w:space="0" w:color="D1D5DB"/>
              <w:left w:val="single" w:sz="6" w:space="0" w:color="D1D5DB"/>
              <w:bottom w:val="single" w:sz="6" w:space="0" w:color="D1D5DB"/>
              <w:right w:val="single" w:sz="6" w:space="0" w:color="D1D5DB"/>
            </w:tcBorders>
            <w:shd w:val="clear" w:color="auto" w:fill="F3F4F6"/>
            <w:vAlign w:val="center"/>
          </w:tcPr>
          <w:p w:rsidR="00342ABD" w:rsidRDefault="00A2320F">
            <w:pPr>
              <w:spacing w:after="0" w:line="259" w:lineRule="auto"/>
              <w:ind w:left="2" w:firstLine="0"/>
            </w:pPr>
            <w:r>
              <w:rPr>
                <w:b/>
                <w:color w:val="000000"/>
              </w:rPr>
              <w:t>Route Endpoint</w:t>
            </w:r>
            <w:r>
              <w:t xml:space="preserve"> </w:t>
            </w:r>
          </w:p>
        </w:tc>
        <w:tc>
          <w:tcPr>
            <w:tcW w:w="1919" w:type="dxa"/>
            <w:tcBorders>
              <w:top w:val="single" w:sz="6" w:space="0" w:color="D1D5DB"/>
              <w:left w:val="single" w:sz="6" w:space="0" w:color="D1D5DB"/>
              <w:bottom w:val="single" w:sz="6" w:space="0" w:color="D1D5DB"/>
              <w:right w:val="single" w:sz="6" w:space="0" w:color="D1D5DB"/>
            </w:tcBorders>
            <w:shd w:val="clear" w:color="auto" w:fill="F3F4F6"/>
            <w:vAlign w:val="center"/>
          </w:tcPr>
          <w:p w:rsidR="00342ABD" w:rsidRDefault="00A2320F">
            <w:pPr>
              <w:spacing w:after="0" w:line="259" w:lineRule="auto"/>
              <w:ind w:left="4" w:firstLine="0"/>
            </w:pPr>
            <w:r>
              <w:rPr>
                <w:b/>
                <w:color w:val="000000"/>
              </w:rPr>
              <w:t>Auth Guard</w:t>
            </w:r>
            <w:r>
              <w:t xml:space="preserve"> </w:t>
            </w:r>
          </w:p>
        </w:tc>
        <w:tc>
          <w:tcPr>
            <w:tcW w:w="2875" w:type="dxa"/>
            <w:tcBorders>
              <w:top w:val="single" w:sz="6" w:space="0" w:color="D1D5DB"/>
              <w:left w:val="single" w:sz="6" w:space="0" w:color="D1D5DB"/>
              <w:bottom w:val="single" w:sz="6" w:space="0" w:color="D1D5DB"/>
              <w:right w:val="single" w:sz="6" w:space="0" w:color="D1D5DB"/>
            </w:tcBorders>
            <w:shd w:val="clear" w:color="auto" w:fill="F3F4F6"/>
            <w:vAlign w:val="center"/>
          </w:tcPr>
          <w:p w:rsidR="00342ABD" w:rsidRDefault="00A2320F">
            <w:pPr>
              <w:spacing w:after="0" w:line="259" w:lineRule="auto"/>
              <w:ind w:left="3" w:firstLine="0"/>
            </w:pPr>
            <w:r>
              <w:rPr>
                <w:b/>
                <w:color w:val="000000"/>
              </w:rPr>
              <w:t>Functional Execution</w:t>
            </w:r>
            <w:r>
              <w:t xml:space="preserve"> </w:t>
            </w:r>
          </w:p>
        </w:tc>
      </w:tr>
      <w:tr w:rsidR="00342ABD">
        <w:trPr>
          <w:trHeight w:val="1135"/>
        </w:trPr>
        <w:tc>
          <w:tcPr>
            <w:tcW w:w="1436" w:type="dxa"/>
            <w:tcBorders>
              <w:top w:val="single" w:sz="6" w:space="0" w:color="D1D5DB"/>
              <w:left w:val="single" w:sz="6" w:space="0" w:color="D1D5DB"/>
              <w:bottom w:val="single" w:sz="6" w:space="0" w:color="D1D5DB"/>
              <w:right w:val="single" w:sz="6" w:space="0" w:color="D1D5DB"/>
            </w:tcBorders>
            <w:vAlign w:val="center"/>
          </w:tcPr>
          <w:p w:rsidR="00342ABD" w:rsidRDefault="00A2320F">
            <w:pPr>
              <w:spacing w:after="0" w:line="259" w:lineRule="auto"/>
              <w:ind w:left="0" w:firstLine="0"/>
            </w:pPr>
            <w:r>
              <w:rPr>
                <w:b/>
              </w:rPr>
              <w:t>POST</w:t>
            </w:r>
            <w:r>
              <w:t xml:space="preserve"> </w:t>
            </w:r>
          </w:p>
        </w:tc>
        <w:tc>
          <w:tcPr>
            <w:tcW w:w="3356" w:type="dxa"/>
            <w:tcBorders>
              <w:top w:val="single" w:sz="6" w:space="0" w:color="D1D5DB"/>
              <w:left w:val="single" w:sz="6" w:space="0" w:color="D1D5DB"/>
              <w:bottom w:val="single" w:sz="6" w:space="0" w:color="D1D5DB"/>
              <w:right w:val="single" w:sz="6" w:space="0" w:color="D1D5DB"/>
            </w:tcBorders>
            <w:vAlign w:val="center"/>
          </w:tcPr>
          <w:p w:rsidR="00342ABD" w:rsidRDefault="00A2320F">
            <w:pPr>
              <w:spacing w:after="0" w:line="259" w:lineRule="auto"/>
              <w:ind w:left="62" w:firstLine="0"/>
            </w:pPr>
            <w:r>
              <w:rPr>
                <w:color w:val="34D399"/>
                <w:shd w:val="clear" w:color="auto" w:fill="0D0F14"/>
              </w:rPr>
              <w:t>/api/v1/auth/login</w:t>
            </w:r>
            <w:r>
              <w:t xml:space="preserve"> </w:t>
            </w:r>
          </w:p>
        </w:tc>
        <w:tc>
          <w:tcPr>
            <w:tcW w:w="1919" w:type="dxa"/>
            <w:tcBorders>
              <w:top w:val="single" w:sz="6" w:space="0" w:color="D1D5DB"/>
              <w:left w:val="single" w:sz="6" w:space="0" w:color="D1D5DB"/>
              <w:bottom w:val="single" w:sz="6" w:space="0" w:color="D1D5DB"/>
              <w:right w:val="single" w:sz="6" w:space="0" w:color="D1D5DB"/>
            </w:tcBorders>
            <w:vAlign w:val="center"/>
          </w:tcPr>
          <w:p w:rsidR="00342ABD" w:rsidRDefault="00A2320F">
            <w:pPr>
              <w:spacing w:after="0" w:line="259" w:lineRule="auto"/>
              <w:ind w:left="4" w:firstLine="0"/>
            </w:pPr>
            <w:r>
              <w:t xml:space="preserve">Public </w:t>
            </w:r>
          </w:p>
        </w:tc>
        <w:tc>
          <w:tcPr>
            <w:tcW w:w="2875" w:type="dxa"/>
            <w:tcBorders>
              <w:top w:val="single" w:sz="6" w:space="0" w:color="D1D5DB"/>
              <w:left w:val="single" w:sz="6" w:space="0" w:color="D1D5DB"/>
              <w:bottom w:val="single" w:sz="6" w:space="0" w:color="D1D5DB"/>
              <w:right w:val="single" w:sz="6" w:space="0" w:color="D1D5DB"/>
            </w:tcBorders>
            <w:vAlign w:val="center"/>
          </w:tcPr>
          <w:p w:rsidR="00342ABD" w:rsidRDefault="00A2320F">
            <w:pPr>
              <w:spacing w:after="0" w:line="259" w:lineRule="auto"/>
              <w:ind w:left="3" w:firstLine="0"/>
              <w:jc w:val="both"/>
            </w:pPr>
            <w:r>
              <w:t xml:space="preserve">Validates credentials and returns a secure JWT token. </w:t>
            </w:r>
          </w:p>
        </w:tc>
      </w:tr>
      <w:tr w:rsidR="00342ABD">
        <w:trPr>
          <w:trHeight w:val="1130"/>
        </w:trPr>
        <w:tc>
          <w:tcPr>
            <w:tcW w:w="1436" w:type="dxa"/>
            <w:tcBorders>
              <w:top w:val="single" w:sz="6" w:space="0" w:color="D1D5DB"/>
              <w:left w:val="single" w:sz="6" w:space="0" w:color="D1D5DB"/>
              <w:bottom w:val="single" w:sz="6" w:space="0" w:color="D1D5DB"/>
              <w:right w:val="single" w:sz="6" w:space="0" w:color="D1D5DB"/>
            </w:tcBorders>
            <w:shd w:val="clear" w:color="auto" w:fill="F9FAFB"/>
            <w:vAlign w:val="center"/>
          </w:tcPr>
          <w:p w:rsidR="00342ABD" w:rsidRDefault="00A2320F">
            <w:pPr>
              <w:spacing w:after="0" w:line="259" w:lineRule="auto"/>
              <w:ind w:left="0" w:firstLine="0"/>
            </w:pPr>
            <w:r>
              <w:rPr>
                <w:b/>
              </w:rPr>
              <w:t>GET</w:t>
            </w:r>
            <w:r>
              <w:t xml:space="preserve"> </w:t>
            </w:r>
          </w:p>
        </w:tc>
        <w:tc>
          <w:tcPr>
            <w:tcW w:w="3356" w:type="dxa"/>
            <w:tcBorders>
              <w:top w:val="single" w:sz="6" w:space="0" w:color="D1D5DB"/>
              <w:left w:val="single" w:sz="6" w:space="0" w:color="D1D5DB"/>
              <w:bottom w:val="single" w:sz="6" w:space="0" w:color="D1D5DB"/>
              <w:right w:val="single" w:sz="6" w:space="0" w:color="D1D5DB"/>
            </w:tcBorders>
            <w:shd w:val="clear" w:color="auto" w:fill="F9FAFB"/>
            <w:vAlign w:val="center"/>
          </w:tcPr>
          <w:p w:rsidR="00342ABD" w:rsidRDefault="00A2320F">
            <w:pPr>
              <w:spacing w:after="0" w:line="259" w:lineRule="auto"/>
              <w:ind w:left="62" w:firstLine="0"/>
            </w:pPr>
            <w:r>
              <w:rPr>
                <w:color w:val="34D399"/>
                <w:shd w:val="clear" w:color="auto" w:fill="0D0F14"/>
              </w:rPr>
              <w:t>/api/v1/products</w:t>
            </w:r>
            <w:r>
              <w:t xml:space="preserve"> </w:t>
            </w:r>
          </w:p>
        </w:tc>
        <w:tc>
          <w:tcPr>
            <w:tcW w:w="1919" w:type="dxa"/>
            <w:tcBorders>
              <w:top w:val="single" w:sz="6" w:space="0" w:color="D1D5DB"/>
              <w:left w:val="single" w:sz="6" w:space="0" w:color="D1D5DB"/>
              <w:bottom w:val="single" w:sz="6" w:space="0" w:color="D1D5DB"/>
              <w:right w:val="single" w:sz="6" w:space="0" w:color="D1D5DB"/>
            </w:tcBorders>
            <w:shd w:val="clear" w:color="auto" w:fill="F9FAFB"/>
            <w:vAlign w:val="center"/>
          </w:tcPr>
          <w:p w:rsidR="00342ABD" w:rsidRDefault="00A2320F">
            <w:pPr>
              <w:spacing w:after="0" w:line="259" w:lineRule="auto"/>
              <w:ind w:left="4" w:firstLine="0"/>
            </w:pPr>
            <w:r>
              <w:t xml:space="preserve">Secure (JWT) </w:t>
            </w:r>
          </w:p>
        </w:tc>
        <w:tc>
          <w:tcPr>
            <w:tcW w:w="2875" w:type="dxa"/>
            <w:tcBorders>
              <w:top w:val="single" w:sz="6" w:space="0" w:color="D1D5DB"/>
              <w:left w:val="single" w:sz="6" w:space="0" w:color="D1D5DB"/>
              <w:bottom w:val="single" w:sz="6" w:space="0" w:color="D1D5DB"/>
              <w:right w:val="single" w:sz="6" w:space="0" w:color="D1D5DB"/>
            </w:tcBorders>
            <w:shd w:val="clear" w:color="auto" w:fill="F9FAFB"/>
            <w:vAlign w:val="center"/>
          </w:tcPr>
          <w:p w:rsidR="00342ABD" w:rsidRDefault="00A2320F">
            <w:pPr>
              <w:spacing w:after="0" w:line="259" w:lineRule="auto"/>
              <w:ind w:left="3" w:firstLine="0"/>
            </w:pPr>
            <w:r>
              <w:t xml:space="preserve">Returns all items currently tracked in the database. </w:t>
            </w:r>
          </w:p>
        </w:tc>
      </w:tr>
      <w:tr w:rsidR="00342ABD">
        <w:trPr>
          <w:trHeight w:val="548"/>
        </w:trPr>
        <w:tc>
          <w:tcPr>
            <w:tcW w:w="1436" w:type="dxa"/>
            <w:tcBorders>
              <w:top w:val="single" w:sz="6" w:space="0" w:color="D1D5DB"/>
              <w:left w:val="single" w:sz="6" w:space="0" w:color="D1D5DB"/>
              <w:bottom w:val="single" w:sz="6" w:space="0" w:color="D1D5DB"/>
              <w:right w:val="single" w:sz="6" w:space="0" w:color="D1D5DB"/>
            </w:tcBorders>
            <w:shd w:val="clear" w:color="auto" w:fill="F3F4F6"/>
            <w:vAlign w:val="center"/>
          </w:tcPr>
          <w:p w:rsidR="00342ABD" w:rsidRDefault="00A2320F">
            <w:pPr>
              <w:spacing w:after="0" w:line="259" w:lineRule="auto"/>
              <w:ind w:left="0" w:firstLine="0"/>
            </w:pPr>
            <w:r>
              <w:rPr>
                <w:b/>
                <w:color w:val="000000"/>
              </w:rPr>
              <w:t>Method</w:t>
            </w:r>
            <w:r>
              <w:t xml:space="preserve"> </w:t>
            </w:r>
          </w:p>
        </w:tc>
        <w:tc>
          <w:tcPr>
            <w:tcW w:w="3356" w:type="dxa"/>
            <w:tcBorders>
              <w:top w:val="single" w:sz="6" w:space="0" w:color="D1D5DB"/>
              <w:left w:val="single" w:sz="6" w:space="0" w:color="D1D5DB"/>
              <w:bottom w:val="single" w:sz="6" w:space="0" w:color="D1D5DB"/>
              <w:right w:val="single" w:sz="6" w:space="0" w:color="D1D5DB"/>
            </w:tcBorders>
            <w:shd w:val="clear" w:color="auto" w:fill="F3F4F6"/>
            <w:vAlign w:val="center"/>
          </w:tcPr>
          <w:p w:rsidR="00342ABD" w:rsidRDefault="00A2320F">
            <w:pPr>
              <w:spacing w:after="0" w:line="259" w:lineRule="auto"/>
              <w:ind w:left="2" w:firstLine="0"/>
            </w:pPr>
            <w:r>
              <w:rPr>
                <w:b/>
                <w:color w:val="000000"/>
              </w:rPr>
              <w:t>Route Endpoint</w:t>
            </w:r>
            <w:r>
              <w:t xml:space="preserve"> </w:t>
            </w:r>
          </w:p>
        </w:tc>
        <w:tc>
          <w:tcPr>
            <w:tcW w:w="1919" w:type="dxa"/>
            <w:tcBorders>
              <w:top w:val="single" w:sz="6" w:space="0" w:color="D1D5DB"/>
              <w:left w:val="single" w:sz="6" w:space="0" w:color="D1D5DB"/>
              <w:bottom w:val="single" w:sz="6" w:space="0" w:color="D1D5DB"/>
              <w:right w:val="single" w:sz="6" w:space="0" w:color="D1D5DB"/>
            </w:tcBorders>
            <w:shd w:val="clear" w:color="auto" w:fill="F3F4F6"/>
            <w:vAlign w:val="center"/>
          </w:tcPr>
          <w:p w:rsidR="00342ABD" w:rsidRDefault="00A2320F">
            <w:pPr>
              <w:spacing w:after="0" w:line="259" w:lineRule="auto"/>
              <w:ind w:left="4" w:firstLine="0"/>
            </w:pPr>
            <w:r>
              <w:rPr>
                <w:b/>
                <w:color w:val="000000"/>
              </w:rPr>
              <w:t>Auth Guard</w:t>
            </w:r>
            <w:r>
              <w:t xml:space="preserve"> </w:t>
            </w:r>
          </w:p>
        </w:tc>
        <w:tc>
          <w:tcPr>
            <w:tcW w:w="2875" w:type="dxa"/>
            <w:tcBorders>
              <w:top w:val="single" w:sz="6" w:space="0" w:color="D1D5DB"/>
              <w:left w:val="single" w:sz="6" w:space="0" w:color="D1D5DB"/>
              <w:bottom w:val="single" w:sz="6" w:space="0" w:color="D1D5DB"/>
              <w:right w:val="single" w:sz="6" w:space="0" w:color="D1D5DB"/>
            </w:tcBorders>
            <w:shd w:val="clear" w:color="auto" w:fill="F3F4F6"/>
            <w:vAlign w:val="center"/>
          </w:tcPr>
          <w:p w:rsidR="00342ABD" w:rsidRDefault="00A2320F">
            <w:pPr>
              <w:spacing w:after="0" w:line="259" w:lineRule="auto"/>
              <w:ind w:left="3" w:firstLine="0"/>
            </w:pPr>
            <w:r>
              <w:rPr>
                <w:b/>
                <w:color w:val="000000"/>
              </w:rPr>
              <w:t>Functional Execution</w:t>
            </w:r>
            <w:r>
              <w:t xml:space="preserve"> </w:t>
            </w:r>
          </w:p>
        </w:tc>
      </w:tr>
      <w:tr w:rsidR="00342ABD">
        <w:trPr>
          <w:trHeight w:val="1135"/>
        </w:trPr>
        <w:tc>
          <w:tcPr>
            <w:tcW w:w="1436" w:type="dxa"/>
            <w:tcBorders>
              <w:top w:val="single" w:sz="6" w:space="0" w:color="D1D5DB"/>
              <w:left w:val="single" w:sz="6" w:space="0" w:color="D1D5DB"/>
              <w:bottom w:val="single" w:sz="6" w:space="0" w:color="D1D5DB"/>
              <w:right w:val="single" w:sz="6" w:space="0" w:color="D1D5DB"/>
            </w:tcBorders>
            <w:vAlign w:val="center"/>
          </w:tcPr>
          <w:p w:rsidR="00342ABD" w:rsidRDefault="00A2320F">
            <w:pPr>
              <w:spacing w:after="0" w:line="259" w:lineRule="auto"/>
              <w:ind w:left="0" w:firstLine="0"/>
            </w:pPr>
            <w:r>
              <w:rPr>
                <w:b/>
              </w:rPr>
              <w:t>POST</w:t>
            </w:r>
            <w:r>
              <w:t xml:space="preserve"> </w:t>
            </w:r>
          </w:p>
        </w:tc>
        <w:tc>
          <w:tcPr>
            <w:tcW w:w="3356" w:type="dxa"/>
            <w:tcBorders>
              <w:top w:val="single" w:sz="6" w:space="0" w:color="D1D5DB"/>
              <w:left w:val="single" w:sz="6" w:space="0" w:color="D1D5DB"/>
              <w:bottom w:val="single" w:sz="6" w:space="0" w:color="D1D5DB"/>
              <w:right w:val="single" w:sz="6" w:space="0" w:color="D1D5DB"/>
            </w:tcBorders>
            <w:vAlign w:val="center"/>
          </w:tcPr>
          <w:p w:rsidR="00342ABD" w:rsidRDefault="00A2320F">
            <w:pPr>
              <w:spacing w:after="0" w:line="259" w:lineRule="auto"/>
              <w:ind w:left="62" w:firstLine="0"/>
            </w:pPr>
            <w:r>
              <w:rPr>
                <w:color w:val="34D399"/>
                <w:shd w:val="clear" w:color="auto" w:fill="0D0F14"/>
              </w:rPr>
              <w:t>/api/v1/products</w:t>
            </w:r>
            <w:r>
              <w:t xml:space="preserve"> </w:t>
            </w:r>
          </w:p>
        </w:tc>
        <w:tc>
          <w:tcPr>
            <w:tcW w:w="1919" w:type="dxa"/>
            <w:tcBorders>
              <w:top w:val="single" w:sz="6" w:space="0" w:color="D1D5DB"/>
              <w:left w:val="single" w:sz="6" w:space="0" w:color="D1D5DB"/>
              <w:bottom w:val="single" w:sz="6" w:space="0" w:color="D1D5DB"/>
              <w:right w:val="single" w:sz="6" w:space="0" w:color="D1D5DB"/>
            </w:tcBorders>
            <w:vAlign w:val="center"/>
          </w:tcPr>
          <w:p w:rsidR="00342ABD" w:rsidRDefault="00A2320F">
            <w:pPr>
              <w:spacing w:after="0" w:line="259" w:lineRule="auto"/>
              <w:ind w:left="4" w:firstLine="0"/>
            </w:pPr>
            <w:r>
              <w:t xml:space="preserve">Manager Only </w:t>
            </w:r>
          </w:p>
        </w:tc>
        <w:tc>
          <w:tcPr>
            <w:tcW w:w="2875" w:type="dxa"/>
            <w:tcBorders>
              <w:top w:val="single" w:sz="6" w:space="0" w:color="D1D5DB"/>
              <w:left w:val="single" w:sz="6" w:space="0" w:color="D1D5DB"/>
              <w:bottom w:val="single" w:sz="6" w:space="0" w:color="D1D5DB"/>
              <w:right w:val="single" w:sz="6" w:space="0" w:color="D1D5DB"/>
            </w:tcBorders>
            <w:vAlign w:val="center"/>
          </w:tcPr>
          <w:p w:rsidR="00342ABD" w:rsidRDefault="00A2320F">
            <w:pPr>
              <w:spacing w:after="0" w:line="259" w:lineRule="auto"/>
              <w:ind w:left="3" w:firstLine="0"/>
            </w:pPr>
            <w:r>
              <w:t xml:space="preserve">Registers a new product SKU into the database catalog. </w:t>
            </w:r>
          </w:p>
        </w:tc>
      </w:tr>
      <w:tr w:rsidR="00342ABD">
        <w:trPr>
          <w:trHeight w:val="1128"/>
        </w:trPr>
        <w:tc>
          <w:tcPr>
            <w:tcW w:w="1436" w:type="dxa"/>
            <w:tcBorders>
              <w:top w:val="single" w:sz="6" w:space="0" w:color="D1D5DB"/>
              <w:left w:val="single" w:sz="6" w:space="0" w:color="D1D5DB"/>
              <w:bottom w:val="single" w:sz="6" w:space="0" w:color="D1D5DB"/>
              <w:right w:val="single" w:sz="6" w:space="0" w:color="D1D5DB"/>
            </w:tcBorders>
            <w:shd w:val="clear" w:color="auto" w:fill="F9FAFB"/>
            <w:vAlign w:val="center"/>
          </w:tcPr>
          <w:p w:rsidR="00342ABD" w:rsidRDefault="00A2320F">
            <w:pPr>
              <w:spacing w:after="0" w:line="259" w:lineRule="auto"/>
              <w:ind w:left="0" w:firstLine="0"/>
            </w:pPr>
            <w:r>
              <w:rPr>
                <w:b/>
              </w:rPr>
              <w:t>GET</w:t>
            </w:r>
            <w:r>
              <w:t xml:space="preserve"> </w:t>
            </w:r>
          </w:p>
        </w:tc>
        <w:tc>
          <w:tcPr>
            <w:tcW w:w="3356" w:type="dxa"/>
            <w:tcBorders>
              <w:top w:val="single" w:sz="6" w:space="0" w:color="D1D5DB"/>
              <w:left w:val="single" w:sz="6" w:space="0" w:color="D1D5DB"/>
              <w:bottom w:val="single" w:sz="6" w:space="0" w:color="D1D5DB"/>
              <w:right w:val="single" w:sz="6" w:space="0" w:color="D1D5DB"/>
            </w:tcBorders>
            <w:shd w:val="clear" w:color="auto" w:fill="F9FAFB"/>
            <w:vAlign w:val="center"/>
          </w:tcPr>
          <w:p w:rsidR="00342ABD" w:rsidRDefault="00A2320F">
            <w:pPr>
              <w:spacing w:after="0" w:line="259" w:lineRule="auto"/>
              <w:ind w:left="62" w:firstLine="0"/>
            </w:pPr>
            <w:r>
              <w:rPr>
                <w:color w:val="34D399"/>
                <w:shd w:val="clear" w:color="auto" w:fill="0D0F14"/>
              </w:rPr>
              <w:t>/api/v1/forecast/{id}</w:t>
            </w:r>
            <w:r>
              <w:t xml:space="preserve"> </w:t>
            </w:r>
          </w:p>
        </w:tc>
        <w:tc>
          <w:tcPr>
            <w:tcW w:w="1919" w:type="dxa"/>
            <w:tcBorders>
              <w:top w:val="single" w:sz="6" w:space="0" w:color="D1D5DB"/>
              <w:left w:val="single" w:sz="6" w:space="0" w:color="D1D5DB"/>
              <w:bottom w:val="single" w:sz="6" w:space="0" w:color="D1D5DB"/>
              <w:right w:val="single" w:sz="6" w:space="0" w:color="D1D5DB"/>
            </w:tcBorders>
            <w:shd w:val="clear" w:color="auto" w:fill="F9FAFB"/>
            <w:vAlign w:val="center"/>
          </w:tcPr>
          <w:p w:rsidR="00342ABD" w:rsidRDefault="00A2320F">
            <w:pPr>
              <w:spacing w:after="0" w:line="259" w:lineRule="auto"/>
              <w:ind w:left="4" w:firstLine="0"/>
            </w:pPr>
            <w:r>
              <w:t xml:space="preserve">Secure (JWT) </w:t>
            </w:r>
          </w:p>
        </w:tc>
        <w:tc>
          <w:tcPr>
            <w:tcW w:w="2875" w:type="dxa"/>
            <w:tcBorders>
              <w:top w:val="single" w:sz="6" w:space="0" w:color="D1D5DB"/>
              <w:left w:val="single" w:sz="6" w:space="0" w:color="D1D5DB"/>
              <w:bottom w:val="single" w:sz="6" w:space="0" w:color="D1D5DB"/>
              <w:right w:val="single" w:sz="6" w:space="0" w:color="D1D5DB"/>
            </w:tcBorders>
            <w:shd w:val="clear" w:color="auto" w:fill="F9FAFB"/>
            <w:vAlign w:val="center"/>
          </w:tcPr>
          <w:p w:rsidR="00342ABD" w:rsidRDefault="00A2320F">
            <w:pPr>
              <w:spacing w:after="0" w:line="259" w:lineRule="auto"/>
              <w:ind w:left="3" w:firstLine="0"/>
            </w:pPr>
            <w:r>
              <w:t xml:space="preserve">Generates a real-time predictive demand report. </w:t>
            </w:r>
          </w:p>
        </w:tc>
      </w:tr>
    </w:tbl>
    <w:p w:rsidR="00A2320F" w:rsidRDefault="00A2320F" w:rsidP="00E348E6">
      <w:pPr>
        <w:pStyle w:val="Heading2"/>
        <w:ind w:left="0" w:firstLine="0"/>
      </w:pPr>
    </w:p>
    <w:p w:rsidR="00E348E6" w:rsidRPr="00E348E6" w:rsidRDefault="00E348E6" w:rsidP="00E348E6"/>
    <w:p w:rsidR="00342ABD" w:rsidRDefault="00A2320F">
      <w:pPr>
        <w:pStyle w:val="Heading2"/>
        <w:ind w:left="9"/>
      </w:pPr>
      <w:bookmarkStart w:id="33" w:name="_Toc232013250"/>
      <w:r>
        <w:t>5.6 Learning Outcomes</w:t>
      </w:r>
      <w:bookmarkEnd w:id="33"/>
      <w:r>
        <w:t xml:space="preserve"> </w:t>
      </w:r>
    </w:p>
    <w:p w:rsidR="00342ABD" w:rsidRDefault="00A2320F">
      <w:pPr>
        <w:numPr>
          <w:ilvl w:val="0"/>
          <w:numId w:val="10"/>
        </w:numPr>
        <w:ind w:hanging="240"/>
      </w:pPr>
      <w:r>
        <w:t xml:space="preserve">Designed normalized SQL schemas featuring optimized constraints, indexes, and automated primary key increments. </w:t>
      </w:r>
    </w:p>
    <w:p w:rsidR="00342ABD" w:rsidRDefault="00A2320F">
      <w:pPr>
        <w:numPr>
          <w:ilvl w:val="0"/>
          <w:numId w:val="10"/>
        </w:numPr>
        <w:ind w:hanging="240"/>
      </w:pPr>
      <w:r>
        <w:t xml:space="preserve">Bypassed vulnerable legacy hashes like MD5 in favor of secure, blowfish-backed bcrypt password hashing. </w:t>
      </w:r>
    </w:p>
    <w:p w:rsidR="00342ABD" w:rsidRDefault="00A2320F">
      <w:pPr>
        <w:numPr>
          <w:ilvl w:val="0"/>
          <w:numId w:val="10"/>
        </w:numPr>
        <w:spacing w:after="322" w:line="332" w:lineRule="auto"/>
        <w:ind w:hanging="240"/>
      </w:pPr>
      <w:r>
        <w:t xml:space="preserve">Engineered high-performance REST APIs with FastAPI, complete with proper CORS configurations for secure frontend communication. </w:t>
      </w:r>
    </w:p>
    <w:p w:rsidR="00342ABD" w:rsidRDefault="00A2320F">
      <w:pPr>
        <w:spacing w:after="382" w:line="259" w:lineRule="auto"/>
        <w:ind w:left="300" w:firstLine="0"/>
      </w:pPr>
      <w:r>
        <w:t xml:space="preserve"> </w:t>
      </w:r>
    </w:p>
    <w:p w:rsidR="00342ABD" w:rsidRDefault="00A2320F">
      <w:pPr>
        <w:spacing w:after="346" w:line="259" w:lineRule="auto"/>
        <w:ind w:left="0" w:right="869" w:firstLine="0"/>
        <w:jc w:val="right"/>
      </w:pPr>
      <w:r>
        <w:rPr>
          <w:noProof/>
        </w:rPr>
        <w:drawing>
          <wp:inline distT="0" distB="0" distL="0" distR="0">
            <wp:extent cx="5611622" cy="1870710"/>
            <wp:effectExtent l="0" t="0" r="0" b="0"/>
            <wp:docPr id="6310" name="Picture 6310"/>
            <wp:cNvGraphicFramePr/>
            <a:graphic xmlns:a="http://schemas.openxmlformats.org/drawingml/2006/main">
              <a:graphicData uri="http://schemas.openxmlformats.org/drawingml/2006/picture">
                <pic:pic xmlns:pic="http://schemas.openxmlformats.org/drawingml/2006/picture">
                  <pic:nvPicPr>
                    <pic:cNvPr id="6310" name="Picture 6310"/>
                    <pic:cNvPicPr/>
                  </pic:nvPicPr>
                  <pic:blipFill>
                    <a:blip r:embed="rId23"/>
                    <a:stretch>
                      <a:fillRect/>
                    </a:stretch>
                  </pic:blipFill>
                  <pic:spPr>
                    <a:xfrm>
                      <a:off x="0" y="0"/>
                      <a:ext cx="5611622" cy="1870710"/>
                    </a:xfrm>
                    <a:prstGeom prst="rect">
                      <a:avLst/>
                    </a:prstGeom>
                  </pic:spPr>
                </pic:pic>
              </a:graphicData>
            </a:graphic>
          </wp:inline>
        </w:drawing>
      </w:r>
      <w:r>
        <w:t xml:space="preserve"> </w:t>
      </w:r>
    </w:p>
    <w:p w:rsidR="00342ABD" w:rsidRDefault="00A2320F">
      <w:pPr>
        <w:spacing w:after="298" w:line="259" w:lineRule="auto"/>
        <w:ind w:left="14" w:firstLine="0"/>
      </w:pPr>
      <w:r>
        <w:t xml:space="preserve"> </w:t>
      </w:r>
    </w:p>
    <w:p w:rsidR="00862AE8" w:rsidRDefault="00862AE8">
      <w:pPr>
        <w:spacing w:after="298" w:line="259" w:lineRule="auto"/>
        <w:ind w:left="14" w:firstLine="0"/>
      </w:pPr>
    </w:p>
    <w:p w:rsidR="00862AE8" w:rsidRDefault="00862AE8">
      <w:pPr>
        <w:spacing w:after="298" w:line="259" w:lineRule="auto"/>
        <w:ind w:left="14" w:firstLine="0"/>
      </w:pPr>
    </w:p>
    <w:p w:rsidR="00862AE8" w:rsidRDefault="00862AE8" w:rsidP="00862AE8">
      <w:pPr>
        <w:spacing w:after="200" w:line="259" w:lineRule="auto"/>
        <w:ind w:left="14" w:firstLine="0"/>
      </w:pPr>
    </w:p>
    <w:p w:rsidR="00862AE8" w:rsidRDefault="0020486D" w:rsidP="00862AE8">
      <w:pPr>
        <w:spacing w:after="56" w:line="259" w:lineRule="auto"/>
        <w:ind w:left="14" w:firstLine="0"/>
      </w:pPr>
      <w:r>
        <w:rPr>
          <w:b/>
          <w:color w:val="000000"/>
        </w:rPr>
        <w:t xml:space="preserve">            </w:t>
      </w:r>
      <w:bookmarkStart w:id="34" w:name="_GoBack"/>
      <w:bookmarkEnd w:id="34"/>
      <w:r w:rsidR="00862AE8">
        <w:rPr>
          <w:b/>
          <w:color w:val="000000"/>
        </w:rPr>
        <w:t>Repository:</w:t>
      </w:r>
      <w:hyperlink r:id="rId24">
        <w:r w:rsidR="00862AE8">
          <w:rPr>
            <w:color w:val="000000"/>
          </w:rPr>
          <w:t xml:space="preserve"> </w:t>
        </w:r>
      </w:hyperlink>
      <w:r w:rsidR="00862AE8" w:rsidRPr="00862AE8">
        <w:t xml:space="preserve"> https://github.com/Abdiweli-Abdille/BIT4133-Natural-language-processing.git</w:t>
      </w:r>
      <w:r w:rsidR="00862AE8">
        <w:rPr>
          <w:color w:val="374151"/>
        </w:rPr>
        <w:t xml:space="preserve"> </w:t>
      </w:r>
    </w:p>
    <w:p w:rsidR="00342ABD" w:rsidRDefault="00A2320F">
      <w:pPr>
        <w:spacing w:after="0" w:line="259" w:lineRule="auto"/>
        <w:ind w:left="3956" w:firstLine="0"/>
      </w:pPr>
      <w:r>
        <w:t xml:space="preserve"> </w:t>
      </w:r>
    </w:p>
    <w:sectPr w:rsidR="00342ABD">
      <w:footerReference w:type="even" r:id="rId25"/>
      <w:footerReference w:type="default" r:id="rId26"/>
      <w:footerReference w:type="first" r:id="rId27"/>
      <w:pgSz w:w="11906" w:h="16838"/>
      <w:pgMar w:top="1134" w:right="1002" w:bottom="1181" w:left="835" w:header="720" w:footer="4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820B4" w:rsidRDefault="001820B4">
      <w:pPr>
        <w:spacing w:after="0" w:line="240" w:lineRule="auto"/>
      </w:pPr>
      <w:r>
        <w:separator/>
      </w:r>
    </w:p>
  </w:endnote>
  <w:endnote w:type="continuationSeparator" w:id="0">
    <w:p w:rsidR="001820B4" w:rsidRDefault="001820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5BDD" w:rsidRDefault="00F15BDD">
    <w:pPr>
      <w:spacing w:after="0" w:line="259" w:lineRule="auto"/>
      <w:ind w:left="0" w:right="-295" w:firstLine="0"/>
      <w:jc w:val="right"/>
    </w:pPr>
    <w:r>
      <w:rPr>
        <w:rFonts w:ascii="Courier New" w:eastAsia="Courier New" w:hAnsi="Courier New" w:cs="Courier New"/>
        <w:color w:val="6B7280"/>
        <w:sz w:val="16"/>
      </w:rPr>
      <w:t xml:space="preserve">Page </w:t>
    </w:r>
    <w:r>
      <w:fldChar w:fldCharType="begin"/>
    </w:r>
    <w:r>
      <w:instrText xml:space="preserve"> PAGE   \* MERGEFORMAT </w:instrText>
    </w:r>
    <w:r>
      <w:fldChar w:fldCharType="separate"/>
    </w:r>
    <w:r>
      <w:rPr>
        <w:rFonts w:ascii="Courier New" w:eastAsia="Courier New" w:hAnsi="Courier New" w:cs="Courier New"/>
        <w:color w:val="6B7280"/>
        <w:sz w:val="16"/>
      </w:rPr>
      <w:t>1</w:t>
    </w:r>
    <w:r>
      <w:rPr>
        <w:rFonts w:ascii="Courier New" w:eastAsia="Courier New" w:hAnsi="Courier New" w:cs="Courier New"/>
        <w:color w:val="6B7280"/>
        <w:sz w:val="16"/>
      </w:rPr>
      <w:fldChar w:fldCharType="end"/>
    </w:r>
    <w:r>
      <w:rPr>
        <w:rFonts w:ascii="Courier New" w:eastAsia="Courier New" w:hAnsi="Courier New" w:cs="Courier New"/>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5BDD" w:rsidRDefault="00F15BDD">
    <w:pPr>
      <w:spacing w:after="0" w:line="259" w:lineRule="auto"/>
      <w:ind w:left="0" w:right="-295" w:firstLine="0"/>
      <w:jc w:val="right"/>
    </w:pPr>
    <w:r>
      <w:rPr>
        <w:rFonts w:ascii="Courier New" w:eastAsia="Courier New" w:hAnsi="Courier New" w:cs="Courier New"/>
        <w:color w:val="6B7280"/>
        <w:sz w:val="16"/>
      </w:rPr>
      <w:t xml:space="preserve">Page </w:t>
    </w:r>
    <w:r>
      <w:fldChar w:fldCharType="begin"/>
    </w:r>
    <w:r>
      <w:instrText xml:space="preserve"> PAGE   \* MERGEFORMAT </w:instrText>
    </w:r>
    <w:r>
      <w:fldChar w:fldCharType="separate"/>
    </w:r>
    <w:r>
      <w:rPr>
        <w:rFonts w:ascii="Courier New" w:eastAsia="Courier New" w:hAnsi="Courier New" w:cs="Courier New"/>
        <w:color w:val="6B7280"/>
        <w:sz w:val="16"/>
      </w:rPr>
      <w:t>1</w:t>
    </w:r>
    <w:r>
      <w:rPr>
        <w:rFonts w:ascii="Courier New" w:eastAsia="Courier New" w:hAnsi="Courier New" w:cs="Courier New"/>
        <w:color w:val="6B7280"/>
        <w:sz w:val="16"/>
      </w:rPr>
      <w:fldChar w:fldCharType="end"/>
    </w:r>
    <w:r>
      <w:rPr>
        <w:rFonts w:ascii="Courier New" w:eastAsia="Courier New" w:hAnsi="Courier New" w:cs="Courier New"/>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5BDD" w:rsidRDefault="00F15BDD">
    <w:pPr>
      <w:spacing w:after="0" w:line="259" w:lineRule="auto"/>
      <w:ind w:left="0" w:right="-295" w:firstLine="0"/>
      <w:jc w:val="right"/>
    </w:pPr>
    <w:r>
      <w:rPr>
        <w:rFonts w:ascii="Courier New" w:eastAsia="Courier New" w:hAnsi="Courier New" w:cs="Courier New"/>
        <w:color w:val="6B7280"/>
        <w:sz w:val="16"/>
      </w:rPr>
      <w:t xml:space="preserve">Page </w:t>
    </w:r>
    <w:r>
      <w:fldChar w:fldCharType="begin"/>
    </w:r>
    <w:r>
      <w:instrText xml:space="preserve"> PAGE   \* MERGEFORMAT </w:instrText>
    </w:r>
    <w:r>
      <w:fldChar w:fldCharType="separate"/>
    </w:r>
    <w:r>
      <w:rPr>
        <w:rFonts w:ascii="Courier New" w:eastAsia="Courier New" w:hAnsi="Courier New" w:cs="Courier New"/>
        <w:color w:val="6B7280"/>
        <w:sz w:val="16"/>
      </w:rPr>
      <w:t>1</w:t>
    </w:r>
    <w:r>
      <w:rPr>
        <w:rFonts w:ascii="Courier New" w:eastAsia="Courier New" w:hAnsi="Courier New" w:cs="Courier New"/>
        <w:color w:val="6B7280"/>
        <w:sz w:val="16"/>
      </w:rPr>
      <w:fldChar w:fldCharType="end"/>
    </w:r>
    <w:r>
      <w:rPr>
        <w:rFonts w:ascii="Courier New" w:eastAsia="Courier New" w:hAnsi="Courier New" w:cs="Courier New"/>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5BDD" w:rsidRDefault="00F15BDD">
    <w:pPr>
      <w:spacing w:after="0" w:line="259" w:lineRule="auto"/>
      <w:ind w:left="0" w:right="-155" w:firstLine="0"/>
      <w:jc w:val="right"/>
    </w:pPr>
    <w:r>
      <w:rPr>
        <w:rFonts w:ascii="Courier New" w:eastAsia="Courier New" w:hAnsi="Courier New" w:cs="Courier New"/>
        <w:color w:val="6B7280"/>
        <w:sz w:val="16"/>
      </w:rPr>
      <w:t xml:space="preserve">Page </w:t>
    </w:r>
    <w:r>
      <w:fldChar w:fldCharType="begin"/>
    </w:r>
    <w:r>
      <w:instrText xml:space="preserve"> PAGE   \* MERGEFORMAT </w:instrText>
    </w:r>
    <w:r>
      <w:fldChar w:fldCharType="separate"/>
    </w:r>
    <w:r>
      <w:rPr>
        <w:rFonts w:ascii="Courier New" w:eastAsia="Courier New" w:hAnsi="Courier New" w:cs="Courier New"/>
        <w:color w:val="6B7280"/>
        <w:sz w:val="16"/>
      </w:rPr>
      <w:t>10</w:t>
    </w:r>
    <w:r>
      <w:rPr>
        <w:rFonts w:ascii="Courier New" w:eastAsia="Courier New" w:hAnsi="Courier New" w:cs="Courier New"/>
        <w:color w:val="6B7280"/>
        <w:sz w:val="16"/>
      </w:rPr>
      <w:fldChar w:fldCharType="end"/>
    </w:r>
    <w:r>
      <w:rPr>
        <w:rFonts w:ascii="Courier New" w:eastAsia="Courier New" w:hAnsi="Courier New" w:cs="Courier New"/>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5BDD" w:rsidRDefault="00F15BDD">
    <w:pPr>
      <w:spacing w:after="0" w:line="259" w:lineRule="auto"/>
      <w:ind w:left="0" w:right="-155" w:firstLine="0"/>
      <w:jc w:val="right"/>
    </w:pPr>
    <w:r>
      <w:rPr>
        <w:rFonts w:ascii="Courier New" w:eastAsia="Courier New" w:hAnsi="Courier New" w:cs="Courier New"/>
        <w:color w:val="6B7280"/>
        <w:sz w:val="16"/>
      </w:rPr>
      <w:t xml:space="preserve">Page </w:t>
    </w:r>
    <w:r>
      <w:fldChar w:fldCharType="begin"/>
    </w:r>
    <w:r>
      <w:instrText xml:space="preserve"> PAGE   \* MERGEFORMAT </w:instrText>
    </w:r>
    <w:r>
      <w:fldChar w:fldCharType="separate"/>
    </w:r>
    <w:r>
      <w:rPr>
        <w:rFonts w:ascii="Courier New" w:eastAsia="Courier New" w:hAnsi="Courier New" w:cs="Courier New"/>
        <w:color w:val="6B7280"/>
        <w:sz w:val="16"/>
      </w:rPr>
      <w:t>10</w:t>
    </w:r>
    <w:r>
      <w:rPr>
        <w:rFonts w:ascii="Courier New" w:eastAsia="Courier New" w:hAnsi="Courier New" w:cs="Courier New"/>
        <w:color w:val="6B7280"/>
        <w:sz w:val="16"/>
      </w:rPr>
      <w:fldChar w:fldCharType="end"/>
    </w:r>
    <w:r>
      <w:rPr>
        <w:rFonts w:ascii="Courier New" w:eastAsia="Courier New" w:hAnsi="Courier New" w:cs="Courier New"/>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5BDD" w:rsidRDefault="00F15BDD">
    <w:pPr>
      <w:spacing w:after="0" w:line="259" w:lineRule="auto"/>
      <w:ind w:left="0" w:right="-155" w:firstLine="0"/>
      <w:jc w:val="right"/>
    </w:pPr>
    <w:r>
      <w:rPr>
        <w:rFonts w:ascii="Courier New" w:eastAsia="Courier New" w:hAnsi="Courier New" w:cs="Courier New"/>
        <w:color w:val="6B7280"/>
        <w:sz w:val="16"/>
      </w:rPr>
      <w:t xml:space="preserve">Page </w:t>
    </w:r>
    <w:r>
      <w:fldChar w:fldCharType="begin"/>
    </w:r>
    <w:r>
      <w:instrText xml:space="preserve"> PAGE   \* MERGEFORMAT </w:instrText>
    </w:r>
    <w:r>
      <w:fldChar w:fldCharType="separate"/>
    </w:r>
    <w:r>
      <w:rPr>
        <w:rFonts w:ascii="Courier New" w:eastAsia="Courier New" w:hAnsi="Courier New" w:cs="Courier New"/>
        <w:color w:val="6B7280"/>
        <w:sz w:val="16"/>
      </w:rPr>
      <w:t>10</w:t>
    </w:r>
    <w:r>
      <w:rPr>
        <w:rFonts w:ascii="Courier New" w:eastAsia="Courier New" w:hAnsi="Courier New" w:cs="Courier New"/>
        <w:color w:val="6B7280"/>
        <w:sz w:val="16"/>
      </w:rPr>
      <w:fldChar w:fldCharType="end"/>
    </w:r>
    <w:r>
      <w:rPr>
        <w:rFonts w:ascii="Courier New" w:eastAsia="Courier New" w:hAnsi="Courier New" w:cs="Courier New"/>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820B4" w:rsidRDefault="001820B4">
      <w:pPr>
        <w:spacing w:after="0" w:line="240" w:lineRule="auto"/>
      </w:pPr>
      <w:r>
        <w:separator/>
      </w:r>
    </w:p>
  </w:footnote>
  <w:footnote w:type="continuationSeparator" w:id="0">
    <w:p w:rsidR="001820B4" w:rsidRDefault="001820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C2883"/>
    <w:multiLevelType w:val="hybridMultilevel"/>
    <w:tmpl w:val="E39C8A80"/>
    <w:lvl w:ilvl="0" w:tplc="EB68742E">
      <w:start w:val="1"/>
      <w:numFmt w:val="bullet"/>
      <w:lvlText w:val="•"/>
      <w:lvlJc w:val="left"/>
      <w:pPr>
        <w:ind w:left="285"/>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1" w:tplc="ADC4DDE0">
      <w:start w:val="1"/>
      <w:numFmt w:val="bullet"/>
      <w:lvlText w:val="o"/>
      <w:lvlJc w:val="left"/>
      <w:pPr>
        <w:ind w:left="114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2" w:tplc="5E880D82">
      <w:start w:val="1"/>
      <w:numFmt w:val="bullet"/>
      <w:lvlText w:val="▪"/>
      <w:lvlJc w:val="left"/>
      <w:pPr>
        <w:ind w:left="186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3" w:tplc="9BC09C16">
      <w:start w:val="1"/>
      <w:numFmt w:val="bullet"/>
      <w:lvlText w:val="•"/>
      <w:lvlJc w:val="left"/>
      <w:pPr>
        <w:ind w:left="258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4" w:tplc="A23C88B4">
      <w:start w:val="1"/>
      <w:numFmt w:val="bullet"/>
      <w:lvlText w:val="o"/>
      <w:lvlJc w:val="left"/>
      <w:pPr>
        <w:ind w:left="330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5" w:tplc="FD6E1996">
      <w:start w:val="1"/>
      <w:numFmt w:val="bullet"/>
      <w:lvlText w:val="▪"/>
      <w:lvlJc w:val="left"/>
      <w:pPr>
        <w:ind w:left="402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6" w:tplc="072A3DC2">
      <w:start w:val="1"/>
      <w:numFmt w:val="bullet"/>
      <w:lvlText w:val="•"/>
      <w:lvlJc w:val="left"/>
      <w:pPr>
        <w:ind w:left="474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7" w:tplc="A9081C68">
      <w:start w:val="1"/>
      <w:numFmt w:val="bullet"/>
      <w:lvlText w:val="o"/>
      <w:lvlJc w:val="left"/>
      <w:pPr>
        <w:ind w:left="546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8" w:tplc="4368438E">
      <w:start w:val="1"/>
      <w:numFmt w:val="bullet"/>
      <w:lvlText w:val="▪"/>
      <w:lvlJc w:val="left"/>
      <w:pPr>
        <w:ind w:left="618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abstractNum>
  <w:abstractNum w:abstractNumId="1" w15:restartNumberingAfterBreak="0">
    <w:nsid w:val="04782F15"/>
    <w:multiLevelType w:val="hybridMultilevel"/>
    <w:tmpl w:val="088A0346"/>
    <w:lvl w:ilvl="0" w:tplc="DB529314">
      <w:start w:val="1"/>
      <w:numFmt w:val="bullet"/>
      <w:lvlText w:val="•"/>
      <w:lvlJc w:val="left"/>
      <w:pPr>
        <w:ind w:left="285"/>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1" w:tplc="D400A89E">
      <w:start w:val="1"/>
      <w:numFmt w:val="bullet"/>
      <w:lvlText w:val="o"/>
      <w:lvlJc w:val="left"/>
      <w:pPr>
        <w:ind w:left="114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2" w:tplc="3D208876">
      <w:start w:val="1"/>
      <w:numFmt w:val="bullet"/>
      <w:lvlText w:val="▪"/>
      <w:lvlJc w:val="left"/>
      <w:pPr>
        <w:ind w:left="186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3" w:tplc="8ABCC61A">
      <w:start w:val="1"/>
      <w:numFmt w:val="bullet"/>
      <w:lvlText w:val="•"/>
      <w:lvlJc w:val="left"/>
      <w:pPr>
        <w:ind w:left="258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4" w:tplc="89562A7C">
      <w:start w:val="1"/>
      <w:numFmt w:val="bullet"/>
      <w:lvlText w:val="o"/>
      <w:lvlJc w:val="left"/>
      <w:pPr>
        <w:ind w:left="330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5" w:tplc="4A1C6286">
      <w:start w:val="1"/>
      <w:numFmt w:val="bullet"/>
      <w:lvlText w:val="▪"/>
      <w:lvlJc w:val="left"/>
      <w:pPr>
        <w:ind w:left="402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6" w:tplc="27F8D6E8">
      <w:start w:val="1"/>
      <w:numFmt w:val="bullet"/>
      <w:lvlText w:val="•"/>
      <w:lvlJc w:val="left"/>
      <w:pPr>
        <w:ind w:left="474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7" w:tplc="F994577E">
      <w:start w:val="1"/>
      <w:numFmt w:val="bullet"/>
      <w:lvlText w:val="o"/>
      <w:lvlJc w:val="left"/>
      <w:pPr>
        <w:ind w:left="546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8" w:tplc="DFA686A2">
      <w:start w:val="1"/>
      <w:numFmt w:val="bullet"/>
      <w:lvlText w:val="▪"/>
      <w:lvlJc w:val="left"/>
      <w:pPr>
        <w:ind w:left="618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abstractNum>
  <w:abstractNum w:abstractNumId="2" w15:restartNumberingAfterBreak="0">
    <w:nsid w:val="1FD45212"/>
    <w:multiLevelType w:val="hybridMultilevel"/>
    <w:tmpl w:val="76A622B4"/>
    <w:lvl w:ilvl="0" w:tplc="9FD4136E">
      <w:start w:val="1"/>
      <w:numFmt w:val="bullet"/>
      <w:lvlText w:val="•"/>
      <w:lvlJc w:val="left"/>
      <w:pPr>
        <w:ind w:left="285"/>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1" w:tplc="E1CA8D7A">
      <w:start w:val="1"/>
      <w:numFmt w:val="bullet"/>
      <w:lvlText w:val="o"/>
      <w:lvlJc w:val="left"/>
      <w:pPr>
        <w:ind w:left="114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2" w:tplc="06DC8050">
      <w:start w:val="1"/>
      <w:numFmt w:val="bullet"/>
      <w:lvlText w:val="▪"/>
      <w:lvlJc w:val="left"/>
      <w:pPr>
        <w:ind w:left="186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3" w:tplc="098ED968">
      <w:start w:val="1"/>
      <w:numFmt w:val="bullet"/>
      <w:lvlText w:val="•"/>
      <w:lvlJc w:val="left"/>
      <w:pPr>
        <w:ind w:left="258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4" w:tplc="F1166E28">
      <w:start w:val="1"/>
      <w:numFmt w:val="bullet"/>
      <w:lvlText w:val="o"/>
      <w:lvlJc w:val="left"/>
      <w:pPr>
        <w:ind w:left="330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5" w:tplc="835E2C96">
      <w:start w:val="1"/>
      <w:numFmt w:val="bullet"/>
      <w:lvlText w:val="▪"/>
      <w:lvlJc w:val="left"/>
      <w:pPr>
        <w:ind w:left="402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6" w:tplc="EE6EA1F0">
      <w:start w:val="1"/>
      <w:numFmt w:val="bullet"/>
      <w:lvlText w:val="•"/>
      <w:lvlJc w:val="left"/>
      <w:pPr>
        <w:ind w:left="474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7" w:tplc="165AECAC">
      <w:start w:val="1"/>
      <w:numFmt w:val="bullet"/>
      <w:lvlText w:val="o"/>
      <w:lvlJc w:val="left"/>
      <w:pPr>
        <w:ind w:left="546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8" w:tplc="1C36C406">
      <w:start w:val="1"/>
      <w:numFmt w:val="bullet"/>
      <w:lvlText w:val="▪"/>
      <w:lvlJc w:val="left"/>
      <w:pPr>
        <w:ind w:left="618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abstractNum>
  <w:abstractNum w:abstractNumId="3" w15:restartNumberingAfterBreak="0">
    <w:nsid w:val="288B1AF4"/>
    <w:multiLevelType w:val="hybridMultilevel"/>
    <w:tmpl w:val="84CAC392"/>
    <w:lvl w:ilvl="0" w:tplc="591A9C34">
      <w:start w:val="1"/>
      <w:numFmt w:val="bullet"/>
      <w:lvlText w:val="•"/>
      <w:lvlJc w:val="left"/>
      <w:pPr>
        <w:ind w:left="285"/>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1" w:tplc="F2541200">
      <w:start w:val="1"/>
      <w:numFmt w:val="bullet"/>
      <w:lvlText w:val="o"/>
      <w:lvlJc w:val="left"/>
      <w:pPr>
        <w:ind w:left="114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2" w:tplc="0ACCA11A">
      <w:start w:val="1"/>
      <w:numFmt w:val="bullet"/>
      <w:lvlText w:val="▪"/>
      <w:lvlJc w:val="left"/>
      <w:pPr>
        <w:ind w:left="186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3" w:tplc="02F0FA92">
      <w:start w:val="1"/>
      <w:numFmt w:val="bullet"/>
      <w:lvlText w:val="•"/>
      <w:lvlJc w:val="left"/>
      <w:pPr>
        <w:ind w:left="258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4" w:tplc="61F43E54">
      <w:start w:val="1"/>
      <w:numFmt w:val="bullet"/>
      <w:lvlText w:val="o"/>
      <w:lvlJc w:val="left"/>
      <w:pPr>
        <w:ind w:left="330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5" w:tplc="6988FE5C">
      <w:start w:val="1"/>
      <w:numFmt w:val="bullet"/>
      <w:lvlText w:val="▪"/>
      <w:lvlJc w:val="left"/>
      <w:pPr>
        <w:ind w:left="402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6" w:tplc="B1DAA23E">
      <w:start w:val="1"/>
      <w:numFmt w:val="bullet"/>
      <w:lvlText w:val="•"/>
      <w:lvlJc w:val="left"/>
      <w:pPr>
        <w:ind w:left="474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7" w:tplc="9282239A">
      <w:start w:val="1"/>
      <w:numFmt w:val="bullet"/>
      <w:lvlText w:val="o"/>
      <w:lvlJc w:val="left"/>
      <w:pPr>
        <w:ind w:left="546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8" w:tplc="1BB8B6E2">
      <w:start w:val="1"/>
      <w:numFmt w:val="bullet"/>
      <w:lvlText w:val="▪"/>
      <w:lvlJc w:val="left"/>
      <w:pPr>
        <w:ind w:left="618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abstractNum>
  <w:abstractNum w:abstractNumId="4" w15:restartNumberingAfterBreak="0">
    <w:nsid w:val="296366E3"/>
    <w:multiLevelType w:val="hybridMultilevel"/>
    <w:tmpl w:val="9E7A45FE"/>
    <w:lvl w:ilvl="0" w:tplc="6C80D4EC">
      <w:start w:val="1"/>
      <w:numFmt w:val="bullet"/>
      <w:lvlText w:val="•"/>
      <w:lvlJc w:val="left"/>
      <w:pPr>
        <w:ind w:left="285"/>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1" w:tplc="089218EE">
      <w:start w:val="1"/>
      <w:numFmt w:val="bullet"/>
      <w:lvlText w:val="o"/>
      <w:lvlJc w:val="left"/>
      <w:pPr>
        <w:ind w:left="1126"/>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2" w:tplc="D590B020">
      <w:start w:val="1"/>
      <w:numFmt w:val="bullet"/>
      <w:lvlText w:val="▪"/>
      <w:lvlJc w:val="left"/>
      <w:pPr>
        <w:ind w:left="1846"/>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3" w:tplc="72AEFE78">
      <w:start w:val="1"/>
      <w:numFmt w:val="bullet"/>
      <w:lvlText w:val="•"/>
      <w:lvlJc w:val="left"/>
      <w:pPr>
        <w:ind w:left="2566"/>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4" w:tplc="08F4B9E2">
      <w:start w:val="1"/>
      <w:numFmt w:val="bullet"/>
      <w:lvlText w:val="o"/>
      <w:lvlJc w:val="left"/>
      <w:pPr>
        <w:ind w:left="3286"/>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5" w:tplc="90AA5EAC">
      <w:start w:val="1"/>
      <w:numFmt w:val="bullet"/>
      <w:lvlText w:val="▪"/>
      <w:lvlJc w:val="left"/>
      <w:pPr>
        <w:ind w:left="4006"/>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6" w:tplc="699CE8B8">
      <w:start w:val="1"/>
      <w:numFmt w:val="bullet"/>
      <w:lvlText w:val="•"/>
      <w:lvlJc w:val="left"/>
      <w:pPr>
        <w:ind w:left="4726"/>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7" w:tplc="806EA198">
      <w:start w:val="1"/>
      <w:numFmt w:val="bullet"/>
      <w:lvlText w:val="o"/>
      <w:lvlJc w:val="left"/>
      <w:pPr>
        <w:ind w:left="5446"/>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8" w:tplc="B5DEAC12">
      <w:start w:val="1"/>
      <w:numFmt w:val="bullet"/>
      <w:lvlText w:val="▪"/>
      <w:lvlJc w:val="left"/>
      <w:pPr>
        <w:ind w:left="6166"/>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abstractNum>
  <w:abstractNum w:abstractNumId="5" w15:restartNumberingAfterBreak="0">
    <w:nsid w:val="315841F6"/>
    <w:multiLevelType w:val="hybridMultilevel"/>
    <w:tmpl w:val="9C026304"/>
    <w:lvl w:ilvl="0" w:tplc="E6D2B826">
      <w:start w:val="1"/>
      <w:numFmt w:val="bullet"/>
      <w:lvlText w:val="•"/>
      <w:lvlJc w:val="left"/>
      <w:pPr>
        <w:ind w:left="285"/>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1" w:tplc="0A2EE8FA">
      <w:start w:val="1"/>
      <w:numFmt w:val="bullet"/>
      <w:lvlText w:val="o"/>
      <w:lvlJc w:val="left"/>
      <w:pPr>
        <w:ind w:left="114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2" w:tplc="6E46CC8A">
      <w:start w:val="1"/>
      <w:numFmt w:val="bullet"/>
      <w:lvlText w:val="▪"/>
      <w:lvlJc w:val="left"/>
      <w:pPr>
        <w:ind w:left="186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3" w:tplc="81E811C0">
      <w:start w:val="1"/>
      <w:numFmt w:val="bullet"/>
      <w:lvlText w:val="•"/>
      <w:lvlJc w:val="left"/>
      <w:pPr>
        <w:ind w:left="258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4" w:tplc="30E05F78">
      <w:start w:val="1"/>
      <w:numFmt w:val="bullet"/>
      <w:lvlText w:val="o"/>
      <w:lvlJc w:val="left"/>
      <w:pPr>
        <w:ind w:left="330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5" w:tplc="ED883404">
      <w:start w:val="1"/>
      <w:numFmt w:val="bullet"/>
      <w:lvlText w:val="▪"/>
      <w:lvlJc w:val="left"/>
      <w:pPr>
        <w:ind w:left="402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6" w:tplc="D346DE82">
      <w:start w:val="1"/>
      <w:numFmt w:val="bullet"/>
      <w:lvlText w:val="•"/>
      <w:lvlJc w:val="left"/>
      <w:pPr>
        <w:ind w:left="474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7" w:tplc="ABF0A056">
      <w:start w:val="1"/>
      <w:numFmt w:val="bullet"/>
      <w:lvlText w:val="o"/>
      <w:lvlJc w:val="left"/>
      <w:pPr>
        <w:ind w:left="546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8" w:tplc="81B20AC4">
      <w:start w:val="1"/>
      <w:numFmt w:val="bullet"/>
      <w:lvlText w:val="▪"/>
      <w:lvlJc w:val="left"/>
      <w:pPr>
        <w:ind w:left="618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abstractNum>
  <w:abstractNum w:abstractNumId="6" w15:restartNumberingAfterBreak="0">
    <w:nsid w:val="3BD478F1"/>
    <w:multiLevelType w:val="hybridMultilevel"/>
    <w:tmpl w:val="1DE67AC6"/>
    <w:lvl w:ilvl="0" w:tplc="74CC221E">
      <w:start w:val="1"/>
      <w:numFmt w:val="bullet"/>
      <w:lvlText w:val="•"/>
      <w:lvlJc w:val="left"/>
      <w:pPr>
        <w:ind w:left="285"/>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1" w:tplc="5D8E7E88">
      <w:start w:val="1"/>
      <w:numFmt w:val="bullet"/>
      <w:lvlText w:val="o"/>
      <w:lvlJc w:val="left"/>
      <w:pPr>
        <w:ind w:left="114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2" w:tplc="C4F8D700">
      <w:start w:val="1"/>
      <w:numFmt w:val="bullet"/>
      <w:lvlText w:val="▪"/>
      <w:lvlJc w:val="left"/>
      <w:pPr>
        <w:ind w:left="186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3" w:tplc="BAE43F6C">
      <w:start w:val="1"/>
      <w:numFmt w:val="bullet"/>
      <w:lvlText w:val="•"/>
      <w:lvlJc w:val="left"/>
      <w:pPr>
        <w:ind w:left="258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4" w:tplc="73A4D724">
      <w:start w:val="1"/>
      <w:numFmt w:val="bullet"/>
      <w:lvlText w:val="o"/>
      <w:lvlJc w:val="left"/>
      <w:pPr>
        <w:ind w:left="330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5" w:tplc="FFE0D9F4">
      <w:start w:val="1"/>
      <w:numFmt w:val="bullet"/>
      <w:lvlText w:val="▪"/>
      <w:lvlJc w:val="left"/>
      <w:pPr>
        <w:ind w:left="402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6" w:tplc="1B920D4C">
      <w:start w:val="1"/>
      <w:numFmt w:val="bullet"/>
      <w:lvlText w:val="•"/>
      <w:lvlJc w:val="left"/>
      <w:pPr>
        <w:ind w:left="474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7" w:tplc="78D4E4F4">
      <w:start w:val="1"/>
      <w:numFmt w:val="bullet"/>
      <w:lvlText w:val="o"/>
      <w:lvlJc w:val="left"/>
      <w:pPr>
        <w:ind w:left="546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8" w:tplc="FBD6E088">
      <w:start w:val="1"/>
      <w:numFmt w:val="bullet"/>
      <w:lvlText w:val="▪"/>
      <w:lvlJc w:val="left"/>
      <w:pPr>
        <w:ind w:left="618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abstractNum>
  <w:abstractNum w:abstractNumId="7" w15:restartNumberingAfterBreak="0">
    <w:nsid w:val="46CC564F"/>
    <w:multiLevelType w:val="hybridMultilevel"/>
    <w:tmpl w:val="BCBC210A"/>
    <w:lvl w:ilvl="0" w:tplc="E320C6E4">
      <w:start w:val="1"/>
      <w:numFmt w:val="bullet"/>
      <w:lvlText w:val="•"/>
      <w:lvlJc w:val="left"/>
      <w:pPr>
        <w:ind w:left="285"/>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1" w:tplc="BB704156">
      <w:start w:val="1"/>
      <w:numFmt w:val="bullet"/>
      <w:lvlText w:val="o"/>
      <w:lvlJc w:val="left"/>
      <w:pPr>
        <w:ind w:left="114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2" w:tplc="D3D42AB8">
      <w:start w:val="1"/>
      <w:numFmt w:val="bullet"/>
      <w:lvlText w:val="▪"/>
      <w:lvlJc w:val="left"/>
      <w:pPr>
        <w:ind w:left="186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3" w:tplc="286037D0">
      <w:start w:val="1"/>
      <w:numFmt w:val="bullet"/>
      <w:lvlText w:val="•"/>
      <w:lvlJc w:val="left"/>
      <w:pPr>
        <w:ind w:left="258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4" w:tplc="98186BD2">
      <w:start w:val="1"/>
      <w:numFmt w:val="bullet"/>
      <w:lvlText w:val="o"/>
      <w:lvlJc w:val="left"/>
      <w:pPr>
        <w:ind w:left="330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5" w:tplc="D5D60430">
      <w:start w:val="1"/>
      <w:numFmt w:val="bullet"/>
      <w:lvlText w:val="▪"/>
      <w:lvlJc w:val="left"/>
      <w:pPr>
        <w:ind w:left="402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6" w:tplc="FA7CF996">
      <w:start w:val="1"/>
      <w:numFmt w:val="bullet"/>
      <w:lvlText w:val="•"/>
      <w:lvlJc w:val="left"/>
      <w:pPr>
        <w:ind w:left="474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7" w:tplc="8E60A19C">
      <w:start w:val="1"/>
      <w:numFmt w:val="bullet"/>
      <w:lvlText w:val="o"/>
      <w:lvlJc w:val="left"/>
      <w:pPr>
        <w:ind w:left="546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8" w:tplc="4C2CBBC4">
      <w:start w:val="1"/>
      <w:numFmt w:val="bullet"/>
      <w:lvlText w:val="▪"/>
      <w:lvlJc w:val="left"/>
      <w:pPr>
        <w:ind w:left="618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abstractNum>
  <w:abstractNum w:abstractNumId="8" w15:restartNumberingAfterBreak="0">
    <w:nsid w:val="48CF02BF"/>
    <w:multiLevelType w:val="hybridMultilevel"/>
    <w:tmpl w:val="EACE8D0A"/>
    <w:lvl w:ilvl="0" w:tplc="3C3C2D04">
      <w:start w:val="1"/>
      <w:numFmt w:val="bullet"/>
      <w:lvlText w:val="•"/>
      <w:lvlJc w:val="left"/>
      <w:pPr>
        <w:ind w:left="285"/>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1" w:tplc="4CF23FEC">
      <w:start w:val="1"/>
      <w:numFmt w:val="bullet"/>
      <w:lvlText w:val="o"/>
      <w:lvlJc w:val="left"/>
      <w:pPr>
        <w:ind w:left="114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2" w:tplc="9BF69564">
      <w:start w:val="1"/>
      <w:numFmt w:val="bullet"/>
      <w:lvlText w:val="▪"/>
      <w:lvlJc w:val="left"/>
      <w:pPr>
        <w:ind w:left="186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3" w:tplc="8FD8DB48">
      <w:start w:val="1"/>
      <w:numFmt w:val="bullet"/>
      <w:lvlText w:val="•"/>
      <w:lvlJc w:val="left"/>
      <w:pPr>
        <w:ind w:left="258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4" w:tplc="0A9C593C">
      <w:start w:val="1"/>
      <w:numFmt w:val="bullet"/>
      <w:lvlText w:val="o"/>
      <w:lvlJc w:val="left"/>
      <w:pPr>
        <w:ind w:left="330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5" w:tplc="CD64E9AE">
      <w:start w:val="1"/>
      <w:numFmt w:val="bullet"/>
      <w:lvlText w:val="▪"/>
      <w:lvlJc w:val="left"/>
      <w:pPr>
        <w:ind w:left="402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6" w:tplc="5102229C">
      <w:start w:val="1"/>
      <w:numFmt w:val="bullet"/>
      <w:lvlText w:val="•"/>
      <w:lvlJc w:val="left"/>
      <w:pPr>
        <w:ind w:left="474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7" w:tplc="1E96EBF2">
      <w:start w:val="1"/>
      <w:numFmt w:val="bullet"/>
      <w:lvlText w:val="o"/>
      <w:lvlJc w:val="left"/>
      <w:pPr>
        <w:ind w:left="546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8" w:tplc="52527A9E">
      <w:start w:val="1"/>
      <w:numFmt w:val="bullet"/>
      <w:lvlText w:val="▪"/>
      <w:lvlJc w:val="left"/>
      <w:pPr>
        <w:ind w:left="618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abstractNum>
  <w:abstractNum w:abstractNumId="9" w15:restartNumberingAfterBreak="0">
    <w:nsid w:val="707C125D"/>
    <w:multiLevelType w:val="hybridMultilevel"/>
    <w:tmpl w:val="6324DC04"/>
    <w:lvl w:ilvl="0" w:tplc="4420050A">
      <w:start w:val="1"/>
      <w:numFmt w:val="bullet"/>
      <w:lvlText w:val="•"/>
      <w:lvlJc w:val="left"/>
      <w:pPr>
        <w:ind w:left="285"/>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1" w:tplc="BCCC8E5A">
      <w:start w:val="1"/>
      <w:numFmt w:val="bullet"/>
      <w:lvlText w:val="o"/>
      <w:lvlJc w:val="left"/>
      <w:pPr>
        <w:ind w:left="114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2" w:tplc="9D622F14">
      <w:start w:val="1"/>
      <w:numFmt w:val="bullet"/>
      <w:lvlText w:val="▪"/>
      <w:lvlJc w:val="left"/>
      <w:pPr>
        <w:ind w:left="186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3" w:tplc="6068F842">
      <w:start w:val="1"/>
      <w:numFmt w:val="bullet"/>
      <w:lvlText w:val="•"/>
      <w:lvlJc w:val="left"/>
      <w:pPr>
        <w:ind w:left="258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4" w:tplc="928453DC">
      <w:start w:val="1"/>
      <w:numFmt w:val="bullet"/>
      <w:lvlText w:val="o"/>
      <w:lvlJc w:val="left"/>
      <w:pPr>
        <w:ind w:left="330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5" w:tplc="B2BC8CAC">
      <w:start w:val="1"/>
      <w:numFmt w:val="bullet"/>
      <w:lvlText w:val="▪"/>
      <w:lvlJc w:val="left"/>
      <w:pPr>
        <w:ind w:left="402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6" w:tplc="4E9AF3BA">
      <w:start w:val="1"/>
      <w:numFmt w:val="bullet"/>
      <w:lvlText w:val="•"/>
      <w:lvlJc w:val="left"/>
      <w:pPr>
        <w:ind w:left="474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7" w:tplc="E0A003F6">
      <w:start w:val="1"/>
      <w:numFmt w:val="bullet"/>
      <w:lvlText w:val="o"/>
      <w:lvlJc w:val="left"/>
      <w:pPr>
        <w:ind w:left="546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lvl w:ilvl="8" w:tplc="568000CE">
      <w:start w:val="1"/>
      <w:numFmt w:val="bullet"/>
      <w:lvlText w:val="▪"/>
      <w:lvlJc w:val="left"/>
      <w:pPr>
        <w:ind w:left="6180"/>
      </w:pPr>
      <w:rPr>
        <w:rFonts w:ascii="Courier New" w:eastAsia="Courier New" w:hAnsi="Courier New" w:cs="Courier New"/>
        <w:b w:val="0"/>
        <w:i w:val="0"/>
        <w:strike w:val="0"/>
        <w:dstrike w:val="0"/>
        <w:color w:val="111827"/>
        <w:sz w:val="20"/>
        <w:szCs w:val="20"/>
        <w:u w:val="none" w:color="000000"/>
        <w:bdr w:val="none" w:sz="0" w:space="0" w:color="auto"/>
        <w:shd w:val="clear" w:color="auto" w:fill="auto"/>
        <w:vertAlign w:val="baseline"/>
      </w:rPr>
    </w:lvl>
  </w:abstractNum>
  <w:num w:numId="1">
    <w:abstractNumId w:val="9"/>
  </w:num>
  <w:num w:numId="2">
    <w:abstractNumId w:val="3"/>
  </w:num>
  <w:num w:numId="3">
    <w:abstractNumId w:val="8"/>
  </w:num>
  <w:num w:numId="4">
    <w:abstractNumId w:val="6"/>
  </w:num>
  <w:num w:numId="5">
    <w:abstractNumId w:val="2"/>
  </w:num>
  <w:num w:numId="6">
    <w:abstractNumId w:val="7"/>
  </w:num>
  <w:num w:numId="7">
    <w:abstractNumId w:val="0"/>
  </w:num>
  <w:num w:numId="8">
    <w:abstractNumId w:val="1"/>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ABD"/>
    <w:rsid w:val="00160AFB"/>
    <w:rsid w:val="001820B4"/>
    <w:rsid w:val="0020486D"/>
    <w:rsid w:val="00342ABD"/>
    <w:rsid w:val="003D7FBB"/>
    <w:rsid w:val="00441254"/>
    <w:rsid w:val="00624469"/>
    <w:rsid w:val="00795D86"/>
    <w:rsid w:val="00862AE8"/>
    <w:rsid w:val="00A2320F"/>
    <w:rsid w:val="00A827A6"/>
    <w:rsid w:val="00A93DAE"/>
    <w:rsid w:val="00B5440F"/>
    <w:rsid w:val="00E20FF6"/>
    <w:rsid w:val="00E348E6"/>
    <w:rsid w:val="00F15BDD"/>
    <w:rsid w:val="00F60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28759"/>
  <w15:docId w15:val="{F3761343-3514-4EB6-B0A7-539047369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62AE8"/>
    <w:pPr>
      <w:spacing w:after="190" w:line="265" w:lineRule="auto"/>
      <w:ind w:left="70" w:hanging="10"/>
    </w:pPr>
    <w:rPr>
      <w:rFonts w:ascii="Times New Roman" w:eastAsia="Times New Roman" w:hAnsi="Times New Roman" w:cs="Times New Roman"/>
      <w:color w:val="111827"/>
      <w:sz w:val="20"/>
    </w:rPr>
  </w:style>
  <w:style w:type="paragraph" w:styleId="Heading1">
    <w:name w:val="heading 1"/>
    <w:next w:val="Normal"/>
    <w:link w:val="Heading1Char"/>
    <w:uiPriority w:val="9"/>
    <w:qFormat/>
    <w:rsid w:val="00160AFB"/>
    <w:pPr>
      <w:keepNext/>
      <w:keepLines/>
      <w:spacing w:before="240" w:after="240"/>
      <w:ind w:left="10" w:hanging="10"/>
      <w:outlineLvl w:val="0"/>
    </w:pPr>
    <w:rPr>
      <w:rFonts w:ascii="Times New Roman" w:eastAsia="Times New Roman" w:hAnsi="Times New Roman" w:cs="Times New Roman"/>
      <w:b/>
      <w:color w:val="4472C4" w:themeColor="accent1"/>
      <w:sz w:val="32"/>
    </w:rPr>
  </w:style>
  <w:style w:type="paragraph" w:styleId="Heading2">
    <w:name w:val="heading 2"/>
    <w:next w:val="Normal"/>
    <w:link w:val="Heading2Char"/>
    <w:uiPriority w:val="9"/>
    <w:unhideWhenUsed/>
    <w:qFormat/>
    <w:rsid w:val="00160AFB"/>
    <w:pPr>
      <w:keepNext/>
      <w:keepLines/>
      <w:spacing w:after="171" w:line="265" w:lineRule="auto"/>
      <w:ind w:left="10" w:hanging="10"/>
      <w:outlineLvl w:val="1"/>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160AFB"/>
    <w:rPr>
      <w:rFonts w:ascii="Times New Roman" w:eastAsia="Times New Roman" w:hAnsi="Times New Roman" w:cs="Times New Roman"/>
      <w:b/>
      <w:color w:val="000000"/>
      <w:sz w:val="24"/>
    </w:rPr>
  </w:style>
  <w:style w:type="character" w:customStyle="1" w:styleId="Heading1Char">
    <w:name w:val="Heading 1 Char"/>
    <w:link w:val="Heading1"/>
    <w:uiPriority w:val="9"/>
    <w:rsid w:val="00160AFB"/>
    <w:rPr>
      <w:rFonts w:ascii="Times New Roman" w:eastAsia="Times New Roman" w:hAnsi="Times New Roman" w:cs="Times New Roman"/>
      <w:b/>
      <w:color w:val="4472C4" w:themeColor="accent1"/>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A232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320F"/>
    <w:rPr>
      <w:rFonts w:ascii="Segoe UI" w:eastAsia="Times New Roman" w:hAnsi="Segoe UI" w:cs="Segoe UI"/>
      <w:color w:val="111827"/>
      <w:sz w:val="18"/>
      <w:szCs w:val="18"/>
    </w:rPr>
  </w:style>
  <w:style w:type="paragraph" w:styleId="Header">
    <w:name w:val="header"/>
    <w:basedOn w:val="Normal"/>
    <w:link w:val="HeaderChar"/>
    <w:uiPriority w:val="99"/>
    <w:unhideWhenUsed/>
    <w:rsid w:val="00A232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320F"/>
    <w:rPr>
      <w:rFonts w:ascii="Times New Roman" w:eastAsia="Times New Roman" w:hAnsi="Times New Roman" w:cs="Times New Roman"/>
      <w:color w:val="111827"/>
      <w:sz w:val="20"/>
    </w:rPr>
  </w:style>
  <w:style w:type="paragraph" w:styleId="TOCHeading">
    <w:name w:val="TOC Heading"/>
    <w:basedOn w:val="Heading1"/>
    <w:next w:val="Normal"/>
    <w:uiPriority w:val="39"/>
    <w:unhideWhenUsed/>
    <w:qFormat/>
    <w:rsid w:val="00A2320F"/>
    <w:pPr>
      <w:spacing w:after="0"/>
      <w:ind w:left="0" w:firstLine="0"/>
      <w:outlineLvl w:val="9"/>
    </w:pPr>
    <w:rPr>
      <w:rFonts w:asciiTheme="majorHAnsi" w:eastAsiaTheme="majorEastAsia" w:hAnsiTheme="majorHAnsi" w:cstheme="majorBidi"/>
      <w:b w:val="0"/>
      <w:color w:val="2F5496" w:themeColor="accent1" w:themeShade="BF"/>
      <w:szCs w:val="32"/>
    </w:rPr>
  </w:style>
  <w:style w:type="paragraph" w:styleId="TOC1">
    <w:name w:val="toc 1"/>
    <w:basedOn w:val="Normal"/>
    <w:next w:val="Normal"/>
    <w:autoRedefine/>
    <w:uiPriority w:val="39"/>
    <w:unhideWhenUsed/>
    <w:rsid w:val="00A2320F"/>
    <w:pPr>
      <w:spacing w:after="100"/>
      <w:ind w:left="0"/>
    </w:pPr>
  </w:style>
  <w:style w:type="paragraph" w:styleId="TOC2">
    <w:name w:val="toc 2"/>
    <w:basedOn w:val="Normal"/>
    <w:next w:val="Normal"/>
    <w:autoRedefine/>
    <w:uiPriority w:val="39"/>
    <w:unhideWhenUsed/>
    <w:rsid w:val="00A2320F"/>
    <w:pPr>
      <w:spacing w:after="100"/>
      <w:ind w:left="200"/>
    </w:pPr>
  </w:style>
  <w:style w:type="character" w:styleId="Hyperlink">
    <w:name w:val="Hyperlink"/>
    <w:basedOn w:val="DefaultParagraphFont"/>
    <w:uiPriority w:val="99"/>
    <w:unhideWhenUsed/>
    <w:rsid w:val="00A2320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16495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8.jpg"/><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https://github.com/" TargetMode="External"/><Relationship Id="rId12" Type="http://schemas.openxmlformats.org/officeDocument/2006/relationships/image" Target="media/image5.jpg"/><Relationship Id="rId17" Type="http://schemas.openxmlformats.org/officeDocument/2006/relationships/footer" Target="footer3.xm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github.com/" TargetMode="Externa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13.jpg"/><Relationship Id="rId28"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9.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2.png"/><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2531</Words>
  <Characters>14428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NOORDIN</dc:creator>
  <cp:keywords/>
  <dc:description/>
  <cp:lastModifiedBy>yasir mohamed</cp:lastModifiedBy>
  <cp:revision>2</cp:revision>
  <dcterms:created xsi:type="dcterms:W3CDTF">2026-06-10T18:46:00Z</dcterms:created>
  <dcterms:modified xsi:type="dcterms:W3CDTF">2026-06-10T18:46:00Z</dcterms:modified>
</cp:coreProperties>
</file>