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pPr w:leftFromText="180" w:rightFromText="180" w:horzAnchor="margin" w:tblpXSpec="center" w:tblpY="659"/>
        <w:tblW w:w="15056" w:type="dxa"/>
        <w:tblLook w:val="04A0" w:firstRow="1" w:lastRow="0" w:firstColumn="1" w:lastColumn="0" w:noHBand="0" w:noVBand="1"/>
      </w:tblPr>
      <w:tblGrid>
        <w:gridCol w:w="2317"/>
        <w:gridCol w:w="2505"/>
        <w:gridCol w:w="3009"/>
        <w:gridCol w:w="3009"/>
        <w:gridCol w:w="4216"/>
      </w:tblGrid>
      <w:tr w:rsidR="00467897" w:rsidRPr="00B464F9" w14:paraId="265A2E89" w14:textId="77777777" w:rsidTr="00467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2A59916C" w14:textId="77777777" w:rsidR="00B464F9" w:rsidRPr="00B464F9" w:rsidRDefault="00B464F9" w:rsidP="00467897">
            <w:pPr>
              <w:rPr>
                <w:rFonts w:asciiTheme="minorBidi" w:hAnsiTheme="minorBidi"/>
                <w:sz w:val="52"/>
                <w:szCs w:val="52"/>
              </w:rPr>
            </w:pPr>
          </w:p>
        </w:tc>
        <w:tc>
          <w:tcPr>
            <w:tcW w:w="2549" w:type="dxa"/>
          </w:tcPr>
          <w:p w14:paraId="492CA271" w14:textId="76B857A8" w:rsidR="00B464F9" w:rsidRPr="00B464F9" w:rsidRDefault="00716013" w:rsidP="00467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52"/>
                <w:szCs w:val="52"/>
              </w:rPr>
            </w:pPr>
            <w:r w:rsidRPr="00716013">
              <w:rPr>
                <w:rFonts w:asciiTheme="minorBidi" w:hAnsiTheme="minorBidi"/>
                <w:sz w:val="52"/>
                <w:szCs w:val="52"/>
              </w:rPr>
              <w:t>Planning</w:t>
            </w:r>
          </w:p>
        </w:tc>
        <w:tc>
          <w:tcPr>
            <w:tcW w:w="3131" w:type="dxa"/>
          </w:tcPr>
          <w:p w14:paraId="5060AA75" w14:textId="2CE68BC4" w:rsidR="00B464F9" w:rsidRPr="00B464F9" w:rsidRDefault="00716013" w:rsidP="00467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52"/>
                <w:szCs w:val="52"/>
              </w:rPr>
            </w:pPr>
            <w:r w:rsidRPr="00716013">
              <w:rPr>
                <w:rFonts w:asciiTheme="minorBidi" w:hAnsiTheme="minorBidi"/>
                <w:sz w:val="52"/>
                <w:szCs w:val="52"/>
              </w:rPr>
              <w:t>Analysis</w:t>
            </w:r>
          </w:p>
        </w:tc>
        <w:tc>
          <w:tcPr>
            <w:tcW w:w="3131" w:type="dxa"/>
          </w:tcPr>
          <w:p w14:paraId="27782971" w14:textId="09949300" w:rsidR="00B464F9" w:rsidRPr="00B464F9" w:rsidRDefault="00716013" w:rsidP="00467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52"/>
                <w:szCs w:val="52"/>
              </w:rPr>
            </w:pPr>
            <w:r w:rsidRPr="00716013">
              <w:rPr>
                <w:rFonts w:asciiTheme="minorBidi" w:hAnsiTheme="minorBidi"/>
                <w:sz w:val="52"/>
                <w:szCs w:val="52"/>
              </w:rPr>
              <w:t>Design</w:t>
            </w:r>
          </w:p>
        </w:tc>
        <w:tc>
          <w:tcPr>
            <w:tcW w:w="4290" w:type="dxa"/>
          </w:tcPr>
          <w:p w14:paraId="47DA8CD9" w14:textId="2F9C3B91" w:rsidR="00B464F9" w:rsidRPr="00B464F9" w:rsidRDefault="00467897" w:rsidP="00467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52"/>
                <w:szCs w:val="52"/>
              </w:rPr>
            </w:pPr>
            <w:r>
              <w:rPr>
                <w:rFonts w:asciiTheme="minorBidi" w:hAnsiTheme="minorBidi"/>
                <w:sz w:val="52"/>
                <w:szCs w:val="52"/>
              </w:rPr>
              <w:t>I</w:t>
            </w:r>
            <w:r w:rsidR="00716013" w:rsidRPr="00716013">
              <w:rPr>
                <w:rFonts w:asciiTheme="minorBidi" w:hAnsiTheme="minorBidi"/>
                <w:sz w:val="52"/>
                <w:szCs w:val="52"/>
              </w:rPr>
              <w:t>mplementation</w:t>
            </w:r>
          </w:p>
        </w:tc>
      </w:tr>
      <w:tr w:rsidR="00467897" w:rsidRPr="00B464F9" w14:paraId="65D53A39" w14:textId="77777777" w:rsidTr="0046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CB7FF1B" w14:textId="5EDF7F7A" w:rsidR="00B464F9" w:rsidRPr="00467897" w:rsidRDefault="00B464F9" w:rsidP="00467897">
            <w:pPr>
              <w:rPr>
                <w:rFonts w:asciiTheme="minorBidi" w:hAnsiTheme="minorBidi"/>
                <w:sz w:val="36"/>
                <w:szCs w:val="36"/>
              </w:rPr>
            </w:pPr>
            <w:r w:rsidRPr="00467897">
              <w:rPr>
                <w:rFonts w:asciiTheme="minorBidi" w:hAnsiTheme="minorBidi"/>
                <w:sz w:val="36"/>
                <w:szCs w:val="36"/>
              </w:rPr>
              <w:t>Typical industry standards for business applications</w:t>
            </w:r>
          </w:p>
        </w:tc>
        <w:tc>
          <w:tcPr>
            <w:tcW w:w="2549" w:type="dxa"/>
          </w:tcPr>
          <w:p w14:paraId="74571AAE" w14:textId="77777777" w:rsidR="00B464F9" w:rsidRPr="00EE0D75" w:rsidRDefault="00B464F9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  <w:rtl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15%</w:t>
            </w:r>
          </w:p>
          <w:p w14:paraId="69C297A2" w14:textId="4CA76977" w:rsidR="00EE0D75" w:rsidRPr="00EE0D75" w:rsidRDefault="00EE0D75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1.5month</w:t>
            </w:r>
          </w:p>
        </w:tc>
        <w:tc>
          <w:tcPr>
            <w:tcW w:w="3131" w:type="dxa"/>
          </w:tcPr>
          <w:p w14:paraId="20DA8CD0" w14:textId="77777777" w:rsidR="00B464F9" w:rsidRDefault="00B464F9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20%</w:t>
            </w:r>
          </w:p>
          <w:p w14:paraId="6940002F" w14:textId="7B58C3A7" w:rsidR="00EE0D75" w:rsidRPr="00EE0D75" w:rsidRDefault="00EE0D75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/>
                <w:sz w:val="48"/>
                <w:szCs w:val="48"/>
              </w:rPr>
              <w:t>2 month</w:t>
            </w:r>
          </w:p>
        </w:tc>
        <w:tc>
          <w:tcPr>
            <w:tcW w:w="3131" w:type="dxa"/>
          </w:tcPr>
          <w:p w14:paraId="1756D16F" w14:textId="77777777" w:rsidR="00B464F9" w:rsidRDefault="00B464F9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35%</w:t>
            </w:r>
          </w:p>
          <w:p w14:paraId="5753FF36" w14:textId="78AD5B39" w:rsidR="00EE0D75" w:rsidRPr="00EE0D75" w:rsidRDefault="00EE0D75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/>
                <w:sz w:val="48"/>
                <w:szCs w:val="48"/>
              </w:rPr>
              <w:t>3.5 month</w:t>
            </w:r>
          </w:p>
        </w:tc>
        <w:tc>
          <w:tcPr>
            <w:tcW w:w="4290" w:type="dxa"/>
          </w:tcPr>
          <w:p w14:paraId="2D9199FC" w14:textId="77777777" w:rsidR="00B464F9" w:rsidRDefault="00B464F9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30%</w:t>
            </w:r>
          </w:p>
          <w:p w14:paraId="4C72A949" w14:textId="36EEF1FD" w:rsidR="00EE0D75" w:rsidRPr="00EE0D75" w:rsidRDefault="00F7237A" w:rsidP="0046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/>
                <w:sz w:val="48"/>
                <w:szCs w:val="48"/>
              </w:rPr>
              <w:t>3month</w:t>
            </w:r>
            <w:bookmarkStart w:id="0" w:name="_GoBack"/>
            <w:bookmarkEnd w:id="0"/>
          </w:p>
        </w:tc>
      </w:tr>
      <w:tr w:rsidR="00467897" w:rsidRPr="00B464F9" w14:paraId="75AC3EA0" w14:textId="77777777" w:rsidTr="00467897">
        <w:trPr>
          <w:trHeight w:val="3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0277B57" w14:textId="37512A8A" w:rsidR="00B464F9" w:rsidRPr="00467897" w:rsidRDefault="00B464F9" w:rsidP="00467897">
            <w:pPr>
              <w:rPr>
                <w:rFonts w:asciiTheme="minorBidi" w:hAnsiTheme="minorBidi"/>
                <w:sz w:val="36"/>
                <w:szCs w:val="36"/>
              </w:rPr>
            </w:pPr>
            <w:r w:rsidRPr="00467897">
              <w:rPr>
                <w:rFonts w:asciiTheme="minorBidi" w:hAnsiTheme="minorBidi"/>
                <w:sz w:val="36"/>
                <w:szCs w:val="36"/>
              </w:rPr>
              <w:t>Estimates based on actual figures for first stage of SDLC</w:t>
            </w:r>
          </w:p>
        </w:tc>
        <w:tc>
          <w:tcPr>
            <w:tcW w:w="2549" w:type="dxa"/>
          </w:tcPr>
          <w:p w14:paraId="45B3A241" w14:textId="4877E547" w:rsidR="00B464F9" w:rsidRPr="00EE0D75" w:rsidRDefault="00467897" w:rsidP="0046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Actual: 3 person-</w:t>
            </w:r>
            <w:r w:rsidR="00EE0D75">
              <w:rPr>
                <w:rFonts w:asciiTheme="minorBidi" w:hAnsiTheme="minorBidi"/>
                <w:sz w:val="48"/>
                <w:szCs w:val="48"/>
              </w:rPr>
              <w:t>manth</w:t>
            </w:r>
          </w:p>
        </w:tc>
        <w:tc>
          <w:tcPr>
            <w:tcW w:w="3131" w:type="dxa"/>
          </w:tcPr>
          <w:p w14:paraId="176475CD" w14:textId="6C39C2DB" w:rsidR="00B464F9" w:rsidRPr="00EE0D75" w:rsidRDefault="00467897" w:rsidP="0046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Estimated:</w:t>
            </w:r>
            <w:r w:rsidR="00B464F9" w:rsidRPr="00EE0D75">
              <w:rPr>
                <w:rFonts w:asciiTheme="minorBidi" w:hAnsiTheme="minorBidi"/>
                <w:sz w:val="48"/>
                <w:szCs w:val="48"/>
              </w:rPr>
              <w:t>4</w:t>
            </w:r>
            <w:r w:rsidRPr="00EE0D75">
              <w:rPr>
                <w:rFonts w:asciiTheme="minorBidi" w:hAnsiTheme="minorBidi"/>
                <w:sz w:val="48"/>
                <w:szCs w:val="48"/>
              </w:rPr>
              <w:t xml:space="preserve"> person-</w:t>
            </w:r>
            <w:r w:rsidR="00EE0D75">
              <w:rPr>
                <w:rFonts w:asciiTheme="minorBidi" w:hAnsiTheme="minorBidi"/>
                <w:sz w:val="48"/>
                <w:szCs w:val="48"/>
              </w:rPr>
              <w:t xml:space="preserve"> manth</w:t>
            </w:r>
          </w:p>
        </w:tc>
        <w:tc>
          <w:tcPr>
            <w:tcW w:w="3131" w:type="dxa"/>
          </w:tcPr>
          <w:p w14:paraId="0407F951" w14:textId="47B87A94" w:rsidR="00B464F9" w:rsidRPr="00EE0D75" w:rsidRDefault="00467897" w:rsidP="00E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Estimated:</w:t>
            </w:r>
            <w:r w:rsidR="00EE0D75" w:rsidRPr="00EE0D75">
              <w:rPr>
                <w:rFonts w:asciiTheme="minorBidi" w:hAnsiTheme="minorBidi" w:hint="cs"/>
                <w:sz w:val="48"/>
                <w:szCs w:val="48"/>
                <w:rtl/>
              </w:rPr>
              <w:t>5</w:t>
            </w:r>
            <w:r w:rsidRPr="00EE0D75">
              <w:rPr>
                <w:rFonts w:asciiTheme="minorBidi" w:hAnsiTheme="minorBidi"/>
                <w:sz w:val="48"/>
                <w:szCs w:val="48"/>
              </w:rPr>
              <w:t xml:space="preserve"> person-</w:t>
            </w:r>
            <w:r w:rsidR="00EE0D75">
              <w:rPr>
                <w:rFonts w:asciiTheme="minorBidi" w:hAnsiTheme="minorBidi"/>
                <w:sz w:val="48"/>
                <w:szCs w:val="48"/>
              </w:rPr>
              <w:t xml:space="preserve"> manth</w:t>
            </w:r>
          </w:p>
        </w:tc>
        <w:tc>
          <w:tcPr>
            <w:tcW w:w="4290" w:type="dxa"/>
          </w:tcPr>
          <w:p w14:paraId="40F4429C" w14:textId="374A0D3F" w:rsidR="00B464F9" w:rsidRPr="00EE0D75" w:rsidRDefault="00467897" w:rsidP="00E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EE0D75">
              <w:rPr>
                <w:rFonts w:asciiTheme="minorBidi" w:hAnsiTheme="minorBidi"/>
                <w:sz w:val="48"/>
                <w:szCs w:val="48"/>
              </w:rPr>
              <w:t>Estimated:</w:t>
            </w:r>
            <w:r w:rsidR="00EE0D75" w:rsidRPr="00EE0D75">
              <w:rPr>
                <w:rFonts w:asciiTheme="minorBidi" w:hAnsiTheme="minorBidi" w:hint="cs"/>
                <w:sz w:val="48"/>
                <w:szCs w:val="48"/>
                <w:rtl/>
              </w:rPr>
              <w:t>5</w:t>
            </w:r>
            <w:r w:rsidRPr="00EE0D75">
              <w:rPr>
                <w:rFonts w:asciiTheme="minorBidi" w:hAnsiTheme="minorBidi"/>
                <w:sz w:val="48"/>
                <w:szCs w:val="48"/>
              </w:rPr>
              <w:t xml:space="preserve"> person-</w:t>
            </w:r>
            <w:r w:rsidR="00EE0D75">
              <w:rPr>
                <w:rFonts w:asciiTheme="minorBidi" w:hAnsiTheme="minorBidi"/>
                <w:sz w:val="48"/>
                <w:szCs w:val="48"/>
              </w:rPr>
              <w:t xml:space="preserve"> manth</w:t>
            </w:r>
          </w:p>
        </w:tc>
      </w:tr>
    </w:tbl>
    <w:p w14:paraId="006BF39B" w14:textId="77777777" w:rsidR="0062423C" w:rsidRPr="00B464F9" w:rsidRDefault="0062423C" w:rsidP="00B464F9"/>
    <w:sectPr w:rsidR="0062423C" w:rsidRPr="00B464F9" w:rsidSect="004678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F9"/>
    <w:rsid w:val="00163F40"/>
    <w:rsid w:val="00254CA6"/>
    <w:rsid w:val="00467897"/>
    <w:rsid w:val="00510BD1"/>
    <w:rsid w:val="0062423C"/>
    <w:rsid w:val="00660A9A"/>
    <w:rsid w:val="00716013"/>
    <w:rsid w:val="00B464F9"/>
    <w:rsid w:val="00E435CE"/>
    <w:rsid w:val="00EE0D75"/>
    <w:rsid w:val="00F7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9ED7"/>
  <w15:chartTrackingRefBased/>
  <w15:docId w15:val="{CF311F3C-3C8B-4D15-A123-D5151BB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6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B464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78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467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F540-1041-4FAB-8273-8F92DDD1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 Adin</dc:creator>
  <cp:keywords/>
  <dc:description/>
  <cp:lastModifiedBy>ITC</cp:lastModifiedBy>
  <cp:revision>5</cp:revision>
  <cp:lastPrinted>2020-03-03T09:44:00Z</cp:lastPrinted>
  <dcterms:created xsi:type="dcterms:W3CDTF">2020-03-03T09:26:00Z</dcterms:created>
  <dcterms:modified xsi:type="dcterms:W3CDTF">2020-03-17T19:39:00Z</dcterms:modified>
</cp:coreProperties>
</file>