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2"/>
        <w:tblW w:w="10877" w:type="dxa"/>
        <w:tblLook w:val="04A0" w:firstRow="1" w:lastRow="0" w:firstColumn="1" w:lastColumn="0" w:noHBand="0" w:noVBand="1"/>
      </w:tblPr>
      <w:tblGrid>
        <w:gridCol w:w="10877"/>
      </w:tblGrid>
      <w:tr w:rsidR="00DB1075" w:rsidTr="00DB1075">
        <w:trPr>
          <w:trHeight w:val="7292"/>
        </w:trPr>
        <w:tc>
          <w:tcPr>
            <w:tcW w:w="10877" w:type="dxa"/>
          </w:tcPr>
          <w:p w:rsidR="00DB1075" w:rsidRPr="008C463A" w:rsidRDefault="00DB1075" w:rsidP="008C463A">
            <w:pPr>
              <w:shd w:val="clear" w:color="auto" w:fill="833C0B" w:themeFill="accent2" w:themeFillShade="80"/>
              <w:tabs>
                <w:tab w:val="left" w:pos="6966"/>
                <w:tab w:val="left" w:pos="9058"/>
              </w:tabs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8C463A">
              <w:rPr>
                <w:b/>
                <w:bCs/>
                <w:color w:val="FFFFFF" w:themeColor="background1"/>
                <w:sz w:val="40"/>
                <w:szCs w:val="40"/>
              </w:rPr>
              <w:t>Nonfunctional Requirements</w:t>
            </w:r>
            <w:r w:rsidRPr="008C463A">
              <w:rPr>
                <w:b/>
                <w:bCs/>
                <w:color w:val="FFFFFF" w:themeColor="background1"/>
                <w:sz w:val="40"/>
                <w:szCs w:val="40"/>
              </w:rPr>
              <w:tab/>
            </w:r>
            <w:r w:rsidR="008C463A" w:rsidRPr="008C463A">
              <w:rPr>
                <w:b/>
                <w:bCs/>
                <w:color w:val="FFFFFF" w:themeColor="background1"/>
                <w:sz w:val="40"/>
                <w:szCs w:val="40"/>
              </w:rPr>
              <w:tab/>
            </w:r>
          </w:p>
          <w:p w:rsidR="00DB1075" w:rsidRDefault="00DB1075" w:rsidP="00DB10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</w:t>
            </w:r>
          </w:p>
          <w:p w:rsidR="00DB1075" w:rsidRPr="005E2469" w:rsidRDefault="00DB1075" w:rsidP="00B55EDE">
            <w:pPr>
              <w:shd w:val="clear" w:color="auto" w:fill="F4B083" w:themeFill="accent2" w:themeFillTint="99"/>
              <w:tabs>
                <w:tab w:val="left" w:pos="9263"/>
                <w:tab w:val="left" w:pos="9798"/>
              </w:tabs>
              <w:rPr>
                <w:b/>
                <w:bCs/>
                <w:sz w:val="32"/>
                <w:szCs w:val="32"/>
              </w:rPr>
            </w:pPr>
            <w:r w:rsidRPr="003C31EF">
              <w:rPr>
                <w:b/>
                <w:bCs/>
                <w:color w:val="FFFFFF" w:themeColor="background1"/>
                <w:sz w:val="32"/>
                <w:szCs w:val="32"/>
              </w:rPr>
              <w:t xml:space="preserve">    1. </w:t>
            </w:r>
            <w:r w:rsidRPr="003C31EF">
              <w:rPr>
                <w:b/>
                <w:bCs/>
                <w:color w:val="FFFFFF" w:themeColor="background1"/>
                <w:sz w:val="32"/>
                <w:szCs w:val="32"/>
                <w:shd w:val="clear" w:color="auto" w:fill="F4B083" w:themeFill="accent2" w:themeFillTint="99"/>
              </w:rPr>
              <w:t>operational</w:t>
            </w:r>
            <w:r w:rsidR="00387222">
              <w:rPr>
                <w:b/>
                <w:bCs/>
                <w:sz w:val="32"/>
                <w:szCs w:val="32"/>
                <w:shd w:val="clear" w:color="auto" w:fill="F4B083" w:themeFill="accent2" w:themeFillTint="99"/>
              </w:rPr>
              <w:tab/>
            </w:r>
            <w:r w:rsidR="00B55EDE">
              <w:rPr>
                <w:b/>
                <w:bCs/>
                <w:sz w:val="32"/>
                <w:szCs w:val="32"/>
                <w:shd w:val="clear" w:color="auto" w:fill="F4B083" w:themeFill="accent2" w:themeFillTint="99"/>
              </w:rPr>
              <w:tab/>
            </w:r>
          </w:p>
          <w:p w:rsidR="00DB1075" w:rsidRDefault="00DB1075" w:rsidP="00DB1075">
            <w:pPr>
              <w:rPr>
                <w:sz w:val="28"/>
                <w:szCs w:val="28"/>
              </w:rPr>
            </w:pPr>
            <w:r w:rsidRPr="00D34A2A">
              <w:rPr>
                <w:sz w:val="28"/>
                <w:szCs w:val="28"/>
              </w:rPr>
              <w:t xml:space="preserve">          1.1 The system should run on laptop and tablet PCs to be used by people easily.</w:t>
            </w:r>
          </w:p>
          <w:p w:rsidR="00DB1075" w:rsidRDefault="00DB1075" w:rsidP="00DB10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1.2</w:t>
            </w:r>
            <w:r w:rsidRPr="00D34A2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The system should interface with </w:t>
            </w:r>
            <w:r w:rsidRPr="003019AE">
              <w:rPr>
                <w:sz w:val="28"/>
                <w:szCs w:val="28"/>
              </w:rPr>
              <w:t>Ministry of Health logo</w:t>
            </w:r>
            <w:r>
              <w:rPr>
                <w:sz w:val="28"/>
                <w:szCs w:val="28"/>
              </w:rPr>
              <w:t>.</w:t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1.3 The system should be able to work on any web browser</w:t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</w:p>
          <w:p w:rsidR="00DB1075" w:rsidRPr="005E2469" w:rsidRDefault="00DB1075" w:rsidP="00D168E5">
            <w:pPr>
              <w:shd w:val="clear" w:color="auto" w:fill="F7CAAC" w:themeFill="accent2" w:themeFillTint="66"/>
              <w:tabs>
                <w:tab w:val="left" w:pos="3629"/>
              </w:tabs>
              <w:rPr>
                <w:b/>
                <w:bCs/>
                <w:sz w:val="32"/>
                <w:szCs w:val="32"/>
                <w:lang w:bidi="ar-EG"/>
              </w:rPr>
            </w:pPr>
            <w:r w:rsidRPr="003C31EF">
              <w:rPr>
                <w:b/>
                <w:bCs/>
                <w:color w:val="FFFFFF" w:themeColor="background1"/>
                <w:sz w:val="32"/>
                <w:szCs w:val="32"/>
                <w:lang w:bidi="ar-EG"/>
              </w:rPr>
              <w:t xml:space="preserve">    2. Performance </w:t>
            </w:r>
            <w:r w:rsidR="00154AA0">
              <w:rPr>
                <w:b/>
                <w:bCs/>
                <w:sz w:val="32"/>
                <w:szCs w:val="32"/>
                <w:lang w:bidi="ar-EG"/>
              </w:rPr>
              <w:tab/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2.1 Any interaction between the user and the system shouldn’t exceed 3 seconds.</w:t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2.2 The system should be available 24 hours per day and 365 days per year.</w:t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</w:p>
          <w:p w:rsidR="00DB1075" w:rsidRPr="005E2469" w:rsidRDefault="00DB1075" w:rsidP="00D168E5">
            <w:pPr>
              <w:shd w:val="clear" w:color="auto" w:fill="F7CAAC" w:themeFill="accent2" w:themeFillTint="66"/>
              <w:tabs>
                <w:tab w:val="left" w:pos="4524"/>
              </w:tabs>
              <w:rPr>
                <w:b/>
                <w:bCs/>
                <w:sz w:val="32"/>
                <w:szCs w:val="32"/>
                <w:lang w:bidi="ar-EG"/>
              </w:rPr>
            </w:pPr>
            <w:r w:rsidRPr="005E2469">
              <w:rPr>
                <w:b/>
                <w:bCs/>
                <w:sz w:val="32"/>
                <w:szCs w:val="32"/>
                <w:lang w:bidi="ar-EG"/>
              </w:rPr>
              <w:t xml:space="preserve">   </w:t>
            </w:r>
            <w:r w:rsidRPr="00E15E72">
              <w:rPr>
                <w:b/>
                <w:bCs/>
                <w:color w:val="FFFFFF" w:themeColor="background1"/>
                <w:sz w:val="32"/>
                <w:szCs w:val="32"/>
                <w:lang w:bidi="ar-EG"/>
              </w:rPr>
              <w:t>3. security</w:t>
            </w:r>
            <w:r w:rsidR="00D168E5">
              <w:rPr>
                <w:b/>
                <w:bCs/>
                <w:sz w:val="32"/>
                <w:szCs w:val="32"/>
                <w:lang w:bidi="ar-EG"/>
              </w:rPr>
              <w:tab/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3.1 No person can access any other person’s data.</w:t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3.2 Only doctors can change the patient’s data.</w:t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3.3 The system include all available safeguards from viruses and worms etc.</w:t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</w:p>
          <w:p w:rsidR="00DB1075" w:rsidRPr="005E2469" w:rsidRDefault="00DB1075" w:rsidP="00CF5EE5">
            <w:pPr>
              <w:shd w:val="clear" w:color="auto" w:fill="F7CAAC" w:themeFill="accent2" w:themeFillTint="66"/>
              <w:tabs>
                <w:tab w:val="center" w:pos="5330"/>
              </w:tabs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</w:t>
            </w:r>
            <w:r w:rsidRPr="00E15E72">
              <w:rPr>
                <w:color w:val="FFFFFF" w:themeColor="background1"/>
                <w:sz w:val="28"/>
                <w:szCs w:val="28"/>
                <w:lang w:bidi="ar-EG"/>
              </w:rPr>
              <w:t xml:space="preserve"> </w:t>
            </w:r>
            <w:r w:rsidRPr="00E15E72">
              <w:rPr>
                <w:b/>
                <w:bCs/>
                <w:color w:val="FFFFFF" w:themeColor="background1"/>
                <w:sz w:val="32"/>
                <w:szCs w:val="32"/>
                <w:lang w:bidi="ar-EG"/>
              </w:rPr>
              <w:t>4. cultural and political</w:t>
            </w:r>
            <w:r w:rsidR="00CF5EE5">
              <w:rPr>
                <w:b/>
                <w:bCs/>
                <w:sz w:val="32"/>
                <w:szCs w:val="32"/>
                <w:lang w:bidi="ar-EG"/>
              </w:rPr>
              <w:tab/>
            </w:r>
          </w:p>
          <w:p w:rsidR="00DB1075" w:rsidRDefault="00DB1075" w:rsidP="00DB1075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4.1 </w:t>
            </w:r>
            <w:r w:rsidRPr="009B5AE6">
              <w:rPr>
                <w:sz w:val="28"/>
                <w:szCs w:val="28"/>
                <w:lang w:bidi="ar-EG"/>
              </w:rPr>
              <w:t>Our goal is not money, but the health of the Egyptians</w:t>
            </w:r>
            <w:r>
              <w:rPr>
                <w:sz w:val="28"/>
                <w:szCs w:val="28"/>
                <w:lang w:bidi="ar-EG"/>
              </w:rPr>
              <w:t>.</w:t>
            </w:r>
          </w:p>
          <w:p w:rsidR="00DB1075" w:rsidRPr="00D34A2A" w:rsidRDefault="00DB1075" w:rsidP="00DB1075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</w:t>
            </w:r>
            <w:bookmarkStart w:id="0" w:name="_GoBack"/>
            <w:bookmarkEnd w:id="0"/>
          </w:p>
        </w:tc>
      </w:tr>
    </w:tbl>
    <w:p w:rsidR="009866A4" w:rsidRDefault="009866A4"/>
    <w:p w:rsidR="009866A4" w:rsidRDefault="009866A4"/>
    <w:sectPr w:rsidR="0098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A4"/>
    <w:rsid w:val="00154AA0"/>
    <w:rsid w:val="003019AE"/>
    <w:rsid w:val="00346B99"/>
    <w:rsid w:val="00387222"/>
    <w:rsid w:val="0039070D"/>
    <w:rsid w:val="003C31EF"/>
    <w:rsid w:val="003D3ED6"/>
    <w:rsid w:val="005E2469"/>
    <w:rsid w:val="00637E4D"/>
    <w:rsid w:val="00691C76"/>
    <w:rsid w:val="008C463A"/>
    <w:rsid w:val="009866A4"/>
    <w:rsid w:val="009B5AE6"/>
    <w:rsid w:val="00B1009F"/>
    <w:rsid w:val="00B55EDE"/>
    <w:rsid w:val="00B76FA7"/>
    <w:rsid w:val="00B8064E"/>
    <w:rsid w:val="00CF5EE5"/>
    <w:rsid w:val="00D168E5"/>
    <w:rsid w:val="00D34A2A"/>
    <w:rsid w:val="00DB1075"/>
    <w:rsid w:val="00E1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CCF8B-44FE-4C4D-9AEB-DBB38167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Elgedawy</dc:creator>
  <cp:keywords/>
  <dc:description/>
  <cp:lastModifiedBy>ITC</cp:lastModifiedBy>
  <cp:revision>12</cp:revision>
  <dcterms:created xsi:type="dcterms:W3CDTF">2020-03-22T16:18:00Z</dcterms:created>
  <dcterms:modified xsi:type="dcterms:W3CDTF">2020-03-22T19:18:00Z</dcterms:modified>
</cp:coreProperties>
</file>