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Customer Churn Prediction Project</w:t>
      </w:r>
    </w:p>
    <w:p>
      <w:pPr>
        <w:pStyle w:val="Heading2"/>
      </w:pPr>
      <w:r>
        <w:t>Project Overview</w:t>
      </w:r>
    </w:p>
    <w:p>
      <w:r>
        <w:t>This project focuses on predicting customer churn using the Bank Churners dataset. The dataset contains information about more than 10,000 bank customers, including demographic data, financial behavior, and customer engagement metrics. The target variable is Attrition_Flag, which indicates whether a customer has left the bank.</w:t>
      </w:r>
    </w:p>
    <w:p>
      <w:pPr>
        <w:pStyle w:val="Heading2"/>
      </w:pPr>
      <w:r>
        <w:t>Project Goal</w:t>
      </w:r>
    </w:p>
    <w:p>
      <w:r>
        <w:t>The main goal of this project is to predict customer churn and identify the key factors that influence customer attrition. This helps the bank take proactive actions to retain customers.</w:t>
      </w:r>
    </w:p>
    <w:p>
      <w:pPr>
        <w:pStyle w:val="Heading2"/>
      </w:pPr>
      <w:r>
        <w:t>Data Cleaning &amp; Preprocessing</w:t>
      </w:r>
    </w:p>
    <w:p>
      <w:r>
        <w:t>The dataset was cleaned by handling missing values, fixing data types, and encoding categorical variables. This step ensured the data was consistent, reliable, and ready for analysis and modeling.</w:t>
      </w:r>
    </w:p>
    <w:p>
      <w:pPr>
        <w:pStyle w:val="Heading2"/>
      </w:pPr>
      <w:r>
        <w:t>Exploratory Data Analysis (EDA)</w:t>
      </w:r>
    </w:p>
    <w:p>
      <w:r>
        <w:t>EDA was performed to understand customer behavior and identify patterns related to churn. We analyzed distributions, relationships between variables, and correlations.</w:t>
      </w:r>
    </w:p>
    <w:p>
      <w:pPr>
        <w:pStyle w:val="Heading2"/>
      </w:pPr>
      <w:r>
        <w:t>Feature Engineering</w:t>
      </w:r>
    </w:p>
    <w:p>
      <w:r>
        <w:t>New features were created to better capture customer behavior, such as engagement score, average transaction value, credit pressure, and customer tenure groups.</w:t>
      </w:r>
    </w:p>
    <w:p>
      <w:pPr>
        <w:pStyle w:val="Heading2"/>
      </w:pPr>
      <w:r>
        <w:t>Statistical Analysis</w:t>
      </w:r>
    </w:p>
    <w:p>
      <w:r>
        <w:t>Statistical analysis was used to compare churned and non-churned customers and validate patterns discovered during EDA.</w:t>
      </w:r>
    </w:p>
    <w:p>
      <w:pPr>
        <w:pStyle w:val="Heading2"/>
      </w:pPr>
      <w:r>
        <w:t>Modeling &amp; Prediction</w:t>
      </w:r>
    </w:p>
    <w:p>
      <w:r>
        <w:t>Multiple models were trained, including Logistic Regression, Decision Tree, and Random Forest. Random Forest was selected as the final model due to its strong performance and robustness.</w:t>
      </w:r>
    </w:p>
    <w:p>
      <w:pPr>
        <w:pStyle w:val="Heading2"/>
      </w:pPr>
      <w:r>
        <w:t>Model Evaluation</w:t>
      </w:r>
    </w:p>
    <w:p>
      <w:r>
        <w:t>The models were evaluated using accuracy, precision, recall, F1-score, confusion matrix, and ROC-AUC to ensure reliable prediction performance.</w:t>
      </w:r>
    </w:p>
    <w:p>
      <w:pPr>
        <w:pStyle w:val="Heading2"/>
      </w:pPr>
      <w:r>
        <w:t>GitHub &amp; Team Collaboration</w:t>
      </w:r>
    </w:p>
    <w:p>
      <w:r>
        <w:t>GitHub was used for version control and team collaboration. The project followed a structured workflow and repository layout to ensure clarity and reproducibility.</w:t>
      </w:r>
    </w:p>
    <w:p>
      <w:pPr>
        <w:pStyle w:val="Heading2"/>
      </w:pPr>
      <w:r>
        <w:t>Interpretation &amp; Insights</w:t>
      </w:r>
    </w:p>
    <w:p>
      <w:r>
        <w:t>Based on the results, customer churn is strongly influenced by engagement and transaction activity. The model helps identify high-risk customers, enabling the bank to take early retention 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