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hftvup43ctw" w:id="0"/>
      <w:bookmarkEnd w:id="0"/>
      <w:r w:rsidDel="00000000" w:rsidR="00000000" w:rsidRPr="00000000">
        <w:rPr>
          <w:rtl w:val="0"/>
        </w:rPr>
        <w:t xml:space="preserve">02 · [Name] and the Big-Kid List — DRAFT v2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Status: v2 (28 Oct), after the second-AI review. Next: read-aloud and Taoufik's OK. Shared decisions are in 00 · Read first.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Next steps · rust · ages 2–3½ · Morning Light · 20–45 words, present tense · 329 words.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Copy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 band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READY FOR THE POTTY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Title (working)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[Name] and the Big-Kid 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Back-cover 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Ready for the potty, [Name]?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Blurb (42 words)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Shoes, coat, cup, hands… and the potty. [Name]'s big-kid list lives on the fridge, one try at a time. Some days nothing comes, some days it's oops, and that's fine. A gentle potty story, with the words for the real moment inside.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Back-cover fixed 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Illustrated from [Name]'s photo and checked by a person before print.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Placeholders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[Name], [Carer], [Object], [Place] (where [Name] goes in the day, as the family says it: "Little Acorns", "Jo's house", "Nana's"), [Giver].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picture checklist, not a reward chart: shoes, coat, cup, soap-and-hands, potty. Five icons, no words. The potty icon means "try the potty".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Anchor and ticks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Fridge list drawn on spreads 1, 2, 6, 9 and 12 with 0, 1, 4, 5 and 5 ticks. The fifth tick lands on spread 9, after an empty sit, never after a wee. [Object] on every other spread. Child's outfit fixed.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Potty only at launch (no toilet-seat version). Spread 14 has two set variants: nursery or childminder's home.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not show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deadline or countdown; no unhappy adult face at the accident; no sticker, chart, present or reward; no nappy shaming; no toilet humour. The child is never drawn using the potty mid-wee.</w:t>
            </w:r>
          </w:p>
        </w:tc>
      </w:tr>
    </w:tbl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Page 1:</w:t>
      </w:r>
      <w:r w:rsidDel="00000000" w:rsidR="00000000" w:rsidRPr="00000000">
        <w:rPr>
          <w:rtl w:val="0"/>
        </w:rPr>
        <w:t xml:space="preserve"> band, title, "Illustrated from [Name]'s photo", small spot of the list.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1 · pp 2–3 · 25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This is [Name]'s big-kid list. It lives on the fridge. Shoes. Coat. Cup. Hands. Potty. "Big-kid things to try," says [Carer]. "One at a time."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Kitchen of a UK terrace. [Name] points at the list on the fridge; [Carer] crouches beside.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List, 0 ticks.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Wall above the fridge.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2 · pp 4–5 · 29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Shoes first. [Name] pulls them on. Left foot in the right shoe. Wobble, wobble! [Name] laughs and swaps them. Now they fit. One more tick on the big-kid list.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Hall by the front door, coat pegs and wellies. [Name] on the bottom stair, shoes on the wrong feet, laughing.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List through the kitchen door, 1 tick.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Above the coat pegs.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3 · pp 6–7 · 23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Coat next. The zip is tricky. [Carer] holds the bottom. [Name] pulls up, up, up. Zzzip! One more tick on the big-kid list.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Hall. [Carer] holds the bottom of the zip; [Name] pulls it up, chin tucked, concentrating.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[Object] on the stair.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Upper left wall.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4 · pp 8–9 · 25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Then the cup. No lid! Slurp. Splosh. A little spill. [Name] wipes it with a cloth. Slurp again. One more tick on the big-kid list.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Kitchen table. [Name] drinks from an open cup, a small spill, cloth in the other hand.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[Object] on a chair.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Upper right.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5 · pp 10–11 · 23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Then hands. Soap. Bubbles. Rub, rub, rub. [Name] sings the hand-washing song right to the end. One more tick on the big-kid list.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Bathroom basin with a step stool. [Name] rubs soapy hands, mouth open, singing.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[Object] on the stool.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Tiled wall, upper left.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6 · pp 12–13 · 27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Last on the list is the potty. [Name] looks at it. "Not today." "That's fine," says [Carer]. "We can try another time. It's your turn to choose."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Bathroom. [Name] looks at a blue potty by the door, relaxed; [Carer] kneels, smiling.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List seen through the door, 4 ticks.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Upper right.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7 · pp 14–15 · 22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Another day, [Name] sits on the potty. Clothes on. Just to see. [Object] stays close beside [Name]. "Comfy?" asks [Carer]. [Name] nods.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[Name] sits fully dressed on the potty, curious; [Object] close beside (drawn to suit the object: on the floor, in a lap, over a shoulder).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[Object].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Wall above.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8 · pp 16–17 · 21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"I need a wee!" says [Name]. [Carer] smiles. "You noticed! That's the big-kid part." Off they go to the potty together.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Living room. [Name] stops playing, hand up, alert face; [Carer] smiles.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[Object] on the rug.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Window area.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9 · pp 18–19 · 22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[Name] sits and waits. And waits. Nothing comes. "Sitting counts," says [Carer]. Wash hands. And one more tick on the big-kid list.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Kitchen, just after handwashing (hands still a little damp, towel nearby). [Name] reaches up and adds a tick to the fridge list; [Carer] holds it steady. The potty itself is not shown.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List, 5 ticks.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Wall above the fridge.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10 · pp 20–21 · 26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Oh! A wet patch, right in the middle of playing. "Oops," says [Name]. "Oops is fine," says [Carer]. "Clean clothes. Carry on." So [Name] carries on.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Living-room play mat. A small darker patch on the trousers only, not the focus; [Name] neutral, says oops; [Carer] calm, holding clean clothes.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[Object].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Upper left.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11 · pp 22–23 · 24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Some days, nothing comes. Some days… tinkle, tinkle! A wee in the potty! [Name] and [Carer] wash hands and sing the song together, loud.</w:t>
      </w:r>
    </w:p>
    <w:p w:rsidR="00000000" w:rsidDel="00000000" w:rsidP="00000000" w:rsidRDefault="00000000" w:rsidRPr="00000000" w14:paraId="000000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Bathroom basin. [Name] and [Carer] wash hands together, both singing loud, big smiles. The potty itself is not shown.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[Object].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Upper.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12 · pp 24–25 · 22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[Name] counts the ticks. One, two, three, four, five! [Carer] holds the list steady. "What's next?" asks [Carer]. "Big-kid pants!" says [Name].</w:t>
      </w:r>
    </w:p>
    <w:p w:rsidR="00000000" w:rsidDel="00000000" w:rsidP="00000000" w:rsidRDefault="00000000" w:rsidRPr="00000000" w14:paraId="000000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Kitchen. [Name] counts on fingers in front of the list; [Carer] holds it steady.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List, 5 ticks.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Upper right.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13 · pp 26–27 · 20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Into the bag go spare pants and spare trousers. "Just in case," says [Carer]. "Oops is fine at [Place] too."</w:t>
      </w:r>
    </w:p>
    <w:p w:rsidR="00000000" w:rsidDel="00000000" w:rsidP="00000000" w:rsidRDefault="00000000" w:rsidRPr="00000000" w14:paraId="000000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Bedroom. [Name] packs spare pants and trousers into a small day bag that [Carer] holds open.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[Object].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Upper.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14 · pp 28–29 · 20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This morning at [Place]. [Name] waves to [Carer]. Coat on the peg. Spare pants in the bag. [Name] is ready.</w:t>
      </w:r>
    </w:p>
    <w:p w:rsidR="00000000" w:rsidDel="00000000" w:rsidP="00000000" w:rsidRDefault="00000000" w:rsidRPr="00000000" w14:paraId="000000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Entrance of [Place], two set variants: a nursery (coat pegs) or a childminder's home (hooks by the door). [Name] hangs a coat, bag on back, waving; [Carer]'s hand at the frame edge.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[Object] peeking from the bag.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Wall above the pegs or hooks.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Pp 30–31 · Words for the real moment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Copy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 could say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"Sitting counts. Oops is fine. We can try another time."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Try together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"What's on your big-kid list?"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real life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Make a picture list together with whatever [Name] is trying right now, and keep spare clothes in the bag.</w:t>
            </w:r>
          </w:p>
        </w:tc>
      </w:tr>
    </w:tbl>
    <w:p w:rsidR="00000000" w:rsidDel="00000000" w:rsidP="00000000" w:rsidRDefault="00000000" w:rsidRPr="00000000" w14:paraId="000000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P 32:</w:t>
      </w:r>
      <w:r w:rsidDel="00000000" w:rsidR="00000000" w:rsidRPr="00000000">
        <w:rPr>
          <w:rtl w:val="0"/>
        </w:rPr>
        <w:t xml:space="preserve"> For [Name], from [Giver]. Read-it-again: Read it a few nights in a row, and again whenever [Name] asks. (Second fixed line: potty learning has no single day.)</w:t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v2 change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"Big-kid things for [Nursery]"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"Big-kid things to try"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potty is never a condition for nursery; UK settings accept children still learning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"That's fine. It's your turn to choose."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"That's fine. We can try another time. It's your turn to choose."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Carer stays involved; child keeps the choice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"Next day…"; [Object] "sits on a cushion"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"Another day…"; [Object] "stays close beside [Name]"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Looser timeline; works for any comfort object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"Pants up, and back to the train track."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"Wash hands. And one more tick on the big-kid list."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fifth tick rewards trying, not a wee; handwashing after every sit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"Splash!"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"Oh!"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Softer opening to the accident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"[Name] sits on the potty. Tinkle…"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"Some days, nothing comes. Some days… tinkle…"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Shows repeated practice, not a two-day fix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"Nobody helps. Not even a little bit." (last tick)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[Name] counts five ticks; [Carer] holds the list; "Big-kid pants!"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Independence with help; the list is already done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"nursery bag", "at nursery too"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"the bag", "at [Place] too"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 for nursery, childminder or family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"I'm the one who decides. And I decided."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"Coat on the peg. Spare pants in the bag. [Name] is ready."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Approved by Taoufik 28 Oct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Pp 30–31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"It's your turn to choose…"; copy our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"…We can try another time."; a list of whatever [Name] is trying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Less like a task to finish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 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"…just before the day itself"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Second fixed 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Potty learning has no single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[Nursery]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[Place]; potty only; two end-scene set variants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Childminder and family-care families can buy it</w:t>
            </w:r>
          </w:p>
        </w:tc>
      </w:tr>
    </w:tbl>
    <w:p w:rsidR="00000000" w:rsidDel="00000000" w:rsidP="00000000" w:rsidRDefault="00000000" w:rsidRPr="00000000" w14:paraId="000000B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For Abdo (Book Factory):</w:t>
      </w:r>
      <w:r w:rsidDel="00000000" w:rsidR="00000000" w:rsidRPr="00000000">
        <w:rPr>
          <w:rtl w:val="0"/>
        </w:rPr>
        <w:t xml:space="preserve"> tick schedule changes from spec §13 (5th tick now on spread 9, not 12); [Nursery] becomes [Place]; spread 14 needs two set sheets (nursery, childminder's home); no toilet-seat variant at launch.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