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79FFB" w14:textId="59F321B7" w:rsidR="00192B31" w:rsidRPr="000401C6" w:rsidRDefault="00192B31" w:rsidP="00C72D09">
      <w:p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  <w:lang w:bidi="ar-EG"/>
        </w:rPr>
      </w:pPr>
      <w:r w:rsidRPr="000401C6">
        <w:rPr>
          <w:rFonts w:asciiTheme="majorBidi" w:hAnsiTheme="majorBidi" w:cstheme="majorBidi"/>
          <w:sz w:val="24"/>
          <w:szCs w:val="24"/>
          <w:lang w:bidi="ar-EG"/>
        </w:rPr>
        <w:t>Our Reference:</w:t>
      </w:r>
      <w:r w:rsidR="00E9128F" w:rsidRPr="000401C6">
        <w:rPr>
          <w:rFonts w:asciiTheme="majorBidi" w:hAnsiTheme="majorBidi" w:cstheme="majorBidi"/>
          <w:sz w:val="24"/>
          <w:szCs w:val="24"/>
          <w:lang w:bidi="ar-EG"/>
        </w:rPr>
        <w:t xml:space="preserve"> </w:t>
      </w:r>
      <w:r w:rsidR="004631FD" w:rsidRPr="000401C6">
        <w:rPr>
          <w:rFonts w:asciiTheme="majorBidi" w:hAnsiTheme="majorBidi" w:cstheme="majorBidi"/>
          <w:sz w:val="24"/>
          <w:szCs w:val="24"/>
          <w:lang w:bidi="ar-EG"/>
        </w:rPr>
        <w:t>O/ASE</w:t>
      </w:r>
      <w:r w:rsidR="0081501F">
        <w:rPr>
          <w:rFonts w:asciiTheme="majorBidi" w:hAnsiTheme="majorBidi" w:cstheme="majorBidi"/>
          <w:sz w:val="24"/>
          <w:szCs w:val="24"/>
          <w:lang w:bidi="ar-EG"/>
        </w:rPr>
        <w:t>/</w:t>
      </w:r>
      <w:r w:rsidR="00527F45">
        <w:rPr>
          <w:rFonts w:asciiTheme="majorBidi" w:hAnsiTheme="majorBidi" w:cstheme="majorBidi"/>
          <w:sz w:val="24"/>
          <w:szCs w:val="24"/>
          <w:lang w:bidi="ar-EG"/>
        </w:rPr>
        <w:t>0</w:t>
      </w:r>
      <w:r w:rsidR="002F64D4">
        <w:rPr>
          <w:rFonts w:asciiTheme="majorBidi" w:hAnsiTheme="majorBidi" w:cstheme="majorBidi"/>
          <w:sz w:val="24"/>
          <w:szCs w:val="24"/>
          <w:lang w:bidi="ar-EG"/>
        </w:rPr>
        <w:t>5</w:t>
      </w:r>
      <w:r w:rsidR="00527F45">
        <w:rPr>
          <w:rFonts w:asciiTheme="majorBidi" w:hAnsiTheme="majorBidi" w:cstheme="majorBidi"/>
          <w:sz w:val="24"/>
          <w:szCs w:val="24"/>
          <w:lang w:bidi="ar-EG"/>
        </w:rPr>
        <w:t>05</w:t>
      </w:r>
      <w:r w:rsidR="00AA164B">
        <w:rPr>
          <w:rFonts w:asciiTheme="majorBidi" w:hAnsiTheme="majorBidi" w:cstheme="majorBidi"/>
          <w:sz w:val="24"/>
          <w:szCs w:val="24"/>
          <w:lang w:bidi="ar-EG"/>
        </w:rPr>
        <w:t>202</w:t>
      </w:r>
      <w:r w:rsidR="00FA730E">
        <w:rPr>
          <w:rFonts w:asciiTheme="majorBidi" w:hAnsiTheme="majorBidi" w:cstheme="majorBidi"/>
          <w:sz w:val="24"/>
          <w:szCs w:val="24"/>
          <w:lang w:bidi="ar-EG"/>
        </w:rPr>
        <w:t>4</w:t>
      </w:r>
      <w:r w:rsidR="004631FD" w:rsidRPr="00ED0275">
        <w:rPr>
          <w:rFonts w:asciiTheme="majorBidi" w:hAnsiTheme="majorBidi" w:cstheme="majorBidi"/>
          <w:sz w:val="28"/>
          <w:szCs w:val="28"/>
          <w:lang w:bidi="ar-EG"/>
        </w:rPr>
        <w:t>/</w:t>
      </w:r>
      <w:proofErr w:type="spellStart"/>
      <w:r w:rsidR="0081501F" w:rsidRPr="00ED0275">
        <w:rPr>
          <w:rFonts w:asciiTheme="majorBidi" w:hAnsiTheme="majorBidi" w:cstheme="majorBidi"/>
          <w:sz w:val="32"/>
          <w:szCs w:val="32"/>
          <w:lang w:bidi="ar-EG"/>
        </w:rPr>
        <w:t>x</w:t>
      </w:r>
      <w:r w:rsidR="005838E2" w:rsidRPr="00ED0275">
        <w:rPr>
          <w:rFonts w:asciiTheme="majorBidi" w:hAnsiTheme="majorBidi" w:cstheme="majorBidi"/>
          <w:sz w:val="32"/>
          <w:szCs w:val="32"/>
          <w:lang w:bidi="ar-EG"/>
        </w:rPr>
        <w:t>xxx</w:t>
      </w:r>
      <w:proofErr w:type="spellEnd"/>
    </w:p>
    <w:p w14:paraId="7537B3E9" w14:textId="4E0801D7" w:rsidR="00F956B7" w:rsidRPr="000401C6" w:rsidRDefault="00192B31" w:rsidP="00C72D09">
      <w:p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  <w:lang w:bidi="ar-EG"/>
        </w:rPr>
      </w:pPr>
      <w:r w:rsidRPr="000401C6">
        <w:rPr>
          <w:rFonts w:asciiTheme="majorBidi" w:hAnsiTheme="majorBidi" w:cstheme="majorBidi"/>
          <w:sz w:val="24"/>
          <w:szCs w:val="24"/>
          <w:lang w:bidi="ar-EG"/>
        </w:rPr>
        <w:t>Date:</w:t>
      </w:r>
      <w:r w:rsidR="00357A6A" w:rsidRPr="000401C6">
        <w:rPr>
          <w:rFonts w:asciiTheme="majorBidi" w:hAnsiTheme="majorBidi" w:cstheme="majorBidi"/>
          <w:sz w:val="24"/>
          <w:szCs w:val="24"/>
          <w:lang w:bidi="ar-EG"/>
        </w:rPr>
        <w:t xml:space="preserve"> </w:t>
      </w:r>
      <w:r w:rsidR="00D220D0">
        <w:rPr>
          <w:rFonts w:asciiTheme="majorBidi" w:hAnsiTheme="majorBidi" w:cstheme="majorBidi"/>
          <w:sz w:val="24"/>
          <w:szCs w:val="24"/>
          <w:lang w:bidi="ar-EG"/>
        </w:rPr>
        <w:t>05</w:t>
      </w:r>
      <w:r w:rsidR="00246D41">
        <w:rPr>
          <w:rFonts w:asciiTheme="majorBidi" w:hAnsiTheme="majorBidi" w:cstheme="majorBidi"/>
          <w:sz w:val="24"/>
          <w:szCs w:val="24"/>
          <w:lang w:bidi="ar-EG"/>
        </w:rPr>
        <w:t xml:space="preserve"> </w:t>
      </w:r>
      <w:r w:rsidR="00527F45">
        <w:rPr>
          <w:rFonts w:asciiTheme="majorBidi" w:hAnsiTheme="majorBidi" w:cstheme="majorBidi"/>
          <w:sz w:val="24"/>
          <w:szCs w:val="24"/>
          <w:lang w:bidi="ar-EG"/>
        </w:rPr>
        <w:t>May</w:t>
      </w:r>
      <w:r w:rsidR="002A3639">
        <w:rPr>
          <w:rFonts w:asciiTheme="majorBidi" w:hAnsiTheme="majorBidi" w:cstheme="majorBidi"/>
          <w:sz w:val="24"/>
          <w:szCs w:val="24"/>
          <w:lang w:bidi="ar-EG"/>
        </w:rPr>
        <w:t xml:space="preserve"> </w:t>
      </w:r>
      <w:r w:rsidR="00246D41">
        <w:rPr>
          <w:rFonts w:asciiTheme="majorBidi" w:hAnsiTheme="majorBidi" w:cstheme="majorBidi"/>
          <w:sz w:val="24"/>
          <w:szCs w:val="24"/>
          <w:lang w:bidi="ar-EG"/>
        </w:rPr>
        <w:t>202</w:t>
      </w:r>
      <w:r w:rsidR="00FB66A6">
        <w:rPr>
          <w:rFonts w:asciiTheme="majorBidi" w:hAnsiTheme="majorBidi" w:cstheme="majorBidi"/>
          <w:sz w:val="24"/>
          <w:szCs w:val="24"/>
          <w:lang w:bidi="ar-EG"/>
        </w:rPr>
        <w:t>4</w:t>
      </w:r>
      <w:r w:rsidR="00F6724B" w:rsidRPr="00F6724B">
        <w:rPr>
          <w:rFonts w:asciiTheme="majorBidi" w:hAnsiTheme="majorBidi" w:cstheme="majorBidi"/>
          <w:sz w:val="24"/>
          <w:szCs w:val="24"/>
          <w:lang w:bidi="ar-EG"/>
        </w:rPr>
        <w:t xml:space="preserve"> </w:t>
      </w:r>
    </w:p>
    <w:p w14:paraId="198E027B" w14:textId="77777777" w:rsidR="0047541D" w:rsidRPr="00586AF5" w:rsidRDefault="00F6724B" w:rsidP="0047541D">
      <w:pPr>
        <w:autoSpaceDE w:val="0"/>
        <w:autoSpaceDN w:val="0"/>
        <w:bidi w:val="0"/>
        <w:adjustRightInd w:val="0"/>
        <w:spacing w:before="80" w:after="40"/>
        <w:jc w:val="both"/>
        <w:rPr>
          <w:rFonts w:asciiTheme="majorBidi" w:eastAsia="Calibri" w:hAnsiTheme="majorBidi" w:cstheme="majorBidi"/>
          <w:color w:val="000000"/>
          <w:sz w:val="24"/>
          <w:szCs w:val="24"/>
        </w:rPr>
      </w:pPr>
      <w:r w:rsidRPr="003659B0">
        <w:rPr>
          <w:rFonts w:asciiTheme="majorBidi" w:hAnsiTheme="majorBidi" w:cstheme="majorBidi"/>
          <w:b/>
          <w:bCs/>
          <w:sz w:val="24"/>
          <w:szCs w:val="24"/>
          <w:lang w:bidi="ar-EG"/>
        </w:rPr>
        <w:t>Att</w:t>
      </w:r>
      <w:r w:rsidRPr="000401C6">
        <w:rPr>
          <w:rFonts w:asciiTheme="majorBidi" w:hAnsiTheme="majorBidi" w:cstheme="majorBidi"/>
          <w:lang w:bidi="ar-EG"/>
        </w:rPr>
        <w:t xml:space="preserve">.: </w:t>
      </w:r>
      <w:r w:rsidR="0047541D" w:rsidRPr="00586AF5">
        <w:rPr>
          <w:rFonts w:asciiTheme="majorBidi" w:eastAsia="Calibri" w:hAnsiTheme="majorBidi" w:cstheme="majorBidi"/>
          <w:color w:val="000000"/>
          <w:sz w:val="24"/>
          <w:szCs w:val="24"/>
        </w:rPr>
        <w:t xml:space="preserve">Mr. </w:t>
      </w:r>
      <w:r w:rsidR="0047541D" w:rsidRPr="00586AF5">
        <w:rPr>
          <w:rFonts w:ascii="Times New Roman" w:hAnsi="Times New Roman" w:cs="Times New Roman"/>
          <w:color w:val="000000"/>
          <w:sz w:val="24"/>
          <w:szCs w:val="24"/>
        </w:rPr>
        <w:t xml:space="preserve">Alexey </w:t>
      </w:r>
      <w:proofErr w:type="spellStart"/>
      <w:r w:rsidR="0047541D" w:rsidRPr="00586AF5">
        <w:rPr>
          <w:rFonts w:ascii="Times New Roman" w:hAnsi="Times New Roman" w:cs="Times New Roman"/>
          <w:color w:val="000000"/>
          <w:sz w:val="24"/>
          <w:szCs w:val="24"/>
        </w:rPr>
        <w:t>Kononenko</w:t>
      </w:r>
      <w:proofErr w:type="spellEnd"/>
      <w:r w:rsidR="0047541D" w:rsidRPr="00586AF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</w:p>
    <w:p w14:paraId="7801F6C1" w14:textId="77777777" w:rsidR="0047541D" w:rsidRPr="00F858EB" w:rsidRDefault="0047541D" w:rsidP="0047541D">
      <w:pPr>
        <w:autoSpaceDE w:val="0"/>
        <w:autoSpaceDN w:val="0"/>
        <w:bidi w:val="0"/>
        <w:adjustRightInd w:val="0"/>
        <w:spacing w:after="40" w:line="360" w:lineRule="auto"/>
        <w:ind w:left="567"/>
        <w:jc w:val="both"/>
        <w:rPr>
          <w:rFonts w:asciiTheme="majorBidi" w:eastAsia="Calibri" w:hAnsiTheme="majorBidi" w:cstheme="majorBidi"/>
          <w:color w:val="000000"/>
          <w:sz w:val="24"/>
          <w:szCs w:val="24"/>
        </w:rPr>
      </w:pPr>
      <w:r w:rsidRPr="00586AF5">
        <w:rPr>
          <w:rFonts w:asciiTheme="majorBidi" w:eastAsia="Calibri" w:hAnsiTheme="majorBidi" w:cstheme="majorBidi"/>
          <w:color w:val="000000"/>
          <w:sz w:val="24"/>
          <w:szCs w:val="24"/>
        </w:rPr>
        <w:t>Head of El-</w:t>
      </w:r>
      <w:proofErr w:type="spellStart"/>
      <w:r w:rsidRPr="00586AF5">
        <w:rPr>
          <w:rFonts w:asciiTheme="majorBidi" w:eastAsia="Calibri" w:hAnsiTheme="majorBidi" w:cstheme="majorBidi"/>
          <w:color w:val="000000"/>
          <w:sz w:val="24"/>
          <w:szCs w:val="24"/>
        </w:rPr>
        <w:t>Dabaa</w:t>
      </w:r>
      <w:proofErr w:type="spellEnd"/>
      <w:r w:rsidRPr="00586AF5">
        <w:rPr>
          <w:rFonts w:asciiTheme="majorBidi" w:eastAsia="Calibri" w:hAnsiTheme="majorBidi" w:cstheme="majorBidi"/>
          <w:color w:val="000000"/>
          <w:sz w:val="24"/>
          <w:szCs w:val="24"/>
        </w:rPr>
        <w:t xml:space="preserve"> NPP Project, Vice President of ASE JSC</w:t>
      </w:r>
    </w:p>
    <w:p w14:paraId="4523EF58" w14:textId="367C4EAE" w:rsidR="00DD5EDE" w:rsidRPr="000401C6" w:rsidRDefault="0098525C" w:rsidP="002B42BA">
      <w:p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  <w:lang w:bidi="ar-EG"/>
        </w:rPr>
      </w:pPr>
      <w:r w:rsidRPr="00B24922">
        <w:rPr>
          <w:rFonts w:asciiTheme="majorBidi" w:hAnsiTheme="majorBidi" w:cstheme="majorBidi"/>
          <w:b/>
          <w:bCs/>
          <w:sz w:val="24"/>
          <w:szCs w:val="24"/>
          <w:lang w:bidi="ar-EG"/>
        </w:rPr>
        <w:t>References:</w:t>
      </w:r>
    </w:p>
    <w:p w14:paraId="3B67586B" w14:textId="4789D8C0" w:rsidR="009C1D29" w:rsidRDefault="00A35973" w:rsidP="009C1D29">
      <w:pPr>
        <w:pStyle w:val="ListParagraph"/>
        <w:numPr>
          <w:ilvl w:val="0"/>
          <w:numId w:val="28"/>
        </w:num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ASE Letter No</w:t>
      </w:r>
      <w:r>
        <w:rPr>
          <w:rFonts w:asciiTheme="majorBidi" w:hAnsiTheme="majorBidi" w:cstheme="majorBidi"/>
          <w:sz w:val="24"/>
          <w:szCs w:val="24"/>
        </w:rPr>
        <w:t>. 007/43/08/</w:t>
      </w:r>
      <w:r w:rsidR="00F37C56">
        <w:rPr>
          <w:rFonts w:asciiTheme="majorBidi" w:hAnsiTheme="majorBidi" w:cstheme="majorBidi"/>
          <w:sz w:val="24"/>
          <w:szCs w:val="24"/>
        </w:rPr>
        <w:t>3161 dated 18/04/2024;</w:t>
      </w:r>
    </w:p>
    <w:p w14:paraId="0E4D08C2" w14:textId="22DCC617" w:rsidR="003B1449" w:rsidRDefault="003B1449" w:rsidP="003B1449">
      <w:pPr>
        <w:pStyle w:val="ListParagraph"/>
        <w:numPr>
          <w:ilvl w:val="0"/>
          <w:numId w:val="28"/>
        </w:num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ASE Letter No</w:t>
      </w:r>
      <w:r>
        <w:rPr>
          <w:rFonts w:asciiTheme="majorBidi" w:hAnsiTheme="majorBidi" w:cstheme="majorBidi"/>
          <w:sz w:val="24"/>
          <w:szCs w:val="24"/>
        </w:rPr>
        <w:t>. 007/43/08/2577 dated 28/03/2024;</w:t>
      </w:r>
    </w:p>
    <w:p w14:paraId="30F34637" w14:textId="6BFA29AB" w:rsidR="003B1449" w:rsidRDefault="003B1449" w:rsidP="003B1449">
      <w:pPr>
        <w:pStyle w:val="ListParagraph"/>
        <w:numPr>
          <w:ilvl w:val="0"/>
          <w:numId w:val="28"/>
        </w:num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ASE Letter No</w:t>
      </w:r>
      <w:r>
        <w:rPr>
          <w:rFonts w:asciiTheme="majorBidi" w:hAnsiTheme="majorBidi" w:cstheme="majorBidi"/>
          <w:sz w:val="24"/>
          <w:szCs w:val="24"/>
        </w:rPr>
        <w:t>. 007/43/08/9757 dated 17/12/2023;</w:t>
      </w:r>
    </w:p>
    <w:p w14:paraId="771D66D3" w14:textId="2F49976E" w:rsidR="000B1B6A" w:rsidRDefault="000B1B6A" w:rsidP="000B1B6A">
      <w:pPr>
        <w:pStyle w:val="ListParagraph"/>
        <w:numPr>
          <w:ilvl w:val="0"/>
          <w:numId w:val="28"/>
        </w:num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ASE Letter No</w:t>
      </w:r>
      <w:r>
        <w:rPr>
          <w:rFonts w:asciiTheme="majorBidi" w:hAnsiTheme="majorBidi" w:cstheme="majorBidi"/>
          <w:sz w:val="24"/>
          <w:szCs w:val="24"/>
        </w:rPr>
        <w:t>. 007/43/08/10108 dated 25/12/2023;</w:t>
      </w:r>
    </w:p>
    <w:p w14:paraId="354311A1" w14:textId="31A1024A" w:rsidR="000B1B6A" w:rsidRDefault="000B1B6A" w:rsidP="000B1B6A">
      <w:pPr>
        <w:pStyle w:val="ListParagraph"/>
        <w:numPr>
          <w:ilvl w:val="0"/>
          <w:numId w:val="28"/>
        </w:num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ASE Letter No</w:t>
      </w:r>
      <w:r>
        <w:rPr>
          <w:rFonts w:asciiTheme="majorBidi" w:hAnsiTheme="majorBidi" w:cstheme="majorBidi"/>
          <w:sz w:val="24"/>
          <w:szCs w:val="24"/>
        </w:rPr>
        <w:t>. 007/43/08/10277 dated 28/12/2023;</w:t>
      </w:r>
    </w:p>
    <w:p w14:paraId="08E1A76E" w14:textId="116A4825" w:rsidR="000B1B6A" w:rsidRDefault="000B1B6A" w:rsidP="000B1B6A">
      <w:pPr>
        <w:pStyle w:val="ListParagraph"/>
        <w:numPr>
          <w:ilvl w:val="0"/>
          <w:numId w:val="28"/>
        </w:num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ASE Letter No</w:t>
      </w:r>
      <w:r>
        <w:rPr>
          <w:rFonts w:asciiTheme="majorBidi" w:hAnsiTheme="majorBidi" w:cstheme="majorBidi"/>
          <w:sz w:val="24"/>
          <w:szCs w:val="24"/>
        </w:rPr>
        <w:t>. 007/43/08/1624 dated 27/02/2024;</w:t>
      </w:r>
    </w:p>
    <w:p w14:paraId="355E686B" w14:textId="6E6A0089" w:rsidR="000B1B6A" w:rsidRDefault="000B1B6A" w:rsidP="000B1B6A">
      <w:pPr>
        <w:pStyle w:val="ListParagraph"/>
        <w:numPr>
          <w:ilvl w:val="0"/>
          <w:numId w:val="28"/>
        </w:num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ASE Letter No</w:t>
      </w:r>
      <w:r>
        <w:rPr>
          <w:rFonts w:asciiTheme="majorBidi" w:hAnsiTheme="majorBidi" w:cstheme="majorBidi"/>
          <w:sz w:val="24"/>
          <w:szCs w:val="24"/>
        </w:rPr>
        <w:t>. 007/43/08/9583 dated 10/12/2023;</w:t>
      </w:r>
    </w:p>
    <w:p w14:paraId="73A3796F" w14:textId="74576C95" w:rsidR="000B1B6A" w:rsidRDefault="000B1B6A" w:rsidP="000B1B6A">
      <w:pPr>
        <w:pStyle w:val="ListParagraph"/>
        <w:numPr>
          <w:ilvl w:val="0"/>
          <w:numId w:val="28"/>
        </w:num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ASE Letter No</w:t>
      </w:r>
      <w:r>
        <w:rPr>
          <w:rFonts w:asciiTheme="majorBidi" w:hAnsiTheme="majorBidi" w:cstheme="majorBidi"/>
          <w:sz w:val="24"/>
          <w:szCs w:val="24"/>
        </w:rPr>
        <w:t>. 007/43/08/1977 dated 11/03/2024</w:t>
      </w:r>
      <w:r w:rsidR="00640B2E">
        <w:rPr>
          <w:rFonts w:asciiTheme="majorBidi" w:hAnsiTheme="majorBidi" w:cstheme="majorBidi"/>
          <w:sz w:val="24"/>
          <w:szCs w:val="24"/>
        </w:rPr>
        <w:t xml:space="preserve"> and</w:t>
      </w:r>
      <w:r>
        <w:rPr>
          <w:rFonts w:asciiTheme="majorBidi" w:hAnsiTheme="majorBidi" w:cstheme="majorBidi"/>
          <w:sz w:val="24"/>
          <w:szCs w:val="24"/>
        </w:rPr>
        <w:t>;</w:t>
      </w:r>
    </w:p>
    <w:p w14:paraId="21A6D8FB" w14:textId="2B768DD5" w:rsidR="000B1B6A" w:rsidRPr="003B1449" w:rsidRDefault="000B1B6A" w:rsidP="000B1B6A">
      <w:pPr>
        <w:pStyle w:val="ListParagraph"/>
        <w:numPr>
          <w:ilvl w:val="0"/>
          <w:numId w:val="28"/>
        </w:num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ASE Letter No</w:t>
      </w:r>
      <w:r>
        <w:rPr>
          <w:rFonts w:asciiTheme="majorBidi" w:hAnsiTheme="majorBidi" w:cstheme="majorBidi"/>
          <w:sz w:val="24"/>
          <w:szCs w:val="24"/>
        </w:rPr>
        <w:t>. 007/43/08</w:t>
      </w:r>
      <w:r w:rsidR="0021154D">
        <w:rPr>
          <w:rFonts w:asciiTheme="majorBidi" w:hAnsiTheme="majorBidi" w:cstheme="majorBidi"/>
          <w:sz w:val="24"/>
          <w:szCs w:val="24"/>
        </w:rPr>
        <w:t>/</w:t>
      </w:r>
      <w:bookmarkStart w:id="0" w:name="_Hlk165803320"/>
      <w:r>
        <w:rPr>
          <w:rFonts w:asciiTheme="majorBidi" w:hAnsiTheme="majorBidi" w:cstheme="majorBidi"/>
          <w:sz w:val="24"/>
          <w:szCs w:val="24"/>
        </w:rPr>
        <w:t xml:space="preserve">8144 </w:t>
      </w:r>
      <w:bookmarkEnd w:id="0"/>
      <w:r>
        <w:rPr>
          <w:rFonts w:asciiTheme="majorBidi" w:hAnsiTheme="majorBidi" w:cstheme="majorBidi"/>
          <w:sz w:val="24"/>
          <w:szCs w:val="24"/>
        </w:rPr>
        <w:t>dated 30/10/2023</w:t>
      </w:r>
      <w:r w:rsidR="00640B2E">
        <w:rPr>
          <w:rFonts w:asciiTheme="majorBidi" w:hAnsiTheme="majorBidi" w:cstheme="majorBidi"/>
          <w:sz w:val="24"/>
          <w:szCs w:val="24"/>
        </w:rPr>
        <w:t>.</w:t>
      </w:r>
    </w:p>
    <w:p w14:paraId="46D4FF78" w14:textId="0E8B64D8" w:rsidR="00AB04E3" w:rsidRPr="000401C6" w:rsidRDefault="00AB04E3" w:rsidP="002B42BA">
      <w:pPr>
        <w:pStyle w:val="Default"/>
        <w:rPr>
          <w:rFonts w:asciiTheme="majorBidi" w:hAnsiTheme="majorBidi" w:cstheme="majorBidi"/>
          <w:i/>
          <w:iCs/>
          <w:u w:val="single"/>
          <w:lang w:bidi="ar-EG"/>
        </w:rPr>
      </w:pPr>
      <w:r w:rsidRPr="00B24922">
        <w:rPr>
          <w:rFonts w:asciiTheme="majorBidi" w:hAnsiTheme="majorBidi" w:cstheme="majorBidi"/>
          <w:b/>
          <w:bCs/>
          <w:i/>
          <w:iCs/>
          <w:u w:val="single"/>
          <w:lang w:bidi="ar-EG"/>
        </w:rPr>
        <w:t>Subject</w:t>
      </w:r>
      <w:r w:rsidRPr="000401C6">
        <w:rPr>
          <w:rFonts w:asciiTheme="majorBidi" w:hAnsiTheme="majorBidi" w:cstheme="majorBidi"/>
          <w:i/>
          <w:iCs/>
          <w:u w:val="single"/>
          <w:lang w:bidi="ar-EG"/>
        </w:rPr>
        <w:t>: Approval</w:t>
      </w:r>
      <w:r w:rsidR="00471B52">
        <w:rPr>
          <w:rFonts w:asciiTheme="majorBidi" w:hAnsiTheme="majorBidi" w:cstheme="majorBidi"/>
          <w:i/>
          <w:iCs/>
          <w:u w:val="single"/>
          <w:lang w:bidi="ar-EG"/>
        </w:rPr>
        <w:t xml:space="preserve"> of Potential Subcontractors </w:t>
      </w:r>
    </w:p>
    <w:p w14:paraId="102BE5EE" w14:textId="535078D2" w:rsidR="00AB363B" w:rsidRPr="000401C6" w:rsidRDefault="00AB363B" w:rsidP="002B42BA">
      <w:pPr>
        <w:pStyle w:val="Default"/>
        <w:rPr>
          <w:rFonts w:asciiTheme="majorBidi" w:hAnsiTheme="majorBidi" w:cstheme="majorBidi"/>
          <w:i/>
          <w:iCs/>
          <w:u w:val="single"/>
          <w:lang w:bidi="ar-EG"/>
        </w:rPr>
      </w:pPr>
    </w:p>
    <w:p w14:paraId="42456B39" w14:textId="79D865BF" w:rsidR="00E16354" w:rsidRPr="00F6724B" w:rsidRDefault="0047541D" w:rsidP="00F6724B">
      <w:pPr>
        <w:bidi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bidi="ar-EG"/>
        </w:rPr>
      </w:pPr>
      <w:r w:rsidRPr="00586AF5">
        <w:rPr>
          <w:rFonts w:asciiTheme="majorBidi" w:eastAsia="Calibri" w:hAnsiTheme="majorBidi" w:cstheme="majorBidi"/>
          <w:color w:val="000000"/>
          <w:sz w:val="24"/>
          <w:szCs w:val="24"/>
        </w:rPr>
        <w:t xml:space="preserve">Mr. </w:t>
      </w:r>
      <w:r w:rsidRPr="00586AF5">
        <w:rPr>
          <w:rFonts w:ascii="Times New Roman" w:hAnsi="Times New Roman" w:cs="Times New Roman"/>
          <w:color w:val="000000"/>
          <w:sz w:val="24"/>
          <w:szCs w:val="24"/>
        </w:rPr>
        <w:t xml:space="preserve">Alexey </w:t>
      </w:r>
      <w:proofErr w:type="spellStart"/>
      <w:r w:rsidR="000F662E" w:rsidRPr="00586AF5">
        <w:rPr>
          <w:rFonts w:ascii="Times New Roman" w:hAnsi="Times New Roman" w:cs="Times New Roman"/>
          <w:color w:val="000000"/>
          <w:sz w:val="24"/>
          <w:szCs w:val="24"/>
        </w:rPr>
        <w:t>Kononenko</w:t>
      </w:r>
      <w:proofErr w:type="spellEnd"/>
      <w:r w:rsidR="000F662E" w:rsidRPr="00586AF5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6724B">
        <w:rPr>
          <w:rFonts w:ascii="Times New Roman" w:hAnsi="Times New Roman" w:cs="Times New Roman"/>
          <w:sz w:val="24"/>
          <w:szCs w:val="24"/>
          <w:lang w:bidi="ar-EG"/>
        </w:rPr>
        <w:t xml:space="preserve"> </w:t>
      </w:r>
    </w:p>
    <w:p w14:paraId="3BB249DE" w14:textId="41C8AD3A" w:rsidR="00E16354" w:rsidRDefault="00E16354" w:rsidP="000401C6">
      <w:pPr>
        <w:bidi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bidi="ar-EG"/>
        </w:rPr>
      </w:pPr>
      <w:r w:rsidRPr="00645572">
        <w:rPr>
          <w:rFonts w:ascii="Times New Roman" w:hAnsi="Times New Roman" w:cs="Times New Roman"/>
          <w:sz w:val="24"/>
          <w:szCs w:val="24"/>
        </w:rPr>
        <w:t>We refer to the engineering, procurement and construction contract (the “</w:t>
      </w:r>
      <w:r w:rsidRPr="00645572">
        <w:rPr>
          <w:rFonts w:ascii="Times New Roman" w:hAnsi="Times New Roman" w:cs="Times New Roman"/>
          <w:b/>
          <w:bCs/>
          <w:sz w:val="24"/>
          <w:szCs w:val="24"/>
        </w:rPr>
        <w:t>EPC Contract</w:t>
      </w:r>
      <w:r w:rsidRPr="00645572">
        <w:rPr>
          <w:rFonts w:ascii="Times New Roman" w:hAnsi="Times New Roman" w:cs="Times New Roman"/>
          <w:sz w:val="24"/>
          <w:szCs w:val="24"/>
        </w:rPr>
        <w:t>”) for El-</w:t>
      </w:r>
      <w:proofErr w:type="spellStart"/>
      <w:r w:rsidRPr="00645572">
        <w:rPr>
          <w:rFonts w:ascii="Times New Roman" w:hAnsi="Times New Roman" w:cs="Times New Roman"/>
          <w:sz w:val="24"/>
          <w:szCs w:val="24"/>
        </w:rPr>
        <w:t>Dabaa</w:t>
      </w:r>
      <w:proofErr w:type="spellEnd"/>
      <w:r w:rsidRPr="00645572">
        <w:rPr>
          <w:rFonts w:ascii="Times New Roman" w:hAnsi="Times New Roman" w:cs="Times New Roman"/>
          <w:sz w:val="24"/>
          <w:szCs w:val="24"/>
        </w:rPr>
        <w:t xml:space="preserve"> Nuclear Power Plant, Arab Republic of Egypt dated 31 December 2016 (as amended on 11 September 2017) </w:t>
      </w:r>
      <w:r w:rsidRPr="00645572">
        <w:rPr>
          <w:rFonts w:asciiTheme="majorBidi" w:hAnsiTheme="majorBidi" w:cstheme="majorBidi"/>
          <w:sz w:val="24"/>
          <w:szCs w:val="24"/>
        </w:rPr>
        <w:t>between Nuclear Power Plants Authority (</w:t>
      </w:r>
      <w:r>
        <w:rPr>
          <w:rFonts w:asciiTheme="majorBidi" w:hAnsiTheme="majorBidi" w:cstheme="majorBidi"/>
          <w:sz w:val="24"/>
          <w:szCs w:val="24"/>
        </w:rPr>
        <w:t xml:space="preserve">the </w:t>
      </w:r>
      <w:r w:rsidRPr="00645572">
        <w:rPr>
          <w:rFonts w:asciiTheme="majorBidi" w:hAnsiTheme="majorBidi" w:cstheme="majorBidi"/>
          <w:sz w:val="24"/>
          <w:szCs w:val="24"/>
        </w:rPr>
        <w:t>“</w:t>
      </w:r>
      <w:r w:rsidRPr="001C4FB1">
        <w:rPr>
          <w:rFonts w:asciiTheme="majorBidi" w:hAnsiTheme="majorBidi" w:cstheme="majorBidi"/>
          <w:b/>
          <w:bCs/>
          <w:sz w:val="24"/>
          <w:szCs w:val="24"/>
        </w:rPr>
        <w:t>Owner</w:t>
      </w:r>
      <w:r w:rsidRPr="00645572">
        <w:rPr>
          <w:rFonts w:asciiTheme="majorBidi" w:hAnsiTheme="majorBidi" w:cstheme="majorBidi"/>
          <w:sz w:val="24"/>
          <w:szCs w:val="24"/>
        </w:rPr>
        <w:t xml:space="preserve">”) and Joint-Stock Company </w:t>
      </w:r>
      <w:proofErr w:type="spellStart"/>
      <w:r w:rsidRPr="00645572">
        <w:rPr>
          <w:rFonts w:asciiTheme="majorBidi" w:hAnsiTheme="majorBidi" w:cstheme="majorBidi"/>
          <w:sz w:val="24"/>
          <w:szCs w:val="24"/>
        </w:rPr>
        <w:t>Atomstroyexport</w:t>
      </w:r>
      <w:proofErr w:type="spellEnd"/>
      <w:r w:rsidRPr="00645572">
        <w:rPr>
          <w:rFonts w:asciiTheme="majorBidi" w:hAnsiTheme="majorBidi" w:cstheme="majorBidi"/>
          <w:sz w:val="24"/>
          <w:szCs w:val="24"/>
        </w:rPr>
        <w:t xml:space="preserve"> JSC (</w:t>
      </w:r>
      <w:r>
        <w:rPr>
          <w:rFonts w:asciiTheme="majorBidi" w:hAnsiTheme="majorBidi" w:cstheme="majorBidi"/>
          <w:sz w:val="24"/>
          <w:szCs w:val="24"/>
        </w:rPr>
        <w:t xml:space="preserve">the </w:t>
      </w:r>
      <w:r w:rsidRPr="00645572">
        <w:rPr>
          <w:rFonts w:asciiTheme="majorBidi" w:hAnsiTheme="majorBidi" w:cstheme="majorBidi"/>
          <w:sz w:val="24"/>
          <w:szCs w:val="24"/>
        </w:rPr>
        <w:t>“</w:t>
      </w:r>
      <w:r w:rsidRPr="001C4FB1">
        <w:rPr>
          <w:rFonts w:asciiTheme="majorBidi" w:hAnsiTheme="majorBidi" w:cstheme="majorBidi"/>
          <w:b/>
          <w:bCs/>
          <w:sz w:val="24"/>
          <w:szCs w:val="24"/>
        </w:rPr>
        <w:t>Contractor</w:t>
      </w:r>
      <w:r w:rsidRPr="00645572">
        <w:rPr>
          <w:rFonts w:asciiTheme="majorBidi" w:hAnsiTheme="majorBidi" w:cstheme="majorBidi"/>
          <w:sz w:val="24"/>
          <w:szCs w:val="24"/>
        </w:rPr>
        <w:t xml:space="preserve">”). Capitalized terms used but not otherwise defined in this </w:t>
      </w:r>
      <w:r>
        <w:rPr>
          <w:rFonts w:asciiTheme="majorBidi" w:hAnsiTheme="majorBidi" w:cstheme="majorBidi"/>
          <w:sz w:val="24"/>
          <w:szCs w:val="24"/>
        </w:rPr>
        <w:t>L</w:t>
      </w:r>
      <w:r w:rsidRPr="00645572">
        <w:rPr>
          <w:rFonts w:asciiTheme="majorBidi" w:hAnsiTheme="majorBidi" w:cstheme="majorBidi"/>
          <w:sz w:val="24"/>
          <w:szCs w:val="24"/>
        </w:rPr>
        <w:t>etter shall have the same meaning as in the EPC Contract.</w:t>
      </w:r>
    </w:p>
    <w:p w14:paraId="283C4567" w14:textId="77777777" w:rsidR="0091583E" w:rsidRPr="000401C6" w:rsidRDefault="0091583E" w:rsidP="000401C6">
      <w:pPr>
        <w:bidi w:val="0"/>
        <w:spacing w:after="0" w:line="240" w:lineRule="auto"/>
        <w:ind w:left="851" w:hanging="851"/>
        <w:jc w:val="both"/>
        <w:rPr>
          <w:rFonts w:asciiTheme="majorBidi" w:hAnsiTheme="majorBidi" w:cstheme="majorBidi"/>
          <w:sz w:val="24"/>
          <w:szCs w:val="24"/>
          <w:lang w:bidi="ar-EG"/>
        </w:rPr>
      </w:pPr>
    </w:p>
    <w:p w14:paraId="5EA93F7D" w14:textId="570E2E1F" w:rsidR="00CD1A35" w:rsidRDefault="00A92695" w:rsidP="00C3647A">
      <w:pPr>
        <w:bidi w:val="0"/>
        <w:spacing w:after="48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0401C6">
        <w:rPr>
          <w:rFonts w:asciiTheme="majorBidi" w:hAnsiTheme="majorBidi" w:cstheme="majorBidi"/>
          <w:bCs/>
          <w:sz w:val="24"/>
          <w:szCs w:val="24"/>
        </w:rPr>
        <w:t xml:space="preserve">In response to </w:t>
      </w:r>
      <w:r w:rsidR="00587E79" w:rsidRPr="000401C6">
        <w:rPr>
          <w:rFonts w:asciiTheme="majorBidi" w:hAnsiTheme="majorBidi" w:cstheme="majorBidi"/>
          <w:bCs/>
          <w:sz w:val="24"/>
          <w:szCs w:val="24"/>
        </w:rPr>
        <w:t>your</w:t>
      </w:r>
      <w:r w:rsidRPr="000401C6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="000F662E" w:rsidRPr="000401C6">
        <w:rPr>
          <w:rFonts w:asciiTheme="majorBidi" w:hAnsiTheme="majorBidi" w:cstheme="majorBidi"/>
          <w:bCs/>
          <w:sz w:val="24"/>
          <w:szCs w:val="24"/>
        </w:rPr>
        <w:t xml:space="preserve">letter </w:t>
      </w:r>
      <w:r w:rsidR="00933041" w:rsidRPr="00933041">
        <w:rPr>
          <w:rFonts w:asciiTheme="majorBidi" w:hAnsiTheme="majorBidi" w:cstheme="majorBidi"/>
          <w:bCs/>
          <w:sz w:val="24"/>
          <w:szCs w:val="24"/>
        </w:rPr>
        <w:t>Reference</w:t>
      </w:r>
      <w:r w:rsidR="0081501F">
        <w:rPr>
          <w:rFonts w:asciiTheme="majorBidi" w:hAnsiTheme="majorBidi" w:cstheme="majorBidi"/>
          <w:bCs/>
          <w:sz w:val="24"/>
          <w:szCs w:val="24"/>
        </w:rPr>
        <w:t>s</w:t>
      </w:r>
      <w:r w:rsidR="00933041" w:rsidRPr="00933041">
        <w:rPr>
          <w:rFonts w:asciiTheme="majorBidi" w:hAnsiTheme="majorBidi" w:cstheme="majorBidi"/>
          <w:bCs/>
          <w:sz w:val="24"/>
          <w:szCs w:val="24"/>
        </w:rPr>
        <w:t xml:space="preserve"> [1] </w:t>
      </w:r>
      <w:r w:rsidR="00A91C67">
        <w:rPr>
          <w:rFonts w:asciiTheme="majorBidi" w:hAnsiTheme="majorBidi" w:cstheme="majorBidi"/>
          <w:bCs/>
          <w:sz w:val="24"/>
          <w:szCs w:val="24"/>
        </w:rPr>
        <w:t>through [</w:t>
      </w:r>
      <w:r w:rsidR="00640B2E">
        <w:rPr>
          <w:rFonts w:asciiTheme="majorBidi" w:hAnsiTheme="majorBidi" w:cstheme="majorBidi"/>
          <w:bCs/>
          <w:sz w:val="24"/>
          <w:szCs w:val="24"/>
        </w:rPr>
        <w:t>9</w:t>
      </w:r>
      <w:r w:rsidR="00FB66A6">
        <w:rPr>
          <w:rFonts w:asciiTheme="majorBidi" w:hAnsiTheme="majorBidi" w:cstheme="majorBidi"/>
          <w:bCs/>
          <w:sz w:val="24"/>
          <w:szCs w:val="24"/>
        </w:rPr>
        <w:t>],</w:t>
      </w:r>
      <w:r w:rsidR="00AA6CF8" w:rsidRPr="000401C6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="003E646B" w:rsidRPr="000401C6">
        <w:rPr>
          <w:rFonts w:asciiTheme="majorBidi" w:hAnsiTheme="majorBidi" w:cstheme="majorBidi"/>
          <w:sz w:val="24"/>
          <w:szCs w:val="24"/>
        </w:rPr>
        <w:t xml:space="preserve">kindly be informed </w:t>
      </w:r>
      <w:r w:rsidR="007E063F">
        <w:rPr>
          <w:rFonts w:asciiTheme="majorBidi" w:hAnsiTheme="majorBidi" w:cstheme="majorBidi"/>
          <w:sz w:val="24"/>
          <w:szCs w:val="24"/>
        </w:rPr>
        <w:t xml:space="preserve">that </w:t>
      </w:r>
      <w:r w:rsidR="003E646B" w:rsidRPr="000401C6">
        <w:rPr>
          <w:rFonts w:asciiTheme="majorBidi" w:hAnsiTheme="majorBidi" w:cstheme="majorBidi"/>
          <w:sz w:val="24"/>
          <w:szCs w:val="24"/>
        </w:rPr>
        <w:t xml:space="preserve">the </w:t>
      </w:r>
      <w:r w:rsidR="00E16354">
        <w:rPr>
          <w:rFonts w:asciiTheme="majorBidi" w:hAnsiTheme="majorBidi" w:cstheme="majorBidi"/>
          <w:sz w:val="24"/>
          <w:szCs w:val="24"/>
        </w:rPr>
        <w:t>Owner approves</w:t>
      </w:r>
      <w:r w:rsidR="003E646B" w:rsidRPr="000401C6">
        <w:rPr>
          <w:rFonts w:asciiTheme="majorBidi" w:hAnsiTheme="majorBidi" w:cstheme="majorBidi"/>
          <w:sz w:val="24"/>
          <w:szCs w:val="24"/>
        </w:rPr>
        <w:t xml:space="preserve"> the </w:t>
      </w:r>
      <w:r w:rsidR="004A7AFF" w:rsidRPr="000401C6">
        <w:rPr>
          <w:rFonts w:asciiTheme="majorBidi" w:hAnsiTheme="majorBidi" w:cstheme="majorBidi"/>
          <w:sz w:val="24"/>
          <w:szCs w:val="24"/>
        </w:rPr>
        <w:t xml:space="preserve">following </w:t>
      </w:r>
      <w:r w:rsidR="00E16354">
        <w:rPr>
          <w:rFonts w:asciiTheme="majorBidi" w:hAnsiTheme="majorBidi" w:cstheme="majorBidi"/>
          <w:sz w:val="24"/>
          <w:szCs w:val="24"/>
        </w:rPr>
        <w:t>potential S</w:t>
      </w:r>
      <w:r w:rsidR="001B3CC8" w:rsidRPr="000401C6">
        <w:rPr>
          <w:rFonts w:asciiTheme="majorBidi" w:hAnsiTheme="majorBidi" w:cstheme="majorBidi"/>
          <w:sz w:val="24"/>
          <w:szCs w:val="24"/>
        </w:rPr>
        <w:t>ubcontractor</w:t>
      </w:r>
      <w:r w:rsidR="007E063F">
        <w:rPr>
          <w:rFonts w:asciiTheme="majorBidi" w:hAnsiTheme="majorBidi" w:cstheme="majorBidi"/>
          <w:sz w:val="24"/>
          <w:szCs w:val="24"/>
        </w:rPr>
        <w:t xml:space="preserve"> based on Clause 18.6 of the EPC Contract</w:t>
      </w:r>
      <w:r w:rsidR="001B3CC8" w:rsidRPr="000401C6">
        <w:rPr>
          <w:rFonts w:asciiTheme="majorBidi" w:hAnsiTheme="majorBidi" w:cstheme="majorBidi"/>
          <w:sz w:val="24"/>
          <w:szCs w:val="24"/>
        </w:rPr>
        <w:t>:</w:t>
      </w:r>
    </w:p>
    <w:p w14:paraId="466BB893" w14:textId="1370F632" w:rsidR="00BB01D5" w:rsidRPr="00BD4F3D" w:rsidRDefault="00A35973" w:rsidP="00BD4F3D">
      <w:pPr>
        <w:pStyle w:val="ListParagraph"/>
        <w:numPr>
          <w:ilvl w:val="0"/>
          <w:numId w:val="26"/>
        </w:numPr>
        <w:bidi w:val="0"/>
        <w:spacing w:after="0"/>
        <w:ind w:left="810" w:hanging="540"/>
        <w:jc w:val="both"/>
        <w:rPr>
          <w:rFonts w:asciiTheme="majorBidi" w:hAnsiTheme="majorBidi" w:cstheme="majorBidi"/>
          <w:sz w:val="24"/>
          <w:szCs w:val="24"/>
        </w:rPr>
      </w:pPr>
      <w:bookmarkStart w:id="1" w:name="_Hlk165803393"/>
      <w:r w:rsidRPr="000D47DA">
        <w:rPr>
          <w:rFonts w:asciiTheme="majorBidi" w:hAnsiTheme="majorBidi" w:cstheme="majorBidi"/>
          <w:sz w:val="24"/>
          <w:szCs w:val="24"/>
        </w:rPr>
        <w:t xml:space="preserve">CLOSED </w:t>
      </w:r>
      <w:r w:rsidRPr="00BD4F3D">
        <w:rPr>
          <w:rFonts w:asciiTheme="majorBidi" w:hAnsiTheme="majorBidi" w:cstheme="majorBidi"/>
          <w:sz w:val="24"/>
          <w:szCs w:val="24"/>
        </w:rPr>
        <w:t>JOINT STOCK COMPANY "NPK ELLIRON</w:t>
      </w:r>
      <w:r w:rsidR="00C34697" w:rsidRPr="00BD4F3D">
        <w:rPr>
          <w:rFonts w:asciiTheme="majorBidi" w:hAnsiTheme="majorBidi" w:cstheme="majorBidi"/>
          <w:sz w:val="24"/>
          <w:szCs w:val="24"/>
        </w:rPr>
        <w:t>.</w:t>
      </w:r>
    </w:p>
    <w:p w14:paraId="6FA1879F" w14:textId="4AA3F7E2" w:rsidR="003B1449" w:rsidRPr="00BD4F3D" w:rsidRDefault="003B1449" w:rsidP="00BD4F3D">
      <w:pPr>
        <w:pStyle w:val="ListParagraph"/>
        <w:numPr>
          <w:ilvl w:val="0"/>
          <w:numId w:val="26"/>
        </w:numPr>
        <w:bidi w:val="0"/>
        <w:spacing w:after="0"/>
        <w:ind w:left="810" w:hanging="54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BD4F3D">
        <w:rPr>
          <w:rFonts w:asciiTheme="majorBidi" w:hAnsiTheme="majorBidi" w:cstheme="majorBidi"/>
          <w:sz w:val="24"/>
          <w:szCs w:val="24"/>
        </w:rPr>
        <w:t>Rusatom</w:t>
      </w:r>
      <w:proofErr w:type="spellEnd"/>
      <w:r w:rsidRPr="00BD4F3D">
        <w:rPr>
          <w:rFonts w:asciiTheme="majorBidi" w:hAnsiTheme="majorBidi" w:cstheme="majorBidi"/>
          <w:sz w:val="24"/>
          <w:szCs w:val="24"/>
        </w:rPr>
        <w:t xml:space="preserve"> Automated Control Systems JSC (RASU JSC).</w:t>
      </w:r>
    </w:p>
    <w:p w14:paraId="0F697E8F" w14:textId="69082FF1" w:rsidR="003B1449" w:rsidRPr="00BD4F3D" w:rsidRDefault="003B1449" w:rsidP="00BD4F3D">
      <w:pPr>
        <w:pStyle w:val="ListParagraph"/>
        <w:numPr>
          <w:ilvl w:val="0"/>
          <w:numId w:val="26"/>
        </w:numPr>
        <w:bidi w:val="0"/>
        <w:spacing w:after="0"/>
        <w:ind w:left="810" w:hanging="54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BD4F3D">
        <w:rPr>
          <w:rFonts w:asciiTheme="majorBidi" w:hAnsiTheme="majorBidi" w:cstheme="majorBidi"/>
          <w:sz w:val="24"/>
          <w:szCs w:val="24"/>
        </w:rPr>
        <w:t>Energospetsmontazh</w:t>
      </w:r>
      <w:proofErr w:type="spellEnd"/>
      <w:r w:rsidRPr="00BD4F3D">
        <w:rPr>
          <w:rFonts w:asciiTheme="majorBidi" w:hAnsiTheme="majorBidi" w:cstheme="majorBidi"/>
          <w:sz w:val="24"/>
          <w:szCs w:val="24"/>
        </w:rPr>
        <w:t xml:space="preserve"> LLC (ООО «</w:t>
      </w:r>
      <w:proofErr w:type="spellStart"/>
      <w:r w:rsidRPr="00BD4F3D">
        <w:rPr>
          <w:rFonts w:asciiTheme="majorBidi" w:hAnsiTheme="majorBidi" w:cstheme="majorBidi"/>
          <w:sz w:val="24"/>
          <w:szCs w:val="24"/>
        </w:rPr>
        <w:t>Энергоспецмонтаж</w:t>
      </w:r>
      <w:proofErr w:type="spellEnd"/>
      <w:r w:rsidRPr="00BD4F3D">
        <w:rPr>
          <w:rFonts w:asciiTheme="majorBidi" w:hAnsiTheme="majorBidi" w:cstheme="majorBidi"/>
          <w:sz w:val="24"/>
          <w:szCs w:val="24"/>
        </w:rPr>
        <w:t>»).</w:t>
      </w:r>
    </w:p>
    <w:p w14:paraId="7A242450" w14:textId="51C90174" w:rsidR="000B1B6A" w:rsidRPr="00BD4F3D" w:rsidRDefault="000B1B6A" w:rsidP="00BD4F3D">
      <w:pPr>
        <w:pStyle w:val="ListParagraph"/>
        <w:numPr>
          <w:ilvl w:val="0"/>
          <w:numId w:val="26"/>
        </w:numPr>
        <w:bidi w:val="0"/>
        <w:spacing w:after="0"/>
        <w:ind w:left="810" w:hanging="540"/>
        <w:jc w:val="both"/>
        <w:rPr>
          <w:rFonts w:asciiTheme="majorBidi" w:hAnsiTheme="majorBidi" w:cstheme="majorBidi"/>
          <w:sz w:val="24"/>
          <w:szCs w:val="24"/>
        </w:rPr>
      </w:pPr>
      <w:r w:rsidRPr="00BD4F3D">
        <w:rPr>
          <w:rFonts w:asciiTheme="majorBidi" w:hAnsiTheme="majorBidi" w:cstheme="majorBidi"/>
          <w:sz w:val="24"/>
          <w:szCs w:val="24"/>
        </w:rPr>
        <w:t>ZEO "</w:t>
      </w:r>
      <w:proofErr w:type="spellStart"/>
      <w:r w:rsidRPr="00BD4F3D">
        <w:rPr>
          <w:rFonts w:asciiTheme="majorBidi" w:hAnsiTheme="majorBidi" w:cstheme="majorBidi"/>
          <w:sz w:val="24"/>
          <w:szCs w:val="24"/>
        </w:rPr>
        <w:t>Energopotok</w:t>
      </w:r>
      <w:proofErr w:type="spellEnd"/>
      <w:r w:rsidRPr="00BD4F3D">
        <w:rPr>
          <w:rFonts w:asciiTheme="majorBidi" w:hAnsiTheme="majorBidi" w:cstheme="majorBidi"/>
          <w:sz w:val="24"/>
          <w:szCs w:val="24"/>
        </w:rPr>
        <w:t>" (ЗЭО "</w:t>
      </w:r>
      <w:proofErr w:type="spellStart"/>
      <w:r w:rsidRPr="00BD4F3D">
        <w:rPr>
          <w:rFonts w:asciiTheme="majorBidi" w:hAnsiTheme="majorBidi" w:cstheme="majorBidi"/>
          <w:sz w:val="24"/>
          <w:szCs w:val="24"/>
        </w:rPr>
        <w:t>Энергопоток</w:t>
      </w:r>
      <w:proofErr w:type="spellEnd"/>
      <w:r w:rsidRPr="00BD4F3D">
        <w:rPr>
          <w:rFonts w:asciiTheme="majorBidi" w:hAnsiTheme="majorBidi" w:cstheme="majorBidi"/>
          <w:sz w:val="24"/>
          <w:szCs w:val="24"/>
        </w:rPr>
        <w:t>").</w:t>
      </w:r>
    </w:p>
    <w:p w14:paraId="36897136" w14:textId="60D15E64" w:rsidR="000B1B6A" w:rsidRPr="00BD4F3D" w:rsidRDefault="000B1B6A" w:rsidP="00BD4F3D">
      <w:pPr>
        <w:pStyle w:val="ListParagraph"/>
        <w:numPr>
          <w:ilvl w:val="0"/>
          <w:numId w:val="26"/>
        </w:numPr>
        <w:bidi w:val="0"/>
        <w:spacing w:after="0"/>
        <w:ind w:left="810" w:hanging="540"/>
        <w:jc w:val="both"/>
        <w:rPr>
          <w:rFonts w:asciiTheme="majorBidi" w:hAnsiTheme="majorBidi" w:cstheme="majorBidi"/>
          <w:sz w:val="24"/>
          <w:szCs w:val="24"/>
        </w:rPr>
      </w:pPr>
      <w:r w:rsidRPr="00BD4F3D">
        <w:rPr>
          <w:rFonts w:asciiTheme="majorBidi" w:hAnsiTheme="majorBidi" w:cstheme="majorBidi"/>
          <w:sz w:val="24"/>
          <w:szCs w:val="24"/>
        </w:rPr>
        <w:t>JSC GC "ELECTROSHIELD-TM SAMARA" (АО ГК "ЭЛЕКТРОЩИТ-ТМ САМАРА").</w:t>
      </w:r>
    </w:p>
    <w:p w14:paraId="5B1EFD84" w14:textId="638262DC" w:rsidR="000B1B6A" w:rsidRPr="00BD4F3D" w:rsidRDefault="000B1B6A" w:rsidP="00BD4F3D">
      <w:pPr>
        <w:pStyle w:val="ListParagraph"/>
        <w:numPr>
          <w:ilvl w:val="0"/>
          <w:numId w:val="26"/>
        </w:numPr>
        <w:bidi w:val="0"/>
        <w:spacing w:after="0"/>
        <w:ind w:left="810" w:hanging="540"/>
        <w:jc w:val="both"/>
        <w:rPr>
          <w:rFonts w:asciiTheme="majorBidi" w:hAnsiTheme="majorBidi" w:cstheme="majorBidi"/>
          <w:sz w:val="24"/>
          <w:szCs w:val="24"/>
        </w:rPr>
      </w:pPr>
      <w:r w:rsidRPr="00BD4F3D">
        <w:rPr>
          <w:rFonts w:asciiTheme="majorBidi" w:hAnsiTheme="majorBidi" w:cstheme="majorBidi"/>
          <w:sz w:val="24"/>
          <w:szCs w:val="24"/>
        </w:rPr>
        <w:t>JSC "</w:t>
      </w:r>
      <w:proofErr w:type="spellStart"/>
      <w:r w:rsidRPr="00BD4F3D">
        <w:rPr>
          <w:rFonts w:asciiTheme="majorBidi" w:hAnsiTheme="majorBidi" w:cstheme="majorBidi"/>
          <w:sz w:val="24"/>
          <w:szCs w:val="24"/>
        </w:rPr>
        <w:t>Diakont</w:t>
      </w:r>
      <w:proofErr w:type="spellEnd"/>
      <w:r w:rsidRPr="00BD4F3D">
        <w:rPr>
          <w:rFonts w:asciiTheme="majorBidi" w:hAnsiTheme="majorBidi" w:cstheme="majorBidi"/>
          <w:sz w:val="24"/>
          <w:szCs w:val="24"/>
        </w:rPr>
        <w:t>" (АО «</w:t>
      </w:r>
      <w:proofErr w:type="spellStart"/>
      <w:r w:rsidRPr="00BD4F3D">
        <w:rPr>
          <w:rFonts w:asciiTheme="majorBidi" w:hAnsiTheme="majorBidi" w:cstheme="majorBidi"/>
          <w:sz w:val="24"/>
          <w:szCs w:val="24"/>
        </w:rPr>
        <w:t>Диаконт</w:t>
      </w:r>
      <w:proofErr w:type="spellEnd"/>
      <w:r w:rsidRPr="00BD4F3D">
        <w:rPr>
          <w:rFonts w:asciiTheme="majorBidi" w:hAnsiTheme="majorBidi" w:cstheme="majorBidi"/>
          <w:sz w:val="24"/>
          <w:szCs w:val="24"/>
        </w:rPr>
        <w:t>»).</w:t>
      </w:r>
    </w:p>
    <w:p w14:paraId="1C176E9C" w14:textId="5448263F" w:rsidR="000B1B6A" w:rsidRPr="00BD4F3D" w:rsidRDefault="000B1B6A" w:rsidP="00BD4F3D">
      <w:pPr>
        <w:pStyle w:val="ListParagraph"/>
        <w:numPr>
          <w:ilvl w:val="0"/>
          <w:numId w:val="26"/>
        </w:numPr>
        <w:bidi w:val="0"/>
        <w:spacing w:after="0"/>
        <w:ind w:left="810" w:hanging="54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BD4F3D">
        <w:rPr>
          <w:rFonts w:asciiTheme="majorBidi" w:hAnsiTheme="majorBidi" w:cstheme="majorBidi"/>
          <w:sz w:val="24"/>
          <w:szCs w:val="24"/>
        </w:rPr>
        <w:t>Interenergo</w:t>
      </w:r>
      <w:proofErr w:type="spellEnd"/>
      <w:r w:rsidRPr="00BD4F3D">
        <w:rPr>
          <w:rFonts w:asciiTheme="majorBidi" w:hAnsiTheme="majorBidi" w:cstheme="majorBidi"/>
          <w:sz w:val="24"/>
          <w:szCs w:val="24"/>
        </w:rPr>
        <w:t xml:space="preserve"> Trade LLC (ООО «</w:t>
      </w:r>
      <w:proofErr w:type="spellStart"/>
      <w:r w:rsidRPr="00BD4F3D">
        <w:rPr>
          <w:rFonts w:asciiTheme="majorBidi" w:hAnsiTheme="majorBidi" w:cstheme="majorBidi"/>
          <w:sz w:val="24"/>
          <w:szCs w:val="24"/>
        </w:rPr>
        <w:t>Интерэнерго</w:t>
      </w:r>
      <w:proofErr w:type="spellEnd"/>
      <w:r w:rsidRPr="00BD4F3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D4F3D">
        <w:rPr>
          <w:rFonts w:asciiTheme="majorBidi" w:hAnsiTheme="majorBidi" w:cstheme="majorBidi"/>
          <w:sz w:val="24"/>
          <w:szCs w:val="24"/>
        </w:rPr>
        <w:t>Трейд</w:t>
      </w:r>
      <w:proofErr w:type="spellEnd"/>
      <w:r w:rsidRPr="00BD4F3D">
        <w:rPr>
          <w:rFonts w:asciiTheme="majorBidi" w:hAnsiTheme="majorBidi" w:cstheme="majorBidi"/>
          <w:sz w:val="24"/>
          <w:szCs w:val="24"/>
        </w:rPr>
        <w:t>»).</w:t>
      </w:r>
    </w:p>
    <w:p w14:paraId="6EF01BDF" w14:textId="71346ABD" w:rsidR="000B1B6A" w:rsidRPr="00BD4F3D" w:rsidRDefault="000B1B6A" w:rsidP="00BD4F3D">
      <w:pPr>
        <w:pStyle w:val="ListParagraph"/>
        <w:numPr>
          <w:ilvl w:val="0"/>
          <w:numId w:val="26"/>
        </w:numPr>
        <w:bidi w:val="0"/>
        <w:spacing w:after="0"/>
        <w:ind w:left="810" w:hanging="54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BD4F3D">
        <w:rPr>
          <w:rFonts w:asciiTheme="majorBidi" w:hAnsiTheme="majorBidi" w:cstheme="majorBidi"/>
          <w:sz w:val="24"/>
          <w:szCs w:val="24"/>
        </w:rPr>
        <w:t>Atomspetsservice</w:t>
      </w:r>
      <w:proofErr w:type="spellEnd"/>
      <w:r w:rsidRPr="00BD4F3D">
        <w:rPr>
          <w:rFonts w:asciiTheme="majorBidi" w:hAnsiTheme="majorBidi" w:cstheme="majorBidi"/>
          <w:sz w:val="24"/>
          <w:szCs w:val="24"/>
        </w:rPr>
        <w:t xml:space="preserve"> LLC (ООО «</w:t>
      </w:r>
      <w:proofErr w:type="spellStart"/>
      <w:r w:rsidRPr="00BD4F3D">
        <w:rPr>
          <w:rFonts w:asciiTheme="majorBidi" w:hAnsiTheme="majorBidi" w:cstheme="majorBidi"/>
          <w:sz w:val="24"/>
          <w:szCs w:val="24"/>
        </w:rPr>
        <w:t>Атомспецсервис</w:t>
      </w:r>
      <w:proofErr w:type="spellEnd"/>
      <w:r w:rsidRPr="00BD4F3D">
        <w:rPr>
          <w:rFonts w:asciiTheme="majorBidi" w:hAnsiTheme="majorBidi" w:cstheme="majorBidi"/>
          <w:sz w:val="24"/>
          <w:szCs w:val="24"/>
        </w:rPr>
        <w:t>»)</w:t>
      </w:r>
      <w:r w:rsidR="00BD4F3D" w:rsidRPr="00BD4F3D">
        <w:rPr>
          <w:rFonts w:asciiTheme="majorBidi" w:hAnsiTheme="majorBidi" w:cstheme="majorBidi"/>
          <w:sz w:val="24"/>
          <w:szCs w:val="24"/>
        </w:rPr>
        <w:t>.</w:t>
      </w:r>
    </w:p>
    <w:p w14:paraId="1D8B64B9" w14:textId="15C002D5" w:rsidR="000B1B6A" w:rsidRPr="00BD4F3D" w:rsidRDefault="000B1B6A" w:rsidP="00BD4F3D">
      <w:pPr>
        <w:pStyle w:val="ListParagraph"/>
        <w:numPr>
          <w:ilvl w:val="0"/>
          <w:numId w:val="26"/>
        </w:numPr>
        <w:bidi w:val="0"/>
        <w:spacing w:after="0"/>
        <w:ind w:left="810" w:hanging="540"/>
        <w:jc w:val="both"/>
        <w:rPr>
          <w:rFonts w:asciiTheme="majorBidi" w:hAnsiTheme="majorBidi" w:cstheme="majorBidi"/>
          <w:sz w:val="24"/>
          <w:szCs w:val="24"/>
        </w:rPr>
      </w:pPr>
      <w:r w:rsidRPr="00BD4F3D">
        <w:rPr>
          <w:rFonts w:asciiTheme="majorBidi" w:hAnsiTheme="majorBidi" w:cstheme="majorBidi"/>
          <w:sz w:val="24"/>
          <w:szCs w:val="24"/>
        </w:rPr>
        <w:t xml:space="preserve">Corporation </w:t>
      </w:r>
      <w:proofErr w:type="spellStart"/>
      <w:r w:rsidRPr="00BD4F3D">
        <w:rPr>
          <w:rFonts w:asciiTheme="majorBidi" w:hAnsiTheme="majorBidi" w:cstheme="majorBidi"/>
          <w:sz w:val="24"/>
          <w:szCs w:val="24"/>
        </w:rPr>
        <w:t>Elektrosevkavmontazh</w:t>
      </w:r>
      <w:proofErr w:type="spellEnd"/>
      <w:r w:rsidRPr="00BD4F3D">
        <w:rPr>
          <w:rFonts w:asciiTheme="majorBidi" w:hAnsiTheme="majorBidi" w:cstheme="majorBidi"/>
          <w:sz w:val="24"/>
          <w:szCs w:val="24"/>
        </w:rPr>
        <w:t>, LLC.</w:t>
      </w:r>
    </w:p>
    <w:bookmarkEnd w:id="1"/>
    <w:p w14:paraId="0DA845E4" w14:textId="77777777" w:rsidR="00BD4F3D" w:rsidRPr="00BD4F3D" w:rsidRDefault="00BD4F3D" w:rsidP="00BD4F3D">
      <w:pPr>
        <w:bidi w:val="0"/>
        <w:spacing w:after="0"/>
        <w:jc w:val="both"/>
        <w:rPr>
          <w:rFonts w:asciiTheme="majorBidi" w:hAnsiTheme="majorBidi" w:cstheme="majorBidi"/>
          <w:sz w:val="28"/>
        </w:rPr>
      </w:pPr>
    </w:p>
    <w:p w14:paraId="2DDEC3E6" w14:textId="00F27192" w:rsidR="00CD1A35" w:rsidRPr="000401C6" w:rsidRDefault="00BB495D" w:rsidP="0047541D">
      <w:pPr>
        <w:bidi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bidi="ar-EG"/>
        </w:rPr>
      </w:pPr>
      <w:r w:rsidRPr="000401C6">
        <w:rPr>
          <w:rFonts w:asciiTheme="majorBidi" w:hAnsiTheme="majorBidi" w:cstheme="majorBidi"/>
          <w:sz w:val="24"/>
          <w:szCs w:val="24"/>
          <w:lang w:bidi="ar-EG"/>
        </w:rPr>
        <w:lastRenderedPageBreak/>
        <w:t>According</w:t>
      </w:r>
      <w:r w:rsidR="000815B1">
        <w:rPr>
          <w:rFonts w:asciiTheme="majorBidi" w:hAnsiTheme="majorBidi" w:cstheme="majorBidi"/>
          <w:sz w:val="24"/>
          <w:szCs w:val="24"/>
          <w:lang w:bidi="ar-EG"/>
        </w:rPr>
        <w:t>ly</w:t>
      </w:r>
      <w:r w:rsidRPr="000401C6">
        <w:rPr>
          <w:rFonts w:asciiTheme="majorBidi" w:hAnsiTheme="majorBidi" w:cstheme="majorBidi"/>
          <w:sz w:val="24"/>
          <w:szCs w:val="24"/>
          <w:lang w:bidi="ar-EG"/>
        </w:rPr>
        <w:t xml:space="preserve">, </w:t>
      </w:r>
      <w:r w:rsidR="000815B1">
        <w:rPr>
          <w:rFonts w:asciiTheme="majorBidi" w:hAnsiTheme="majorBidi" w:cstheme="majorBidi"/>
          <w:sz w:val="24"/>
          <w:szCs w:val="24"/>
          <w:lang w:bidi="ar-EG"/>
        </w:rPr>
        <w:t>the Owner no</w:t>
      </w:r>
      <w:r w:rsidR="00C3647A">
        <w:rPr>
          <w:rFonts w:asciiTheme="majorBidi" w:hAnsiTheme="majorBidi" w:cstheme="majorBidi"/>
          <w:sz w:val="24"/>
          <w:szCs w:val="24"/>
          <w:lang w:bidi="ar-EG"/>
        </w:rPr>
        <w:t>tes the potential Subcontractor</w:t>
      </w:r>
      <w:r w:rsidR="000815B1">
        <w:rPr>
          <w:rFonts w:asciiTheme="majorBidi" w:hAnsiTheme="majorBidi" w:cstheme="majorBidi"/>
          <w:sz w:val="24"/>
          <w:szCs w:val="24"/>
          <w:lang w:bidi="ar-EG"/>
        </w:rPr>
        <w:t xml:space="preserve"> mentioned above may </w:t>
      </w:r>
      <w:r w:rsidRPr="000401C6">
        <w:rPr>
          <w:rFonts w:asciiTheme="majorBidi" w:hAnsiTheme="majorBidi" w:cstheme="majorBidi"/>
          <w:sz w:val="24"/>
          <w:szCs w:val="24"/>
          <w:lang w:bidi="ar-EG"/>
        </w:rPr>
        <w:t xml:space="preserve">be added to </w:t>
      </w:r>
      <w:r w:rsidR="000815B1">
        <w:rPr>
          <w:rFonts w:asciiTheme="majorBidi" w:hAnsiTheme="majorBidi" w:cstheme="majorBidi"/>
          <w:sz w:val="24"/>
          <w:szCs w:val="24"/>
          <w:lang w:bidi="ar-EG"/>
        </w:rPr>
        <w:t xml:space="preserve">the </w:t>
      </w:r>
      <w:r w:rsidRPr="000401C6">
        <w:rPr>
          <w:rFonts w:asciiTheme="majorBidi" w:hAnsiTheme="majorBidi" w:cstheme="majorBidi"/>
          <w:sz w:val="24"/>
          <w:szCs w:val="24"/>
          <w:lang w:bidi="ar-EG"/>
        </w:rPr>
        <w:t xml:space="preserve">list of </w:t>
      </w:r>
      <w:r w:rsidR="000815B1">
        <w:rPr>
          <w:rFonts w:asciiTheme="majorBidi" w:hAnsiTheme="majorBidi" w:cstheme="majorBidi"/>
          <w:sz w:val="24"/>
          <w:szCs w:val="24"/>
          <w:lang w:bidi="ar-EG"/>
        </w:rPr>
        <w:t>S</w:t>
      </w:r>
      <w:r w:rsidR="001B3CC8" w:rsidRPr="000401C6">
        <w:rPr>
          <w:rFonts w:asciiTheme="majorBidi" w:hAnsiTheme="majorBidi" w:cstheme="majorBidi"/>
          <w:sz w:val="24"/>
          <w:szCs w:val="24"/>
          <w:lang w:bidi="ar-EG"/>
        </w:rPr>
        <w:t>ubcontractors</w:t>
      </w:r>
      <w:r w:rsidRPr="000401C6">
        <w:rPr>
          <w:rFonts w:asciiTheme="majorBidi" w:hAnsiTheme="majorBidi" w:cstheme="majorBidi"/>
          <w:sz w:val="24"/>
          <w:szCs w:val="24"/>
          <w:lang w:bidi="ar-EG"/>
        </w:rPr>
        <w:t xml:space="preserve"> for </w:t>
      </w:r>
      <w:r w:rsidR="000815B1">
        <w:rPr>
          <w:rFonts w:asciiTheme="majorBidi" w:hAnsiTheme="majorBidi" w:cstheme="majorBidi"/>
          <w:sz w:val="24"/>
          <w:szCs w:val="24"/>
          <w:lang w:bidi="ar-EG"/>
        </w:rPr>
        <w:t xml:space="preserve">the </w:t>
      </w:r>
      <w:r w:rsidRPr="000401C6">
        <w:rPr>
          <w:rFonts w:asciiTheme="majorBidi" w:hAnsiTheme="majorBidi" w:cstheme="majorBidi"/>
          <w:sz w:val="24"/>
          <w:szCs w:val="24"/>
          <w:lang w:bidi="ar-EG"/>
        </w:rPr>
        <w:t>Project</w:t>
      </w:r>
      <w:r w:rsidR="000815B1">
        <w:rPr>
          <w:rFonts w:asciiTheme="majorBidi" w:hAnsiTheme="majorBidi" w:cstheme="majorBidi"/>
          <w:sz w:val="24"/>
          <w:szCs w:val="24"/>
          <w:lang w:bidi="ar-EG"/>
        </w:rPr>
        <w:t xml:space="preserve"> under Appendix 30 of the EPC Contract</w:t>
      </w:r>
      <w:r w:rsidRPr="000401C6">
        <w:rPr>
          <w:rFonts w:asciiTheme="majorBidi" w:hAnsiTheme="majorBidi" w:cstheme="majorBidi"/>
          <w:sz w:val="24"/>
          <w:szCs w:val="24"/>
          <w:lang w:bidi="ar-EG"/>
        </w:rPr>
        <w:t>.</w:t>
      </w:r>
    </w:p>
    <w:p w14:paraId="128880FD" w14:textId="52810091" w:rsidR="00BB495D" w:rsidRPr="000401C6" w:rsidRDefault="00BB495D" w:rsidP="00BB495D">
      <w:pPr>
        <w:bidi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bidi="ar-EG"/>
        </w:rPr>
      </w:pPr>
    </w:p>
    <w:p w14:paraId="39FF95DD" w14:textId="0E888190" w:rsidR="00BB495D" w:rsidRPr="000401C6" w:rsidRDefault="00BB495D" w:rsidP="000401C6">
      <w:pPr>
        <w:bidi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bidi="ar-EG"/>
        </w:rPr>
      </w:pPr>
      <w:r w:rsidRPr="000401C6">
        <w:rPr>
          <w:rFonts w:asciiTheme="majorBidi" w:hAnsiTheme="majorBidi" w:cstheme="majorBidi"/>
          <w:sz w:val="24"/>
          <w:szCs w:val="24"/>
          <w:lang w:bidi="ar-EG"/>
        </w:rPr>
        <w:t>Best Re</w:t>
      </w:r>
      <w:r w:rsidR="00CD1A35" w:rsidRPr="000401C6">
        <w:rPr>
          <w:rFonts w:asciiTheme="majorBidi" w:hAnsiTheme="majorBidi" w:cstheme="majorBidi"/>
          <w:sz w:val="24"/>
          <w:szCs w:val="24"/>
          <w:lang w:bidi="ar-EG"/>
        </w:rPr>
        <w:t>gard,</w:t>
      </w:r>
    </w:p>
    <w:p w14:paraId="4915CEAB" w14:textId="77777777" w:rsidR="001139B0" w:rsidRPr="000401C6" w:rsidRDefault="001139B0" w:rsidP="00901A65">
      <w:pPr>
        <w:bidi w:val="0"/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</w:p>
    <w:p w14:paraId="64A65115" w14:textId="77777777" w:rsidR="001139B0" w:rsidRPr="000401C6" w:rsidRDefault="001139B0" w:rsidP="001139B0">
      <w:pPr>
        <w:spacing w:after="0"/>
        <w:jc w:val="right"/>
        <w:rPr>
          <w:rFonts w:asciiTheme="majorBidi" w:hAnsiTheme="majorBidi" w:cstheme="majorBidi"/>
          <w:sz w:val="24"/>
          <w:szCs w:val="24"/>
        </w:rPr>
      </w:pPr>
      <w:r w:rsidRPr="000401C6">
        <w:rPr>
          <w:rStyle w:val="Strong"/>
          <w:rFonts w:asciiTheme="majorBidi" w:hAnsiTheme="majorBidi" w:cstheme="majorBidi"/>
          <w:color w:val="000000"/>
          <w:sz w:val="24"/>
          <w:szCs w:val="24"/>
        </w:rPr>
        <w:t>Dr. Mohammed Saad Dwiddar</w:t>
      </w:r>
    </w:p>
    <w:p w14:paraId="5B818019" w14:textId="77777777" w:rsidR="001139B0" w:rsidRPr="000401C6" w:rsidRDefault="001139B0" w:rsidP="001139B0">
      <w:pPr>
        <w:spacing w:after="0"/>
        <w:jc w:val="right"/>
        <w:rPr>
          <w:rFonts w:asciiTheme="majorBidi" w:hAnsiTheme="majorBidi" w:cstheme="majorBidi"/>
          <w:sz w:val="24"/>
          <w:szCs w:val="24"/>
          <w:rtl/>
        </w:rPr>
      </w:pPr>
      <w:r w:rsidRPr="000401C6">
        <w:rPr>
          <w:rStyle w:val="Strong"/>
          <w:rFonts w:asciiTheme="majorBidi" w:hAnsiTheme="majorBidi" w:cstheme="majorBidi"/>
          <w:color w:val="000000"/>
          <w:sz w:val="24"/>
          <w:szCs w:val="24"/>
        </w:rPr>
        <w:t>Project Manager of El-</w:t>
      </w:r>
      <w:proofErr w:type="spellStart"/>
      <w:r w:rsidRPr="000401C6">
        <w:rPr>
          <w:rStyle w:val="Strong"/>
          <w:rFonts w:asciiTheme="majorBidi" w:hAnsiTheme="majorBidi" w:cstheme="majorBidi"/>
          <w:color w:val="000000"/>
          <w:sz w:val="24"/>
          <w:szCs w:val="24"/>
        </w:rPr>
        <w:t>Dabaa</w:t>
      </w:r>
      <w:proofErr w:type="spellEnd"/>
      <w:r w:rsidRPr="000401C6">
        <w:rPr>
          <w:rStyle w:val="Strong"/>
          <w:rFonts w:asciiTheme="majorBidi" w:hAnsiTheme="majorBidi" w:cstheme="majorBidi"/>
          <w:color w:val="000000"/>
          <w:sz w:val="24"/>
          <w:szCs w:val="24"/>
        </w:rPr>
        <w:t xml:space="preserve"> NPP Project</w:t>
      </w:r>
    </w:p>
    <w:p w14:paraId="121C2763" w14:textId="63C9BE6B" w:rsidR="001139B0" w:rsidRPr="000401C6" w:rsidRDefault="001139B0" w:rsidP="001139B0">
      <w:pPr>
        <w:bidi w:val="0"/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  <w:r w:rsidRPr="000401C6">
        <w:rPr>
          <w:rStyle w:val="Strong"/>
          <w:rFonts w:asciiTheme="majorBidi" w:hAnsiTheme="majorBidi" w:cstheme="majorBidi"/>
          <w:color w:val="000000"/>
          <w:sz w:val="24"/>
          <w:szCs w:val="24"/>
        </w:rPr>
        <w:t>Nuclear Power Plant</w:t>
      </w:r>
      <w:r w:rsidR="00E16354">
        <w:rPr>
          <w:rStyle w:val="Strong"/>
          <w:rFonts w:asciiTheme="majorBidi" w:hAnsiTheme="majorBidi" w:cstheme="majorBidi"/>
          <w:color w:val="000000"/>
          <w:sz w:val="24"/>
          <w:szCs w:val="24"/>
        </w:rPr>
        <w:t>s</w:t>
      </w:r>
      <w:r w:rsidRPr="000401C6">
        <w:rPr>
          <w:rStyle w:val="Strong"/>
          <w:rFonts w:asciiTheme="majorBidi" w:hAnsiTheme="majorBidi" w:cstheme="majorBidi"/>
          <w:color w:val="000000"/>
          <w:sz w:val="24"/>
          <w:szCs w:val="24"/>
        </w:rPr>
        <w:t xml:space="preserve"> Authority</w:t>
      </w:r>
    </w:p>
    <w:sectPr w:rsidR="001139B0" w:rsidRPr="000401C6" w:rsidSect="005838E2">
      <w:headerReference w:type="default" r:id="rId8"/>
      <w:footerReference w:type="default" r:id="rId9"/>
      <w:pgSz w:w="11906" w:h="16838"/>
      <w:pgMar w:top="990" w:right="1559" w:bottom="1418" w:left="1559" w:header="630" w:footer="294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C5995" w14:textId="77777777" w:rsidR="00E630CF" w:rsidRDefault="00E630CF" w:rsidP="00E970CB">
      <w:pPr>
        <w:spacing w:after="0" w:line="240" w:lineRule="auto"/>
      </w:pPr>
      <w:r>
        <w:separator/>
      </w:r>
    </w:p>
  </w:endnote>
  <w:endnote w:type="continuationSeparator" w:id="0">
    <w:p w14:paraId="1B74FED2" w14:textId="77777777" w:rsidR="00E630CF" w:rsidRDefault="00E630CF" w:rsidP="00E9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2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BA633" w14:textId="77777777" w:rsidR="00F454AC" w:rsidRDefault="00EA706D" w:rsidP="00D013D6">
    <w:pPr>
      <w:pStyle w:val="Footer"/>
      <w:pBdr>
        <w:top w:val="single" w:sz="24" w:space="1" w:color="C00000"/>
      </w:pBdr>
      <w:bidi w:val="0"/>
      <w:jc w:val="center"/>
      <w:rPr>
        <w:rFonts w:asciiTheme="majorBidi" w:hAnsiTheme="majorBidi" w:cstheme="majorBidi"/>
        <w:lang w:bidi="ar-EG"/>
      </w:rPr>
    </w:pPr>
    <w:r w:rsidRPr="00EA706D">
      <w:rPr>
        <w:rFonts w:asciiTheme="majorBidi" w:hAnsiTheme="majorBidi" w:cstheme="majorBidi"/>
        <w:lang w:bidi="ar-EG"/>
      </w:rPr>
      <w:t xml:space="preserve">Nuclear Power Plants Authority, </w:t>
    </w:r>
    <w:r w:rsidR="00D013D6">
      <w:rPr>
        <w:rFonts w:ascii="CIDFont+F2" w:hAnsi="CIDFont+F2" w:cs="CIDFont+F2"/>
        <w:sz w:val="21"/>
        <w:szCs w:val="21"/>
      </w:rPr>
      <w:t>4, El Nasr Avenue, Nasr City, Cairo, Egypt</w:t>
    </w:r>
  </w:p>
  <w:p w14:paraId="61D3E52A" w14:textId="77777777" w:rsidR="006E3D26" w:rsidRDefault="00D013D6" w:rsidP="006E3D26">
    <w:pPr>
      <w:pStyle w:val="Footer"/>
      <w:numPr>
        <w:ilvl w:val="0"/>
        <w:numId w:val="3"/>
      </w:numPr>
      <w:tabs>
        <w:tab w:val="right" w:pos="1701"/>
        <w:tab w:val="right" w:pos="1985"/>
      </w:tabs>
      <w:bidi w:val="0"/>
      <w:ind w:left="470" w:hanging="113"/>
      <w:jc w:val="center"/>
      <w:rPr>
        <w:rFonts w:asciiTheme="majorBidi" w:hAnsiTheme="majorBidi" w:cstheme="majorBidi"/>
        <w:lang w:bidi="ar-EG"/>
      </w:rPr>
    </w:pPr>
    <w:r>
      <w:rPr>
        <w:rFonts w:asciiTheme="majorBidi" w:hAnsiTheme="majorBidi" w:cstheme="majorBidi"/>
        <w:lang w:bidi="ar-EG"/>
      </w:rPr>
      <w:t>Phone: +2 02 2263</w:t>
    </w:r>
    <w:r w:rsidR="006E3D26">
      <w:rPr>
        <w:rFonts w:asciiTheme="majorBidi" w:hAnsiTheme="majorBidi" w:cstheme="majorBidi"/>
        <w:lang w:bidi="ar-EG"/>
      </w:rPr>
      <w:t xml:space="preserve"> </w:t>
    </w:r>
    <w:r>
      <w:rPr>
        <w:rFonts w:asciiTheme="majorBidi" w:hAnsiTheme="majorBidi" w:cstheme="majorBidi"/>
        <w:lang w:bidi="ar-EG"/>
      </w:rPr>
      <w:t>3503, 2263</w:t>
    </w:r>
    <w:r w:rsidR="006E3D26">
      <w:rPr>
        <w:rFonts w:asciiTheme="majorBidi" w:hAnsiTheme="majorBidi" w:cstheme="majorBidi"/>
        <w:lang w:bidi="ar-EG"/>
      </w:rPr>
      <w:t xml:space="preserve"> </w:t>
    </w:r>
    <w:r>
      <w:rPr>
        <w:rFonts w:asciiTheme="majorBidi" w:hAnsiTheme="majorBidi" w:cstheme="majorBidi"/>
        <w:lang w:bidi="ar-EG"/>
      </w:rPr>
      <w:t>3553</w:t>
    </w:r>
    <w:r w:rsidR="006E3D26">
      <w:rPr>
        <w:rFonts w:asciiTheme="majorBidi" w:hAnsiTheme="majorBidi" w:cstheme="majorBidi"/>
        <w:lang w:bidi="ar-EG"/>
      </w:rPr>
      <w:t xml:space="preserve"> </w:t>
    </w:r>
  </w:p>
  <w:p w14:paraId="2C36FC1E" w14:textId="7C2CCE98" w:rsidR="00784AF1" w:rsidRDefault="006E3D26" w:rsidP="00784AF1">
    <w:pPr>
      <w:pStyle w:val="Footer"/>
      <w:numPr>
        <w:ilvl w:val="0"/>
        <w:numId w:val="3"/>
      </w:numPr>
      <w:tabs>
        <w:tab w:val="right" w:pos="1701"/>
        <w:tab w:val="right" w:pos="1985"/>
      </w:tabs>
      <w:bidi w:val="0"/>
      <w:ind w:left="470" w:hanging="113"/>
      <w:jc w:val="center"/>
      <w:rPr>
        <w:rFonts w:asciiTheme="majorBidi" w:hAnsiTheme="majorBidi" w:cstheme="majorBidi"/>
        <w:lang w:bidi="ar-EG"/>
      </w:rPr>
    </w:pPr>
    <w:r>
      <w:rPr>
        <w:rFonts w:asciiTheme="majorBidi" w:hAnsiTheme="majorBidi" w:cstheme="majorBidi"/>
        <w:lang w:bidi="ar-EG"/>
      </w:rPr>
      <w:t xml:space="preserve">Fax: Nasr City +2 02 22633536, </w:t>
    </w:r>
    <w:proofErr w:type="spellStart"/>
    <w:r>
      <w:rPr>
        <w:rFonts w:asciiTheme="majorBidi" w:hAnsiTheme="majorBidi" w:cstheme="majorBidi"/>
        <w:lang w:bidi="ar-EG"/>
      </w:rPr>
      <w:t>Abbasia</w:t>
    </w:r>
    <w:proofErr w:type="spellEnd"/>
    <w:r>
      <w:rPr>
        <w:rFonts w:asciiTheme="majorBidi" w:hAnsiTheme="majorBidi" w:cstheme="majorBidi"/>
        <w:lang w:bidi="ar-EG"/>
      </w:rPr>
      <w:t xml:space="preserve"> +2 02 </w:t>
    </w:r>
    <w:r w:rsidR="00226F4A">
      <w:rPr>
        <w:rFonts w:asciiTheme="majorBidi" w:hAnsiTheme="majorBidi" w:cstheme="majorBidi"/>
        <w:lang w:bidi="ar-EG"/>
      </w:rPr>
      <w:t>22616476, El-</w:t>
    </w:r>
    <w:proofErr w:type="spellStart"/>
    <w:r w:rsidR="00226F4A">
      <w:rPr>
        <w:rFonts w:asciiTheme="majorBidi" w:hAnsiTheme="majorBidi" w:cstheme="majorBidi"/>
        <w:lang w:bidi="ar-EG"/>
      </w:rPr>
      <w:t>Dabaa</w:t>
    </w:r>
    <w:proofErr w:type="spellEnd"/>
    <w:r w:rsidR="00226F4A">
      <w:rPr>
        <w:rFonts w:asciiTheme="majorBidi" w:hAnsiTheme="majorBidi" w:cstheme="majorBidi"/>
        <w:lang w:bidi="ar-EG"/>
      </w:rPr>
      <w:t xml:space="preserve"> +2 046 4670535</w:t>
    </w:r>
  </w:p>
  <w:p w14:paraId="5DFE85BE" w14:textId="77777777" w:rsidR="001770E9" w:rsidRDefault="001770E9" w:rsidP="001770E9">
    <w:pPr>
      <w:pStyle w:val="Footer"/>
      <w:tabs>
        <w:tab w:val="right" w:pos="1701"/>
        <w:tab w:val="right" w:pos="1985"/>
      </w:tabs>
      <w:bidi w:val="0"/>
      <w:ind w:left="470"/>
      <w:rPr>
        <w:rFonts w:asciiTheme="majorBidi" w:hAnsiTheme="majorBidi" w:cstheme="majorBidi"/>
        <w:lang w:bidi="ar-EG"/>
      </w:rPr>
    </w:pPr>
  </w:p>
  <w:p w14:paraId="495C4DA3" w14:textId="42F48640" w:rsidR="00784AF1" w:rsidRPr="00784AF1" w:rsidRDefault="001770E9" w:rsidP="001770E9">
    <w:pPr>
      <w:pStyle w:val="Footer"/>
      <w:tabs>
        <w:tab w:val="right" w:pos="1701"/>
        <w:tab w:val="right" w:pos="1985"/>
      </w:tabs>
      <w:bidi w:val="0"/>
      <w:ind w:left="470"/>
      <w:jc w:val="right"/>
      <w:rPr>
        <w:rFonts w:asciiTheme="majorBidi" w:hAnsiTheme="majorBidi" w:cstheme="majorBidi"/>
        <w:lang w:bidi="ar-EG"/>
      </w:rPr>
    </w:pPr>
    <w:r w:rsidRPr="001770E9">
      <w:rPr>
        <w:rFonts w:asciiTheme="majorBidi" w:hAnsiTheme="majorBidi" w:cstheme="majorBidi"/>
        <w:lang w:bidi="ar-EG"/>
      </w:rPr>
      <w:t xml:space="preserve">Page </w:t>
    </w:r>
    <w:r w:rsidRPr="001770E9">
      <w:rPr>
        <w:rFonts w:asciiTheme="majorBidi" w:hAnsiTheme="majorBidi" w:cstheme="majorBidi"/>
        <w:lang w:bidi="ar-EG"/>
      </w:rPr>
      <w:fldChar w:fldCharType="begin"/>
    </w:r>
    <w:r w:rsidRPr="001770E9">
      <w:rPr>
        <w:rFonts w:asciiTheme="majorBidi" w:hAnsiTheme="majorBidi" w:cstheme="majorBidi"/>
        <w:lang w:bidi="ar-EG"/>
      </w:rPr>
      <w:instrText xml:space="preserve"> PAGE  \* Arabic  \* MERGEFORMAT </w:instrText>
    </w:r>
    <w:r w:rsidRPr="001770E9">
      <w:rPr>
        <w:rFonts w:asciiTheme="majorBidi" w:hAnsiTheme="majorBidi" w:cstheme="majorBidi"/>
        <w:lang w:bidi="ar-EG"/>
      </w:rPr>
      <w:fldChar w:fldCharType="separate"/>
    </w:r>
    <w:r w:rsidR="001E605A">
      <w:rPr>
        <w:rFonts w:asciiTheme="majorBidi" w:hAnsiTheme="majorBidi" w:cstheme="majorBidi"/>
        <w:noProof/>
        <w:lang w:bidi="ar-EG"/>
      </w:rPr>
      <w:t>1</w:t>
    </w:r>
    <w:r w:rsidRPr="001770E9">
      <w:rPr>
        <w:rFonts w:asciiTheme="majorBidi" w:hAnsiTheme="majorBidi" w:cstheme="majorBidi"/>
        <w:lang w:bidi="ar-EG"/>
      </w:rPr>
      <w:fldChar w:fldCharType="end"/>
    </w:r>
    <w:r w:rsidRPr="001770E9">
      <w:rPr>
        <w:rFonts w:asciiTheme="majorBidi" w:hAnsiTheme="majorBidi" w:cstheme="majorBidi"/>
        <w:lang w:bidi="ar-EG"/>
      </w:rPr>
      <w:t xml:space="preserve"> of </w:t>
    </w:r>
    <w:r w:rsidRPr="001770E9">
      <w:rPr>
        <w:rFonts w:asciiTheme="majorBidi" w:hAnsiTheme="majorBidi" w:cstheme="majorBidi"/>
        <w:lang w:bidi="ar-EG"/>
      </w:rPr>
      <w:fldChar w:fldCharType="begin"/>
    </w:r>
    <w:r w:rsidRPr="001770E9">
      <w:rPr>
        <w:rFonts w:asciiTheme="majorBidi" w:hAnsiTheme="majorBidi" w:cstheme="majorBidi"/>
        <w:lang w:bidi="ar-EG"/>
      </w:rPr>
      <w:instrText xml:space="preserve"> NUMPAGES  \* Arabic  \* MERGEFORMAT </w:instrText>
    </w:r>
    <w:r w:rsidRPr="001770E9">
      <w:rPr>
        <w:rFonts w:asciiTheme="majorBidi" w:hAnsiTheme="majorBidi" w:cstheme="majorBidi"/>
        <w:lang w:bidi="ar-EG"/>
      </w:rPr>
      <w:fldChar w:fldCharType="separate"/>
    </w:r>
    <w:r w:rsidR="001E605A">
      <w:rPr>
        <w:rFonts w:asciiTheme="majorBidi" w:hAnsiTheme="majorBidi" w:cstheme="majorBidi"/>
        <w:noProof/>
        <w:lang w:bidi="ar-EG"/>
      </w:rPr>
      <w:t>1</w:t>
    </w:r>
    <w:r w:rsidRPr="001770E9">
      <w:rPr>
        <w:rFonts w:asciiTheme="majorBidi" w:hAnsiTheme="majorBidi" w:cstheme="majorBidi"/>
        <w:lang w:bidi="ar-EG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D3373" w14:textId="77777777" w:rsidR="00E630CF" w:rsidRDefault="00E630CF" w:rsidP="00E970CB">
      <w:pPr>
        <w:spacing w:after="0" w:line="240" w:lineRule="auto"/>
      </w:pPr>
      <w:r>
        <w:separator/>
      </w:r>
    </w:p>
  </w:footnote>
  <w:footnote w:type="continuationSeparator" w:id="0">
    <w:p w14:paraId="77291769" w14:textId="77777777" w:rsidR="00E630CF" w:rsidRDefault="00E630CF" w:rsidP="00E97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9498" w:type="dxa"/>
      <w:jc w:val="center"/>
      <w:tblBorders>
        <w:top w:val="none" w:sz="0" w:space="0" w:color="auto"/>
        <w:left w:val="none" w:sz="0" w:space="0" w:color="auto"/>
        <w:bottom w:val="single" w:sz="24" w:space="0" w:color="C0000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654"/>
      <w:gridCol w:w="1844"/>
    </w:tblGrid>
    <w:tr w:rsidR="00E970CB" w14:paraId="0D362B83" w14:textId="77777777" w:rsidTr="00D013D6">
      <w:trPr>
        <w:trHeight w:val="1270"/>
        <w:jc w:val="center"/>
      </w:trPr>
      <w:tc>
        <w:tcPr>
          <w:tcW w:w="7654" w:type="dxa"/>
          <w:vAlign w:val="bottom"/>
        </w:tcPr>
        <w:p w14:paraId="27294D2E" w14:textId="77777777" w:rsidR="00E970CB" w:rsidRPr="00F66527" w:rsidRDefault="00F454AC" w:rsidP="00F454AC">
          <w:pPr>
            <w:pStyle w:val="Header"/>
            <w:bidi w:val="0"/>
            <w:jc w:val="center"/>
            <w:rPr>
              <w:rFonts w:asciiTheme="majorBidi" w:hAnsiTheme="majorBidi" w:cstheme="majorBidi"/>
              <w:b/>
              <w:color w:val="00B0F0"/>
              <w:sz w:val="54"/>
              <w:szCs w:val="54"/>
              <w:rtl/>
              <w:lang w:bidi="ar-EG"/>
              <w14:shadow w14:blurRad="50800" w14:dist="39001" w14:dir="5460000" w14:sx="100000" w14:sy="100000" w14:kx="0" w14:ky="0" w14:algn="tl">
                <w14:srgbClr w14:val="000000">
                  <w14:alpha w14:val="62000"/>
                </w14:srgbClr>
              </w14:shadow>
              <w14:textOutline w14:w="11430" w14:cap="flat" w14:cmpd="sng" w14:algn="ctr">
                <w14:noFill/>
                <w14:prstDash w14:val="solid"/>
                <w14:round/>
              </w14:textOutline>
              <w14:props3d w14:extrusionH="25400" w14:contourW="8890" w14:prstMaterial="warmMatte">
                <w14:bevelT w14:w="38100" w14:h="31750" w14:prst="circle"/>
                <w14:contourClr>
                  <w14:schemeClr w14:val="accent2">
                    <w14:shade w14:val="75000"/>
                  </w14:schemeClr>
                </w14:contourClr>
              </w14:props3d>
            </w:rPr>
          </w:pPr>
          <w:r w:rsidRPr="00F66527">
            <w:rPr>
              <w:rFonts w:asciiTheme="majorBidi" w:hAnsiTheme="majorBidi" w:cstheme="majorBidi"/>
              <w:b/>
              <w:color w:val="00B0F0"/>
              <w:sz w:val="54"/>
              <w:szCs w:val="54"/>
              <w:lang w:bidi="ar-EG"/>
              <w14:shadow w14:blurRad="50800" w14:dist="39001" w14:dir="5460000" w14:sx="100000" w14:sy="100000" w14:kx="0" w14:ky="0" w14:algn="tl">
                <w14:srgbClr w14:val="000000">
                  <w14:alpha w14:val="62000"/>
                </w14:srgbClr>
              </w14:shadow>
              <w14:textOutline w14:w="11430" w14:cap="flat" w14:cmpd="sng" w14:algn="ctr">
                <w14:noFill/>
                <w14:prstDash w14:val="solid"/>
                <w14:round/>
              </w14:textOutline>
              <w14:props3d w14:extrusionH="25400" w14:contourW="8890" w14:prstMaterial="warmMatte">
                <w14:bevelT w14:w="38100" w14:h="31750" w14:prst="circle"/>
                <w14:contourClr>
                  <w14:schemeClr w14:val="accent2">
                    <w14:shade w14:val="75000"/>
                  </w14:schemeClr>
                </w14:contourClr>
              </w14:props3d>
            </w:rPr>
            <w:t>Nuclear Power Plants Authority</w:t>
          </w:r>
        </w:p>
      </w:tc>
      <w:tc>
        <w:tcPr>
          <w:tcW w:w="1844" w:type="dxa"/>
        </w:tcPr>
        <w:p w14:paraId="7682A663" w14:textId="77777777" w:rsidR="00E970CB" w:rsidRDefault="00E970CB" w:rsidP="00E970CB">
          <w:pPr>
            <w:pStyle w:val="Header"/>
            <w:bidi w:val="0"/>
            <w:jc w:val="center"/>
            <w:rPr>
              <w:lang w:bidi="ar-EG"/>
            </w:rPr>
          </w:pPr>
          <w:r>
            <w:rPr>
              <w:rFonts w:hint="cs"/>
              <w:noProof/>
              <w:rtl/>
            </w:rPr>
            <w:drawing>
              <wp:inline distT="0" distB="0" distL="0" distR="0" wp14:anchorId="5AA1B20F" wp14:editId="33BA8A89">
                <wp:extent cx="933450" cy="741815"/>
                <wp:effectExtent l="0" t="0" r="0" b="127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NPPA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8319" cy="74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2300AB1" w14:textId="77777777" w:rsidR="00E970CB" w:rsidRDefault="00E970CB" w:rsidP="002B26C6">
    <w:pPr>
      <w:pStyle w:val="Header"/>
      <w:rPr>
        <w:lang w:bidi="ar-EG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5EED"/>
    <w:multiLevelType w:val="hybridMultilevel"/>
    <w:tmpl w:val="5BDC5EFC"/>
    <w:lvl w:ilvl="0" w:tplc="CFD6E720">
      <w:numFmt w:val="bullet"/>
      <w:lvlText w:val="-"/>
      <w:lvlJc w:val="left"/>
      <w:pPr>
        <w:ind w:left="88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" w15:restartNumberingAfterBreak="0">
    <w:nsid w:val="0A145C70"/>
    <w:multiLevelType w:val="hybridMultilevel"/>
    <w:tmpl w:val="0DB67A26"/>
    <w:lvl w:ilvl="0" w:tplc="76F2948C">
      <w:start w:val="31"/>
      <w:numFmt w:val="bullet"/>
      <w:lvlText w:val="-"/>
      <w:lvlJc w:val="left"/>
      <w:pPr>
        <w:ind w:left="9210" w:hanging="849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7F2870"/>
    <w:multiLevelType w:val="hybridMultilevel"/>
    <w:tmpl w:val="39BC7558"/>
    <w:lvl w:ilvl="0" w:tplc="76F2948C">
      <w:start w:val="3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B2AF4"/>
    <w:multiLevelType w:val="hybridMultilevel"/>
    <w:tmpl w:val="31E22C6E"/>
    <w:lvl w:ilvl="0" w:tplc="76F2948C">
      <w:start w:val="31"/>
      <w:numFmt w:val="bullet"/>
      <w:lvlText w:val="-"/>
      <w:lvlJc w:val="left"/>
      <w:pPr>
        <w:ind w:left="8850" w:hanging="849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D81C42"/>
    <w:multiLevelType w:val="multilevel"/>
    <w:tmpl w:val="321A963E"/>
    <w:name w:val="CSList"/>
    <w:lvl w:ilvl="0">
      <w:start w:val="1"/>
      <w:numFmt w:val="none"/>
      <w:lvlRestart w:val="0"/>
      <w:pStyle w:val="WPBodyText"/>
      <w:suff w:val="nothing"/>
      <w:lvlText w:val=""/>
      <w:lvlJc w:val="left"/>
      <w:pPr>
        <w:tabs>
          <w:tab w:val="num" w:pos="788"/>
        </w:tabs>
        <w:ind w:left="788" w:firstLine="0"/>
      </w:pPr>
    </w:lvl>
    <w:lvl w:ilvl="1">
      <w:start w:val="1"/>
      <w:numFmt w:val="decimal"/>
      <w:pStyle w:val="WPListNumber1"/>
      <w:lvlText w:val="%2."/>
      <w:lvlJc w:val="left"/>
      <w:pPr>
        <w:tabs>
          <w:tab w:val="num" w:pos="1157"/>
        </w:tabs>
        <w:ind w:left="1157" w:hanging="369"/>
      </w:pPr>
      <w:rPr>
        <w:b w:val="0"/>
        <w:i w:val="0"/>
        <w:color w:val="DA291C"/>
        <w:sz w:val="22"/>
      </w:rPr>
    </w:lvl>
    <w:lvl w:ilvl="2">
      <w:start w:val="1"/>
      <w:numFmt w:val="lowerLetter"/>
      <w:pStyle w:val="WPListNumber2"/>
      <w:lvlText w:val="%3."/>
      <w:lvlJc w:val="left"/>
      <w:pPr>
        <w:tabs>
          <w:tab w:val="num" w:pos="1525"/>
        </w:tabs>
        <w:ind w:left="1525" w:hanging="368"/>
      </w:pPr>
      <w:rPr>
        <w:b w:val="0"/>
        <w:i w:val="0"/>
        <w:color w:val="000000"/>
        <w:sz w:val="22"/>
      </w:rPr>
    </w:lvl>
    <w:lvl w:ilvl="3">
      <w:start w:val="1"/>
      <w:numFmt w:val="lowerRoman"/>
      <w:pStyle w:val="WPListNumber3"/>
      <w:lvlText w:val="%4."/>
      <w:lvlJc w:val="left"/>
      <w:pPr>
        <w:tabs>
          <w:tab w:val="num" w:pos="1894"/>
        </w:tabs>
        <w:ind w:left="1894" w:hanging="369"/>
      </w:pPr>
      <w:rPr>
        <w:b w:val="0"/>
        <w:i w:val="0"/>
        <w:color w:val="000000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DE04BA8"/>
    <w:multiLevelType w:val="multilevel"/>
    <w:tmpl w:val="276228DC"/>
    <w:name w:val="CSBullet"/>
    <w:lvl w:ilvl="0">
      <w:start w:val="1"/>
      <w:numFmt w:val="none"/>
      <w:pStyle w:val="WPBodyTextNumberContinue"/>
      <w:suff w:val="nothing"/>
      <w:lvlText w:val=""/>
      <w:lvlJc w:val="left"/>
      <w:pPr>
        <w:tabs>
          <w:tab w:val="num" w:pos="788"/>
        </w:tabs>
        <w:ind w:left="788" w:firstLine="0"/>
      </w:pPr>
    </w:lvl>
    <w:lvl w:ilvl="1">
      <w:start w:val="1"/>
      <w:numFmt w:val="bullet"/>
      <w:lvlRestart w:val="0"/>
      <w:pStyle w:val="WPListBullet1"/>
      <w:lvlText w:val=""/>
      <w:lvlJc w:val="left"/>
      <w:pPr>
        <w:tabs>
          <w:tab w:val="num" w:pos="1157"/>
        </w:tabs>
        <w:ind w:left="1157" w:hanging="386"/>
      </w:pPr>
      <w:rPr>
        <w:rFonts w:ascii="Webdings" w:hAnsi="Webdings"/>
        <w:b w:val="0"/>
        <w:i w:val="0"/>
        <w:color w:val="DA291C"/>
        <w:sz w:val="18"/>
      </w:rPr>
    </w:lvl>
    <w:lvl w:ilvl="2">
      <w:start w:val="1"/>
      <w:numFmt w:val="bullet"/>
      <w:lvlRestart w:val="0"/>
      <w:pStyle w:val="WPListBullet2"/>
      <w:lvlText w:val=""/>
      <w:lvlJc w:val="left"/>
      <w:pPr>
        <w:tabs>
          <w:tab w:val="num" w:pos="1525"/>
        </w:tabs>
        <w:ind w:left="1525" w:hanging="368"/>
      </w:pPr>
      <w:rPr>
        <w:rFonts w:ascii="Webdings" w:hAnsi="Webdings"/>
        <w:b w:val="0"/>
        <w:i w:val="0"/>
        <w:color w:val="000000"/>
        <w:sz w:val="14"/>
      </w:rPr>
    </w:lvl>
    <w:lvl w:ilvl="3">
      <w:start w:val="1"/>
      <w:numFmt w:val="bullet"/>
      <w:lvlRestart w:val="0"/>
      <w:pStyle w:val="WPListBullet3"/>
      <w:lvlText w:val=""/>
      <w:lvlJc w:val="left"/>
      <w:pPr>
        <w:tabs>
          <w:tab w:val="num" w:pos="1894"/>
        </w:tabs>
        <w:ind w:left="1894" w:hanging="369"/>
      </w:pPr>
      <w:rPr>
        <w:rFonts w:ascii="Wingdings" w:hAnsi="Wingdings" w:hint="default"/>
        <w:b w:val="0"/>
        <w:i w:val="0"/>
        <w:color w:val="000000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F5242CA"/>
    <w:multiLevelType w:val="hybridMultilevel"/>
    <w:tmpl w:val="B772428A"/>
    <w:lvl w:ilvl="0" w:tplc="5F06D8EA">
      <w:start w:val="1"/>
      <w:numFmt w:val="decimal"/>
      <w:lvlText w:val="[%1]"/>
      <w:lvlJc w:val="left"/>
      <w:pPr>
        <w:ind w:left="630" w:hanging="36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214C250F"/>
    <w:multiLevelType w:val="hybridMultilevel"/>
    <w:tmpl w:val="F2E29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DC0270"/>
    <w:multiLevelType w:val="hybridMultilevel"/>
    <w:tmpl w:val="7D92C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C7CB8"/>
    <w:multiLevelType w:val="hybridMultilevel"/>
    <w:tmpl w:val="679669D4"/>
    <w:lvl w:ilvl="0" w:tplc="C9C2B1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2566E"/>
    <w:multiLevelType w:val="hybridMultilevel"/>
    <w:tmpl w:val="CC3A7AD0"/>
    <w:lvl w:ilvl="0" w:tplc="08C0F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274EF3"/>
    <w:multiLevelType w:val="hybridMultilevel"/>
    <w:tmpl w:val="2E302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012964"/>
    <w:multiLevelType w:val="hybridMultilevel"/>
    <w:tmpl w:val="70DAB634"/>
    <w:lvl w:ilvl="0" w:tplc="9DE278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6D5AD4"/>
    <w:multiLevelType w:val="hybridMultilevel"/>
    <w:tmpl w:val="354AC1C8"/>
    <w:lvl w:ilvl="0" w:tplc="DD525506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5618F6"/>
    <w:multiLevelType w:val="hybridMultilevel"/>
    <w:tmpl w:val="9FDE74B6"/>
    <w:lvl w:ilvl="0" w:tplc="5F06D8EA">
      <w:start w:val="1"/>
      <w:numFmt w:val="decimal"/>
      <w:lvlText w:val="[%1]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3BC41A14"/>
    <w:multiLevelType w:val="hybridMultilevel"/>
    <w:tmpl w:val="368AB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7C19BB"/>
    <w:multiLevelType w:val="hybridMultilevel"/>
    <w:tmpl w:val="BA2E1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6D03BB"/>
    <w:multiLevelType w:val="hybridMultilevel"/>
    <w:tmpl w:val="94FC33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344C9A"/>
    <w:multiLevelType w:val="hybridMultilevel"/>
    <w:tmpl w:val="4FE8DA90"/>
    <w:lvl w:ilvl="0" w:tplc="E0A845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6472D4"/>
    <w:multiLevelType w:val="hybridMultilevel"/>
    <w:tmpl w:val="1A92CD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C191FCA"/>
    <w:multiLevelType w:val="hybridMultilevel"/>
    <w:tmpl w:val="6316C218"/>
    <w:lvl w:ilvl="0" w:tplc="38A80F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933535"/>
    <w:multiLevelType w:val="hybridMultilevel"/>
    <w:tmpl w:val="EBDCFCE6"/>
    <w:lvl w:ilvl="0" w:tplc="B52616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AF4572"/>
    <w:multiLevelType w:val="hybridMultilevel"/>
    <w:tmpl w:val="4CDE39D4"/>
    <w:lvl w:ilvl="0" w:tplc="FF60A6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B5084C"/>
    <w:multiLevelType w:val="hybridMultilevel"/>
    <w:tmpl w:val="64CC7C34"/>
    <w:lvl w:ilvl="0" w:tplc="BC7086F2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78066F"/>
    <w:multiLevelType w:val="hybridMultilevel"/>
    <w:tmpl w:val="E1EEF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091116"/>
    <w:multiLevelType w:val="hybridMultilevel"/>
    <w:tmpl w:val="59E41A96"/>
    <w:lvl w:ilvl="0" w:tplc="478074DC">
      <w:start w:val="1"/>
      <w:numFmt w:val="bullet"/>
      <w:lvlText w:val=""/>
      <w:lvlJc w:val="center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22480D"/>
    <w:multiLevelType w:val="hybridMultilevel"/>
    <w:tmpl w:val="78FAB0A2"/>
    <w:lvl w:ilvl="0" w:tplc="B27A77A6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C42404"/>
    <w:multiLevelType w:val="hybridMultilevel"/>
    <w:tmpl w:val="A6B4D0D4"/>
    <w:lvl w:ilvl="0" w:tplc="04090001">
      <w:start w:val="1"/>
      <w:numFmt w:val="bullet"/>
      <w:lvlText w:val=""/>
      <w:lvlJc w:val="left"/>
      <w:pPr>
        <w:ind w:left="12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1"/>
  </w:num>
  <w:num w:numId="3">
    <w:abstractNumId w:val="10"/>
  </w:num>
  <w:num w:numId="4">
    <w:abstractNumId w:val="12"/>
  </w:num>
  <w:num w:numId="5">
    <w:abstractNumId w:val="17"/>
  </w:num>
  <w:num w:numId="6">
    <w:abstractNumId w:val="4"/>
  </w:num>
  <w:num w:numId="7">
    <w:abstractNumId w:val="25"/>
  </w:num>
  <w:num w:numId="8">
    <w:abstractNumId w:val="3"/>
  </w:num>
  <w:num w:numId="9">
    <w:abstractNumId w:val="1"/>
  </w:num>
  <w:num w:numId="10">
    <w:abstractNumId w:val="2"/>
  </w:num>
  <w:num w:numId="11">
    <w:abstractNumId w:val="7"/>
  </w:num>
  <w:num w:numId="12">
    <w:abstractNumId w:val="13"/>
  </w:num>
  <w:num w:numId="13">
    <w:abstractNumId w:val="15"/>
  </w:num>
  <w:num w:numId="14">
    <w:abstractNumId w:val="26"/>
  </w:num>
  <w:num w:numId="15">
    <w:abstractNumId w:val="27"/>
  </w:num>
  <w:num w:numId="16">
    <w:abstractNumId w:val="0"/>
  </w:num>
  <w:num w:numId="17">
    <w:abstractNumId w:val="16"/>
  </w:num>
  <w:num w:numId="18">
    <w:abstractNumId w:val="24"/>
  </w:num>
  <w:num w:numId="19">
    <w:abstractNumId w:val="5"/>
  </w:num>
  <w:num w:numId="20">
    <w:abstractNumId w:val="9"/>
  </w:num>
  <w:num w:numId="21">
    <w:abstractNumId w:val="20"/>
  </w:num>
  <w:num w:numId="22">
    <w:abstractNumId w:val="23"/>
  </w:num>
  <w:num w:numId="23">
    <w:abstractNumId w:val="19"/>
  </w:num>
  <w:num w:numId="24">
    <w:abstractNumId w:val="18"/>
  </w:num>
  <w:num w:numId="25">
    <w:abstractNumId w:val="22"/>
  </w:num>
  <w:num w:numId="26">
    <w:abstractNumId w:val="6"/>
  </w:num>
  <w:num w:numId="27">
    <w:abstractNumId w:val="8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2B31"/>
    <w:rsid w:val="00016BDB"/>
    <w:rsid w:val="0002089A"/>
    <w:rsid w:val="000352F8"/>
    <w:rsid w:val="00036314"/>
    <w:rsid w:val="000401C6"/>
    <w:rsid w:val="000559BC"/>
    <w:rsid w:val="00066DF2"/>
    <w:rsid w:val="00073FD5"/>
    <w:rsid w:val="000815B1"/>
    <w:rsid w:val="00083F15"/>
    <w:rsid w:val="00086DD4"/>
    <w:rsid w:val="000924AC"/>
    <w:rsid w:val="000A4776"/>
    <w:rsid w:val="000B1B6A"/>
    <w:rsid w:val="000C1A06"/>
    <w:rsid w:val="000D47DA"/>
    <w:rsid w:val="000E1C55"/>
    <w:rsid w:val="000E36F2"/>
    <w:rsid w:val="000E5F79"/>
    <w:rsid w:val="000F3F26"/>
    <w:rsid w:val="000F662E"/>
    <w:rsid w:val="000F74F9"/>
    <w:rsid w:val="0010053E"/>
    <w:rsid w:val="00101CE6"/>
    <w:rsid w:val="00107010"/>
    <w:rsid w:val="001110CC"/>
    <w:rsid w:val="001139B0"/>
    <w:rsid w:val="00123DD5"/>
    <w:rsid w:val="00136115"/>
    <w:rsid w:val="00151A58"/>
    <w:rsid w:val="0015512F"/>
    <w:rsid w:val="0016201A"/>
    <w:rsid w:val="00162770"/>
    <w:rsid w:val="00172CEA"/>
    <w:rsid w:val="001770E9"/>
    <w:rsid w:val="00192B31"/>
    <w:rsid w:val="001A0BE6"/>
    <w:rsid w:val="001B3CC8"/>
    <w:rsid w:val="001B7DAE"/>
    <w:rsid w:val="001C3CEA"/>
    <w:rsid w:val="001E605A"/>
    <w:rsid w:val="00200621"/>
    <w:rsid w:val="0020127D"/>
    <w:rsid w:val="0021154D"/>
    <w:rsid w:val="0021194C"/>
    <w:rsid w:val="002211F1"/>
    <w:rsid w:val="00222A9A"/>
    <w:rsid w:val="002256AC"/>
    <w:rsid w:val="00226F4A"/>
    <w:rsid w:val="0023152B"/>
    <w:rsid w:val="00232C82"/>
    <w:rsid w:val="00236363"/>
    <w:rsid w:val="00242689"/>
    <w:rsid w:val="00246D41"/>
    <w:rsid w:val="00271DB2"/>
    <w:rsid w:val="00285612"/>
    <w:rsid w:val="002877CD"/>
    <w:rsid w:val="00296D40"/>
    <w:rsid w:val="002A23B0"/>
    <w:rsid w:val="002A3639"/>
    <w:rsid w:val="002B26C6"/>
    <w:rsid w:val="002B42BA"/>
    <w:rsid w:val="002C21EC"/>
    <w:rsid w:val="002D57D8"/>
    <w:rsid w:val="002E00F4"/>
    <w:rsid w:val="002E0C25"/>
    <w:rsid w:val="002E79DA"/>
    <w:rsid w:val="002F4268"/>
    <w:rsid w:val="002F64D4"/>
    <w:rsid w:val="002F771C"/>
    <w:rsid w:val="003020CE"/>
    <w:rsid w:val="00305615"/>
    <w:rsid w:val="003178B5"/>
    <w:rsid w:val="003219AD"/>
    <w:rsid w:val="0035573D"/>
    <w:rsid w:val="00357A6A"/>
    <w:rsid w:val="00365D76"/>
    <w:rsid w:val="00380D8E"/>
    <w:rsid w:val="003844C3"/>
    <w:rsid w:val="00397703"/>
    <w:rsid w:val="003A25B3"/>
    <w:rsid w:val="003B1449"/>
    <w:rsid w:val="003E646B"/>
    <w:rsid w:val="003F2A20"/>
    <w:rsid w:val="0040187A"/>
    <w:rsid w:val="00417892"/>
    <w:rsid w:val="00443C45"/>
    <w:rsid w:val="00450F9F"/>
    <w:rsid w:val="004520F6"/>
    <w:rsid w:val="00461127"/>
    <w:rsid w:val="00461CE7"/>
    <w:rsid w:val="004631FD"/>
    <w:rsid w:val="004658C3"/>
    <w:rsid w:val="00471B52"/>
    <w:rsid w:val="0047541D"/>
    <w:rsid w:val="00486269"/>
    <w:rsid w:val="00491C9F"/>
    <w:rsid w:val="004A2B58"/>
    <w:rsid w:val="004A7AFF"/>
    <w:rsid w:val="004B1E30"/>
    <w:rsid w:val="004D6CEE"/>
    <w:rsid w:val="004E4198"/>
    <w:rsid w:val="00502862"/>
    <w:rsid w:val="00527F45"/>
    <w:rsid w:val="00554414"/>
    <w:rsid w:val="00561556"/>
    <w:rsid w:val="00563639"/>
    <w:rsid w:val="005715C6"/>
    <w:rsid w:val="00571919"/>
    <w:rsid w:val="005838E2"/>
    <w:rsid w:val="00587E79"/>
    <w:rsid w:val="00590CF3"/>
    <w:rsid w:val="005A0526"/>
    <w:rsid w:val="005A4B1C"/>
    <w:rsid w:val="005D638C"/>
    <w:rsid w:val="005E14DC"/>
    <w:rsid w:val="005E2503"/>
    <w:rsid w:val="005F3C56"/>
    <w:rsid w:val="0060007F"/>
    <w:rsid w:val="00607773"/>
    <w:rsid w:val="00611BCA"/>
    <w:rsid w:val="00616487"/>
    <w:rsid w:val="0061649C"/>
    <w:rsid w:val="00616AEA"/>
    <w:rsid w:val="00622B9A"/>
    <w:rsid w:val="00623878"/>
    <w:rsid w:val="00636C4F"/>
    <w:rsid w:val="00640B2E"/>
    <w:rsid w:val="006517B4"/>
    <w:rsid w:val="0065205D"/>
    <w:rsid w:val="0066216C"/>
    <w:rsid w:val="00673976"/>
    <w:rsid w:val="00676244"/>
    <w:rsid w:val="006777A9"/>
    <w:rsid w:val="00683426"/>
    <w:rsid w:val="0068433B"/>
    <w:rsid w:val="00687CEA"/>
    <w:rsid w:val="006B0245"/>
    <w:rsid w:val="006D1F82"/>
    <w:rsid w:val="006D7A11"/>
    <w:rsid w:val="006D7A51"/>
    <w:rsid w:val="006E3D26"/>
    <w:rsid w:val="007016AF"/>
    <w:rsid w:val="007061B9"/>
    <w:rsid w:val="007229A7"/>
    <w:rsid w:val="00731CA4"/>
    <w:rsid w:val="00733DED"/>
    <w:rsid w:val="0074759C"/>
    <w:rsid w:val="00762904"/>
    <w:rsid w:val="00763B7D"/>
    <w:rsid w:val="00774AEB"/>
    <w:rsid w:val="00784AF1"/>
    <w:rsid w:val="00786DC5"/>
    <w:rsid w:val="007B4DF7"/>
    <w:rsid w:val="007C6CCF"/>
    <w:rsid w:val="007C6E67"/>
    <w:rsid w:val="007E063F"/>
    <w:rsid w:val="007E0A1A"/>
    <w:rsid w:val="007F301E"/>
    <w:rsid w:val="007F5C7D"/>
    <w:rsid w:val="008129EA"/>
    <w:rsid w:val="008139C4"/>
    <w:rsid w:val="0081501F"/>
    <w:rsid w:val="008203EE"/>
    <w:rsid w:val="00821359"/>
    <w:rsid w:val="008275BA"/>
    <w:rsid w:val="00854178"/>
    <w:rsid w:val="0086284E"/>
    <w:rsid w:val="008730B9"/>
    <w:rsid w:val="00891782"/>
    <w:rsid w:val="00895880"/>
    <w:rsid w:val="008A622A"/>
    <w:rsid w:val="008A714B"/>
    <w:rsid w:val="008C7CFC"/>
    <w:rsid w:val="008D305C"/>
    <w:rsid w:val="008E6837"/>
    <w:rsid w:val="00901A65"/>
    <w:rsid w:val="009046C9"/>
    <w:rsid w:val="0090496D"/>
    <w:rsid w:val="009146C2"/>
    <w:rsid w:val="0091583E"/>
    <w:rsid w:val="00916566"/>
    <w:rsid w:val="0092465B"/>
    <w:rsid w:val="00924D81"/>
    <w:rsid w:val="00933041"/>
    <w:rsid w:val="00937779"/>
    <w:rsid w:val="00940C7A"/>
    <w:rsid w:val="00943889"/>
    <w:rsid w:val="00946322"/>
    <w:rsid w:val="00967486"/>
    <w:rsid w:val="009706D4"/>
    <w:rsid w:val="00971BC4"/>
    <w:rsid w:val="0098525C"/>
    <w:rsid w:val="0098561A"/>
    <w:rsid w:val="009908A4"/>
    <w:rsid w:val="009C0245"/>
    <w:rsid w:val="009C1D29"/>
    <w:rsid w:val="009D0B10"/>
    <w:rsid w:val="009D2E5F"/>
    <w:rsid w:val="009D6F5B"/>
    <w:rsid w:val="009E22A3"/>
    <w:rsid w:val="009F11A3"/>
    <w:rsid w:val="00A0168D"/>
    <w:rsid w:val="00A13BA8"/>
    <w:rsid w:val="00A14D94"/>
    <w:rsid w:val="00A2063F"/>
    <w:rsid w:val="00A26DCC"/>
    <w:rsid w:val="00A270C6"/>
    <w:rsid w:val="00A35973"/>
    <w:rsid w:val="00A37A7F"/>
    <w:rsid w:val="00A521CF"/>
    <w:rsid w:val="00A623FC"/>
    <w:rsid w:val="00A62842"/>
    <w:rsid w:val="00A6494E"/>
    <w:rsid w:val="00A72DBC"/>
    <w:rsid w:val="00A81228"/>
    <w:rsid w:val="00A82BBB"/>
    <w:rsid w:val="00A8606E"/>
    <w:rsid w:val="00A872B5"/>
    <w:rsid w:val="00A917E9"/>
    <w:rsid w:val="00A91C67"/>
    <w:rsid w:val="00A92695"/>
    <w:rsid w:val="00AA164B"/>
    <w:rsid w:val="00AA4AB0"/>
    <w:rsid w:val="00AA6CF8"/>
    <w:rsid w:val="00AB04E3"/>
    <w:rsid w:val="00AB0FCF"/>
    <w:rsid w:val="00AB363B"/>
    <w:rsid w:val="00AD4C3A"/>
    <w:rsid w:val="00AE62C2"/>
    <w:rsid w:val="00AF2816"/>
    <w:rsid w:val="00AF5873"/>
    <w:rsid w:val="00B02A63"/>
    <w:rsid w:val="00B03124"/>
    <w:rsid w:val="00B24922"/>
    <w:rsid w:val="00B32478"/>
    <w:rsid w:val="00B40343"/>
    <w:rsid w:val="00B46153"/>
    <w:rsid w:val="00B52267"/>
    <w:rsid w:val="00B526F5"/>
    <w:rsid w:val="00B53BF5"/>
    <w:rsid w:val="00B558AF"/>
    <w:rsid w:val="00B568D3"/>
    <w:rsid w:val="00B62B10"/>
    <w:rsid w:val="00B66943"/>
    <w:rsid w:val="00B8201B"/>
    <w:rsid w:val="00B92610"/>
    <w:rsid w:val="00B93D1A"/>
    <w:rsid w:val="00BB01D5"/>
    <w:rsid w:val="00BB3182"/>
    <w:rsid w:val="00BB3C8E"/>
    <w:rsid w:val="00BB495D"/>
    <w:rsid w:val="00BD3288"/>
    <w:rsid w:val="00BD4F3D"/>
    <w:rsid w:val="00BE6734"/>
    <w:rsid w:val="00BF2715"/>
    <w:rsid w:val="00BF7187"/>
    <w:rsid w:val="00C065A4"/>
    <w:rsid w:val="00C10CE3"/>
    <w:rsid w:val="00C11D28"/>
    <w:rsid w:val="00C30DC2"/>
    <w:rsid w:val="00C34697"/>
    <w:rsid w:val="00C3647A"/>
    <w:rsid w:val="00C36985"/>
    <w:rsid w:val="00C40453"/>
    <w:rsid w:val="00C427FE"/>
    <w:rsid w:val="00C44153"/>
    <w:rsid w:val="00C52ADF"/>
    <w:rsid w:val="00C66BEE"/>
    <w:rsid w:val="00C700AA"/>
    <w:rsid w:val="00C72467"/>
    <w:rsid w:val="00C72D09"/>
    <w:rsid w:val="00C80962"/>
    <w:rsid w:val="00C84259"/>
    <w:rsid w:val="00C904F6"/>
    <w:rsid w:val="00C94BD3"/>
    <w:rsid w:val="00CA3873"/>
    <w:rsid w:val="00CA4E4C"/>
    <w:rsid w:val="00CA6DF4"/>
    <w:rsid w:val="00CC7137"/>
    <w:rsid w:val="00CD1A35"/>
    <w:rsid w:val="00CD2A09"/>
    <w:rsid w:val="00CD44BA"/>
    <w:rsid w:val="00CD6E17"/>
    <w:rsid w:val="00CE1648"/>
    <w:rsid w:val="00CE4E22"/>
    <w:rsid w:val="00CF0481"/>
    <w:rsid w:val="00D013D6"/>
    <w:rsid w:val="00D01B9A"/>
    <w:rsid w:val="00D05D5D"/>
    <w:rsid w:val="00D15A7D"/>
    <w:rsid w:val="00D220D0"/>
    <w:rsid w:val="00D22BB9"/>
    <w:rsid w:val="00D27CC5"/>
    <w:rsid w:val="00D30A3B"/>
    <w:rsid w:val="00D331E4"/>
    <w:rsid w:val="00D36673"/>
    <w:rsid w:val="00D54696"/>
    <w:rsid w:val="00D70616"/>
    <w:rsid w:val="00D75EE7"/>
    <w:rsid w:val="00DB63A0"/>
    <w:rsid w:val="00DC2BC8"/>
    <w:rsid w:val="00DC2C86"/>
    <w:rsid w:val="00DD5EDE"/>
    <w:rsid w:val="00DE5973"/>
    <w:rsid w:val="00DE5F21"/>
    <w:rsid w:val="00DF5C0C"/>
    <w:rsid w:val="00E07AD9"/>
    <w:rsid w:val="00E16354"/>
    <w:rsid w:val="00E21642"/>
    <w:rsid w:val="00E218F2"/>
    <w:rsid w:val="00E233E0"/>
    <w:rsid w:val="00E2639B"/>
    <w:rsid w:val="00E26827"/>
    <w:rsid w:val="00E45110"/>
    <w:rsid w:val="00E60E20"/>
    <w:rsid w:val="00E630CF"/>
    <w:rsid w:val="00E82BBC"/>
    <w:rsid w:val="00E8479E"/>
    <w:rsid w:val="00E9128F"/>
    <w:rsid w:val="00E92CB7"/>
    <w:rsid w:val="00E970CB"/>
    <w:rsid w:val="00EA43A6"/>
    <w:rsid w:val="00EA706D"/>
    <w:rsid w:val="00EB0570"/>
    <w:rsid w:val="00EB334C"/>
    <w:rsid w:val="00EC5A91"/>
    <w:rsid w:val="00ED0275"/>
    <w:rsid w:val="00ED6C03"/>
    <w:rsid w:val="00EE156D"/>
    <w:rsid w:val="00EE570C"/>
    <w:rsid w:val="00EE5C3D"/>
    <w:rsid w:val="00F06926"/>
    <w:rsid w:val="00F078C6"/>
    <w:rsid w:val="00F15B3B"/>
    <w:rsid w:val="00F17E54"/>
    <w:rsid w:val="00F24462"/>
    <w:rsid w:val="00F37C56"/>
    <w:rsid w:val="00F454AC"/>
    <w:rsid w:val="00F47135"/>
    <w:rsid w:val="00F66527"/>
    <w:rsid w:val="00F6724B"/>
    <w:rsid w:val="00F71760"/>
    <w:rsid w:val="00F770B1"/>
    <w:rsid w:val="00F81EB7"/>
    <w:rsid w:val="00F83D6A"/>
    <w:rsid w:val="00F956B7"/>
    <w:rsid w:val="00FA0DC1"/>
    <w:rsid w:val="00FA2D35"/>
    <w:rsid w:val="00FA730E"/>
    <w:rsid w:val="00FB0A38"/>
    <w:rsid w:val="00FB66A6"/>
    <w:rsid w:val="00FD0512"/>
    <w:rsid w:val="00FE355B"/>
    <w:rsid w:val="00FE4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1778BAA0"/>
  <w15:docId w15:val="{E2B15119-4F56-4084-B494-75A310EA8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B31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92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2B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70C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0CB"/>
  </w:style>
  <w:style w:type="paragraph" w:styleId="Footer">
    <w:name w:val="footer"/>
    <w:basedOn w:val="Normal"/>
    <w:link w:val="FooterChar"/>
    <w:uiPriority w:val="99"/>
    <w:unhideWhenUsed/>
    <w:rsid w:val="00E970C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0CB"/>
  </w:style>
  <w:style w:type="paragraph" w:customStyle="1" w:styleId="Default">
    <w:name w:val="Default"/>
    <w:link w:val="DefaultChar"/>
    <w:rsid w:val="00D013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yiv7477057512msonormal">
    <w:name w:val="yiv7477057512msonormal"/>
    <w:basedOn w:val="Normal"/>
    <w:rsid w:val="0092465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PBodyText">
    <w:name w:val="WP Body Text"/>
    <w:basedOn w:val="BodyText"/>
    <w:qFormat/>
    <w:rsid w:val="00A2063F"/>
    <w:pPr>
      <w:keepLines/>
      <w:numPr>
        <w:numId w:val="6"/>
      </w:numPr>
      <w:tabs>
        <w:tab w:val="clear" w:pos="788"/>
        <w:tab w:val="num" w:pos="360"/>
      </w:tabs>
      <w:bidi w:val="0"/>
      <w:spacing w:before="80" w:after="60" w:line="290" w:lineRule="atLeast"/>
      <w:ind w:left="0"/>
      <w:outlineLvl w:val="0"/>
    </w:pPr>
    <w:rPr>
      <w:rFonts w:ascii="Calibri" w:hAnsi="Calibri"/>
      <w:color w:val="000000"/>
      <w:u w:color="000000"/>
      <w:lang w:val="en-AU"/>
    </w:rPr>
  </w:style>
  <w:style w:type="paragraph" w:customStyle="1" w:styleId="WPListNumber1">
    <w:name w:val="WP List Number 1"/>
    <w:basedOn w:val="WPBodyText"/>
    <w:qFormat/>
    <w:rsid w:val="00A2063F"/>
    <w:pPr>
      <w:numPr>
        <w:ilvl w:val="1"/>
      </w:numPr>
      <w:tabs>
        <w:tab w:val="clear" w:pos="1157"/>
        <w:tab w:val="num" w:pos="360"/>
      </w:tabs>
      <w:spacing w:before="40"/>
      <w:outlineLvl w:val="1"/>
    </w:pPr>
  </w:style>
  <w:style w:type="paragraph" w:customStyle="1" w:styleId="WPListNumber2">
    <w:name w:val="WP List Number 2"/>
    <w:basedOn w:val="BodyText"/>
    <w:semiHidden/>
    <w:rsid w:val="00A2063F"/>
    <w:pPr>
      <w:keepLines/>
      <w:numPr>
        <w:ilvl w:val="2"/>
        <w:numId w:val="6"/>
      </w:numPr>
      <w:tabs>
        <w:tab w:val="clear" w:pos="1525"/>
        <w:tab w:val="num" w:pos="360"/>
      </w:tabs>
      <w:bidi w:val="0"/>
      <w:spacing w:before="40" w:after="60" w:line="290" w:lineRule="atLeast"/>
      <w:ind w:left="0" w:firstLine="0"/>
      <w:outlineLvl w:val="2"/>
    </w:pPr>
    <w:rPr>
      <w:rFonts w:ascii="Calibri" w:hAnsi="Calibri"/>
      <w:color w:val="000000"/>
      <w:u w:color="000000"/>
      <w:lang w:val="en-AU"/>
    </w:rPr>
  </w:style>
  <w:style w:type="paragraph" w:customStyle="1" w:styleId="WPListNumber3">
    <w:name w:val="WP List Number 3"/>
    <w:basedOn w:val="BodyText"/>
    <w:semiHidden/>
    <w:rsid w:val="00A2063F"/>
    <w:pPr>
      <w:keepLines/>
      <w:numPr>
        <w:ilvl w:val="3"/>
        <w:numId w:val="6"/>
      </w:numPr>
      <w:tabs>
        <w:tab w:val="clear" w:pos="1894"/>
        <w:tab w:val="num" w:pos="360"/>
      </w:tabs>
      <w:bidi w:val="0"/>
      <w:spacing w:before="40" w:after="60" w:line="290" w:lineRule="atLeast"/>
      <w:ind w:left="0" w:firstLine="0"/>
      <w:outlineLvl w:val="3"/>
    </w:pPr>
    <w:rPr>
      <w:rFonts w:ascii="Calibri" w:hAnsi="Calibri"/>
      <w:color w:val="000000"/>
      <w:u w:color="000000"/>
      <w:lang w:val="en-AU"/>
    </w:rPr>
  </w:style>
  <w:style w:type="paragraph" w:styleId="BodyText">
    <w:name w:val="Body Text"/>
    <w:basedOn w:val="Normal"/>
    <w:link w:val="BodyTextChar"/>
    <w:uiPriority w:val="99"/>
    <w:semiHidden/>
    <w:unhideWhenUsed/>
    <w:rsid w:val="00A2063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2063F"/>
  </w:style>
  <w:style w:type="paragraph" w:styleId="BalloonText">
    <w:name w:val="Balloon Text"/>
    <w:basedOn w:val="Normal"/>
    <w:link w:val="BalloonTextChar"/>
    <w:uiPriority w:val="99"/>
    <w:semiHidden/>
    <w:unhideWhenUsed/>
    <w:rsid w:val="00A72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DBC"/>
    <w:rPr>
      <w:rFonts w:ascii="Tahoma" w:hAnsi="Tahoma" w:cs="Tahoma"/>
      <w:sz w:val="16"/>
      <w:szCs w:val="16"/>
    </w:rPr>
  </w:style>
  <w:style w:type="paragraph" w:customStyle="1" w:styleId="WPBodyTextNumberContinue">
    <w:name w:val="WP Body Text: Number Continue"/>
    <w:basedOn w:val="WPBodyText"/>
    <w:next w:val="WPBodyText"/>
    <w:qFormat/>
    <w:rsid w:val="00DD5EDE"/>
    <w:pPr>
      <w:numPr>
        <w:numId w:val="19"/>
      </w:numPr>
    </w:pPr>
  </w:style>
  <w:style w:type="paragraph" w:customStyle="1" w:styleId="WPListBullet1">
    <w:name w:val="WP List Bullet 1"/>
    <w:basedOn w:val="WPBodyText"/>
    <w:qFormat/>
    <w:rsid w:val="00DD5EDE"/>
    <w:pPr>
      <w:numPr>
        <w:ilvl w:val="1"/>
        <w:numId w:val="19"/>
      </w:numPr>
      <w:spacing w:before="40"/>
      <w:outlineLvl w:val="1"/>
    </w:pPr>
  </w:style>
  <w:style w:type="paragraph" w:customStyle="1" w:styleId="WPListBullet2">
    <w:name w:val="WP List Bullet 2"/>
    <w:basedOn w:val="WPListBullet1"/>
    <w:semiHidden/>
    <w:rsid w:val="00DD5EDE"/>
    <w:pPr>
      <w:numPr>
        <w:ilvl w:val="2"/>
      </w:numPr>
      <w:outlineLvl w:val="2"/>
    </w:pPr>
  </w:style>
  <w:style w:type="paragraph" w:customStyle="1" w:styleId="WPListBullet3">
    <w:name w:val="WP List Bullet 3"/>
    <w:basedOn w:val="WPListBullet2"/>
    <w:semiHidden/>
    <w:rsid w:val="00DD5EDE"/>
    <w:pPr>
      <w:numPr>
        <w:ilvl w:val="3"/>
      </w:numPr>
      <w:outlineLvl w:val="3"/>
    </w:pPr>
  </w:style>
  <w:style w:type="paragraph" w:customStyle="1" w:styleId="a">
    <w:name w:val="Таблица титул середина"/>
    <w:basedOn w:val="Normal"/>
    <w:semiHidden/>
    <w:qFormat/>
    <w:rsid w:val="00A521CF"/>
    <w:pPr>
      <w:bidi w:val="0"/>
      <w:spacing w:before="20" w:after="120" w:line="240" w:lineRule="auto"/>
      <w:jc w:val="center"/>
    </w:pPr>
    <w:rPr>
      <w:rFonts w:ascii="Times New Roman" w:eastAsia="Times New Roman" w:hAnsi="Times New Roman" w:cs="Times New Roman"/>
      <w:sz w:val="24"/>
      <w:szCs w:val="24"/>
      <w:u w:color="000000"/>
      <w:lang w:val="ru-RU"/>
    </w:rPr>
  </w:style>
  <w:style w:type="paragraph" w:customStyle="1" w:styleId="CoverCustomer">
    <w:name w:val="Cover: Customer"/>
    <w:semiHidden/>
    <w:rsid w:val="00D22BB9"/>
    <w:pPr>
      <w:spacing w:line="240" w:lineRule="auto"/>
    </w:pPr>
    <w:rPr>
      <w:rFonts w:ascii="Calibri" w:hAnsi="Calibri"/>
      <w:b/>
      <w:caps/>
      <w:color w:val="000000"/>
      <w:sz w:val="24"/>
      <w:u w:color="000000"/>
      <w:lang w:val="en-A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6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6B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139B0"/>
    <w:rPr>
      <w:b/>
      <w:bCs/>
    </w:rPr>
  </w:style>
  <w:style w:type="character" w:customStyle="1" w:styleId="DefaultChar">
    <w:name w:val="Default Char"/>
    <w:link w:val="Default"/>
    <w:rsid w:val="00F6724B"/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6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FD61F7-A920-4C9D-A2C9-0E8340C2C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2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MSdwedar2</dc:creator>
  <cp:lastModifiedBy>Ahmed Masoud</cp:lastModifiedBy>
  <cp:revision>77</cp:revision>
  <cp:lastPrinted>2008-03-10T22:19:00Z</cp:lastPrinted>
  <dcterms:created xsi:type="dcterms:W3CDTF">2021-10-27T11:53:00Z</dcterms:created>
  <dcterms:modified xsi:type="dcterms:W3CDTF">2024-05-11T10:31:00Z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-1806535321</vt:i4>
  </property>
</Properties>
</file>